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AF" w:rsidRPr="004919A7" w:rsidRDefault="00A13BAF" w:rsidP="00991AD6">
      <w:pPr>
        <w:spacing w:before="120" w:after="120" w:line="360" w:lineRule="auto"/>
        <w:jc w:val="both"/>
        <w:rPr>
          <w:rFonts w:ascii="Times New Roman" w:hAnsi="Times New Roman" w:cs="Times New Roman"/>
          <w:b/>
          <w:color w:val="000000" w:themeColor="text1"/>
        </w:rPr>
      </w:pPr>
    </w:p>
    <w:p w:rsidR="004E0349" w:rsidRPr="004919A7" w:rsidRDefault="004919A7" w:rsidP="00991AD6">
      <w:pPr>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b/>
          <w:color w:val="000000" w:themeColor="text1"/>
        </w:rPr>
        <w:t>DR. ÖĞR. ÜYESİ PERİHAN ŞIKER</w:t>
      </w:r>
    </w:p>
    <w:p w:rsidR="00A13BAF" w:rsidRPr="004919A7" w:rsidRDefault="00A13BAF" w:rsidP="00991AD6">
      <w:pPr>
        <w:tabs>
          <w:tab w:val="num" w:pos="360"/>
        </w:tabs>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b/>
          <w:color w:val="000000" w:themeColor="text1"/>
        </w:rPr>
        <w:t>Uluslararası Hakemli Dergilerde Yayınlanan Makaleler</w:t>
      </w:r>
    </w:p>
    <w:p w:rsidR="00A13BAF" w:rsidRPr="004919A7" w:rsidRDefault="00860194" w:rsidP="00F375A7">
      <w:pPr>
        <w:pStyle w:val="ListeParagraf"/>
        <w:numPr>
          <w:ilvl w:val="0"/>
          <w:numId w:val="9"/>
        </w:numPr>
        <w:spacing w:before="120" w:after="120" w:line="360" w:lineRule="auto"/>
        <w:jc w:val="both"/>
        <w:rPr>
          <w:rFonts w:ascii="Times New Roman" w:hAnsi="Times New Roman" w:cs="Times New Roman"/>
          <w:color w:val="000000" w:themeColor="text1"/>
          <w:shd w:val="clear" w:color="auto" w:fill="FFFFFF"/>
        </w:rPr>
      </w:pPr>
      <w:r w:rsidRPr="004919A7">
        <w:rPr>
          <w:rFonts w:ascii="Times New Roman" w:hAnsi="Times New Roman" w:cs="Times New Roman"/>
          <w:color w:val="000000" w:themeColor="text1"/>
          <w:shd w:val="clear" w:color="auto" w:fill="FFFFFF"/>
        </w:rPr>
        <w:t xml:space="preserve">Şeşen, E., Doğan, Ş., </w:t>
      </w:r>
      <w:r w:rsidR="00457ADE" w:rsidRPr="004919A7">
        <w:rPr>
          <w:rFonts w:ascii="Times New Roman" w:hAnsi="Times New Roman" w:cs="Times New Roman"/>
          <w:color w:val="000000" w:themeColor="text1"/>
          <w:shd w:val="clear" w:color="auto" w:fill="FFFFFF"/>
        </w:rPr>
        <w:t>Şıker P</w:t>
      </w:r>
      <w:r w:rsidRPr="004919A7">
        <w:rPr>
          <w:rFonts w:ascii="Times New Roman" w:hAnsi="Times New Roman" w:cs="Times New Roman"/>
          <w:color w:val="000000" w:themeColor="text1"/>
          <w:shd w:val="clear" w:color="auto" w:fill="FFFFFF"/>
        </w:rPr>
        <w:t xml:space="preserve">. (2019), </w:t>
      </w:r>
      <w:r w:rsidR="004E0349" w:rsidRPr="004919A7">
        <w:rPr>
          <w:rFonts w:ascii="Times New Roman" w:hAnsi="Times New Roman" w:cs="Times New Roman"/>
          <w:color w:val="000000" w:themeColor="text1"/>
          <w:shd w:val="clear" w:color="auto" w:fill="FFFFFF"/>
        </w:rPr>
        <w:t>“</w:t>
      </w:r>
      <w:hyperlink r:id="rId5" w:history="1">
        <w:r w:rsidR="00457ADE" w:rsidRPr="004919A7">
          <w:rPr>
            <w:rStyle w:val="Kpr"/>
            <w:rFonts w:ascii="Times New Roman" w:hAnsi="Times New Roman" w:cs="Times New Roman"/>
            <w:color w:val="000000" w:themeColor="text1"/>
            <w:u w:val="none"/>
            <w:shd w:val="clear" w:color="auto" w:fill="FFFFFF"/>
          </w:rPr>
          <w:t xml:space="preserve">News Framing Analysis </w:t>
        </w:r>
        <w:r w:rsidRPr="004919A7">
          <w:rPr>
            <w:rStyle w:val="Kpr"/>
            <w:rFonts w:ascii="Times New Roman" w:hAnsi="Times New Roman" w:cs="Times New Roman"/>
            <w:color w:val="000000" w:themeColor="text1"/>
            <w:u w:val="none"/>
            <w:shd w:val="clear" w:color="auto" w:fill="FFFFFF"/>
          </w:rPr>
          <w:t xml:space="preserve">of the </w:t>
        </w:r>
        <w:r w:rsidR="00457ADE" w:rsidRPr="004919A7">
          <w:rPr>
            <w:rStyle w:val="Kpr"/>
            <w:rFonts w:ascii="Times New Roman" w:hAnsi="Times New Roman" w:cs="Times New Roman"/>
            <w:color w:val="000000" w:themeColor="text1"/>
            <w:u w:val="none"/>
            <w:shd w:val="clear" w:color="auto" w:fill="FFFFFF"/>
          </w:rPr>
          <w:t xml:space="preserve">Health Crisis </w:t>
        </w:r>
        <w:r w:rsidRPr="004919A7">
          <w:rPr>
            <w:rStyle w:val="Kpr"/>
            <w:rFonts w:ascii="Times New Roman" w:hAnsi="Times New Roman" w:cs="Times New Roman"/>
            <w:color w:val="000000" w:themeColor="text1"/>
            <w:u w:val="none"/>
            <w:shd w:val="clear" w:color="auto" w:fill="FFFFFF"/>
          </w:rPr>
          <w:t xml:space="preserve">of 2017 in </w:t>
        </w:r>
        <w:r w:rsidR="00457ADE" w:rsidRPr="004919A7">
          <w:rPr>
            <w:rStyle w:val="Kpr"/>
            <w:rFonts w:ascii="Times New Roman" w:hAnsi="Times New Roman" w:cs="Times New Roman"/>
            <w:color w:val="000000" w:themeColor="text1"/>
            <w:u w:val="none"/>
            <w:shd w:val="clear" w:color="auto" w:fill="FFFFFF"/>
          </w:rPr>
          <w:t>Turkey</w:t>
        </w:r>
      </w:hyperlink>
      <w:r w:rsidR="004E0349" w:rsidRPr="004919A7">
        <w:t>”</w:t>
      </w:r>
      <w:r w:rsidRPr="004919A7">
        <w:rPr>
          <w:rFonts w:ascii="Times New Roman" w:hAnsi="Times New Roman" w:cs="Times New Roman"/>
          <w:color w:val="000000" w:themeColor="text1"/>
        </w:rPr>
        <w:t xml:space="preserve">, </w:t>
      </w:r>
      <w:r w:rsidR="00457ADE" w:rsidRPr="004919A7">
        <w:rPr>
          <w:rFonts w:ascii="Times New Roman" w:hAnsi="Times New Roman" w:cs="Times New Roman"/>
          <w:i/>
          <w:color w:val="000000" w:themeColor="text1"/>
          <w:shd w:val="clear" w:color="auto" w:fill="FFFFFF"/>
        </w:rPr>
        <w:t xml:space="preserve">The Journal </w:t>
      </w:r>
      <w:r w:rsidRPr="004919A7">
        <w:rPr>
          <w:rFonts w:ascii="Times New Roman" w:hAnsi="Times New Roman" w:cs="Times New Roman"/>
          <w:i/>
          <w:color w:val="000000" w:themeColor="text1"/>
          <w:shd w:val="clear" w:color="auto" w:fill="FFFFFF"/>
        </w:rPr>
        <w:t xml:space="preserve">of </w:t>
      </w:r>
      <w:r w:rsidR="00457ADE" w:rsidRPr="004919A7">
        <w:rPr>
          <w:rFonts w:ascii="Times New Roman" w:hAnsi="Times New Roman" w:cs="Times New Roman"/>
          <w:i/>
          <w:color w:val="000000" w:themeColor="text1"/>
          <w:shd w:val="clear" w:color="auto" w:fill="FFFFFF"/>
        </w:rPr>
        <w:t>Social Sciences Research</w:t>
      </w:r>
      <w:r w:rsidR="004E0349" w:rsidRPr="004919A7">
        <w:rPr>
          <w:rFonts w:ascii="Times New Roman" w:hAnsi="Times New Roman" w:cs="Times New Roman"/>
          <w:color w:val="000000" w:themeColor="text1"/>
          <w:shd w:val="clear" w:color="auto" w:fill="FFFFFF"/>
        </w:rPr>
        <w:t>,</w:t>
      </w:r>
      <w:r w:rsidR="00457ADE" w:rsidRPr="004919A7">
        <w:rPr>
          <w:rFonts w:ascii="Times New Roman" w:hAnsi="Times New Roman" w:cs="Times New Roman"/>
          <w:color w:val="000000" w:themeColor="text1"/>
          <w:shd w:val="clear" w:color="auto" w:fill="FFFFFF"/>
        </w:rPr>
        <w:t xml:space="preserve"> </w:t>
      </w:r>
      <w:r w:rsidRPr="004919A7">
        <w:rPr>
          <w:rFonts w:ascii="Times New Roman" w:hAnsi="Times New Roman" w:cs="Times New Roman"/>
          <w:color w:val="000000" w:themeColor="text1"/>
          <w:shd w:val="clear" w:color="auto" w:fill="FFFFFF"/>
        </w:rPr>
        <w:t xml:space="preserve">5 (2), 308-316. </w:t>
      </w:r>
    </w:p>
    <w:p w:rsidR="00860194" w:rsidRPr="004919A7" w:rsidRDefault="00860194" w:rsidP="00F375A7">
      <w:pPr>
        <w:pStyle w:val="ListeParagraf"/>
        <w:numPr>
          <w:ilvl w:val="0"/>
          <w:numId w:val="9"/>
        </w:numPr>
        <w:shd w:val="clear" w:color="auto" w:fill="FFFFFF"/>
        <w:spacing w:before="120" w:after="120" w:line="360" w:lineRule="auto"/>
        <w:jc w:val="both"/>
        <w:rPr>
          <w:rFonts w:ascii="Times New Roman" w:eastAsia="Times New Roman" w:hAnsi="Times New Roman" w:cs="Times New Roman"/>
          <w:color w:val="000000" w:themeColor="text1"/>
          <w:lang w:eastAsia="tr-TR"/>
        </w:rPr>
      </w:pPr>
      <w:r w:rsidRPr="004919A7">
        <w:rPr>
          <w:rFonts w:ascii="Times New Roman" w:eastAsia="Times New Roman" w:hAnsi="Times New Roman" w:cs="Times New Roman"/>
          <w:color w:val="000000" w:themeColor="text1"/>
          <w:lang w:eastAsia="tr-TR"/>
        </w:rPr>
        <w:t xml:space="preserve">Şıker, P., Gümüş, T. (2019). </w:t>
      </w:r>
      <w:r w:rsidR="004E0349" w:rsidRPr="004919A7">
        <w:rPr>
          <w:rFonts w:ascii="Times New Roman" w:eastAsia="Times New Roman" w:hAnsi="Times New Roman" w:cs="Times New Roman"/>
          <w:color w:val="000000" w:themeColor="text1"/>
          <w:lang w:eastAsia="tr-TR"/>
        </w:rPr>
        <w:t>“</w:t>
      </w:r>
      <w:hyperlink r:id="rId6" w:history="1">
        <w:r w:rsidRPr="004919A7">
          <w:rPr>
            <w:rFonts w:ascii="Times New Roman" w:eastAsia="Times New Roman" w:hAnsi="Times New Roman" w:cs="Times New Roman"/>
            <w:color w:val="000000" w:themeColor="text1"/>
            <w:lang w:eastAsia="tr-TR"/>
          </w:rPr>
          <w:t>Tüketicilerin Sadakat Düzeyleri İle Algılanan Hizmet</w:t>
        </w:r>
        <w:r w:rsidR="00F375A7" w:rsidRPr="004919A7">
          <w:rPr>
            <w:rFonts w:ascii="Times New Roman" w:eastAsia="Times New Roman" w:hAnsi="Times New Roman" w:cs="Times New Roman"/>
            <w:color w:val="000000" w:themeColor="text1"/>
            <w:lang w:eastAsia="tr-TR"/>
          </w:rPr>
          <w:t xml:space="preserve"> Kalitesi, Müşteri Memnuniyeti v</w:t>
        </w:r>
        <w:r w:rsidRPr="004919A7">
          <w:rPr>
            <w:rFonts w:ascii="Times New Roman" w:eastAsia="Times New Roman" w:hAnsi="Times New Roman" w:cs="Times New Roman"/>
            <w:color w:val="000000" w:themeColor="text1"/>
            <w:lang w:eastAsia="tr-TR"/>
          </w:rPr>
          <w:t>e Markaya Duyulan Güven Arasındaki İlişkinin İncelenmesi</w:t>
        </w:r>
      </w:hyperlink>
      <w:r w:rsidR="004E0349" w:rsidRPr="004919A7">
        <w:t>”</w:t>
      </w:r>
      <w:r w:rsidRPr="004919A7">
        <w:rPr>
          <w:rFonts w:ascii="Times New Roman" w:eastAsia="Times New Roman" w:hAnsi="Times New Roman" w:cs="Times New Roman"/>
          <w:color w:val="000000" w:themeColor="text1"/>
          <w:lang w:eastAsia="tr-TR"/>
        </w:rPr>
        <w:t>,</w:t>
      </w:r>
      <w:r w:rsidR="004E0349" w:rsidRPr="004919A7">
        <w:rPr>
          <w:rFonts w:ascii="Times New Roman" w:eastAsia="Times New Roman" w:hAnsi="Times New Roman" w:cs="Times New Roman"/>
          <w:color w:val="000000" w:themeColor="text1"/>
          <w:lang w:eastAsia="tr-TR"/>
        </w:rPr>
        <w:t xml:space="preserve"> </w:t>
      </w:r>
      <w:r w:rsidR="004E0349" w:rsidRPr="004919A7">
        <w:rPr>
          <w:rFonts w:ascii="Times New Roman" w:eastAsia="Times New Roman" w:hAnsi="Times New Roman" w:cs="Times New Roman"/>
          <w:i/>
          <w:color w:val="000000" w:themeColor="text1"/>
          <w:lang w:eastAsia="tr-TR"/>
        </w:rPr>
        <w:t>Journal of Current Researches o</w:t>
      </w:r>
      <w:r w:rsidRPr="004919A7">
        <w:rPr>
          <w:rFonts w:ascii="Times New Roman" w:eastAsia="Times New Roman" w:hAnsi="Times New Roman" w:cs="Times New Roman"/>
          <w:i/>
          <w:color w:val="000000" w:themeColor="text1"/>
          <w:lang w:eastAsia="tr-TR"/>
        </w:rPr>
        <w:t>n Social Sciences</w:t>
      </w:r>
      <w:r w:rsidR="004E0349" w:rsidRPr="004919A7">
        <w:rPr>
          <w:rFonts w:ascii="Times New Roman" w:eastAsia="Times New Roman" w:hAnsi="Times New Roman" w:cs="Times New Roman"/>
          <w:i/>
          <w:color w:val="000000" w:themeColor="text1"/>
          <w:lang w:eastAsia="tr-TR"/>
        </w:rPr>
        <w:t>,</w:t>
      </w:r>
      <w:r w:rsidRPr="004919A7">
        <w:rPr>
          <w:rFonts w:ascii="Times New Roman" w:eastAsia="Times New Roman" w:hAnsi="Times New Roman" w:cs="Times New Roman"/>
          <w:color w:val="000000" w:themeColor="text1"/>
          <w:lang w:eastAsia="tr-TR"/>
        </w:rPr>
        <w:t xml:space="preserve"> 9 (2), 41-56.</w:t>
      </w:r>
    </w:p>
    <w:p w:rsidR="00860194" w:rsidRPr="004919A7" w:rsidRDefault="00860194" w:rsidP="00F375A7">
      <w:pPr>
        <w:pStyle w:val="ListeParagraf"/>
        <w:numPr>
          <w:ilvl w:val="0"/>
          <w:numId w:val="9"/>
        </w:numPr>
        <w:shd w:val="clear" w:color="auto" w:fill="FFFFFF"/>
        <w:spacing w:before="120" w:after="120" w:line="360" w:lineRule="auto"/>
        <w:jc w:val="both"/>
        <w:rPr>
          <w:rFonts w:ascii="Times New Roman" w:eastAsia="Times New Roman" w:hAnsi="Times New Roman" w:cs="Times New Roman"/>
          <w:color w:val="000000" w:themeColor="text1"/>
          <w:lang w:eastAsia="tr-TR"/>
        </w:rPr>
      </w:pPr>
      <w:r w:rsidRPr="004919A7">
        <w:rPr>
          <w:rFonts w:ascii="Times New Roman" w:eastAsia="Times New Roman" w:hAnsi="Times New Roman" w:cs="Times New Roman"/>
          <w:color w:val="000000" w:themeColor="text1"/>
          <w:lang w:eastAsia="tr-TR"/>
        </w:rPr>
        <w:t xml:space="preserve">Şeşen, E., Şıker, P. (2019). </w:t>
      </w:r>
      <w:r w:rsidR="004E0349" w:rsidRPr="004919A7">
        <w:rPr>
          <w:rFonts w:ascii="Times New Roman" w:eastAsia="Times New Roman" w:hAnsi="Times New Roman" w:cs="Times New Roman"/>
          <w:color w:val="000000" w:themeColor="text1"/>
          <w:lang w:eastAsia="tr-TR"/>
        </w:rPr>
        <w:t>“</w:t>
      </w:r>
      <w:hyperlink r:id="rId7" w:history="1">
        <w:r w:rsidRPr="004919A7">
          <w:rPr>
            <w:rFonts w:ascii="Times New Roman" w:eastAsia="Times New Roman" w:hAnsi="Times New Roman" w:cs="Times New Roman"/>
            <w:color w:val="000000" w:themeColor="text1"/>
            <w:lang w:eastAsia="tr-TR"/>
          </w:rPr>
          <w:t>Kahvehaneden Starbucks’a: Gösterişçi Tüketimden Gösterişçi Sıradanlığa</w:t>
        </w:r>
      </w:hyperlink>
      <w:r w:rsidR="004E0349" w:rsidRPr="004919A7">
        <w:t>”</w:t>
      </w:r>
      <w:r w:rsidRPr="004919A7">
        <w:rPr>
          <w:rFonts w:ascii="Times New Roman" w:eastAsia="Times New Roman" w:hAnsi="Times New Roman" w:cs="Times New Roman"/>
          <w:color w:val="000000" w:themeColor="text1"/>
          <w:lang w:eastAsia="tr-TR"/>
        </w:rPr>
        <w:t xml:space="preserve">, </w:t>
      </w:r>
      <w:r w:rsidRPr="004919A7">
        <w:rPr>
          <w:rFonts w:ascii="Times New Roman" w:eastAsia="Times New Roman" w:hAnsi="Times New Roman" w:cs="Times New Roman"/>
          <w:i/>
          <w:color w:val="000000" w:themeColor="text1"/>
          <w:lang w:eastAsia="tr-TR"/>
        </w:rPr>
        <w:t>International Social Sciences Studies Journal</w:t>
      </w:r>
      <w:r w:rsidR="00991AD6" w:rsidRPr="004919A7">
        <w:rPr>
          <w:rFonts w:ascii="Times New Roman" w:eastAsia="Times New Roman" w:hAnsi="Times New Roman" w:cs="Times New Roman"/>
          <w:color w:val="000000" w:themeColor="text1"/>
          <w:lang w:eastAsia="tr-TR"/>
        </w:rPr>
        <w:t>,</w:t>
      </w:r>
      <w:r w:rsidRPr="004919A7">
        <w:rPr>
          <w:rFonts w:ascii="Times New Roman" w:eastAsia="Times New Roman" w:hAnsi="Times New Roman" w:cs="Times New Roman"/>
          <w:color w:val="000000" w:themeColor="text1"/>
          <w:lang w:eastAsia="tr-TR"/>
        </w:rPr>
        <w:t xml:space="preserve"> 5 (38), 3345-3356.</w:t>
      </w:r>
    </w:p>
    <w:p w:rsidR="00860194" w:rsidRPr="004919A7" w:rsidRDefault="00860194" w:rsidP="00F375A7">
      <w:pPr>
        <w:pStyle w:val="ListeParagraf"/>
        <w:numPr>
          <w:ilvl w:val="0"/>
          <w:numId w:val="9"/>
        </w:numPr>
        <w:shd w:val="clear" w:color="auto" w:fill="FFFFFF"/>
        <w:spacing w:before="120" w:after="120" w:line="360" w:lineRule="auto"/>
        <w:jc w:val="both"/>
        <w:rPr>
          <w:rFonts w:ascii="Times New Roman" w:hAnsi="Times New Roman" w:cs="Times New Roman"/>
          <w:color w:val="000000" w:themeColor="text1"/>
        </w:rPr>
      </w:pPr>
      <w:r w:rsidRPr="004919A7">
        <w:rPr>
          <w:rFonts w:ascii="Times New Roman" w:eastAsia="Times New Roman" w:hAnsi="Times New Roman" w:cs="Times New Roman"/>
          <w:color w:val="000000" w:themeColor="text1"/>
          <w:lang w:eastAsia="tr-TR"/>
        </w:rPr>
        <w:t>Şıker</w:t>
      </w:r>
      <w:r w:rsidR="00991AD6" w:rsidRPr="004919A7">
        <w:rPr>
          <w:rFonts w:ascii="Times New Roman" w:eastAsia="Times New Roman" w:hAnsi="Times New Roman" w:cs="Times New Roman"/>
          <w:color w:val="000000" w:themeColor="text1"/>
          <w:lang w:eastAsia="tr-TR"/>
        </w:rPr>
        <w:t>, P.</w:t>
      </w:r>
      <w:r w:rsidRPr="004919A7">
        <w:rPr>
          <w:rFonts w:ascii="Times New Roman" w:eastAsia="Times New Roman" w:hAnsi="Times New Roman" w:cs="Times New Roman"/>
          <w:color w:val="000000" w:themeColor="text1"/>
          <w:lang w:eastAsia="tr-TR"/>
        </w:rPr>
        <w:t xml:space="preserve"> (2019). </w:t>
      </w:r>
      <w:r w:rsidR="004E0349" w:rsidRPr="004919A7">
        <w:rPr>
          <w:rFonts w:ascii="Times New Roman" w:eastAsia="Times New Roman" w:hAnsi="Times New Roman" w:cs="Times New Roman"/>
          <w:color w:val="000000" w:themeColor="text1"/>
          <w:lang w:eastAsia="tr-TR"/>
        </w:rPr>
        <w:t>“</w:t>
      </w:r>
      <w:hyperlink r:id="rId8" w:history="1">
        <w:r w:rsidRPr="004919A7">
          <w:rPr>
            <w:rFonts w:ascii="Times New Roman" w:eastAsia="Times New Roman" w:hAnsi="Times New Roman" w:cs="Times New Roman"/>
            <w:color w:val="000000" w:themeColor="text1"/>
            <w:lang w:eastAsia="tr-TR"/>
          </w:rPr>
          <w:t>Sosyal Medya Etkileyicisi Olarak Vloggerların Gençlerin Satın Alma Niyetine Etkisi</w:t>
        </w:r>
      </w:hyperlink>
      <w:r w:rsidR="004E0349" w:rsidRPr="004919A7">
        <w:t>”</w:t>
      </w:r>
      <w:r w:rsidRPr="004919A7">
        <w:rPr>
          <w:rFonts w:ascii="Times New Roman" w:eastAsia="Times New Roman" w:hAnsi="Times New Roman" w:cs="Times New Roman"/>
          <w:color w:val="000000" w:themeColor="text1"/>
          <w:lang w:eastAsia="tr-TR"/>
        </w:rPr>
        <w:t xml:space="preserve">, </w:t>
      </w:r>
      <w:r w:rsidRPr="004919A7">
        <w:rPr>
          <w:rFonts w:ascii="Times New Roman" w:eastAsia="Times New Roman" w:hAnsi="Times New Roman" w:cs="Times New Roman"/>
          <w:i/>
          <w:color w:val="000000" w:themeColor="text1"/>
          <w:lang w:eastAsia="tr-TR"/>
        </w:rPr>
        <w:t xml:space="preserve">Kırklareli Üniversitesi İktisadi </w:t>
      </w:r>
      <w:r w:rsidR="00991AD6" w:rsidRPr="004919A7">
        <w:rPr>
          <w:rFonts w:ascii="Times New Roman" w:eastAsia="Times New Roman" w:hAnsi="Times New Roman" w:cs="Times New Roman"/>
          <w:i/>
          <w:color w:val="000000" w:themeColor="text1"/>
          <w:lang w:eastAsia="tr-TR"/>
        </w:rPr>
        <w:t>v</w:t>
      </w:r>
      <w:r w:rsidRPr="004919A7">
        <w:rPr>
          <w:rFonts w:ascii="Times New Roman" w:eastAsia="Times New Roman" w:hAnsi="Times New Roman" w:cs="Times New Roman"/>
          <w:i/>
          <w:color w:val="000000" w:themeColor="text1"/>
          <w:lang w:eastAsia="tr-TR"/>
        </w:rPr>
        <w:t>e İdari Bilimler Fakültesi Dergisi</w:t>
      </w:r>
      <w:r w:rsidR="004E0349" w:rsidRPr="004919A7">
        <w:rPr>
          <w:rFonts w:ascii="Times New Roman" w:eastAsia="Times New Roman" w:hAnsi="Times New Roman" w:cs="Times New Roman"/>
          <w:color w:val="000000" w:themeColor="text1"/>
          <w:lang w:eastAsia="tr-TR"/>
        </w:rPr>
        <w:t>,</w:t>
      </w:r>
      <w:r w:rsidRPr="004919A7">
        <w:rPr>
          <w:rFonts w:ascii="Times New Roman" w:eastAsia="Times New Roman" w:hAnsi="Times New Roman" w:cs="Times New Roman"/>
          <w:color w:val="000000" w:themeColor="text1"/>
          <w:lang w:eastAsia="tr-TR"/>
        </w:rPr>
        <w:t xml:space="preserve"> 8 (2), 235-245.</w:t>
      </w:r>
    </w:p>
    <w:p w:rsidR="00A13BAF" w:rsidRPr="004919A7" w:rsidRDefault="00A13BAF" w:rsidP="00F375A7">
      <w:pPr>
        <w:pStyle w:val="ListeParagraf"/>
        <w:numPr>
          <w:ilvl w:val="0"/>
          <w:numId w:val="9"/>
        </w:numPr>
        <w:shd w:val="clear" w:color="auto" w:fill="FFFFFF"/>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Şıker</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P</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Şeşen</w:t>
      </w:r>
      <w:r w:rsidR="004E0349" w:rsidRPr="004919A7">
        <w:rPr>
          <w:rFonts w:ascii="Times New Roman" w:hAnsi="Times New Roman" w:cs="Times New Roman"/>
          <w:color w:val="000000" w:themeColor="text1"/>
        </w:rPr>
        <w:t>, E.</w:t>
      </w:r>
      <w:r w:rsidRPr="004919A7">
        <w:rPr>
          <w:rFonts w:ascii="Times New Roman" w:hAnsi="Times New Roman" w:cs="Times New Roman"/>
          <w:color w:val="000000" w:themeColor="text1"/>
        </w:rPr>
        <w:t xml:space="preserve"> </w:t>
      </w:r>
      <w:r w:rsidR="00860194" w:rsidRPr="004919A7">
        <w:rPr>
          <w:rFonts w:ascii="Times New Roman" w:hAnsi="Times New Roman" w:cs="Times New Roman"/>
          <w:color w:val="000000" w:themeColor="text1"/>
        </w:rPr>
        <w:t>(2016),  “</w:t>
      </w:r>
      <w:hyperlink r:id="rId9" w:history="1">
        <w:r w:rsidR="00860194" w:rsidRPr="004919A7">
          <w:rPr>
            <w:rStyle w:val="publication-title"/>
            <w:rFonts w:ascii="Times New Roman" w:hAnsi="Times New Roman" w:cs="Times New Roman"/>
            <w:color w:val="000000" w:themeColor="text1"/>
          </w:rPr>
          <w:t xml:space="preserve"> </w:t>
        </w:r>
        <w:r w:rsidRPr="004919A7">
          <w:rPr>
            <w:rStyle w:val="publication-title"/>
            <w:rFonts w:ascii="Times New Roman" w:hAnsi="Times New Roman" w:cs="Times New Roman"/>
            <w:color w:val="000000" w:themeColor="text1"/>
          </w:rPr>
          <w:t xml:space="preserve">Invisible Pressure </w:t>
        </w:r>
        <w:r w:rsidR="00860194" w:rsidRPr="004919A7">
          <w:rPr>
            <w:rStyle w:val="publication-title"/>
            <w:rFonts w:ascii="Times New Roman" w:hAnsi="Times New Roman" w:cs="Times New Roman"/>
            <w:color w:val="000000" w:themeColor="text1"/>
          </w:rPr>
          <w:t xml:space="preserve">Of The " </w:t>
        </w:r>
        <w:r w:rsidRPr="004919A7">
          <w:rPr>
            <w:rStyle w:val="publication-title"/>
            <w:rFonts w:ascii="Times New Roman" w:hAnsi="Times New Roman" w:cs="Times New Roman"/>
            <w:color w:val="000000" w:themeColor="text1"/>
          </w:rPr>
          <w:t xml:space="preserve">Like </w:t>
        </w:r>
        <w:r w:rsidR="00860194" w:rsidRPr="004919A7">
          <w:rPr>
            <w:rStyle w:val="publication-title"/>
            <w:rFonts w:ascii="Times New Roman" w:hAnsi="Times New Roman" w:cs="Times New Roman"/>
            <w:color w:val="000000" w:themeColor="text1"/>
          </w:rPr>
          <w:t xml:space="preserve">" </w:t>
        </w:r>
        <w:r w:rsidRPr="004919A7">
          <w:rPr>
            <w:rStyle w:val="publication-title"/>
            <w:rFonts w:ascii="Times New Roman" w:hAnsi="Times New Roman" w:cs="Times New Roman"/>
            <w:color w:val="000000" w:themeColor="text1"/>
          </w:rPr>
          <w:t>Button</w:t>
        </w:r>
        <w:r w:rsidR="00860194" w:rsidRPr="004919A7">
          <w:rPr>
            <w:rStyle w:val="publication-title"/>
            <w:rFonts w:ascii="Times New Roman" w:hAnsi="Times New Roman" w:cs="Times New Roman"/>
            <w:color w:val="000000" w:themeColor="text1"/>
          </w:rPr>
          <w:t xml:space="preserve">: </w:t>
        </w:r>
        <w:r w:rsidRPr="004919A7">
          <w:rPr>
            <w:rStyle w:val="publication-title"/>
            <w:rFonts w:ascii="Times New Roman" w:hAnsi="Times New Roman" w:cs="Times New Roman"/>
            <w:color w:val="000000" w:themeColor="text1"/>
          </w:rPr>
          <w:t xml:space="preserve">A Survey </w:t>
        </w:r>
        <w:r w:rsidR="00860194" w:rsidRPr="004919A7">
          <w:rPr>
            <w:rStyle w:val="publication-title"/>
            <w:rFonts w:ascii="Times New Roman" w:hAnsi="Times New Roman" w:cs="Times New Roman"/>
            <w:color w:val="000000" w:themeColor="text1"/>
          </w:rPr>
          <w:t xml:space="preserve">On </w:t>
        </w:r>
        <w:r w:rsidRPr="004919A7">
          <w:rPr>
            <w:rStyle w:val="publication-title"/>
            <w:rFonts w:ascii="Times New Roman" w:hAnsi="Times New Roman" w:cs="Times New Roman"/>
            <w:color w:val="000000" w:themeColor="text1"/>
          </w:rPr>
          <w:t>Nıgde Unıversıty Students</w:t>
        </w:r>
      </w:hyperlink>
      <w:r w:rsidR="00860194"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 xml:space="preserve">International Journal </w:t>
      </w:r>
      <w:r w:rsidR="00860194" w:rsidRPr="004919A7">
        <w:rPr>
          <w:rFonts w:ascii="Times New Roman" w:hAnsi="Times New Roman" w:cs="Times New Roman"/>
          <w:i/>
          <w:color w:val="000000" w:themeColor="text1"/>
        </w:rPr>
        <w:t xml:space="preserve">Of </w:t>
      </w:r>
      <w:r w:rsidRPr="004919A7">
        <w:rPr>
          <w:rFonts w:ascii="Times New Roman" w:hAnsi="Times New Roman" w:cs="Times New Roman"/>
          <w:i/>
          <w:color w:val="000000" w:themeColor="text1"/>
        </w:rPr>
        <w:t xml:space="preserve">Social Science </w:t>
      </w:r>
      <w:r w:rsidR="00860194" w:rsidRPr="004919A7">
        <w:rPr>
          <w:rFonts w:ascii="Times New Roman" w:hAnsi="Times New Roman" w:cs="Times New Roman"/>
          <w:i/>
          <w:color w:val="000000" w:themeColor="text1"/>
        </w:rPr>
        <w:t xml:space="preserve">And </w:t>
      </w:r>
      <w:r w:rsidRPr="004919A7">
        <w:rPr>
          <w:rFonts w:ascii="Times New Roman" w:hAnsi="Times New Roman" w:cs="Times New Roman"/>
          <w:i/>
          <w:color w:val="000000" w:themeColor="text1"/>
        </w:rPr>
        <w:t>Economic Research</w:t>
      </w:r>
      <w:r w:rsidR="00860194" w:rsidRPr="004919A7">
        <w:rPr>
          <w:rFonts w:ascii="Times New Roman" w:hAnsi="Times New Roman" w:cs="Times New Roman"/>
          <w:color w:val="000000" w:themeColor="text1"/>
        </w:rPr>
        <w:t>, 1(7), 977-990.</w:t>
      </w:r>
    </w:p>
    <w:p w:rsidR="00F375A7" w:rsidRPr="004919A7" w:rsidRDefault="00F375A7" w:rsidP="00F375A7">
      <w:pPr>
        <w:pStyle w:val="ListeParagraf"/>
        <w:numPr>
          <w:ilvl w:val="0"/>
          <w:numId w:val="9"/>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Şıker, Perihan, Akın, Murat (2012), “Konaklama İşletmelerinde Konumlandırmanın Tüketici Algılamaları Üzerinde Etkinliğinin İncelenmesi</w:t>
      </w:r>
      <w:r w:rsidRPr="004919A7">
        <w:rPr>
          <w:rFonts w:ascii="Times New Roman" w:hAnsi="Times New Roman" w:cs="Times New Roman"/>
          <w:b/>
          <w:color w:val="000000" w:themeColor="text1"/>
        </w:rPr>
        <w:t xml:space="preserve">”, </w:t>
      </w:r>
      <w:r w:rsidRPr="004919A7">
        <w:rPr>
          <w:rFonts w:ascii="Times New Roman" w:hAnsi="Times New Roman" w:cs="Times New Roman"/>
          <w:i/>
          <w:color w:val="000000" w:themeColor="text1"/>
        </w:rPr>
        <w:t>Niğde Üniversitesi İİBF Dergisi</w:t>
      </w:r>
      <w:r w:rsidRPr="004919A7">
        <w:rPr>
          <w:rFonts w:ascii="Times New Roman" w:hAnsi="Times New Roman" w:cs="Times New Roman"/>
          <w:b/>
          <w:color w:val="000000" w:themeColor="text1"/>
        </w:rPr>
        <w:t xml:space="preserve">, </w:t>
      </w:r>
      <w:r w:rsidRPr="004919A7">
        <w:rPr>
          <w:rFonts w:ascii="Times New Roman" w:hAnsi="Times New Roman" w:cs="Times New Roman"/>
          <w:color w:val="000000" w:themeColor="text1"/>
        </w:rPr>
        <w:t xml:space="preserve">5(1), 54-68.  </w:t>
      </w:r>
    </w:p>
    <w:p w:rsidR="00A13BAF" w:rsidRPr="004919A7" w:rsidRDefault="00A13BAF" w:rsidP="00991AD6">
      <w:pPr>
        <w:tabs>
          <w:tab w:val="num" w:pos="360"/>
        </w:tabs>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b/>
          <w:color w:val="000000" w:themeColor="text1"/>
        </w:rPr>
        <w:t xml:space="preserve">Ulusal Hakemli Dergilerde Yayınlanan Makaleler </w:t>
      </w:r>
    </w:p>
    <w:p w:rsidR="00991AD6" w:rsidRPr="004919A7" w:rsidRDefault="00991AD6" w:rsidP="00991AD6">
      <w:pPr>
        <w:pStyle w:val="ListeParagraf"/>
        <w:numPr>
          <w:ilvl w:val="0"/>
          <w:numId w:val="4"/>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shd w:val="clear" w:color="auto" w:fill="FFFFFF"/>
        </w:rPr>
        <w:t xml:space="preserve">Şeşen, E., Şıker, P. (2019), </w:t>
      </w:r>
      <w:r w:rsidR="004E0349" w:rsidRPr="004919A7">
        <w:rPr>
          <w:rFonts w:ascii="Times New Roman" w:hAnsi="Times New Roman" w:cs="Times New Roman"/>
          <w:color w:val="000000" w:themeColor="text1"/>
          <w:shd w:val="clear" w:color="auto" w:fill="FFFFFF"/>
        </w:rPr>
        <w:t>“</w:t>
      </w:r>
      <w:hyperlink r:id="rId10" w:history="1">
        <w:r w:rsidRPr="004919A7">
          <w:rPr>
            <w:rStyle w:val="Kpr"/>
            <w:rFonts w:ascii="Times New Roman" w:hAnsi="Times New Roman" w:cs="Times New Roman"/>
            <w:color w:val="000000" w:themeColor="text1"/>
            <w:u w:val="none"/>
            <w:shd w:val="clear" w:color="auto" w:fill="FFFFFF"/>
          </w:rPr>
          <w:t>The Unbearable Lightness of Digital Activism: The Effect of Gender on Social Activist Participation Level of Unıversıty Students</w:t>
        </w:r>
        <w:r w:rsidR="004E0349" w:rsidRPr="004919A7">
          <w:rPr>
            <w:rStyle w:val="Kpr"/>
            <w:rFonts w:ascii="Times New Roman" w:hAnsi="Times New Roman" w:cs="Times New Roman"/>
            <w:color w:val="000000" w:themeColor="text1"/>
            <w:u w:val="none"/>
            <w:shd w:val="clear" w:color="auto" w:fill="FFFFFF"/>
          </w:rPr>
          <w:t>”</w:t>
        </w:r>
      </w:hyperlink>
      <w:r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shd w:val="clear" w:color="auto" w:fill="FFFFFF"/>
        </w:rPr>
        <w:t>Electronic Journal of Social Sciences</w:t>
      </w:r>
      <w:r w:rsidRPr="004919A7">
        <w:rPr>
          <w:rFonts w:ascii="Times New Roman" w:hAnsi="Times New Roman" w:cs="Times New Roman"/>
          <w:color w:val="000000" w:themeColor="text1"/>
          <w:shd w:val="clear" w:color="auto" w:fill="FFFFFF"/>
        </w:rPr>
        <w:t>, 18 (69).</w:t>
      </w:r>
    </w:p>
    <w:p w:rsidR="00991AD6" w:rsidRPr="004919A7" w:rsidRDefault="00991AD6" w:rsidP="00991AD6">
      <w:pPr>
        <w:pStyle w:val="ListeParagraf"/>
        <w:numPr>
          <w:ilvl w:val="0"/>
          <w:numId w:val="4"/>
        </w:numPr>
        <w:tabs>
          <w:tab w:val="num" w:pos="360"/>
        </w:tabs>
        <w:spacing w:before="120" w:after="120" w:line="360" w:lineRule="auto"/>
        <w:ind w:left="714" w:hanging="357"/>
        <w:jc w:val="both"/>
        <w:rPr>
          <w:rFonts w:ascii="Times New Roman" w:hAnsi="Times New Roman" w:cs="Times New Roman"/>
          <w:color w:val="000000" w:themeColor="text1"/>
        </w:rPr>
      </w:pPr>
      <w:r w:rsidRPr="004919A7">
        <w:rPr>
          <w:rFonts w:ascii="Times New Roman" w:hAnsi="Times New Roman" w:cs="Times New Roman"/>
          <w:color w:val="000000" w:themeColor="text1"/>
        </w:rPr>
        <w:t xml:space="preserve">Şıker, Perihan, Horzum, Işıl (2016), </w:t>
      </w:r>
      <w:r w:rsidR="004E034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Televizyon Reklamlarında Yer Alan Ünlülerin Marka Farkındalığı Yaratmada Etkisi</w:t>
      </w:r>
      <w:r w:rsidR="004E034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Akademia</w:t>
      </w:r>
      <w:r w:rsidR="003066D6">
        <w:rPr>
          <w:rFonts w:ascii="Times New Roman" w:hAnsi="Times New Roman" w:cs="Times New Roman"/>
          <w:color w:val="000000" w:themeColor="text1"/>
        </w:rPr>
        <w:t>, 4(3), 58-66.</w:t>
      </w:r>
    </w:p>
    <w:p w:rsidR="00991AD6" w:rsidRPr="004919A7" w:rsidRDefault="00A13BAF" w:rsidP="00991AD6">
      <w:pPr>
        <w:pStyle w:val="ListeParagraf"/>
        <w:numPr>
          <w:ilvl w:val="0"/>
          <w:numId w:val="4"/>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Şıker</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P</w:t>
      </w:r>
      <w:r w:rsidR="00991AD6" w:rsidRPr="004919A7">
        <w:rPr>
          <w:rFonts w:ascii="Times New Roman" w:hAnsi="Times New Roman" w:cs="Times New Roman"/>
          <w:color w:val="000000" w:themeColor="text1"/>
        </w:rPr>
        <w:t>erihan</w:t>
      </w:r>
      <w:r w:rsidRPr="004919A7">
        <w:rPr>
          <w:rFonts w:ascii="Times New Roman" w:hAnsi="Times New Roman" w:cs="Times New Roman"/>
          <w:color w:val="000000" w:themeColor="text1"/>
        </w:rPr>
        <w:t xml:space="preserve"> </w:t>
      </w:r>
      <w:r w:rsidR="00860194" w:rsidRPr="004919A7">
        <w:rPr>
          <w:rFonts w:ascii="Times New Roman" w:hAnsi="Times New Roman" w:cs="Times New Roman"/>
          <w:color w:val="000000" w:themeColor="text1"/>
        </w:rPr>
        <w:t>(2011), “</w:t>
      </w:r>
      <w:r w:rsidRPr="004919A7">
        <w:rPr>
          <w:rFonts w:ascii="Times New Roman" w:hAnsi="Times New Roman" w:cs="Times New Roman"/>
          <w:color w:val="000000" w:themeColor="text1"/>
        </w:rPr>
        <w:t>Müşterilerin İnternet Bankacılığını Benimsemelerine Yönelik Keşifsel Bir Araştırma</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 xml:space="preserve">İnternet Uygulamaları </w:t>
      </w:r>
      <w:r w:rsidR="003066D6">
        <w:rPr>
          <w:rFonts w:ascii="Times New Roman" w:hAnsi="Times New Roman" w:cs="Times New Roman"/>
          <w:i/>
          <w:color w:val="000000" w:themeColor="text1"/>
        </w:rPr>
        <w:t>v</w:t>
      </w:r>
      <w:r w:rsidR="00860194" w:rsidRPr="004919A7">
        <w:rPr>
          <w:rFonts w:ascii="Times New Roman" w:hAnsi="Times New Roman" w:cs="Times New Roman"/>
          <w:i/>
          <w:color w:val="000000" w:themeColor="text1"/>
        </w:rPr>
        <w:t xml:space="preserve">e </w:t>
      </w:r>
      <w:r w:rsidRPr="004919A7">
        <w:rPr>
          <w:rFonts w:ascii="Times New Roman" w:hAnsi="Times New Roman" w:cs="Times New Roman"/>
          <w:i/>
          <w:color w:val="000000" w:themeColor="text1"/>
        </w:rPr>
        <w:t>Yönetimi Dergisi</w:t>
      </w:r>
      <w:r w:rsidR="00860194" w:rsidRPr="004919A7">
        <w:rPr>
          <w:rFonts w:ascii="Times New Roman" w:hAnsi="Times New Roman" w:cs="Times New Roman"/>
          <w:color w:val="000000" w:themeColor="text1"/>
        </w:rPr>
        <w:t xml:space="preserve">, 2(2), 35-50. </w:t>
      </w:r>
    </w:p>
    <w:p w:rsidR="004E0349" w:rsidRPr="004919A7" w:rsidRDefault="004E0349" w:rsidP="004E0349">
      <w:pPr>
        <w:pStyle w:val="Default"/>
        <w:shd w:val="clear" w:color="auto" w:fill="FFFFFF" w:themeFill="background1"/>
        <w:spacing w:before="120" w:after="120" w:line="360" w:lineRule="auto"/>
        <w:ind w:left="360"/>
        <w:jc w:val="both"/>
        <w:rPr>
          <w:b/>
          <w:sz w:val="22"/>
          <w:szCs w:val="22"/>
        </w:rPr>
      </w:pPr>
      <w:r w:rsidRPr="004919A7">
        <w:rPr>
          <w:b/>
          <w:sz w:val="22"/>
          <w:szCs w:val="22"/>
        </w:rPr>
        <w:t>Uluslararası bilimsel toplantılarda sunulan ve bildiri kitabında basılan bildiriler</w:t>
      </w:r>
    </w:p>
    <w:p w:rsidR="004919A7" w:rsidRPr="004919A7" w:rsidRDefault="00975C5B" w:rsidP="004919A7">
      <w:pPr>
        <w:pStyle w:val="Default"/>
        <w:numPr>
          <w:ilvl w:val="0"/>
          <w:numId w:val="7"/>
        </w:numPr>
        <w:shd w:val="clear" w:color="auto" w:fill="FFFFFF" w:themeFill="background1"/>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color w:val="333333"/>
          <w:sz w:val="22"/>
          <w:szCs w:val="22"/>
          <w:shd w:val="clear" w:color="auto" w:fill="FFFFFF" w:themeFill="background1"/>
        </w:rPr>
        <w:t xml:space="preserve">Şeşen, E., Şıker, P. (2018). </w:t>
      </w:r>
      <w:r w:rsidR="000C2682">
        <w:rPr>
          <w:rFonts w:ascii="Times New Roman" w:hAnsi="Times New Roman" w:cs="Times New Roman"/>
          <w:color w:val="333333"/>
          <w:sz w:val="22"/>
          <w:szCs w:val="22"/>
          <w:shd w:val="clear" w:color="auto" w:fill="FFFFFF" w:themeFill="background1"/>
        </w:rPr>
        <w:t>“</w:t>
      </w:r>
      <w:r w:rsidRPr="004919A7">
        <w:rPr>
          <w:rFonts w:ascii="Times New Roman" w:hAnsi="Times New Roman" w:cs="Times New Roman"/>
          <w:color w:val="333333"/>
          <w:sz w:val="22"/>
          <w:szCs w:val="22"/>
          <w:shd w:val="clear" w:color="auto" w:fill="FFFFFF" w:themeFill="background1"/>
        </w:rPr>
        <w:t>The Effect of Using of Celebrities in Television Advertisementson Children</w:t>
      </w:r>
      <w:r w:rsidR="000C2682">
        <w:rPr>
          <w:rFonts w:ascii="Times New Roman" w:hAnsi="Times New Roman" w:cs="Times New Roman"/>
          <w:color w:val="333333"/>
          <w:sz w:val="22"/>
          <w:szCs w:val="22"/>
          <w:shd w:val="clear" w:color="auto" w:fill="FFFFFF" w:themeFill="background1"/>
        </w:rPr>
        <w:t>”</w:t>
      </w:r>
      <w:r w:rsidRPr="004919A7">
        <w:rPr>
          <w:rFonts w:ascii="Times New Roman" w:hAnsi="Times New Roman" w:cs="Times New Roman"/>
          <w:color w:val="333333"/>
          <w:sz w:val="22"/>
          <w:szCs w:val="22"/>
          <w:shd w:val="clear" w:color="auto" w:fill="FFFFFF" w:themeFill="background1"/>
        </w:rPr>
        <w:t xml:space="preserve">, </w:t>
      </w:r>
      <w:r w:rsidRPr="004919A7">
        <w:rPr>
          <w:rFonts w:ascii="Times New Roman" w:hAnsi="Times New Roman" w:cs="Times New Roman"/>
          <w:i/>
          <w:color w:val="333333"/>
          <w:sz w:val="22"/>
          <w:szCs w:val="22"/>
          <w:shd w:val="clear" w:color="auto" w:fill="FFFFFF" w:themeFill="background1"/>
        </w:rPr>
        <w:t>16th Annual International Conference onCommunications Mass Media</w:t>
      </w:r>
      <w:r w:rsidR="004919A7">
        <w:rPr>
          <w:rFonts w:ascii="Times New Roman" w:hAnsi="Times New Roman" w:cs="Times New Roman"/>
          <w:i/>
          <w:color w:val="333333"/>
          <w:sz w:val="22"/>
          <w:szCs w:val="22"/>
          <w:shd w:val="clear" w:color="auto" w:fill="FFFFFF" w:themeFill="background1"/>
        </w:rPr>
        <w:t xml:space="preserve"> </w:t>
      </w:r>
      <w:r w:rsidR="004919A7" w:rsidRPr="004919A7">
        <w:rPr>
          <w:rFonts w:ascii="Times New Roman" w:hAnsi="Times New Roman" w:cs="Times New Roman"/>
          <w:i/>
          <w:color w:val="333333"/>
          <w:sz w:val="22"/>
          <w:szCs w:val="22"/>
          <w:shd w:val="clear" w:color="auto" w:fill="FFFFFF"/>
        </w:rPr>
        <w:t xml:space="preserve">14-17 May 2018, </w:t>
      </w:r>
      <w:r w:rsidR="004919A7" w:rsidRPr="004919A7">
        <w:rPr>
          <w:rFonts w:ascii="Times New Roman" w:hAnsi="Times New Roman" w:cs="Times New Roman"/>
          <w:color w:val="333333"/>
          <w:sz w:val="22"/>
          <w:szCs w:val="22"/>
          <w:shd w:val="clear" w:color="auto" w:fill="FFFFFF"/>
        </w:rPr>
        <w:t>Athens, Greece.</w:t>
      </w:r>
      <w:r w:rsidR="004919A7" w:rsidRPr="004919A7">
        <w:rPr>
          <w:rFonts w:ascii="Times New Roman" w:hAnsi="Times New Roman" w:cs="Times New Roman"/>
          <w:color w:val="000000" w:themeColor="text1"/>
          <w:sz w:val="22"/>
          <w:szCs w:val="22"/>
          <w:shd w:val="clear" w:color="auto" w:fill="FFFFFF"/>
        </w:rPr>
        <w:t xml:space="preserve"> </w:t>
      </w:r>
    </w:p>
    <w:p w:rsidR="004919A7" w:rsidRDefault="00A76361" w:rsidP="004919A7">
      <w:pPr>
        <w:pStyle w:val="ListeParagraf"/>
        <w:numPr>
          <w:ilvl w:val="0"/>
          <w:numId w:val="7"/>
        </w:numPr>
        <w:shd w:val="clear" w:color="auto" w:fill="FFFFFF" w:themeFill="background1"/>
        <w:spacing w:before="120" w:after="120" w:line="360" w:lineRule="auto"/>
        <w:rPr>
          <w:rFonts w:ascii="Times New Roman" w:hAnsi="Times New Roman" w:cs="Times New Roman"/>
          <w:color w:val="000000" w:themeColor="text1"/>
        </w:rPr>
      </w:pPr>
      <w:r w:rsidRPr="004919A7">
        <w:rPr>
          <w:rFonts w:ascii="Times New Roman" w:hAnsi="Times New Roman" w:cs="Times New Roman"/>
          <w:color w:val="000000" w:themeColor="text1"/>
        </w:rPr>
        <w:t xml:space="preserve">Şıker, P. (2018). </w:t>
      </w:r>
      <w:r w:rsidR="000C2682">
        <w:rPr>
          <w:rFonts w:ascii="Times New Roman" w:hAnsi="Times New Roman" w:cs="Times New Roman"/>
          <w:color w:val="000000" w:themeColor="text1"/>
        </w:rPr>
        <w:t>“</w:t>
      </w:r>
      <w:r w:rsidRPr="004919A7">
        <w:rPr>
          <w:rFonts w:ascii="Times New Roman" w:hAnsi="Times New Roman" w:cs="Times New Roman"/>
          <w:color w:val="000000" w:themeColor="text1"/>
        </w:rPr>
        <w:t>Özel Markalı Ürünlerde Tüketici Tercihlerinin Belirlenmesine Yönelik Bir Araştırma</w:t>
      </w:r>
      <w:r w:rsidR="000C2682">
        <w:rPr>
          <w:rFonts w:ascii="Times New Roman" w:hAnsi="Times New Roman" w:cs="Times New Roman"/>
          <w:color w:val="000000" w:themeColor="text1"/>
        </w:rPr>
        <w:t>”</w:t>
      </w:r>
      <w:r w:rsidRPr="004919A7">
        <w:rPr>
          <w:rFonts w:ascii="Times New Roman" w:hAnsi="Times New Roman" w:cs="Times New Roman"/>
          <w:color w:val="000000" w:themeColor="text1"/>
        </w:rPr>
        <w:t xml:space="preserve">, </w:t>
      </w:r>
      <w:r w:rsidRPr="004F075C">
        <w:rPr>
          <w:rFonts w:ascii="Times New Roman" w:hAnsi="Times New Roman" w:cs="Times New Roman"/>
          <w:i/>
          <w:color w:val="000000" w:themeColor="text1"/>
        </w:rPr>
        <w:t>10. International Congress on Social Science and Sports</w:t>
      </w:r>
      <w:r w:rsidR="004919A7" w:rsidRPr="004F075C">
        <w:rPr>
          <w:rFonts w:ascii="Times New Roman" w:hAnsi="Times New Roman" w:cs="Times New Roman"/>
          <w:i/>
          <w:color w:val="000000" w:themeColor="text1"/>
        </w:rPr>
        <w:t xml:space="preserve"> 23-25 November 2018</w:t>
      </w:r>
      <w:r w:rsidR="004919A7">
        <w:rPr>
          <w:rFonts w:ascii="Times New Roman" w:hAnsi="Times New Roman" w:cs="Times New Roman"/>
          <w:color w:val="000000" w:themeColor="text1"/>
        </w:rPr>
        <w:t xml:space="preserve">, </w:t>
      </w:r>
      <w:r w:rsidR="00F26800">
        <w:rPr>
          <w:rFonts w:ascii="Times New Roman" w:hAnsi="Times New Roman" w:cs="Times New Roman"/>
          <w:color w:val="000000" w:themeColor="text1"/>
        </w:rPr>
        <w:t>Hatay.</w:t>
      </w:r>
    </w:p>
    <w:p w:rsidR="004F075C" w:rsidRPr="004919A7" w:rsidRDefault="004F075C" w:rsidP="004F075C">
      <w:pPr>
        <w:pStyle w:val="Default"/>
        <w:numPr>
          <w:ilvl w:val="0"/>
          <w:numId w:val="7"/>
        </w:numPr>
        <w:shd w:val="clear" w:color="auto" w:fill="FFFFFF" w:themeFill="background1"/>
        <w:spacing w:before="120" w:after="120" w:line="360" w:lineRule="auto"/>
        <w:jc w:val="both"/>
        <w:rPr>
          <w:rFonts w:ascii="Times New Roman" w:hAnsi="Times New Roman" w:cs="Times New Roman"/>
          <w:i/>
          <w:color w:val="000000" w:themeColor="text1"/>
          <w:sz w:val="22"/>
          <w:szCs w:val="22"/>
        </w:rPr>
      </w:pPr>
      <w:r w:rsidRPr="004919A7">
        <w:rPr>
          <w:rFonts w:ascii="Times New Roman" w:hAnsi="Times New Roman" w:cs="Times New Roman"/>
          <w:color w:val="333333"/>
          <w:sz w:val="22"/>
          <w:szCs w:val="22"/>
          <w:shd w:val="clear" w:color="auto" w:fill="FFFFFF"/>
        </w:rPr>
        <w:lastRenderedPageBreak/>
        <w:t xml:space="preserve">Şıker, P., Şeşen, E. (2017). </w:t>
      </w:r>
      <w:r>
        <w:rPr>
          <w:rFonts w:ascii="Times New Roman" w:hAnsi="Times New Roman" w:cs="Times New Roman"/>
          <w:color w:val="333333"/>
          <w:sz w:val="22"/>
          <w:szCs w:val="22"/>
          <w:shd w:val="clear" w:color="auto" w:fill="FFFFFF"/>
        </w:rPr>
        <w:t>“</w:t>
      </w:r>
      <w:r w:rsidRPr="004919A7">
        <w:rPr>
          <w:rFonts w:ascii="Times New Roman" w:hAnsi="Times New Roman" w:cs="Times New Roman"/>
          <w:color w:val="333333"/>
          <w:sz w:val="22"/>
          <w:szCs w:val="22"/>
          <w:shd w:val="clear" w:color="auto" w:fill="FFFFFF"/>
        </w:rPr>
        <w:t>Semiotic Analysis of Packed Water Brands Advertisements</w:t>
      </w:r>
      <w:r>
        <w:rPr>
          <w:rFonts w:ascii="Times New Roman" w:hAnsi="Times New Roman" w:cs="Times New Roman"/>
          <w:color w:val="333333"/>
          <w:sz w:val="22"/>
          <w:szCs w:val="22"/>
          <w:shd w:val="clear" w:color="auto" w:fill="FFFFFF"/>
        </w:rPr>
        <w:t>”</w:t>
      </w:r>
      <w:r w:rsidRPr="004919A7">
        <w:rPr>
          <w:rFonts w:ascii="Times New Roman" w:hAnsi="Times New Roman" w:cs="Times New Roman"/>
          <w:color w:val="333333"/>
          <w:sz w:val="22"/>
          <w:szCs w:val="22"/>
          <w:shd w:val="clear" w:color="auto" w:fill="FFFFFF"/>
        </w:rPr>
        <w:t>,</w:t>
      </w:r>
      <w:r w:rsidRPr="004919A7">
        <w:rPr>
          <w:rFonts w:ascii="Times New Roman" w:hAnsi="Times New Roman" w:cs="Times New Roman"/>
          <w:i/>
          <w:color w:val="333333"/>
          <w:sz w:val="22"/>
          <w:szCs w:val="22"/>
          <w:shd w:val="clear" w:color="auto" w:fill="FFFFFF"/>
        </w:rPr>
        <w:t xml:space="preserve"> 3rd International Conference on Social Sciences Education Research </w:t>
      </w:r>
      <w:r>
        <w:rPr>
          <w:rFonts w:ascii="Times New Roman" w:hAnsi="Times New Roman" w:cs="Times New Roman"/>
          <w:i/>
          <w:color w:val="333333"/>
          <w:sz w:val="22"/>
          <w:szCs w:val="22"/>
          <w:shd w:val="clear" w:color="auto" w:fill="FFFFFF"/>
        </w:rPr>
        <w:t xml:space="preserve">27-29 April 2017, </w:t>
      </w:r>
      <w:r w:rsidRPr="00F26800">
        <w:rPr>
          <w:rFonts w:ascii="Times New Roman" w:hAnsi="Times New Roman" w:cs="Times New Roman"/>
          <w:color w:val="333333"/>
          <w:sz w:val="22"/>
          <w:szCs w:val="22"/>
          <w:shd w:val="clear" w:color="auto" w:fill="FFFFFF"/>
        </w:rPr>
        <w:t>Rome,</w:t>
      </w:r>
      <w:r>
        <w:rPr>
          <w:rFonts w:ascii="Times New Roman" w:hAnsi="Times New Roman" w:cs="Times New Roman"/>
          <w:i/>
          <w:color w:val="333333"/>
          <w:sz w:val="22"/>
          <w:szCs w:val="22"/>
          <w:shd w:val="clear" w:color="auto" w:fill="FFFFFF"/>
        </w:rPr>
        <w:t xml:space="preserve"> </w:t>
      </w:r>
      <w:r w:rsidRPr="004919A7">
        <w:rPr>
          <w:rFonts w:ascii="Times New Roman" w:hAnsi="Times New Roman" w:cs="Times New Roman"/>
          <w:color w:val="333333"/>
          <w:sz w:val="22"/>
          <w:szCs w:val="22"/>
          <w:shd w:val="clear" w:color="auto" w:fill="FFFFFF"/>
        </w:rPr>
        <w:t>Italy.</w:t>
      </w:r>
    </w:p>
    <w:p w:rsidR="004F075C" w:rsidRPr="004F075C" w:rsidRDefault="004F075C" w:rsidP="004F075C">
      <w:pPr>
        <w:pStyle w:val="Default"/>
        <w:numPr>
          <w:ilvl w:val="0"/>
          <w:numId w:val="7"/>
        </w:numPr>
        <w:shd w:val="clear" w:color="auto" w:fill="FFFFFF" w:themeFill="background1"/>
        <w:spacing w:before="120" w:after="120" w:line="360" w:lineRule="auto"/>
        <w:jc w:val="both"/>
        <w:rPr>
          <w:rFonts w:ascii="Times New Roman" w:hAnsi="Times New Roman" w:cs="Times New Roman"/>
          <w:color w:val="333333"/>
          <w:sz w:val="22"/>
          <w:szCs w:val="22"/>
          <w:shd w:val="clear" w:color="auto" w:fill="FFFFFF"/>
        </w:rPr>
      </w:pPr>
      <w:r w:rsidRPr="004919A7">
        <w:rPr>
          <w:rFonts w:ascii="Times New Roman" w:hAnsi="Times New Roman" w:cs="Times New Roman"/>
          <w:color w:val="000000" w:themeColor="text1"/>
          <w:sz w:val="22"/>
          <w:szCs w:val="22"/>
        </w:rPr>
        <w:t xml:space="preserve">Şıker, Perihan (2016). </w:t>
      </w:r>
      <w:r>
        <w:rPr>
          <w:rFonts w:ascii="Times New Roman" w:hAnsi="Times New Roman" w:cs="Times New Roman"/>
          <w:color w:val="000000" w:themeColor="text1"/>
          <w:sz w:val="22"/>
          <w:szCs w:val="22"/>
        </w:rPr>
        <w:t>“</w:t>
      </w:r>
      <w:r w:rsidRPr="004919A7">
        <w:rPr>
          <w:rFonts w:ascii="Times New Roman" w:hAnsi="Times New Roman" w:cs="Times New Roman"/>
          <w:color w:val="000000" w:themeColor="text1"/>
          <w:sz w:val="22"/>
          <w:szCs w:val="22"/>
        </w:rPr>
        <w:t>Facebook Use of The Brands as a Marketing Communication Tool</w:t>
      </w:r>
      <w:r>
        <w:rPr>
          <w:rFonts w:ascii="Times New Roman" w:hAnsi="Times New Roman" w:cs="Times New Roman"/>
          <w:color w:val="000000" w:themeColor="text1"/>
          <w:sz w:val="22"/>
          <w:szCs w:val="22"/>
        </w:rPr>
        <w:t>”</w:t>
      </w:r>
      <w:r w:rsidRPr="004919A7">
        <w:rPr>
          <w:rFonts w:ascii="Times New Roman" w:hAnsi="Times New Roman" w:cs="Times New Roman"/>
          <w:color w:val="000000" w:themeColor="text1"/>
          <w:sz w:val="22"/>
          <w:szCs w:val="22"/>
        </w:rPr>
        <w:t xml:space="preserve">, </w:t>
      </w:r>
      <w:r w:rsidRPr="004919A7">
        <w:rPr>
          <w:rFonts w:ascii="Times New Roman" w:hAnsi="Times New Roman" w:cs="Times New Roman"/>
          <w:i/>
          <w:color w:val="000000" w:themeColor="text1"/>
          <w:sz w:val="22"/>
          <w:szCs w:val="22"/>
        </w:rPr>
        <w:t>5th AGP International Humanities and Social Science Conference 22-25 September 2016</w:t>
      </w:r>
      <w:r w:rsidRPr="004919A7">
        <w:rPr>
          <w:rFonts w:ascii="Times New Roman" w:hAnsi="Times New Roman" w:cs="Times New Roman"/>
          <w:color w:val="000000" w:themeColor="text1"/>
          <w:sz w:val="22"/>
          <w:szCs w:val="22"/>
        </w:rPr>
        <w:t>, Budapest.</w:t>
      </w:r>
      <w:r w:rsidRPr="004919A7">
        <w:rPr>
          <w:rFonts w:ascii="Times New Roman" w:eastAsia="Verdana" w:hAnsi="Times New Roman" w:cs="Times New Roman"/>
          <w:sz w:val="22"/>
          <w:szCs w:val="22"/>
        </w:rPr>
        <w:t xml:space="preserve"> </w:t>
      </w:r>
    </w:p>
    <w:p w:rsidR="00991AD6" w:rsidRPr="004919A7" w:rsidRDefault="004A6FC4" w:rsidP="00991AD6">
      <w:pPr>
        <w:pStyle w:val="Default"/>
        <w:spacing w:before="120" w:after="120" w:line="360" w:lineRule="auto"/>
        <w:jc w:val="both"/>
        <w:rPr>
          <w:rFonts w:ascii="Times New Roman" w:hAnsi="Times New Roman" w:cs="Times New Roman"/>
          <w:b/>
          <w:color w:val="000000" w:themeColor="text1"/>
          <w:sz w:val="22"/>
          <w:szCs w:val="22"/>
        </w:rPr>
      </w:pPr>
      <w:r w:rsidRPr="004919A7">
        <w:rPr>
          <w:rFonts w:ascii="Times New Roman" w:hAnsi="Times New Roman" w:cs="Times New Roman"/>
          <w:b/>
          <w:color w:val="000000" w:themeColor="text1"/>
          <w:sz w:val="22"/>
          <w:szCs w:val="22"/>
        </w:rPr>
        <w:t>Ulusalarası Tan</w:t>
      </w:r>
      <w:r w:rsidR="00991AD6" w:rsidRPr="004919A7">
        <w:rPr>
          <w:rFonts w:ascii="Times New Roman" w:hAnsi="Times New Roman" w:cs="Times New Roman"/>
          <w:b/>
          <w:color w:val="000000" w:themeColor="text1"/>
          <w:sz w:val="22"/>
          <w:szCs w:val="22"/>
        </w:rPr>
        <w:t>ınmış Yayınevleri Tarafından Yayınlanan Kitap Bölümü</w:t>
      </w:r>
    </w:p>
    <w:p w:rsidR="00991AD6" w:rsidRPr="004919A7" w:rsidRDefault="00860194" w:rsidP="00991AD6">
      <w:pPr>
        <w:pStyle w:val="Default"/>
        <w:numPr>
          <w:ilvl w:val="0"/>
          <w:numId w:val="6"/>
        </w:numPr>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b/>
          <w:color w:val="000000" w:themeColor="text1"/>
          <w:sz w:val="22"/>
          <w:szCs w:val="22"/>
        </w:rPr>
        <w:t xml:space="preserve"> </w:t>
      </w:r>
      <w:r w:rsidR="00981E73" w:rsidRPr="004919A7">
        <w:rPr>
          <w:rFonts w:ascii="Times New Roman" w:hAnsi="Times New Roman" w:cs="Times New Roman"/>
          <w:color w:val="000000" w:themeColor="text1"/>
          <w:sz w:val="22"/>
          <w:szCs w:val="22"/>
        </w:rPr>
        <w:t xml:space="preserve">Şıker, Perihan (2018). Reklamlarda Kültürel Unsurların İşlenmesine Yönelik Göstergebilimsel Çözümleme, Sosyal Bilimler İletişim ve Medya (Ed. Nüket Elpeze Ergeç, Muzaffer Sümbül), Ankara: Akademisyen Yayınevi. </w:t>
      </w:r>
    </w:p>
    <w:p w:rsidR="00981E73" w:rsidRPr="004919A7" w:rsidRDefault="00981E73" w:rsidP="00991AD6">
      <w:pPr>
        <w:pStyle w:val="Default"/>
        <w:numPr>
          <w:ilvl w:val="0"/>
          <w:numId w:val="6"/>
        </w:numPr>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color w:val="000000" w:themeColor="text1"/>
          <w:sz w:val="22"/>
          <w:szCs w:val="22"/>
        </w:rPr>
        <w:t>Şıker, P., Şeşen, E. (2017). A  Research on Usage of Facebook in Public Relations and Advertising Practices of Turkish Brands, Researches on Science and Art in 21st Century Turkey (Ed. Hasan Arapgırlıglu, Atilla Atik, Robert L.Elliot, Edward Turgeon), Ankara: Gece Publishing.</w:t>
      </w:r>
    </w:p>
    <w:p w:rsidR="00030D98" w:rsidRPr="004919A7" w:rsidRDefault="00030D98" w:rsidP="00030D98">
      <w:pPr>
        <w:pStyle w:val="Default"/>
        <w:numPr>
          <w:ilvl w:val="0"/>
          <w:numId w:val="6"/>
        </w:numPr>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color w:val="000000" w:themeColor="text1"/>
          <w:sz w:val="22"/>
          <w:szCs w:val="22"/>
        </w:rPr>
        <w:t>Şeşen, E., Şıker, P. (2017), Framing Analysis of the Post of Environmental NGOS on the Internet and Social Media, Researches on Science and Art in 21st Century Turkey (Ed. Hasan Arapgırlıglu, Atilla Atik, Robert L.Elliot, Edward Turgeon), Ankara: Gece Publishing.</w:t>
      </w:r>
    </w:p>
    <w:p w:rsidR="00030D98" w:rsidRPr="004919A7" w:rsidRDefault="00030D98" w:rsidP="00030D98">
      <w:pPr>
        <w:pStyle w:val="Default"/>
        <w:numPr>
          <w:ilvl w:val="0"/>
          <w:numId w:val="6"/>
        </w:numPr>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color w:val="000000" w:themeColor="text1"/>
          <w:sz w:val="22"/>
          <w:szCs w:val="22"/>
        </w:rPr>
        <w:t>Şıker, Perihan (2019). Semiotic Approach to Corporate Advertising, Communication Studies (Ed.</w:t>
      </w:r>
      <w:r w:rsidRPr="004919A7">
        <w:rPr>
          <w:sz w:val="22"/>
          <w:szCs w:val="22"/>
        </w:rPr>
        <w:t xml:space="preserve"> </w:t>
      </w:r>
      <w:r w:rsidRPr="004919A7">
        <w:rPr>
          <w:rFonts w:ascii="Times New Roman" w:hAnsi="Times New Roman" w:cs="Times New Roman"/>
          <w:color w:val="000000" w:themeColor="text1"/>
          <w:sz w:val="22"/>
          <w:szCs w:val="22"/>
        </w:rPr>
        <w:t xml:space="preserve">Y. Gürhan Topçu, Aslıhan Doğan Topçu), Ankara: Akademisyen Yayınevi. </w:t>
      </w:r>
    </w:p>
    <w:p w:rsidR="00A13BAF" w:rsidRPr="004919A7" w:rsidRDefault="00A13BAF" w:rsidP="00991AD6">
      <w:pPr>
        <w:pStyle w:val="Default"/>
        <w:spacing w:before="120" w:after="120" w:line="360" w:lineRule="auto"/>
        <w:jc w:val="both"/>
        <w:rPr>
          <w:rFonts w:ascii="Times New Roman" w:hAnsi="Times New Roman" w:cs="Times New Roman"/>
          <w:b/>
          <w:color w:val="000000" w:themeColor="text1"/>
          <w:sz w:val="22"/>
          <w:szCs w:val="22"/>
        </w:rPr>
      </w:pPr>
      <w:r w:rsidRPr="004919A7">
        <w:rPr>
          <w:rFonts w:ascii="Times New Roman" w:hAnsi="Times New Roman" w:cs="Times New Roman"/>
          <w:b/>
          <w:color w:val="000000" w:themeColor="text1"/>
          <w:sz w:val="22"/>
          <w:szCs w:val="22"/>
        </w:rPr>
        <w:t>Ulusal Tanınmış Yayınevleri Tarafından Yayınlanan Kitaplar</w:t>
      </w:r>
    </w:p>
    <w:p w:rsidR="00A13BAF" w:rsidRPr="004919A7" w:rsidRDefault="00A13BAF" w:rsidP="00F375A7">
      <w:pPr>
        <w:pStyle w:val="Default"/>
        <w:numPr>
          <w:ilvl w:val="0"/>
          <w:numId w:val="10"/>
        </w:numPr>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color w:val="000000" w:themeColor="text1"/>
          <w:sz w:val="22"/>
          <w:szCs w:val="22"/>
        </w:rPr>
        <w:t>Şıker</w:t>
      </w:r>
      <w:r w:rsidR="00860194" w:rsidRPr="004919A7">
        <w:rPr>
          <w:rFonts w:ascii="Times New Roman" w:hAnsi="Times New Roman" w:cs="Times New Roman"/>
          <w:color w:val="000000" w:themeColor="text1"/>
          <w:sz w:val="22"/>
          <w:szCs w:val="22"/>
        </w:rPr>
        <w:t xml:space="preserve">, </w:t>
      </w:r>
      <w:r w:rsidRPr="004919A7">
        <w:rPr>
          <w:rFonts w:ascii="Times New Roman" w:hAnsi="Times New Roman" w:cs="Times New Roman"/>
          <w:color w:val="000000" w:themeColor="text1"/>
          <w:sz w:val="22"/>
          <w:szCs w:val="22"/>
        </w:rPr>
        <w:t xml:space="preserve">Perihan </w:t>
      </w:r>
      <w:r w:rsidR="00860194" w:rsidRPr="004919A7">
        <w:rPr>
          <w:rFonts w:ascii="Times New Roman" w:hAnsi="Times New Roman" w:cs="Times New Roman"/>
          <w:color w:val="000000" w:themeColor="text1"/>
          <w:sz w:val="22"/>
          <w:szCs w:val="22"/>
        </w:rPr>
        <w:t xml:space="preserve">(2013), </w:t>
      </w:r>
      <w:r w:rsidRPr="004919A7">
        <w:rPr>
          <w:rFonts w:ascii="Times New Roman" w:hAnsi="Times New Roman" w:cs="Times New Roman"/>
          <w:color w:val="000000" w:themeColor="text1"/>
          <w:sz w:val="22"/>
          <w:szCs w:val="22"/>
        </w:rPr>
        <w:t>Konaklama İşletmelerinde Konumlandırma</w:t>
      </w:r>
      <w:r w:rsidR="00860194" w:rsidRPr="004919A7">
        <w:rPr>
          <w:rFonts w:ascii="Times New Roman" w:hAnsi="Times New Roman" w:cs="Times New Roman"/>
          <w:color w:val="000000" w:themeColor="text1"/>
          <w:sz w:val="22"/>
          <w:szCs w:val="22"/>
        </w:rPr>
        <w:t xml:space="preserve">, </w:t>
      </w:r>
      <w:r w:rsidRPr="004919A7">
        <w:rPr>
          <w:rFonts w:ascii="Times New Roman" w:hAnsi="Times New Roman" w:cs="Times New Roman"/>
          <w:color w:val="000000" w:themeColor="text1"/>
          <w:sz w:val="22"/>
          <w:szCs w:val="22"/>
        </w:rPr>
        <w:t>Detay Yayıncılık</w:t>
      </w:r>
      <w:r w:rsidR="00860194" w:rsidRPr="004919A7">
        <w:rPr>
          <w:rFonts w:ascii="Times New Roman" w:hAnsi="Times New Roman" w:cs="Times New Roman"/>
          <w:color w:val="000000" w:themeColor="text1"/>
          <w:sz w:val="22"/>
          <w:szCs w:val="22"/>
        </w:rPr>
        <w:t xml:space="preserve">, </w:t>
      </w:r>
      <w:r w:rsidRPr="004919A7">
        <w:rPr>
          <w:rFonts w:ascii="Times New Roman" w:hAnsi="Times New Roman" w:cs="Times New Roman"/>
          <w:color w:val="000000" w:themeColor="text1"/>
          <w:sz w:val="22"/>
          <w:szCs w:val="22"/>
        </w:rPr>
        <w:t>Ankara</w:t>
      </w:r>
      <w:r w:rsidR="00860194" w:rsidRPr="004919A7">
        <w:rPr>
          <w:rFonts w:ascii="Times New Roman" w:hAnsi="Times New Roman" w:cs="Times New Roman"/>
          <w:color w:val="000000" w:themeColor="text1"/>
          <w:sz w:val="22"/>
          <w:szCs w:val="22"/>
        </w:rPr>
        <w:t>.</w:t>
      </w:r>
    </w:p>
    <w:p w:rsidR="004E0349" w:rsidRPr="004919A7" w:rsidRDefault="004E0349" w:rsidP="00991AD6">
      <w:pPr>
        <w:spacing w:before="120" w:after="120" w:line="360" w:lineRule="auto"/>
        <w:jc w:val="both"/>
        <w:rPr>
          <w:rFonts w:ascii="Times New Roman" w:hAnsi="Times New Roman" w:cs="Times New Roman"/>
          <w:b/>
          <w:color w:val="000000" w:themeColor="text1"/>
        </w:rPr>
      </w:pPr>
    </w:p>
    <w:sectPr w:rsidR="004E0349" w:rsidRPr="004919A7" w:rsidSect="00210C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D28"/>
    <w:multiLevelType w:val="hybridMultilevel"/>
    <w:tmpl w:val="E3608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9D3B69"/>
    <w:multiLevelType w:val="hybridMultilevel"/>
    <w:tmpl w:val="4A8EAEEA"/>
    <w:lvl w:ilvl="0" w:tplc="CC1265E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B145BA"/>
    <w:multiLevelType w:val="hybridMultilevel"/>
    <w:tmpl w:val="EBCEE7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A93708"/>
    <w:multiLevelType w:val="hybridMultilevel"/>
    <w:tmpl w:val="E84C4F62"/>
    <w:lvl w:ilvl="0" w:tplc="2550F6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013ECC"/>
    <w:multiLevelType w:val="hybridMultilevel"/>
    <w:tmpl w:val="166EF22E"/>
    <w:lvl w:ilvl="0" w:tplc="795A12A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63549D"/>
    <w:multiLevelType w:val="hybridMultilevel"/>
    <w:tmpl w:val="07EE8C1E"/>
    <w:lvl w:ilvl="0" w:tplc="CA64F258">
      <w:start w:val="1"/>
      <w:numFmt w:val="decimal"/>
      <w:lvlText w:val="%1."/>
      <w:lvlJc w:val="left"/>
      <w:pPr>
        <w:ind w:left="720" w:hanging="360"/>
      </w:pPr>
      <w:rPr>
        <w:rFonts w:ascii="Adobe Garamond Pro" w:eastAsia="Times New Roman" w:hAnsi="Adobe Garamond Pro" w:cs="Adobe Garamond Pr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232ACD"/>
    <w:multiLevelType w:val="hybridMultilevel"/>
    <w:tmpl w:val="B0F0884A"/>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4F45F9"/>
    <w:multiLevelType w:val="hybridMultilevel"/>
    <w:tmpl w:val="3EDCF5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D75F9D"/>
    <w:multiLevelType w:val="hybridMultilevel"/>
    <w:tmpl w:val="AF8AB3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694C35"/>
    <w:multiLevelType w:val="hybridMultilevel"/>
    <w:tmpl w:val="8AAEAB42"/>
    <w:lvl w:ilvl="0" w:tplc="A618742E">
      <w:start w:val="1"/>
      <w:numFmt w:val="decimal"/>
      <w:lvlText w:val="%1."/>
      <w:lvlJc w:val="left"/>
      <w:pPr>
        <w:ind w:left="720" w:hanging="360"/>
      </w:pPr>
      <w:rPr>
        <w:rFonts w:ascii="Times New Roman" w:eastAsiaTheme="minorHAnsi" w:hAnsi="Times New Roman" w:cs="Times New Roman"/>
        <w:b/>
        <w:color w:val="auto"/>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9"/>
  </w:num>
  <w:num w:numId="6">
    <w:abstractNumId w:val="2"/>
  </w:num>
  <w:num w:numId="7">
    <w:abstractNumId w:val="5"/>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hyphenationZone w:val="425"/>
  <w:characterSpacingControl w:val="doNotCompress"/>
  <w:compat/>
  <w:rsids>
    <w:rsidRoot w:val="00A13BAF"/>
    <w:rsid w:val="00030D98"/>
    <w:rsid w:val="000C2682"/>
    <w:rsid w:val="002935F4"/>
    <w:rsid w:val="003066D6"/>
    <w:rsid w:val="00324695"/>
    <w:rsid w:val="00457ADE"/>
    <w:rsid w:val="004919A7"/>
    <w:rsid w:val="004A6FC4"/>
    <w:rsid w:val="004D0486"/>
    <w:rsid w:val="004E0349"/>
    <w:rsid w:val="004F075C"/>
    <w:rsid w:val="005D29B9"/>
    <w:rsid w:val="00860194"/>
    <w:rsid w:val="00971AB9"/>
    <w:rsid w:val="00975C5B"/>
    <w:rsid w:val="00981E73"/>
    <w:rsid w:val="00991AD6"/>
    <w:rsid w:val="00A13BAF"/>
    <w:rsid w:val="00A76361"/>
    <w:rsid w:val="00D57B60"/>
    <w:rsid w:val="00EB0094"/>
    <w:rsid w:val="00ED3ACD"/>
    <w:rsid w:val="00F26800"/>
    <w:rsid w:val="00F375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AF"/>
  </w:style>
  <w:style w:type="paragraph" w:styleId="Balk1">
    <w:name w:val="heading 1"/>
    <w:basedOn w:val="Normal"/>
    <w:link w:val="Balk1Char"/>
    <w:uiPriority w:val="9"/>
    <w:qFormat/>
    <w:rsid w:val="00A13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next w:val="Normal"/>
    <w:link w:val="Balk5Char"/>
    <w:uiPriority w:val="9"/>
    <w:semiHidden/>
    <w:unhideWhenUsed/>
    <w:qFormat/>
    <w:rsid w:val="00A13B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3BAF"/>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A13BAF"/>
    <w:pPr>
      <w:ind w:left="720"/>
      <w:contextualSpacing/>
    </w:pPr>
  </w:style>
  <w:style w:type="character" w:customStyle="1" w:styleId="Balk5Char">
    <w:name w:val="Başlık 5 Char"/>
    <w:basedOn w:val="VarsaylanParagrafYazTipi"/>
    <w:link w:val="Balk5"/>
    <w:uiPriority w:val="9"/>
    <w:semiHidden/>
    <w:rsid w:val="00A13BAF"/>
    <w:rPr>
      <w:rFonts w:asciiTheme="majorHAnsi" w:eastAsiaTheme="majorEastAsia" w:hAnsiTheme="majorHAnsi" w:cstheme="majorBidi"/>
      <w:color w:val="243F60" w:themeColor="accent1" w:themeShade="7F"/>
    </w:rPr>
  </w:style>
  <w:style w:type="paragraph" w:customStyle="1" w:styleId="Default">
    <w:name w:val="Default"/>
    <w:rsid w:val="00A13BAF"/>
    <w:pPr>
      <w:autoSpaceDE w:val="0"/>
      <w:autoSpaceDN w:val="0"/>
      <w:adjustRightInd w:val="0"/>
      <w:spacing w:after="0" w:line="240" w:lineRule="auto"/>
    </w:pPr>
    <w:rPr>
      <w:rFonts w:ascii="Adobe Garamond Pro" w:eastAsia="Times New Roman" w:hAnsi="Adobe Garamond Pro" w:cs="Adobe Garamond Pro"/>
      <w:color w:val="000000"/>
      <w:sz w:val="24"/>
      <w:szCs w:val="24"/>
      <w:lang w:eastAsia="tr-TR"/>
    </w:rPr>
  </w:style>
  <w:style w:type="character" w:customStyle="1" w:styleId="publication-title">
    <w:name w:val="publication-title"/>
    <w:basedOn w:val="VarsaylanParagrafYazTipi"/>
    <w:rsid w:val="00A13BAF"/>
  </w:style>
  <w:style w:type="character" w:styleId="Kpr">
    <w:name w:val="Hyperlink"/>
    <w:basedOn w:val="VarsaylanParagrafYazTipi"/>
    <w:uiPriority w:val="99"/>
    <w:semiHidden/>
    <w:unhideWhenUsed/>
    <w:rsid w:val="00457ADE"/>
    <w:rPr>
      <w:color w:val="0000FF"/>
      <w:u w:val="single"/>
    </w:rPr>
  </w:style>
</w:styles>
</file>

<file path=word/webSettings.xml><?xml version="1.0" encoding="utf-8"?>
<w:webSettings xmlns:r="http://schemas.openxmlformats.org/officeDocument/2006/relationships" xmlns:w="http://schemas.openxmlformats.org/wordprocessingml/2006/main">
  <w:divs>
    <w:div w:id="46490666">
      <w:bodyDiv w:val="1"/>
      <w:marLeft w:val="0"/>
      <w:marRight w:val="0"/>
      <w:marTop w:val="0"/>
      <w:marBottom w:val="0"/>
      <w:divBdr>
        <w:top w:val="none" w:sz="0" w:space="0" w:color="auto"/>
        <w:left w:val="none" w:sz="0" w:space="0" w:color="auto"/>
        <w:bottom w:val="none" w:sz="0" w:space="0" w:color="auto"/>
        <w:right w:val="none" w:sz="0" w:space="0" w:color="auto"/>
      </w:divBdr>
    </w:div>
    <w:div w:id="441414977">
      <w:bodyDiv w:val="1"/>
      <w:marLeft w:val="0"/>
      <w:marRight w:val="0"/>
      <w:marTop w:val="0"/>
      <w:marBottom w:val="0"/>
      <w:divBdr>
        <w:top w:val="none" w:sz="0" w:space="0" w:color="auto"/>
        <w:left w:val="none" w:sz="0" w:space="0" w:color="auto"/>
        <w:bottom w:val="none" w:sz="0" w:space="0" w:color="auto"/>
        <w:right w:val="none" w:sz="0" w:space="0" w:color="auto"/>
      </w:divBdr>
    </w:div>
    <w:div w:id="1006514131">
      <w:bodyDiv w:val="1"/>
      <w:marLeft w:val="0"/>
      <w:marRight w:val="0"/>
      <w:marTop w:val="0"/>
      <w:marBottom w:val="0"/>
      <w:divBdr>
        <w:top w:val="none" w:sz="0" w:space="0" w:color="auto"/>
        <w:left w:val="none" w:sz="0" w:space="0" w:color="auto"/>
        <w:bottom w:val="none" w:sz="0" w:space="0" w:color="auto"/>
        <w:right w:val="none" w:sz="0" w:space="0" w:color="auto"/>
      </w:divBdr>
    </w:div>
    <w:div w:id="1017194468">
      <w:bodyDiv w:val="1"/>
      <w:marLeft w:val="0"/>
      <w:marRight w:val="0"/>
      <w:marTop w:val="0"/>
      <w:marBottom w:val="0"/>
      <w:divBdr>
        <w:top w:val="none" w:sz="0" w:space="0" w:color="auto"/>
        <w:left w:val="none" w:sz="0" w:space="0" w:color="auto"/>
        <w:bottom w:val="none" w:sz="0" w:space="0" w:color="auto"/>
        <w:right w:val="none" w:sz="0" w:space="0" w:color="auto"/>
      </w:divBdr>
    </w:div>
    <w:div w:id="1458336639">
      <w:bodyDiv w:val="1"/>
      <w:marLeft w:val="0"/>
      <w:marRight w:val="0"/>
      <w:marTop w:val="0"/>
      <w:marBottom w:val="0"/>
      <w:divBdr>
        <w:top w:val="none" w:sz="0" w:space="0" w:color="auto"/>
        <w:left w:val="none" w:sz="0" w:space="0" w:color="auto"/>
        <w:bottom w:val="none" w:sz="0" w:space="0" w:color="auto"/>
        <w:right w:val="none" w:sz="0" w:space="0" w:color="auto"/>
      </w:divBdr>
    </w:div>
    <w:div w:id="19294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www.researchgate.net/publication/307545822_International_Journal_of_Social_Science_and_Economic_Research_INVISIBLE_PRESSURE_OF_THE_LIKE_BUTTON_A_SURVEY_ON_NIGDE_UNIVERSITY_STUDENT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NİĞDE</dc:creator>
  <cp:lastModifiedBy>NİĞDE</cp:lastModifiedBy>
  <cp:revision>2</cp:revision>
  <dcterms:created xsi:type="dcterms:W3CDTF">2019-10-21T06:24:00Z</dcterms:created>
  <dcterms:modified xsi:type="dcterms:W3CDTF">2019-10-21T06:24:00Z</dcterms:modified>
</cp:coreProperties>
</file>