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60BAA" w:rsidRPr="00670066" w:rsidTr="0067006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70066" w:rsidRPr="00460BAA" w:rsidRDefault="00670066" w:rsidP="00670066">
            <w:pPr>
              <w:spacing w:after="0" w:line="240" w:lineRule="atLeast"/>
              <w:jc w:val="center"/>
              <w:rPr>
                <w:rFonts w:ascii="Helvetica" w:eastAsia="Times New Roman" w:hAnsi="Helvetica" w:cs="Helvetica"/>
                <w:b/>
                <w:bCs/>
                <w:sz w:val="20"/>
                <w:szCs w:val="20"/>
                <w:lang w:eastAsia="tr-TR"/>
              </w:rPr>
            </w:pPr>
            <w:r w:rsidRPr="00670066">
              <w:rPr>
                <w:rFonts w:ascii="Helvetica" w:eastAsia="Times New Roman" w:hAnsi="Helvetica" w:cs="Helvetica"/>
                <w:b/>
                <w:bCs/>
                <w:sz w:val="20"/>
                <w:szCs w:val="20"/>
                <w:lang w:eastAsia="tr-TR"/>
              </w:rPr>
              <w:t>ÖHÜ İ</w:t>
            </w:r>
            <w:r w:rsidR="00A8593C" w:rsidRPr="00460BAA">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İ</w:t>
            </w:r>
            <w:r w:rsidR="00A8593C" w:rsidRPr="00460BAA">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B</w:t>
            </w:r>
            <w:r w:rsidR="00A8593C" w:rsidRPr="00460BAA">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F</w:t>
            </w:r>
            <w:r w:rsidR="00A8593C" w:rsidRPr="00460BAA">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 xml:space="preserve"> DERSLİK VE AMFİ (A) BLOĞUNUN MEVCUT PROJELERİNİN REVİZYONUNUN YAPILMASI</w:t>
            </w:r>
            <w:r w:rsidR="00A8593C" w:rsidRPr="00460BAA">
              <w:rPr>
                <w:rFonts w:ascii="Helvetica" w:eastAsia="Times New Roman" w:hAnsi="Helvetica" w:cs="Helvetica"/>
                <w:b/>
                <w:bCs/>
                <w:sz w:val="20"/>
                <w:szCs w:val="20"/>
                <w:lang w:eastAsia="tr-TR"/>
              </w:rPr>
              <w:t xml:space="preserve"> HİZMET ALIM İŞİ</w:t>
            </w:r>
          </w:p>
          <w:p w:rsidR="00A8593C" w:rsidRPr="00670066" w:rsidRDefault="00A8593C" w:rsidP="00670066">
            <w:pPr>
              <w:spacing w:after="0" w:line="240" w:lineRule="atLeast"/>
              <w:jc w:val="center"/>
              <w:rPr>
                <w:rFonts w:ascii="Helvetica" w:eastAsia="Times New Roman" w:hAnsi="Helvetica" w:cs="Helvetica"/>
                <w:sz w:val="20"/>
                <w:szCs w:val="20"/>
                <w:lang w:eastAsia="tr-TR"/>
              </w:rPr>
            </w:pPr>
          </w:p>
          <w:p w:rsidR="00670066" w:rsidRPr="00670066" w:rsidRDefault="00670066" w:rsidP="00A8593C">
            <w:pPr>
              <w:spacing w:after="0" w:line="240" w:lineRule="atLeast"/>
              <w:jc w:val="center"/>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YAPI İŞLERİ VE TEKNİK DAİRE BAŞKANLIĞI YÜKSEKÖĞRETİM KURUMLARI ÖMER HALİSDEMİR ÜNİVERSİTESİ</w:t>
            </w:r>
            <w:r w:rsidRPr="00670066">
              <w:rPr>
                <w:rFonts w:ascii="Helvetica" w:eastAsia="Times New Roman" w:hAnsi="Helvetica" w:cs="Helvetica"/>
                <w:sz w:val="20"/>
                <w:szCs w:val="20"/>
                <w:lang w:eastAsia="tr-TR"/>
              </w:rPr>
              <w:br/>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ÖHÜ İ</w:t>
            </w:r>
            <w:r w:rsidR="00046446">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İ</w:t>
            </w:r>
            <w:r w:rsidR="00046446">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B</w:t>
            </w:r>
            <w:r w:rsidR="00046446">
              <w:rPr>
                <w:rFonts w:ascii="Helvetica" w:eastAsia="Times New Roman" w:hAnsi="Helvetica" w:cs="Helvetica"/>
                <w:b/>
                <w:bCs/>
                <w:sz w:val="20"/>
                <w:szCs w:val="20"/>
                <w:lang w:eastAsia="tr-TR"/>
              </w:rPr>
              <w:t>.</w:t>
            </w:r>
            <w:r w:rsidRPr="00670066">
              <w:rPr>
                <w:rFonts w:ascii="Helvetica" w:eastAsia="Times New Roman" w:hAnsi="Helvetica" w:cs="Helvetica"/>
                <w:b/>
                <w:bCs/>
                <w:sz w:val="20"/>
                <w:szCs w:val="20"/>
                <w:lang w:eastAsia="tr-TR"/>
              </w:rPr>
              <w:t>F</w:t>
            </w:r>
            <w:r w:rsidR="00046446">
              <w:rPr>
                <w:rFonts w:ascii="Helvetica" w:eastAsia="Times New Roman" w:hAnsi="Helvetica" w:cs="Helvetica"/>
                <w:b/>
                <w:bCs/>
                <w:sz w:val="20"/>
                <w:szCs w:val="20"/>
                <w:lang w:eastAsia="tr-TR"/>
              </w:rPr>
              <w:t>.</w:t>
            </w:r>
            <w:bookmarkStart w:id="0" w:name="_GoBack"/>
            <w:bookmarkEnd w:id="0"/>
            <w:r w:rsidRPr="00670066">
              <w:rPr>
                <w:rFonts w:ascii="Helvetica" w:eastAsia="Times New Roman" w:hAnsi="Helvetica" w:cs="Helvetica"/>
                <w:b/>
                <w:bCs/>
                <w:sz w:val="20"/>
                <w:szCs w:val="20"/>
                <w:lang w:eastAsia="tr-TR"/>
              </w:rPr>
              <w:t xml:space="preserve"> Derslik ve Amfi (A) Bloğunun mevcut Projelerinin Revizyonunun Yapılması</w:t>
            </w:r>
            <w:r w:rsidRPr="00670066">
              <w:rPr>
                <w:rFonts w:ascii="Helvetica" w:eastAsia="Times New Roman" w:hAnsi="Helvetica" w:cs="Helvetica"/>
                <w:sz w:val="20"/>
                <w:szCs w:val="20"/>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2017/37465</w:t>
                  </w:r>
                </w:p>
              </w:tc>
            </w:tr>
          </w:tbl>
          <w:p w:rsidR="00670066" w:rsidRPr="00670066" w:rsidRDefault="00670066" w:rsidP="00670066">
            <w:pPr>
              <w:spacing w:after="0" w:line="240" w:lineRule="atLeast"/>
              <w:jc w:val="both"/>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a)</w:t>
                  </w:r>
                  <w:r w:rsidRPr="0067006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MERKEZ YERLESKE BOR YOLU 7.KM 51245 NİĞDE MERKEZ/NİĞDE</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b)</w:t>
                  </w:r>
                  <w:r w:rsidRPr="0067006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3882252655 - 3882252657</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c)</w:t>
                  </w:r>
                  <w:r w:rsidRPr="0067006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yapiisleri@nigde.edu.tr</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ç)</w:t>
                  </w:r>
                  <w:r w:rsidRPr="00670066">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https://ekap.kik.gov.tr/EKAP/</w:t>
                  </w:r>
                </w:p>
              </w:tc>
            </w:tr>
          </w:tbl>
          <w:p w:rsidR="00670066" w:rsidRPr="00670066" w:rsidRDefault="00670066" w:rsidP="00670066">
            <w:pPr>
              <w:spacing w:after="0" w:line="240" w:lineRule="atLeast"/>
              <w:jc w:val="both"/>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a)</w:t>
                  </w:r>
                  <w:r w:rsidRPr="0067006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9.000,00 m2 Kapalı alana sahip Derslik ve Amfi (A) Bloğunun mevcut Projelerinin Revizyonunun Yapılması</w:t>
                  </w:r>
                  <w:r w:rsidRPr="00670066">
                    <w:rPr>
                      <w:rFonts w:ascii="Times New Roman" w:eastAsia="Times New Roman" w:hAnsi="Times New Roman" w:cs="Times New Roman"/>
                      <w:b/>
                      <w:bCs/>
                      <w:sz w:val="20"/>
                      <w:szCs w:val="20"/>
                      <w:lang w:eastAsia="tr-TR"/>
                    </w:rPr>
                    <w:br/>
                    <w:t xml:space="preserve">Ayrıntılı bilgiye </w:t>
                  </w:r>
                  <w:proofErr w:type="spellStart"/>
                  <w:r w:rsidRPr="00670066">
                    <w:rPr>
                      <w:rFonts w:ascii="Times New Roman" w:eastAsia="Times New Roman" w:hAnsi="Times New Roman" w:cs="Times New Roman"/>
                      <w:b/>
                      <w:bCs/>
                      <w:sz w:val="20"/>
                      <w:szCs w:val="20"/>
                      <w:lang w:eastAsia="tr-TR"/>
                    </w:rPr>
                    <w:t>EKAP’ta</w:t>
                  </w:r>
                  <w:proofErr w:type="spellEnd"/>
                  <w:r w:rsidRPr="00670066">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b)</w:t>
                  </w:r>
                  <w:r w:rsidRPr="0067006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MERKEZ YERLEŞKE / NİĞDE</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c)</w:t>
                  </w:r>
                  <w:r w:rsidRPr="00670066">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İşe başlama tarihinden itibaren </w:t>
                  </w:r>
                  <w:r w:rsidRPr="00670066">
                    <w:rPr>
                      <w:rFonts w:ascii="Times New Roman" w:eastAsia="Times New Roman" w:hAnsi="Times New Roman" w:cs="Times New Roman"/>
                      <w:b/>
                      <w:bCs/>
                      <w:sz w:val="20"/>
                      <w:szCs w:val="20"/>
                      <w:lang w:eastAsia="tr-TR"/>
                    </w:rPr>
                    <w:t>75(</w:t>
                  </w:r>
                  <w:proofErr w:type="spellStart"/>
                  <w:r w:rsidRPr="00670066">
                    <w:rPr>
                      <w:rFonts w:ascii="Times New Roman" w:eastAsia="Times New Roman" w:hAnsi="Times New Roman" w:cs="Times New Roman"/>
                      <w:b/>
                      <w:bCs/>
                      <w:sz w:val="20"/>
                      <w:szCs w:val="20"/>
                      <w:lang w:eastAsia="tr-TR"/>
                    </w:rPr>
                    <w:t>Yetmişbeş</w:t>
                  </w:r>
                  <w:proofErr w:type="spellEnd"/>
                  <w:r w:rsidRPr="00670066">
                    <w:rPr>
                      <w:rFonts w:ascii="Times New Roman" w:eastAsia="Times New Roman" w:hAnsi="Times New Roman" w:cs="Times New Roman"/>
                      <w:b/>
                      <w:bCs/>
                      <w:sz w:val="20"/>
                      <w:szCs w:val="20"/>
                      <w:lang w:eastAsia="tr-TR"/>
                    </w:rPr>
                    <w:t>) gündür</w:t>
                  </w:r>
                </w:p>
              </w:tc>
            </w:tr>
          </w:tbl>
          <w:p w:rsidR="00670066" w:rsidRPr="00670066" w:rsidRDefault="00670066" w:rsidP="00670066">
            <w:pPr>
              <w:spacing w:after="0" w:line="240" w:lineRule="atLeast"/>
              <w:jc w:val="both"/>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a)</w:t>
                  </w:r>
                  <w:r w:rsidRPr="0067006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Ömer HALİSDEMİR Üniversitesi Rektörlüğü</w:t>
                  </w:r>
                </w:p>
              </w:tc>
            </w:tr>
            <w:tr w:rsidR="00460BAA" w:rsidRPr="006700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b)</w:t>
                  </w:r>
                  <w:r w:rsidRPr="0067006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21.02.2017 - 10:00</w:t>
                  </w:r>
                </w:p>
              </w:tc>
            </w:tr>
          </w:tbl>
          <w:p w:rsidR="00670066" w:rsidRPr="00670066" w:rsidRDefault="00670066" w:rsidP="00A8593C">
            <w:pPr>
              <w:spacing w:after="0" w:line="240" w:lineRule="atLeast"/>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4. İhaleye katılabilme şartları ve istenilen belgeler ile yeterlik değerlendirmesinde uygulanacak kriterler:</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w:t>
            </w:r>
            <w:r w:rsidRPr="00670066">
              <w:rPr>
                <w:rFonts w:ascii="Helvetica" w:eastAsia="Times New Roman" w:hAnsi="Helvetica" w:cs="Helvetica"/>
                <w:sz w:val="20"/>
                <w:szCs w:val="20"/>
                <w:lang w:eastAsia="tr-TR"/>
              </w:rPr>
              <w:t> İhaleye katılma şartları ve istenilen belgeler: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4.1.2.</w:t>
            </w:r>
            <w:r w:rsidRPr="00670066">
              <w:rPr>
                <w:rFonts w:ascii="Helvetica" w:eastAsia="Times New Roman" w:hAnsi="Helvetica" w:cs="Helvetica"/>
                <w:sz w:val="20"/>
                <w:szCs w:val="20"/>
                <w:lang w:eastAsia="tr-TR"/>
              </w:rPr>
              <w:t> Teklif vermeye yetkili olduğunu gösteren İmza Beyannamesi veya İmza Sirküleri;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4.1.2.1.</w:t>
            </w:r>
            <w:r w:rsidRPr="00670066">
              <w:rPr>
                <w:rFonts w:ascii="Helvetica" w:eastAsia="Times New Roman" w:hAnsi="Helvetica" w:cs="Helvetica"/>
                <w:sz w:val="20"/>
                <w:szCs w:val="20"/>
                <w:lang w:eastAsia="tr-TR"/>
              </w:rPr>
              <w:t> Gerçek kişi olması halinde, noter tasdikli imza beyannamesi,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4.1.2.2.</w:t>
            </w:r>
            <w:r w:rsidRPr="00670066">
              <w:rPr>
                <w:rFonts w:ascii="Helvetica" w:eastAsia="Times New Roman" w:hAnsi="Helvetica" w:cs="Helvetica"/>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4.1.3.</w:t>
            </w:r>
            <w:r w:rsidRPr="00670066">
              <w:rPr>
                <w:rFonts w:ascii="Helvetica" w:eastAsia="Times New Roman" w:hAnsi="Helvetica" w:cs="Helvetica"/>
                <w:sz w:val="20"/>
                <w:szCs w:val="20"/>
                <w:lang w:eastAsia="tr-TR"/>
              </w:rPr>
              <w:t> Şekli ve içeriği İdari Şartnamede belirlenen teklif mektubu.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4.1.4.</w:t>
            </w:r>
            <w:r w:rsidRPr="00670066">
              <w:rPr>
                <w:rFonts w:ascii="Helvetica" w:eastAsia="Times New Roman" w:hAnsi="Helvetica" w:cs="Helvetica"/>
                <w:sz w:val="20"/>
                <w:szCs w:val="20"/>
                <w:lang w:eastAsia="tr-TR"/>
              </w:rPr>
              <w:t> Şekli ve içeriği İdari Şartnamede belirlenen geçici teminat.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4.1.5</w:t>
            </w:r>
            <w:r w:rsidRPr="00670066">
              <w:rPr>
                <w:rFonts w:ascii="Helvetica" w:eastAsia="Times New Roman" w:hAnsi="Helvetica" w:cs="Helvetica"/>
                <w:sz w:val="20"/>
                <w:szCs w:val="20"/>
                <w:lang w:eastAsia="tr-TR"/>
              </w:rPr>
              <w:t> İhale konusu işin alt yüklenicilere yaptırmayı düşündükleri işlere ait listeyi, teklif eki olarak tekliflerine dahil edeceklerdir.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4.1.6</w:t>
            </w:r>
            <w:r w:rsidRPr="00670066">
              <w:rPr>
                <w:rFonts w:ascii="Helvetica" w:eastAsia="Times New Roman" w:hAnsi="Helvetica" w:cs="Helvetica"/>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İdare tarafından ekonomik ve mali yeterliğe ilişkin kriter belirtilmemiştir.</w:t>
                  </w:r>
                </w:p>
              </w:tc>
            </w:tr>
          </w:tbl>
          <w:p w:rsidR="00670066" w:rsidRPr="00670066" w:rsidRDefault="00670066" w:rsidP="00670066">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4.3.1. İş deneyimini gösteren belgeler:</w:t>
                  </w:r>
                </w:p>
              </w:tc>
            </w:tr>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sz w:val="20"/>
                      <w:szCs w:val="20"/>
                      <w:lang w:eastAsia="tr-TR"/>
                    </w:rPr>
                    <w:t xml:space="preserve">Yapımla ilgili hizmet işlerinde son </w:t>
                  </w:r>
                  <w:proofErr w:type="spellStart"/>
                  <w:r w:rsidRPr="00670066">
                    <w:rPr>
                      <w:rFonts w:ascii="Times New Roman" w:eastAsia="Times New Roman" w:hAnsi="Times New Roman" w:cs="Times New Roman"/>
                      <w:sz w:val="20"/>
                      <w:szCs w:val="20"/>
                      <w:lang w:eastAsia="tr-TR"/>
                    </w:rPr>
                    <w:t>onbeş</w:t>
                  </w:r>
                  <w:proofErr w:type="spellEnd"/>
                  <w:r w:rsidRPr="00670066">
                    <w:rPr>
                      <w:rFonts w:ascii="Times New Roman" w:eastAsia="Times New Roman" w:hAnsi="Times New Roman" w:cs="Times New Roman"/>
                      <w:sz w:val="20"/>
                      <w:szCs w:val="20"/>
                      <w:lang w:eastAsia="tr-TR"/>
                    </w:rPr>
                    <w:t xml:space="preserve"> yıl içinde bedel içeren bir sözleşme kapsamında teklif edilen bedelin </w:t>
                  </w:r>
                  <w:r w:rsidRPr="00670066">
                    <w:rPr>
                      <w:rFonts w:ascii="Times New Roman" w:eastAsia="Times New Roman" w:hAnsi="Times New Roman" w:cs="Times New Roman"/>
                      <w:sz w:val="20"/>
                      <w:szCs w:val="20"/>
                      <w:lang w:eastAsia="tr-TR"/>
                    </w:rPr>
                    <w:lastRenderedPageBreak/>
                    <w:t>% </w:t>
                  </w:r>
                  <w:r w:rsidRPr="00670066">
                    <w:rPr>
                      <w:rFonts w:ascii="Times New Roman" w:eastAsia="Times New Roman" w:hAnsi="Times New Roman" w:cs="Times New Roman"/>
                      <w:b/>
                      <w:bCs/>
                      <w:sz w:val="20"/>
                      <w:szCs w:val="20"/>
                      <w:lang w:eastAsia="tr-TR"/>
                    </w:rPr>
                    <w:t>25</w:t>
                  </w:r>
                  <w:r w:rsidRPr="00670066">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670066" w:rsidRPr="00670066" w:rsidRDefault="00670066" w:rsidP="00670066">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sz w:val="20"/>
                      <w:szCs w:val="20"/>
                      <w:lang w:eastAsia="tr-TR"/>
                    </w:rPr>
                  </w:pPr>
                  <w:r w:rsidRPr="00670066">
                    <w:rPr>
                      <w:rFonts w:ascii="Times New Roman" w:eastAsia="Times New Roman" w:hAnsi="Times New Roman" w:cs="Times New Roman"/>
                      <w:b/>
                      <w:bCs/>
                      <w:sz w:val="20"/>
                      <w:szCs w:val="20"/>
                      <w:lang w:eastAsia="tr-TR"/>
                    </w:rPr>
                    <w:t>4.4. Bu ihalede benzer iş olarak kabul edilecek işler:</w:t>
                  </w:r>
                </w:p>
              </w:tc>
            </w:tr>
            <w:tr w:rsidR="00460BAA" w:rsidRPr="006700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70066" w:rsidRPr="00670066" w:rsidRDefault="00670066" w:rsidP="00670066">
                  <w:pPr>
                    <w:spacing w:after="0" w:line="240" w:lineRule="atLeast"/>
                    <w:jc w:val="both"/>
                    <w:rPr>
                      <w:rFonts w:ascii="Times New Roman" w:eastAsia="Times New Roman" w:hAnsi="Times New Roman" w:cs="Times New Roman"/>
                      <w:b/>
                      <w:bCs/>
                      <w:sz w:val="24"/>
                      <w:szCs w:val="24"/>
                      <w:lang w:eastAsia="tr-TR"/>
                    </w:rPr>
                  </w:pPr>
                  <w:r w:rsidRPr="00670066">
                    <w:rPr>
                      <w:rFonts w:ascii="Times New Roman" w:eastAsia="Times New Roman" w:hAnsi="Times New Roman" w:cs="Times New Roman"/>
                      <w:b/>
                      <w:bCs/>
                      <w:sz w:val="20"/>
                      <w:szCs w:val="20"/>
                      <w:lang w:eastAsia="tr-TR"/>
                    </w:rPr>
                    <w:t>4.4.1.</w:t>
                  </w:r>
                </w:p>
                <w:p w:rsidR="00670066" w:rsidRPr="00670066" w:rsidRDefault="00670066" w:rsidP="00670066">
                  <w:pPr>
                    <w:spacing w:after="0" w:line="240" w:lineRule="atLeast"/>
                    <w:jc w:val="both"/>
                    <w:rPr>
                      <w:rFonts w:ascii="Times New Roman" w:eastAsia="Times New Roman" w:hAnsi="Times New Roman" w:cs="Times New Roman"/>
                      <w:sz w:val="24"/>
                      <w:szCs w:val="24"/>
                      <w:lang w:eastAsia="tr-TR"/>
                    </w:rPr>
                  </w:pPr>
                  <w:r w:rsidRPr="00670066">
                    <w:rPr>
                      <w:rFonts w:ascii="Times New Roman" w:eastAsia="Times New Roman" w:hAnsi="Times New Roman" w:cs="Times New Roman"/>
                      <w:b/>
                      <w:bCs/>
                      <w:sz w:val="20"/>
                      <w:szCs w:val="20"/>
                      <w:lang w:eastAsia="tr-TR"/>
                    </w:rPr>
                    <w:t xml:space="preserve">Bu ihalede Benzer iş olarak; Resmi İdarelere ve Özel Sektöre daha önce ihale konusu işe benzer nitelikte yapılmış Donanımlı Kompleks Oteller, Üniversite </w:t>
                  </w:r>
                  <w:proofErr w:type="spellStart"/>
                  <w:r w:rsidRPr="00670066">
                    <w:rPr>
                      <w:rFonts w:ascii="Times New Roman" w:eastAsia="Times New Roman" w:hAnsi="Times New Roman" w:cs="Times New Roman"/>
                      <w:b/>
                      <w:bCs/>
                      <w:sz w:val="20"/>
                      <w:szCs w:val="20"/>
                      <w:lang w:eastAsia="tr-TR"/>
                    </w:rPr>
                    <w:t>Kampusleri</w:t>
                  </w:r>
                  <w:proofErr w:type="spellEnd"/>
                  <w:r w:rsidRPr="00670066">
                    <w:rPr>
                      <w:rFonts w:ascii="Times New Roman" w:eastAsia="Times New Roman" w:hAnsi="Times New Roman" w:cs="Times New Roman"/>
                      <w:b/>
                      <w:bCs/>
                      <w:sz w:val="20"/>
                      <w:szCs w:val="20"/>
                      <w:lang w:eastAsia="tr-TR"/>
                    </w:rPr>
                    <w:t>, Bakanlık ve Büyükelçilik Binası, Özelliği olan Askeri Yapılar, Radyo-</w:t>
                  </w:r>
                  <w:proofErr w:type="spellStart"/>
                  <w:r w:rsidRPr="00670066">
                    <w:rPr>
                      <w:rFonts w:ascii="Times New Roman" w:eastAsia="Times New Roman" w:hAnsi="Times New Roman" w:cs="Times New Roman"/>
                      <w:b/>
                      <w:bCs/>
                      <w:sz w:val="20"/>
                      <w:szCs w:val="20"/>
                      <w:lang w:eastAsia="tr-TR"/>
                    </w:rPr>
                    <w:t>Tv</w:t>
                  </w:r>
                  <w:proofErr w:type="spellEnd"/>
                  <w:r w:rsidRPr="00670066">
                    <w:rPr>
                      <w:rFonts w:ascii="Times New Roman" w:eastAsia="Times New Roman" w:hAnsi="Times New Roman" w:cs="Times New Roman"/>
                      <w:b/>
                      <w:bCs/>
                      <w:sz w:val="20"/>
                      <w:szCs w:val="20"/>
                      <w:lang w:eastAsia="tr-TR"/>
                    </w:rPr>
                    <w:t xml:space="preserve"> Binaları, Özelliği olan İhtisas Hastaneleri, Müze-Sergi-Kütüphane Kompleksleri, Alışveriş Kompleksleri, Kültür ve Kongre Merkezleri, Olimpik Spor Tesisleri, Özelliği olan Büyük Okul Yapıları, Toplu Konut projeleri ve benzer konut projeleri, Fakülte, Yüksekokulu, Enstitü, Sağlık Hizmetleri ile ilgili Uygulama Projelerine Ait İş Deneyim Belgeleri kabul edilecektir.</w:t>
                  </w:r>
                </w:p>
              </w:tc>
            </w:tr>
          </w:tbl>
          <w:p w:rsidR="00670066" w:rsidRPr="00670066" w:rsidRDefault="00670066" w:rsidP="00460BAA">
            <w:pPr>
              <w:spacing w:after="0" w:line="240" w:lineRule="atLeast"/>
              <w:rPr>
                <w:rFonts w:ascii="Helvetica" w:eastAsia="Times New Roman" w:hAnsi="Helvetica" w:cs="Helvetica"/>
                <w:sz w:val="20"/>
                <w:szCs w:val="20"/>
                <w:lang w:eastAsia="tr-TR"/>
              </w:rPr>
            </w:pPr>
            <w:r w:rsidRPr="00670066">
              <w:rPr>
                <w:rFonts w:ascii="Helvetica" w:eastAsia="Times New Roman" w:hAnsi="Helvetica" w:cs="Helvetica"/>
                <w:b/>
                <w:bCs/>
                <w:sz w:val="20"/>
                <w:szCs w:val="20"/>
                <w:lang w:eastAsia="tr-TR"/>
              </w:rPr>
              <w:t>5.</w:t>
            </w:r>
            <w:r w:rsidRPr="00670066">
              <w:rPr>
                <w:rFonts w:ascii="Helvetica" w:eastAsia="Times New Roman" w:hAnsi="Helvetica" w:cs="Helvetica"/>
                <w:sz w:val="20"/>
                <w:szCs w:val="20"/>
                <w:lang w:eastAsia="tr-TR"/>
              </w:rPr>
              <w:t>Ekonomik açıdan en avantajlı teklif sadece fiyat esasına göre belirlenecektir.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6.</w:t>
            </w:r>
            <w:r w:rsidRPr="00670066">
              <w:rPr>
                <w:rFonts w:ascii="Helvetica" w:eastAsia="Times New Roman" w:hAnsi="Helvetica" w:cs="Helvetica"/>
                <w:sz w:val="20"/>
                <w:szCs w:val="20"/>
                <w:lang w:eastAsia="tr-TR"/>
              </w:rPr>
              <w:t> İhaleye sadece yerli istekliler katılabilecektir.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7.</w:t>
            </w:r>
            <w:r w:rsidRPr="00670066">
              <w:rPr>
                <w:rFonts w:ascii="Helvetica" w:eastAsia="Times New Roman" w:hAnsi="Helvetica" w:cs="Helvetica"/>
                <w:sz w:val="20"/>
                <w:szCs w:val="20"/>
                <w:lang w:eastAsia="tr-TR"/>
              </w:rPr>
              <w:t> İhale dokümanının görülmesi ve satın alınması: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7.1.</w:t>
            </w:r>
            <w:r w:rsidRPr="00670066">
              <w:rPr>
                <w:rFonts w:ascii="Helvetica" w:eastAsia="Times New Roman" w:hAnsi="Helvetica" w:cs="Helvetica"/>
                <w:sz w:val="20"/>
                <w:szCs w:val="20"/>
                <w:lang w:eastAsia="tr-TR"/>
              </w:rPr>
              <w:t> İhale dokümanı, idarenin adresinde görülebilir ve </w:t>
            </w:r>
            <w:r w:rsidRPr="00670066">
              <w:rPr>
                <w:rFonts w:ascii="Helvetica" w:eastAsia="Times New Roman" w:hAnsi="Helvetica" w:cs="Helvetica"/>
                <w:b/>
                <w:bCs/>
                <w:sz w:val="20"/>
                <w:szCs w:val="20"/>
                <w:lang w:eastAsia="tr-TR"/>
              </w:rPr>
              <w:t>50 TRY (Türk Lirası)</w:t>
            </w:r>
            <w:r w:rsidRPr="00670066">
              <w:rPr>
                <w:rFonts w:ascii="Helvetica" w:eastAsia="Times New Roman" w:hAnsi="Helvetica" w:cs="Helvetica"/>
                <w:sz w:val="20"/>
                <w:szCs w:val="20"/>
                <w:lang w:eastAsia="tr-TR"/>
              </w:rPr>
              <w:t> karşılığı </w:t>
            </w:r>
            <w:r w:rsidRPr="00670066">
              <w:rPr>
                <w:rFonts w:ascii="Helvetica" w:eastAsia="Times New Roman" w:hAnsi="Helvetica" w:cs="Helvetica"/>
                <w:b/>
                <w:bCs/>
                <w:sz w:val="20"/>
                <w:szCs w:val="20"/>
                <w:lang w:eastAsia="tr-TR"/>
              </w:rPr>
              <w:t>Ömer HALİSDEMİR Üniversitesi Rektörlüğü Yapı İşleri ve Teknik Daire Başkanlığı</w:t>
            </w:r>
            <w:r w:rsidRPr="00670066">
              <w:rPr>
                <w:rFonts w:ascii="Helvetica" w:eastAsia="Times New Roman" w:hAnsi="Helvetica" w:cs="Helvetica"/>
                <w:sz w:val="20"/>
                <w:szCs w:val="20"/>
                <w:lang w:eastAsia="tr-TR"/>
              </w:rPr>
              <w:t> adresinden satın alınabilir.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7.2.</w:t>
            </w:r>
            <w:r w:rsidRPr="00670066">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8.</w:t>
            </w:r>
            <w:r w:rsidRPr="00670066">
              <w:rPr>
                <w:rFonts w:ascii="Helvetica" w:eastAsia="Times New Roman" w:hAnsi="Helvetica" w:cs="Helvetica"/>
                <w:sz w:val="20"/>
                <w:szCs w:val="20"/>
                <w:lang w:eastAsia="tr-TR"/>
              </w:rPr>
              <w:t> Teklifler, ihale tarih ve saatine kadar </w:t>
            </w:r>
            <w:r w:rsidRPr="00670066">
              <w:rPr>
                <w:rFonts w:ascii="Helvetica" w:eastAsia="Times New Roman" w:hAnsi="Helvetica" w:cs="Helvetica"/>
                <w:b/>
                <w:bCs/>
                <w:sz w:val="20"/>
                <w:szCs w:val="20"/>
                <w:lang w:eastAsia="tr-TR"/>
              </w:rPr>
              <w:t>Ömer HALİSDEMİR Üniversitesi Rektörlüğü Yapı İşleri ve Teknik Daire Başkanlığı</w:t>
            </w:r>
            <w:r w:rsidRPr="00670066">
              <w:rPr>
                <w:rFonts w:ascii="Helvetica" w:eastAsia="Times New Roman" w:hAnsi="Helvetica" w:cs="Helvetica"/>
                <w:sz w:val="20"/>
                <w:szCs w:val="20"/>
                <w:lang w:eastAsia="tr-TR"/>
              </w:rPr>
              <w:t> adresine elden teslim edilebileceği gibi, aynı adrese iadeli taahhütlü posta vasıtasıyla da gönderilebilir.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9.</w:t>
            </w:r>
            <w:r w:rsidRPr="00670066">
              <w:rPr>
                <w:rFonts w:ascii="Helvetica" w:eastAsia="Times New Roman" w:hAnsi="Helvetica" w:cs="Helvetica"/>
                <w:sz w:val="20"/>
                <w:szCs w:val="20"/>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10.</w:t>
            </w:r>
            <w:r w:rsidRPr="00670066">
              <w:rPr>
                <w:rFonts w:ascii="Helvetica" w:eastAsia="Times New Roman" w:hAnsi="Helvetica" w:cs="Helvetica"/>
                <w:sz w:val="20"/>
                <w:szCs w:val="20"/>
                <w:lang w:eastAsia="tr-TR"/>
              </w:rPr>
              <w:t> İstekliler teklif ettikleri bedelin %3’ünden az olmamak üzere kendi belirleyecekleri tutarda geçici teminat vereceklerdir.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11.</w:t>
            </w:r>
            <w:r w:rsidRPr="00670066">
              <w:rPr>
                <w:rFonts w:ascii="Helvetica" w:eastAsia="Times New Roman" w:hAnsi="Helvetica" w:cs="Helvetica"/>
                <w:sz w:val="20"/>
                <w:szCs w:val="20"/>
                <w:lang w:eastAsia="tr-TR"/>
              </w:rPr>
              <w:t> Verilen tekliflerin geçerlilik süresi, ihale tarihinden itibaren </w:t>
            </w:r>
            <w:r w:rsidRPr="00670066">
              <w:rPr>
                <w:rFonts w:ascii="Helvetica" w:eastAsia="Times New Roman" w:hAnsi="Helvetica" w:cs="Helvetica"/>
                <w:b/>
                <w:bCs/>
                <w:sz w:val="20"/>
                <w:szCs w:val="20"/>
                <w:lang w:eastAsia="tr-TR"/>
              </w:rPr>
              <w:t>90 (doksan) </w:t>
            </w:r>
            <w:r w:rsidRPr="00670066">
              <w:rPr>
                <w:rFonts w:ascii="Helvetica" w:eastAsia="Times New Roman" w:hAnsi="Helvetica" w:cs="Helvetica"/>
                <w:sz w:val="20"/>
                <w:szCs w:val="20"/>
                <w:lang w:eastAsia="tr-TR"/>
              </w:rPr>
              <w:t>takvim günüdür. </w:t>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12.</w:t>
            </w:r>
            <w:r w:rsidRPr="00670066">
              <w:rPr>
                <w:rFonts w:ascii="Helvetica" w:eastAsia="Times New Roman" w:hAnsi="Helvetica" w:cs="Helvetica"/>
                <w:sz w:val="20"/>
                <w:szCs w:val="20"/>
                <w:lang w:eastAsia="tr-TR"/>
              </w:rPr>
              <w:t> Konsorsiyum olarak ihaleye teklif verilemez. </w:t>
            </w:r>
            <w:r w:rsidRPr="00670066">
              <w:rPr>
                <w:rFonts w:ascii="Helvetica" w:eastAsia="Times New Roman" w:hAnsi="Helvetica" w:cs="Helvetica"/>
                <w:sz w:val="20"/>
                <w:szCs w:val="20"/>
                <w:lang w:eastAsia="tr-TR"/>
              </w:rPr>
              <w:br/>
            </w:r>
            <w:r w:rsidRPr="00670066">
              <w:rPr>
                <w:rFonts w:ascii="Helvetica" w:eastAsia="Times New Roman" w:hAnsi="Helvetica" w:cs="Helvetica"/>
                <w:sz w:val="20"/>
                <w:szCs w:val="20"/>
                <w:lang w:eastAsia="tr-TR"/>
              </w:rPr>
              <w:br/>
            </w:r>
            <w:r w:rsidRPr="00670066">
              <w:rPr>
                <w:rFonts w:ascii="Helvetica" w:eastAsia="Times New Roman" w:hAnsi="Helvetica" w:cs="Helvetica"/>
                <w:b/>
                <w:bCs/>
                <w:sz w:val="20"/>
                <w:szCs w:val="20"/>
                <w:lang w:eastAsia="tr-TR"/>
              </w:rPr>
              <w:t>13.Diğer hususlar:</w:t>
            </w:r>
          </w:p>
          <w:p w:rsidR="00670066" w:rsidRPr="00670066" w:rsidRDefault="00670066" w:rsidP="00670066">
            <w:pPr>
              <w:spacing w:after="0" w:line="240" w:lineRule="atLeast"/>
              <w:jc w:val="both"/>
              <w:rPr>
                <w:rFonts w:ascii="Helvetica" w:eastAsia="Times New Roman" w:hAnsi="Helvetica" w:cs="Helvetica"/>
                <w:sz w:val="20"/>
                <w:szCs w:val="20"/>
                <w:lang w:eastAsia="tr-TR"/>
              </w:rPr>
            </w:pPr>
            <w:r w:rsidRPr="00670066">
              <w:rPr>
                <w:rFonts w:ascii="Helvetica" w:eastAsia="Times New Roman" w:hAnsi="Helvetica" w:cs="Helvetica"/>
                <w:sz w:val="20"/>
                <w:szCs w:val="20"/>
                <w:lang w:eastAsia="tr-TR"/>
              </w:rPr>
              <w:t>Teklifi sınır değerin altında olduğu tespit edilen isteklilerin teklifleri, Kanunun 38 inci maddesinde öngörülen açıklama istenmeksizin reddedilecektir.</w:t>
            </w:r>
          </w:p>
        </w:tc>
      </w:tr>
    </w:tbl>
    <w:p w:rsidR="0018105E" w:rsidRPr="00460BAA" w:rsidRDefault="0018105E"/>
    <w:sectPr w:rsidR="0018105E" w:rsidRPr="004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66"/>
    <w:rsid w:val="00046446"/>
    <w:rsid w:val="0018105E"/>
    <w:rsid w:val="00460BAA"/>
    <w:rsid w:val="00670066"/>
    <w:rsid w:val="00A85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1187">
      <w:bodyDiv w:val="1"/>
      <w:marLeft w:val="0"/>
      <w:marRight w:val="0"/>
      <w:marTop w:val="0"/>
      <w:marBottom w:val="0"/>
      <w:divBdr>
        <w:top w:val="none" w:sz="0" w:space="0" w:color="auto"/>
        <w:left w:val="none" w:sz="0" w:space="0" w:color="auto"/>
        <w:bottom w:val="none" w:sz="0" w:space="0" w:color="auto"/>
        <w:right w:val="none" w:sz="0" w:space="0" w:color="auto"/>
      </w:divBdr>
      <w:divsChild>
        <w:div w:id="785151316">
          <w:marLeft w:val="0"/>
          <w:marRight w:val="0"/>
          <w:marTop w:val="0"/>
          <w:marBottom w:val="0"/>
          <w:divBdr>
            <w:top w:val="none" w:sz="0" w:space="0" w:color="auto"/>
            <w:left w:val="none" w:sz="0" w:space="0" w:color="auto"/>
            <w:bottom w:val="none" w:sz="0" w:space="0" w:color="auto"/>
            <w:right w:val="none" w:sz="0" w:space="0" w:color="auto"/>
          </w:divBdr>
        </w:div>
        <w:div w:id="778328977">
          <w:marLeft w:val="0"/>
          <w:marRight w:val="0"/>
          <w:marTop w:val="0"/>
          <w:marBottom w:val="0"/>
          <w:divBdr>
            <w:top w:val="none" w:sz="0" w:space="0" w:color="auto"/>
            <w:left w:val="none" w:sz="0" w:space="0" w:color="auto"/>
            <w:bottom w:val="none" w:sz="0" w:space="0" w:color="auto"/>
            <w:right w:val="none" w:sz="0" w:space="0" w:color="auto"/>
          </w:divBdr>
        </w:div>
        <w:div w:id="754475715">
          <w:marLeft w:val="0"/>
          <w:marRight w:val="0"/>
          <w:marTop w:val="0"/>
          <w:marBottom w:val="0"/>
          <w:divBdr>
            <w:top w:val="none" w:sz="0" w:space="0" w:color="auto"/>
            <w:left w:val="none" w:sz="0" w:space="0" w:color="auto"/>
            <w:bottom w:val="none" w:sz="0" w:space="0" w:color="auto"/>
            <w:right w:val="none" w:sz="0" w:space="0" w:color="auto"/>
          </w:divBdr>
        </w:div>
        <w:div w:id="145786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3</cp:revision>
  <dcterms:created xsi:type="dcterms:W3CDTF">2017-02-01T08:33:00Z</dcterms:created>
  <dcterms:modified xsi:type="dcterms:W3CDTF">2017-02-01T09:02:00Z</dcterms:modified>
</cp:coreProperties>
</file>