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93" w:type="dxa"/>
        <w:tblInd w:w="-866" w:type="dxa"/>
        <w:tblCellMar>
          <w:top w:w="22" w:type="dxa"/>
          <w:left w:w="22" w:type="dxa"/>
          <w:right w:w="18" w:type="dxa"/>
        </w:tblCellMar>
        <w:tblLook w:val="04A0" w:firstRow="1" w:lastRow="0" w:firstColumn="1" w:lastColumn="0" w:noHBand="0" w:noVBand="1"/>
      </w:tblPr>
      <w:tblGrid>
        <w:gridCol w:w="2837"/>
        <w:gridCol w:w="8256"/>
      </w:tblGrid>
      <w:tr w:rsidR="004C5684" w:rsidTr="00466E59">
        <w:trPr>
          <w:trHeight w:val="403"/>
        </w:trPr>
        <w:tc>
          <w:tcPr>
            <w:tcW w:w="2837" w:type="dxa"/>
            <w:tcBorders>
              <w:top w:val="single" w:sz="6" w:space="0" w:color="000000"/>
              <w:left w:val="single" w:sz="6" w:space="0" w:color="000000"/>
              <w:bottom w:val="single" w:sz="6" w:space="0" w:color="000000"/>
              <w:right w:val="single" w:sz="6" w:space="0" w:color="000000"/>
            </w:tcBorders>
          </w:tcPr>
          <w:p w:rsidR="004C5684" w:rsidRPr="0040059F" w:rsidRDefault="004C5684" w:rsidP="00466E59">
            <w:pPr>
              <w:rPr>
                <w:b/>
                <w:sz w:val="24"/>
                <w:szCs w:val="24"/>
              </w:rPr>
            </w:pPr>
            <w:r w:rsidRPr="0040059F">
              <w:rPr>
                <w:rFonts w:ascii="Times New Roman" w:eastAsia="Times New Roman" w:hAnsi="Times New Roman" w:cs="Times New Roman"/>
                <w:b/>
                <w:sz w:val="24"/>
                <w:szCs w:val="24"/>
              </w:rPr>
              <w:t>1. Birim/ Alt Birim</w:t>
            </w:r>
          </w:p>
        </w:tc>
        <w:tc>
          <w:tcPr>
            <w:tcW w:w="8256" w:type="dxa"/>
            <w:tcBorders>
              <w:top w:val="single" w:sz="6" w:space="0" w:color="000000"/>
              <w:left w:val="single" w:sz="6" w:space="0" w:color="000000"/>
              <w:bottom w:val="single" w:sz="6" w:space="0" w:color="000000"/>
              <w:right w:val="single" w:sz="6" w:space="0" w:color="000000"/>
            </w:tcBorders>
          </w:tcPr>
          <w:p w:rsidR="004C5684" w:rsidRPr="00700DEA" w:rsidRDefault="004C5684" w:rsidP="00466E59">
            <w:pPr>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sz w:val="24"/>
                <w:szCs w:val="24"/>
              </w:rPr>
              <w:t>Atatürk İlkeleri ve İnkılap Tarihi Araştırma ve Uygulama Merkezi</w:t>
            </w:r>
          </w:p>
        </w:tc>
      </w:tr>
      <w:tr w:rsidR="004C5684" w:rsidTr="00466E59">
        <w:trPr>
          <w:trHeight w:val="386"/>
        </w:trPr>
        <w:tc>
          <w:tcPr>
            <w:tcW w:w="2837" w:type="dxa"/>
            <w:tcBorders>
              <w:top w:val="single" w:sz="6" w:space="0" w:color="000000"/>
              <w:left w:val="single" w:sz="6" w:space="0" w:color="000000"/>
              <w:bottom w:val="single" w:sz="6" w:space="0" w:color="000000"/>
              <w:right w:val="single" w:sz="6" w:space="0" w:color="000000"/>
            </w:tcBorders>
          </w:tcPr>
          <w:p w:rsidR="004C5684" w:rsidRPr="0040059F" w:rsidRDefault="004C5684" w:rsidP="00466E59">
            <w:pPr>
              <w:rPr>
                <w:b/>
                <w:sz w:val="24"/>
                <w:szCs w:val="24"/>
              </w:rPr>
            </w:pPr>
            <w:r>
              <w:rPr>
                <w:rFonts w:ascii="Times New Roman" w:eastAsia="Times New Roman" w:hAnsi="Times New Roman" w:cs="Times New Roman"/>
                <w:b/>
                <w:sz w:val="24"/>
                <w:szCs w:val="24"/>
              </w:rPr>
              <w:t>2</w:t>
            </w:r>
            <w:r w:rsidRPr="0040059F">
              <w:rPr>
                <w:rFonts w:ascii="Times New Roman" w:eastAsia="Times New Roman" w:hAnsi="Times New Roman" w:cs="Times New Roman"/>
                <w:b/>
                <w:sz w:val="24"/>
                <w:szCs w:val="24"/>
              </w:rPr>
              <w:t>. Kadro Unvanı</w:t>
            </w:r>
          </w:p>
        </w:tc>
        <w:tc>
          <w:tcPr>
            <w:tcW w:w="8256" w:type="dxa"/>
            <w:tcBorders>
              <w:top w:val="single" w:sz="6" w:space="0" w:color="000000"/>
              <w:left w:val="single" w:sz="6" w:space="0" w:color="000000"/>
              <w:bottom w:val="single" w:sz="6" w:space="0" w:color="000000"/>
              <w:right w:val="single" w:sz="6" w:space="0" w:color="000000"/>
            </w:tcBorders>
          </w:tcPr>
          <w:p w:rsidR="004C5684" w:rsidRPr="001F7060" w:rsidRDefault="004C5684" w:rsidP="00466E59">
            <w:pPr>
              <w:rPr>
                <w:sz w:val="20"/>
                <w:szCs w:val="20"/>
              </w:rPr>
            </w:pPr>
            <w:r w:rsidRPr="00417838">
              <w:rPr>
                <w:rFonts w:ascii="Times New Roman" w:hAnsi="Times New Roman" w:cs="Times New Roman"/>
                <w:sz w:val="24"/>
                <w:szCs w:val="24"/>
              </w:rPr>
              <w:t xml:space="preserve">ATAUM Akademik Personel </w:t>
            </w:r>
            <w:proofErr w:type="gramStart"/>
            <w:r w:rsidRPr="00417838">
              <w:rPr>
                <w:rFonts w:ascii="Times New Roman" w:hAnsi="Times New Roman" w:cs="Times New Roman"/>
                <w:sz w:val="24"/>
                <w:szCs w:val="24"/>
              </w:rPr>
              <w:t>(</w:t>
            </w:r>
            <w:proofErr w:type="gramEnd"/>
            <w:r w:rsidRPr="00417838">
              <w:rPr>
                <w:rFonts w:ascii="Times New Roman" w:hAnsi="Times New Roman" w:cs="Times New Roman"/>
                <w:sz w:val="24"/>
                <w:szCs w:val="24"/>
              </w:rPr>
              <w:t xml:space="preserve">Dr. </w:t>
            </w:r>
            <w:proofErr w:type="spellStart"/>
            <w:r w:rsidRPr="00417838">
              <w:rPr>
                <w:rFonts w:ascii="Times New Roman" w:hAnsi="Times New Roman" w:cs="Times New Roman"/>
                <w:sz w:val="24"/>
                <w:szCs w:val="24"/>
              </w:rPr>
              <w:t>Öğr</w:t>
            </w:r>
            <w:proofErr w:type="spellEnd"/>
            <w:r w:rsidRPr="00417838">
              <w:rPr>
                <w:rFonts w:ascii="Times New Roman" w:hAnsi="Times New Roman" w:cs="Times New Roman"/>
                <w:sz w:val="24"/>
                <w:szCs w:val="24"/>
              </w:rPr>
              <w:t>. Gör</w:t>
            </w:r>
            <w:proofErr w:type="gramStart"/>
            <w:r w:rsidRPr="00417838">
              <w:rPr>
                <w:rFonts w:ascii="Times New Roman" w:hAnsi="Times New Roman" w:cs="Times New Roman"/>
                <w:sz w:val="24"/>
                <w:szCs w:val="24"/>
              </w:rPr>
              <w:t>.,</w:t>
            </w:r>
            <w:proofErr w:type="spellStart"/>
            <w:proofErr w:type="gramEnd"/>
            <w:r w:rsidRPr="00417838">
              <w:rPr>
                <w:rFonts w:ascii="Times New Roman" w:hAnsi="Times New Roman" w:cs="Times New Roman"/>
                <w:sz w:val="24"/>
                <w:szCs w:val="24"/>
              </w:rPr>
              <w:t>Öğr</w:t>
            </w:r>
            <w:proofErr w:type="spellEnd"/>
            <w:r w:rsidRPr="00417838">
              <w:rPr>
                <w:rFonts w:ascii="Times New Roman" w:hAnsi="Times New Roman" w:cs="Times New Roman"/>
                <w:sz w:val="24"/>
                <w:szCs w:val="24"/>
              </w:rPr>
              <w:t>. Gör)</w:t>
            </w:r>
          </w:p>
        </w:tc>
      </w:tr>
      <w:tr w:rsidR="004C5684" w:rsidTr="00466E59">
        <w:trPr>
          <w:trHeight w:val="403"/>
        </w:trPr>
        <w:tc>
          <w:tcPr>
            <w:tcW w:w="2837" w:type="dxa"/>
            <w:tcBorders>
              <w:top w:val="single" w:sz="6" w:space="0" w:color="000000"/>
              <w:left w:val="single" w:sz="6" w:space="0" w:color="000000"/>
              <w:bottom w:val="single" w:sz="6" w:space="0" w:color="000000"/>
              <w:right w:val="single" w:sz="6" w:space="0" w:color="000000"/>
            </w:tcBorders>
          </w:tcPr>
          <w:p w:rsidR="004C5684" w:rsidRPr="0040059F" w:rsidRDefault="004C5684" w:rsidP="00466E59">
            <w:pPr>
              <w:rPr>
                <w:b/>
                <w:sz w:val="24"/>
                <w:szCs w:val="24"/>
              </w:rPr>
            </w:pPr>
            <w:r>
              <w:rPr>
                <w:rFonts w:ascii="Times New Roman" w:eastAsia="Times New Roman" w:hAnsi="Times New Roman" w:cs="Times New Roman"/>
                <w:b/>
                <w:sz w:val="24"/>
                <w:szCs w:val="24"/>
              </w:rPr>
              <w:t>3</w:t>
            </w:r>
            <w:r w:rsidRPr="0040059F">
              <w:rPr>
                <w:rFonts w:ascii="Times New Roman" w:eastAsia="Times New Roman" w:hAnsi="Times New Roman" w:cs="Times New Roman"/>
                <w:b/>
                <w:sz w:val="24"/>
                <w:szCs w:val="24"/>
              </w:rPr>
              <w:t>. Görev Unvanı</w:t>
            </w:r>
          </w:p>
        </w:tc>
        <w:tc>
          <w:tcPr>
            <w:tcW w:w="8256" w:type="dxa"/>
            <w:tcBorders>
              <w:top w:val="single" w:sz="6" w:space="0" w:color="000000"/>
              <w:left w:val="single" w:sz="6" w:space="0" w:color="000000"/>
              <w:bottom w:val="single" w:sz="6" w:space="0" w:color="000000"/>
              <w:right w:val="single" w:sz="6" w:space="0" w:color="000000"/>
            </w:tcBorders>
          </w:tcPr>
          <w:p w:rsidR="004C5684" w:rsidRPr="00700DEA" w:rsidRDefault="004C5684" w:rsidP="00466E59">
            <w:pPr>
              <w:rPr>
                <w:rFonts w:ascii="Times New Roman" w:hAnsi="Times New Roman" w:cs="Times New Roman"/>
                <w:sz w:val="24"/>
                <w:szCs w:val="24"/>
              </w:rPr>
            </w:pPr>
            <w:r w:rsidRPr="00417838">
              <w:rPr>
                <w:rFonts w:ascii="Times New Roman" w:hAnsi="Times New Roman" w:cs="Times New Roman"/>
                <w:sz w:val="24"/>
                <w:szCs w:val="24"/>
              </w:rPr>
              <w:t>Atatürk İlkeleri ve İnkılap Tarihi Dersi Hocaları</w:t>
            </w:r>
          </w:p>
        </w:tc>
      </w:tr>
      <w:tr w:rsidR="004C5684" w:rsidTr="00466E59">
        <w:trPr>
          <w:trHeight w:val="463"/>
        </w:trPr>
        <w:tc>
          <w:tcPr>
            <w:tcW w:w="2837" w:type="dxa"/>
            <w:tcBorders>
              <w:top w:val="single" w:sz="6" w:space="0" w:color="000000"/>
              <w:left w:val="single" w:sz="6" w:space="0" w:color="000000"/>
              <w:bottom w:val="single" w:sz="6" w:space="0" w:color="000000"/>
              <w:right w:val="single" w:sz="6" w:space="0" w:color="000000"/>
            </w:tcBorders>
          </w:tcPr>
          <w:p w:rsidR="004C5684" w:rsidRPr="0040059F" w:rsidRDefault="004C5684" w:rsidP="00466E59">
            <w:pPr>
              <w:tabs>
                <w:tab w:val="left" w:pos="273"/>
              </w:tabs>
              <w:rPr>
                <w:b/>
                <w:sz w:val="24"/>
                <w:szCs w:val="24"/>
              </w:rPr>
            </w:pPr>
            <w:r>
              <w:rPr>
                <w:rFonts w:ascii="Times New Roman" w:eastAsia="Times New Roman" w:hAnsi="Times New Roman" w:cs="Times New Roman"/>
                <w:b/>
                <w:sz w:val="24"/>
                <w:szCs w:val="24"/>
              </w:rPr>
              <w:t>4</w:t>
            </w:r>
            <w:r w:rsidRPr="0040059F">
              <w:rPr>
                <w:rFonts w:ascii="Times New Roman" w:eastAsia="Times New Roman" w:hAnsi="Times New Roman" w:cs="Times New Roman"/>
                <w:b/>
                <w:sz w:val="24"/>
                <w:szCs w:val="24"/>
              </w:rPr>
              <w:t>. Bağlı Olduğu Birim Yöneticisi</w:t>
            </w:r>
            <w:r>
              <w:rPr>
                <w:rFonts w:ascii="Times New Roman" w:eastAsia="Times New Roman" w:hAnsi="Times New Roman" w:cs="Times New Roman"/>
                <w:b/>
                <w:sz w:val="24"/>
                <w:szCs w:val="24"/>
              </w:rPr>
              <w:t xml:space="preserve"> / Amiri</w:t>
            </w:r>
          </w:p>
        </w:tc>
        <w:tc>
          <w:tcPr>
            <w:tcW w:w="8256" w:type="dxa"/>
            <w:tcBorders>
              <w:top w:val="single" w:sz="6" w:space="0" w:color="000000"/>
              <w:left w:val="single" w:sz="6" w:space="0" w:color="000000"/>
              <w:bottom w:val="single" w:sz="6" w:space="0" w:color="000000"/>
              <w:right w:val="single" w:sz="6" w:space="0" w:color="000000"/>
            </w:tcBorders>
          </w:tcPr>
          <w:p w:rsidR="004C5684" w:rsidRPr="00700DEA" w:rsidRDefault="004C5684" w:rsidP="004C5684">
            <w:pPr>
              <w:pStyle w:val="TableParagraph"/>
              <w:spacing w:before="15"/>
              <w:rPr>
                <w:sz w:val="24"/>
                <w:szCs w:val="24"/>
              </w:rPr>
            </w:pPr>
            <w:r w:rsidRPr="00417838">
              <w:rPr>
                <w:rFonts w:eastAsia="Calibri"/>
                <w:color w:val="000000"/>
                <w:sz w:val="24"/>
                <w:szCs w:val="24"/>
                <w:lang w:eastAsia="tr-TR"/>
              </w:rPr>
              <w:t>Merkez Müdürü, Merkez Müdür Yardımcısı,  Rektör Yardımcıları, Rektör</w:t>
            </w:r>
          </w:p>
        </w:tc>
      </w:tr>
      <w:tr w:rsidR="004C5684" w:rsidTr="00466E59">
        <w:trPr>
          <w:trHeight w:val="5670"/>
        </w:trPr>
        <w:tc>
          <w:tcPr>
            <w:tcW w:w="2837" w:type="dxa"/>
            <w:tcBorders>
              <w:top w:val="single" w:sz="6" w:space="0" w:color="000000"/>
              <w:left w:val="single" w:sz="6" w:space="0" w:color="000000"/>
              <w:bottom w:val="single" w:sz="4" w:space="0" w:color="auto"/>
              <w:right w:val="single" w:sz="6" w:space="0" w:color="000000"/>
            </w:tcBorders>
          </w:tcPr>
          <w:p w:rsidR="004C5684" w:rsidRPr="0040059F" w:rsidRDefault="004C5684" w:rsidP="00466E59">
            <w:pPr>
              <w:rPr>
                <w:b/>
                <w:sz w:val="24"/>
                <w:szCs w:val="24"/>
              </w:rPr>
            </w:pPr>
            <w:r>
              <w:rPr>
                <w:rFonts w:ascii="Times New Roman" w:eastAsia="Times New Roman" w:hAnsi="Times New Roman" w:cs="Times New Roman"/>
                <w:b/>
                <w:sz w:val="24"/>
                <w:szCs w:val="24"/>
              </w:rPr>
              <w:t>5</w:t>
            </w:r>
            <w:r w:rsidRPr="0040059F">
              <w:rPr>
                <w:rFonts w:ascii="Times New Roman" w:eastAsia="Times New Roman" w:hAnsi="Times New Roman" w:cs="Times New Roman"/>
                <w:b/>
                <w:sz w:val="24"/>
                <w:szCs w:val="24"/>
              </w:rPr>
              <w:t>. Görev, Yetki ve</w:t>
            </w:r>
          </w:p>
          <w:p w:rsidR="004C5684" w:rsidRPr="0040059F" w:rsidRDefault="004C5684" w:rsidP="00466E59">
            <w:pPr>
              <w:rPr>
                <w:b/>
                <w:sz w:val="24"/>
                <w:szCs w:val="24"/>
              </w:rPr>
            </w:pPr>
            <w:r w:rsidRPr="0040059F">
              <w:rPr>
                <w:rFonts w:ascii="Times New Roman" w:eastAsia="Times New Roman" w:hAnsi="Times New Roman" w:cs="Times New Roman"/>
                <w:b/>
                <w:sz w:val="24"/>
                <w:szCs w:val="24"/>
              </w:rPr>
              <w:t>Sorumlulukları</w:t>
            </w:r>
          </w:p>
          <w:p w:rsidR="004C5684" w:rsidRPr="0040059F" w:rsidRDefault="004C5684" w:rsidP="00466E59">
            <w:pPr>
              <w:rPr>
                <w:b/>
                <w:sz w:val="24"/>
                <w:szCs w:val="24"/>
              </w:rPr>
            </w:pPr>
            <w:r w:rsidRPr="0040059F">
              <w:rPr>
                <w:rFonts w:ascii="Times New Roman" w:eastAsia="Times New Roman" w:hAnsi="Times New Roman" w:cs="Times New Roman"/>
                <w:b/>
                <w:sz w:val="24"/>
                <w:szCs w:val="24"/>
              </w:rPr>
              <w:t xml:space="preserve"> </w:t>
            </w:r>
          </w:p>
          <w:p w:rsidR="004C5684" w:rsidRPr="0040059F" w:rsidRDefault="004C5684" w:rsidP="00466E59">
            <w:pPr>
              <w:rPr>
                <w:b/>
                <w:sz w:val="24"/>
                <w:szCs w:val="24"/>
              </w:rPr>
            </w:pPr>
            <w:r w:rsidRPr="0040059F">
              <w:rPr>
                <w:rFonts w:ascii="Times New Roman" w:eastAsia="Times New Roman" w:hAnsi="Times New Roman" w:cs="Times New Roman"/>
                <w:b/>
                <w:sz w:val="24"/>
                <w:szCs w:val="24"/>
              </w:rPr>
              <w:t xml:space="preserve"> </w:t>
            </w:r>
          </w:p>
          <w:p w:rsidR="004C5684" w:rsidRPr="0040059F" w:rsidRDefault="004C5684" w:rsidP="00466E59">
            <w:pPr>
              <w:rPr>
                <w:b/>
                <w:sz w:val="24"/>
                <w:szCs w:val="24"/>
              </w:rPr>
            </w:pPr>
            <w:r w:rsidRPr="0040059F">
              <w:rPr>
                <w:rFonts w:ascii="Times New Roman" w:eastAsia="Times New Roman" w:hAnsi="Times New Roman" w:cs="Times New Roman"/>
                <w:b/>
                <w:sz w:val="24"/>
                <w:szCs w:val="24"/>
              </w:rPr>
              <w:t xml:space="preserve"> </w:t>
            </w:r>
          </w:p>
          <w:p w:rsidR="004C5684" w:rsidRPr="0040059F" w:rsidRDefault="004C5684" w:rsidP="00466E59">
            <w:pPr>
              <w:rPr>
                <w:rFonts w:ascii="Times New Roman" w:eastAsia="Times New Roman" w:hAnsi="Times New Roman" w:cs="Times New Roman"/>
                <w:b/>
                <w:sz w:val="24"/>
                <w:szCs w:val="24"/>
              </w:rPr>
            </w:pPr>
            <w:r w:rsidRPr="0040059F">
              <w:rPr>
                <w:rFonts w:ascii="Times New Roman" w:eastAsia="Times New Roman" w:hAnsi="Times New Roman" w:cs="Times New Roman"/>
                <w:b/>
                <w:sz w:val="24"/>
                <w:szCs w:val="24"/>
              </w:rPr>
              <w:t xml:space="preserve"> </w:t>
            </w:r>
          </w:p>
          <w:p w:rsidR="004C5684" w:rsidRPr="0040059F" w:rsidRDefault="004C5684" w:rsidP="00466E59">
            <w:pPr>
              <w:rPr>
                <w:rFonts w:ascii="Times New Roman" w:eastAsia="Times New Roman" w:hAnsi="Times New Roman" w:cs="Times New Roman"/>
                <w:b/>
                <w:sz w:val="24"/>
                <w:szCs w:val="24"/>
              </w:rPr>
            </w:pPr>
          </w:p>
          <w:p w:rsidR="004C5684" w:rsidRPr="0040059F" w:rsidRDefault="004C5684" w:rsidP="00466E59">
            <w:pPr>
              <w:rPr>
                <w:rFonts w:ascii="Times New Roman" w:eastAsia="Times New Roman" w:hAnsi="Times New Roman" w:cs="Times New Roman"/>
                <w:b/>
                <w:sz w:val="24"/>
                <w:szCs w:val="24"/>
              </w:rPr>
            </w:pPr>
          </w:p>
          <w:p w:rsidR="004C5684" w:rsidRPr="0040059F" w:rsidRDefault="004C5684" w:rsidP="00466E59">
            <w:pPr>
              <w:rPr>
                <w:rFonts w:ascii="Times New Roman" w:eastAsia="Times New Roman" w:hAnsi="Times New Roman" w:cs="Times New Roman"/>
                <w:b/>
                <w:sz w:val="24"/>
                <w:szCs w:val="24"/>
              </w:rPr>
            </w:pPr>
          </w:p>
          <w:p w:rsidR="004C5684" w:rsidRPr="0040059F" w:rsidRDefault="004C5684" w:rsidP="00466E59">
            <w:pPr>
              <w:rPr>
                <w:rFonts w:ascii="Times New Roman" w:eastAsia="Times New Roman" w:hAnsi="Times New Roman" w:cs="Times New Roman"/>
                <w:b/>
                <w:sz w:val="24"/>
                <w:szCs w:val="24"/>
              </w:rPr>
            </w:pPr>
          </w:p>
          <w:p w:rsidR="004C5684" w:rsidRPr="0040059F" w:rsidRDefault="004C5684" w:rsidP="00466E59">
            <w:pPr>
              <w:rPr>
                <w:rFonts w:ascii="Times New Roman" w:eastAsia="Times New Roman" w:hAnsi="Times New Roman" w:cs="Times New Roman"/>
                <w:b/>
                <w:sz w:val="24"/>
                <w:szCs w:val="24"/>
              </w:rPr>
            </w:pPr>
          </w:p>
          <w:p w:rsidR="004C5684" w:rsidRPr="0040059F" w:rsidRDefault="004C5684" w:rsidP="00466E59">
            <w:pPr>
              <w:rPr>
                <w:rFonts w:ascii="Times New Roman" w:eastAsia="Times New Roman" w:hAnsi="Times New Roman" w:cs="Times New Roman"/>
                <w:b/>
                <w:sz w:val="24"/>
                <w:szCs w:val="24"/>
              </w:rPr>
            </w:pPr>
          </w:p>
          <w:p w:rsidR="004C5684" w:rsidRPr="0040059F" w:rsidRDefault="004C5684" w:rsidP="00466E59">
            <w:pPr>
              <w:rPr>
                <w:rFonts w:ascii="Times New Roman" w:eastAsia="Times New Roman" w:hAnsi="Times New Roman" w:cs="Times New Roman"/>
                <w:b/>
                <w:sz w:val="24"/>
                <w:szCs w:val="24"/>
              </w:rPr>
            </w:pPr>
          </w:p>
          <w:p w:rsidR="004C5684" w:rsidRPr="0040059F" w:rsidRDefault="004C5684" w:rsidP="00466E59">
            <w:pPr>
              <w:rPr>
                <w:rFonts w:ascii="Times New Roman" w:eastAsia="Times New Roman" w:hAnsi="Times New Roman" w:cs="Times New Roman"/>
                <w:b/>
                <w:sz w:val="24"/>
                <w:szCs w:val="24"/>
              </w:rPr>
            </w:pPr>
          </w:p>
          <w:p w:rsidR="004C5684" w:rsidRPr="0040059F" w:rsidRDefault="004C5684" w:rsidP="00466E59">
            <w:pPr>
              <w:rPr>
                <w:rFonts w:ascii="Times New Roman" w:eastAsia="Times New Roman" w:hAnsi="Times New Roman" w:cs="Times New Roman"/>
                <w:b/>
                <w:sz w:val="24"/>
                <w:szCs w:val="24"/>
              </w:rPr>
            </w:pPr>
          </w:p>
          <w:p w:rsidR="004C5684" w:rsidRPr="0040059F" w:rsidRDefault="004C5684" w:rsidP="00466E59">
            <w:pPr>
              <w:rPr>
                <w:rFonts w:ascii="Times New Roman" w:eastAsia="Times New Roman" w:hAnsi="Times New Roman" w:cs="Times New Roman"/>
                <w:b/>
                <w:sz w:val="24"/>
                <w:szCs w:val="24"/>
              </w:rPr>
            </w:pPr>
          </w:p>
          <w:p w:rsidR="004C5684" w:rsidRPr="0040059F" w:rsidRDefault="004C5684" w:rsidP="00466E59">
            <w:pPr>
              <w:rPr>
                <w:b/>
                <w:sz w:val="24"/>
                <w:szCs w:val="24"/>
              </w:rPr>
            </w:pPr>
          </w:p>
        </w:tc>
        <w:tc>
          <w:tcPr>
            <w:tcW w:w="8256" w:type="dxa"/>
            <w:tcBorders>
              <w:top w:val="single" w:sz="6" w:space="0" w:color="000000"/>
              <w:left w:val="single" w:sz="6" w:space="0" w:color="000000"/>
              <w:bottom w:val="single" w:sz="4" w:space="0" w:color="auto"/>
              <w:right w:val="single" w:sz="6" w:space="0" w:color="000000"/>
            </w:tcBorders>
          </w:tcPr>
          <w:p w:rsidR="004C5684" w:rsidRDefault="004C5684" w:rsidP="004C5684">
            <w:pPr>
              <w:pStyle w:val="NormalWeb"/>
              <w:ind w:left="409" w:hanging="142"/>
            </w:pPr>
            <w:r>
              <w:br/>
            </w:r>
            <w:r>
              <w:t>1.Atatürk İlkeleri ve İnkılap Tarihi Hocaları</w:t>
            </w:r>
            <w:r>
              <w:t>, 2547 sayılı Yükseköğretim Kanunu kapsamında üniversitelerin müfredatında yer alan Atatürk İlkeleri ve İnkılap Tarihi dersinin verilmesine katkı sağlar ve gerektiğinde bu dersi yürütür. Ayrıca bu dersi veren öğretim elemanlarına akademik destek verir, derslerin daha verimli yürütülmesi için gerekli çalışma ortamının hazırlanmasına yardımcı olur ve öğretim elemanları arasında bilimsel dayanışmanın gelişmesine katkıda bulunur.</w:t>
            </w:r>
          </w:p>
          <w:p w:rsidR="004C5684" w:rsidRDefault="004C5684" w:rsidP="004C5684">
            <w:pPr>
              <w:pStyle w:val="NormalWeb"/>
              <w:ind w:left="409" w:hanging="409"/>
            </w:pPr>
            <w:r>
              <w:br/>
            </w:r>
            <w:r>
              <w:t xml:space="preserve">2. </w:t>
            </w:r>
            <w:r>
              <w:t>Üniversite içinde veya dışında düzenlenen konferans, seminer, panel, kongre gibi bilimsel etkinliklerin planlanmasına katkıda bulunur veya bu etkinliklere akademik ve bilimsel destek sağlar. Bunun yanında Atatürk İlkeleri ve İnkılap Tarihi alanında kitap, dergi, makale, belgesel film, broşür ve poster gibi çeşitli yayınların hazırlanmasına katkıda bulunarak bilimsel bilginin yayılmasına yardımcı olur.</w:t>
            </w:r>
          </w:p>
          <w:p w:rsidR="004C5684" w:rsidRDefault="004C5684" w:rsidP="004C5684">
            <w:pPr>
              <w:pStyle w:val="NormalWeb"/>
              <w:ind w:left="409" w:hanging="409"/>
            </w:pPr>
            <w:r>
              <w:br/>
            </w:r>
            <w:r>
              <w:t xml:space="preserve">3. </w:t>
            </w:r>
            <w:r>
              <w:t>Müdür yardımcısı, Merkez Müdürünün verdiği yetkiler çerçevesinde merkezin yönetiminde görev alır. Merkezle ilgili idari işlemlerin yürütülmesine destek olur, gerektiğinde merkezi temsil eder ve yapılan faaliyetlerin düzenli, planlı ve verimli şekilde yürütülmesine yardımcı olur. Ayrıca merkezin amaçları doğrultusunda gerçekleştirilen çalışmaların koordinasyonunu sağlar.</w:t>
            </w:r>
          </w:p>
          <w:p w:rsidR="004C5684" w:rsidRPr="002A59BF" w:rsidRDefault="004C5684" w:rsidP="004C5684">
            <w:pPr>
              <w:pStyle w:val="ListeParagraf"/>
              <w:jc w:val="both"/>
              <w:rPr>
                <w:rFonts w:ascii="Times New Roman" w:eastAsia="Times New Roman" w:hAnsi="Times New Roman" w:cs="Times New Roman"/>
                <w:lang w:val="en-US"/>
              </w:rPr>
            </w:pPr>
            <w:bookmarkStart w:id="0" w:name="_GoBack"/>
            <w:bookmarkEnd w:id="0"/>
          </w:p>
        </w:tc>
      </w:tr>
    </w:tbl>
    <w:p w:rsidR="008D3BEF" w:rsidRDefault="008D3BEF"/>
    <w:sectPr w:rsidR="008D3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14AD3"/>
    <w:multiLevelType w:val="hybridMultilevel"/>
    <w:tmpl w:val="7A3A8DB4"/>
    <w:lvl w:ilvl="0" w:tplc="B6DA822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684"/>
    <w:rsid w:val="004C5684"/>
    <w:rsid w:val="008D3B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7B999-6F0F-46CD-AEB9-BBB4121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684"/>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4C5684"/>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4C5684"/>
    <w:pPr>
      <w:ind w:left="720"/>
      <w:contextualSpacing/>
    </w:pPr>
  </w:style>
  <w:style w:type="paragraph" w:customStyle="1" w:styleId="TableParagraph">
    <w:name w:val="Table Paragraph"/>
    <w:basedOn w:val="Normal"/>
    <w:uiPriority w:val="1"/>
    <w:qFormat/>
    <w:rsid w:val="004C5684"/>
    <w:pPr>
      <w:widowControl w:val="0"/>
      <w:autoSpaceDE w:val="0"/>
      <w:autoSpaceDN w:val="0"/>
      <w:spacing w:after="0" w:line="240" w:lineRule="auto"/>
      <w:ind w:left="20"/>
    </w:pPr>
    <w:rPr>
      <w:rFonts w:ascii="Times New Roman" w:eastAsia="Times New Roman" w:hAnsi="Times New Roman" w:cs="Times New Roman"/>
      <w:color w:val="auto"/>
      <w:lang w:eastAsia="en-US"/>
    </w:rPr>
  </w:style>
  <w:style w:type="paragraph" w:customStyle="1" w:styleId="metin">
    <w:name w:val="metin"/>
    <w:basedOn w:val="Normal"/>
    <w:rsid w:val="004C568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4C56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Gl">
    <w:name w:val="Strong"/>
    <w:basedOn w:val="VarsaylanParagrafYazTipi"/>
    <w:uiPriority w:val="22"/>
    <w:qFormat/>
    <w:rsid w:val="004C56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84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MoTuN TNCTR</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cp:revision>
  <dcterms:created xsi:type="dcterms:W3CDTF">2026-03-11T13:31:00Z</dcterms:created>
  <dcterms:modified xsi:type="dcterms:W3CDTF">2026-03-11T13:35:00Z</dcterms:modified>
</cp:coreProperties>
</file>