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5B" w:rsidRDefault="00DB7191">
      <w:pPr>
        <w:pStyle w:val="GvdeMetni"/>
        <w:spacing w:before="78"/>
        <w:ind w:left="849"/>
      </w:pPr>
      <w:r>
        <w:t>Toplam</w:t>
      </w:r>
      <w:r>
        <w:rPr>
          <w:spacing w:val="-9"/>
        </w:rPr>
        <w:t xml:space="preserve"> </w:t>
      </w:r>
      <w:r>
        <w:t>Ders-Program</w:t>
      </w:r>
      <w:r>
        <w:rPr>
          <w:spacing w:val="-9"/>
        </w:rPr>
        <w:t xml:space="preserve"> </w:t>
      </w:r>
      <w:r>
        <w:t>Çıktıları</w:t>
      </w:r>
      <w:r>
        <w:rPr>
          <w:spacing w:val="-9"/>
        </w:rPr>
        <w:t xml:space="preserve"> </w:t>
      </w:r>
      <w:r>
        <w:rPr>
          <w:spacing w:val="-2"/>
        </w:rPr>
        <w:t>Listesi</w:t>
      </w:r>
    </w:p>
    <w:p w:rsidR="00A4305B" w:rsidRDefault="00A4305B">
      <w:pPr>
        <w:spacing w:before="6"/>
        <w:rPr>
          <w:b/>
          <w:sz w:val="10"/>
        </w:rPr>
      </w:pPr>
    </w:p>
    <w:tbl>
      <w:tblPr>
        <w:tblStyle w:val="TableNormal"/>
        <w:tblW w:w="967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762"/>
        <w:gridCol w:w="327"/>
        <w:gridCol w:w="313"/>
        <w:gridCol w:w="654"/>
        <w:gridCol w:w="299"/>
        <w:gridCol w:w="294"/>
        <w:gridCol w:w="299"/>
        <w:gridCol w:w="299"/>
        <w:gridCol w:w="294"/>
        <w:gridCol w:w="299"/>
        <w:gridCol w:w="299"/>
        <w:gridCol w:w="299"/>
      </w:tblGrid>
      <w:tr w:rsidR="00B150B5" w:rsidTr="00B150B5">
        <w:trPr>
          <w:trHeight w:val="369"/>
        </w:trPr>
        <w:tc>
          <w:tcPr>
            <w:tcW w:w="1234" w:type="dxa"/>
          </w:tcPr>
          <w:p w:rsidR="00B150B5" w:rsidRDefault="00B150B5">
            <w:pPr>
              <w:pStyle w:val="TableParagraph"/>
              <w:spacing w:line="182" w:lineRule="exact"/>
              <w:ind w:right="5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4762" w:type="dxa"/>
          </w:tcPr>
          <w:p w:rsidR="00B150B5" w:rsidRDefault="00B150B5">
            <w:pPr>
              <w:pStyle w:val="TableParagraph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ind w:left="13"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T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ind w:left="2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10" w:right="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94" w:type="dxa"/>
          </w:tcPr>
          <w:p w:rsidR="00B150B5" w:rsidRDefault="00B150B5">
            <w:pPr>
              <w:pStyle w:val="TableParagraph"/>
              <w:ind w:left="8" w:righ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6" w:right="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5" w:right="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94" w:type="dxa"/>
          </w:tcPr>
          <w:p w:rsidR="00B150B5" w:rsidRDefault="00B150B5">
            <w:pPr>
              <w:pStyle w:val="TableParagraph"/>
              <w:ind w:left="0" w:righ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3" w:right="10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ind w:left="3" w:right="10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B150B5" w:rsidTr="00B150B5">
        <w:trPr>
          <w:trHeight w:val="206"/>
        </w:trPr>
        <w:tc>
          <w:tcPr>
            <w:tcW w:w="9074" w:type="dxa"/>
            <w:gridSpan w:val="11"/>
          </w:tcPr>
          <w:p w:rsidR="00B150B5" w:rsidRDefault="00B150B5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GÜZ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YARIYILI</w:t>
            </w: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</w:p>
        </w:tc>
        <w:tc>
          <w:tcPr>
            <w:tcW w:w="299" w:type="dxa"/>
          </w:tcPr>
          <w:p w:rsidR="00B150B5" w:rsidRDefault="00B150B5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</w:p>
        </w:tc>
      </w:tr>
      <w:tr w:rsidR="00B150B5" w:rsidTr="00B150B5">
        <w:trPr>
          <w:trHeight w:val="205"/>
        </w:trPr>
        <w:tc>
          <w:tcPr>
            <w:tcW w:w="1234" w:type="dxa"/>
          </w:tcPr>
          <w:p w:rsidR="00B150B5" w:rsidRDefault="004F4228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4F4228">
              <w:rPr>
                <w:spacing w:val="-4"/>
                <w:sz w:val="18"/>
              </w:rPr>
              <w:t>SBE8001</w:t>
            </w:r>
          </w:p>
        </w:tc>
        <w:tc>
          <w:tcPr>
            <w:tcW w:w="4762" w:type="dxa"/>
          </w:tcPr>
          <w:p w:rsidR="00B150B5" w:rsidRDefault="004F4228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4F4228">
              <w:rPr>
                <w:spacing w:val="-2"/>
                <w:sz w:val="18"/>
              </w:rPr>
              <w:t>BİLİMSEL ARAŞTIRMA TEKNİKLERİ VE YAYIN ETİĞİ</w:t>
            </w:r>
          </w:p>
        </w:tc>
        <w:tc>
          <w:tcPr>
            <w:tcW w:w="327" w:type="dxa"/>
          </w:tcPr>
          <w:p w:rsidR="00B150B5" w:rsidRDefault="004F4228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4F4228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4F4228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B150B5" w:rsidRDefault="004F4228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150B5" w:rsidTr="00B150B5">
        <w:trPr>
          <w:trHeight w:val="206"/>
        </w:trPr>
        <w:tc>
          <w:tcPr>
            <w:tcW w:w="1234" w:type="dxa"/>
          </w:tcPr>
          <w:p w:rsidR="00B150B5" w:rsidRDefault="004F4228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4F4228">
              <w:rPr>
                <w:spacing w:val="-4"/>
                <w:sz w:val="18"/>
              </w:rPr>
              <w:t>BAF7101</w:t>
            </w:r>
          </w:p>
        </w:tc>
        <w:tc>
          <w:tcPr>
            <w:tcW w:w="4762" w:type="dxa"/>
          </w:tcPr>
          <w:p w:rsidR="00B150B5" w:rsidRDefault="004F4228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4F4228">
              <w:rPr>
                <w:sz w:val="18"/>
              </w:rPr>
              <w:t>FİNANSAL YÖNETİMİN TEMELLERİ</w:t>
            </w:r>
          </w:p>
        </w:tc>
        <w:tc>
          <w:tcPr>
            <w:tcW w:w="327" w:type="dxa"/>
          </w:tcPr>
          <w:p w:rsidR="00B150B5" w:rsidRDefault="004F4228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4F4228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B150B5" w:rsidRDefault="004F4228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B150B5" w:rsidRDefault="004F4228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4F4228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5"/>
        </w:trPr>
        <w:tc>
          <w:tcPr>
            <w:tcW w:w="1234" w:type="dxa"/>
          </w:tcPr>
          <w:p w:rsidR="00B150B5" w:rsidRDefault="00D11AA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D11AAF">
              <w:rPr>
                <w:spacing w:val="-4"/>
                <w:sz w:val="18"/>
              </w:rPr>
              <w:t>BAF7103</w:t>
            </w:r>
          </w:p>
        </w:tc>
        <w:tc>
          <w:tcPr>
            <w:tcW w:w="4762" w:type="dxa"/>
          </w:tcPr>
          <w:p w:rsidR="00B150B5" w:rsidRDefault="00D11AA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D11AAF">
              <w:rPr>
                <w:sz w:val="18"/>
              </w:rPr>
              <w:t>İLERİ YÖNETİM EKONOMİSİ</w:t>
            </w:r>
          </w:p>
        </w:tc>
        <w:tc>
          <w:tcPr>
            <w:tcW w:w="327" w:type="dxa"/>
          </w:tcPr>
          <w:p w:rsidR="00B150B5" w:rsidRDefault="00D11AA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D11AA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150B5" w:rsidTr="00B150B5">
        <w:trPr>
          <w:trHeight w:val="210"/>
        </w:trPr>
        <w:tc>
          <w:tcPr>
            <w:tcW w:w="1234" w:type="dxa"/>
          </w:tcPr>
          <w:p w:rsidR="00B150B5" w:rsidRDefault="00D11AAF">
            <w:pPr>
              <w:pStyle w:val="TableParagraph"/>
              <w:spacing w:before="4" w:line="186" w:lineRule="exact"/>
              <w:jc w:val="left"/>
              <w:rPr>
                <w:sz w:val="18"/>
              </w:rPr>
            </w:pPr>
            <w:r w:rsidRPr="00D11AAF">
              <w:rPr>
                <w:spacing w:val="-4"/>
                <w:sz w:val="18"/>
              </w:rPr>
              <w:t>BAF7107</w:t>
            </w:r>
          </w:p>
        </w:tc>
        <w:tc>
          <w:tcPr>
            <w:tcW w:w="4762" w:type="dxa"/>
          </w:tcPr>
          <w:p w:rsidR="00B150B5" w:rsidRDefault="00D11AAF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D11AAF">
              <w:rPr>
                <w:sz w:val="18"/>
              </w:rPr>
              <w:t>DAVRANIŞSAL FİNANS</w:t>
            </w:r>
          </w:p>
        </w:tc>
        <w:tc>
          <w:tcPr>
            <w:tcW w:w="327" w:type="dxa"/>
          </w:tcPr>
          <w:p w:rsidR="00B150B5" w:rsidRDefault="00D11AAF">
            <w:pPr>
              <w:pStyle w:val="TableParagraph"/>
              <w:spacing w:before="4"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D11AAF">
            <w:pPr>
              <w:pStyle w:val="TableParagraph"/>
              <w:spacing w:before="4"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D11AAF">
            <w:pPr>
              <w:pStyle w:val="TableParagraph"/>
              <w:spacing w:before="4"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6"/>
        </w:trPr>
        <w:tc>
          <w:tcPr>
            <w:tcW w:w="1234" w:type="dxa"/>
          </w:tcPr>
          <w:p w:rsidR="00B150B5" w:rsidRDefault="00D11AA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D11AAF">
              <w:rPr>
                <w:spacing w:val="-4"/>
                <w:sz w:val="18"/>
              </w:rPr>
              <w:t>BAF7109</w:t>
            </w:r>
          </w:p>
        </w:tc>
        <w:tc>
          <w:tcPr>
            <w:tcW w:w="4762" w:type="dxa"/>
          </w:tcPr>
          <w:p w:rsidR="00B150B5" w:rsidRDefault="00D11AA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D11AAF">
              <w:rPr>
                <w:sz w:val="18"/>
              </w:rPr>
              <w:t>BANKACILIK PİYASA MİKROYAPISI</w:t>
            </w:r>
          </w:p>
        </w:tc>
        <w:tc>
          <w:tcPr>
            <w:tcW w:w="327" w:type="dxa"/>
          </w:tcPr>
          <w:p w:rsidR="00B150B5" w:rsidRDefault="00D11AA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D11AA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5"/>
        </w:trPr>
        <w:tc>
          <w:tcPr>
            <w:tcW w:w="1234" w:type="dxa"/>
          </w:tcPr>
          <w:p w:rsidR="00B150B5" w:rsidRDefault="00D11AA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D11AAF">
              <w:rPr>
                <w:spacing w:val="-4"/>
                <w:sz w:val="18"/>
              </w:rPr>
              <w:t>BAF7111</w:t>
            </w:r>
          </w:p>
        </w:tc>
        <w:tc>
          <w:tcPr>
            <w:tcW w:w="4762" w:type="dxa"/>
          </w:tcPr>
          <w:p w:rsidR="00B150B5" w:rsidRDefault="00D11AA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D11AAF">
              <w:rPr>
                <w:sz w:val="18"/>
              </w:rPr>
              <w:t>BANKACILIK EKONOMİSİ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6"/>
        </w:trPr>
        <w:tc>
          <w:tcPr>
            <w:tcW w:w="1234" w:type="dxa"/>
          </w:tcPr>
          <w:p w:rsidR="00B150B5" w:rsidRDefault="00D11AA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D11AAF">
              <w:rPr>
                <w:spacing w:val="-4"/>
                <w:sz w:val="18"/>
              </w:rPr>
              <w:t>BAF7113</w:t>
            </w:r>
          </w:p>
        </w:tc>
        <w:tc>
          <w:tcPr>
            <w:tcW w:w="4762" w:type="dxa"/>
          </w:tcPr>
          <w:p w:rsidR="00B150B5" w:rsidRDefault="00D11AA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D11AAF">
              <w:rPr>
                <w:sz w:val="18"/>
              </w:rPr>
              <w:t>BANKALARDA FİNANSAL YÖNETİM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B150B5" w:rsidRDefault="00D11AA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D11AA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7F5B8A">
        <w:trPr>
          <w:trHeight w:val="262"/>
        </w:trPr>
        <w:tc>
          <w:tcPr>
            <w:tcW w:w="1234" w:type="dxa"/>
          </w:tcPr>
          <w:p w:rsidR="00B150B5" w:rsidRDefault="008D7996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 w:rsidRPr="008D7996">
              <w:rPr>
                <w:spacing w:val="-4"/>
                <w:sz w:val="18"/>
              </w:rPr>
              <w:t>BAF7115</w:t>
            </w:r>
          </w:p>
        </w:tc>
        <w:tc>
          <w:tcPr>
            <w:tcW w:w="4762" w:type="dxa"/>
          </w:tcPr>
          <w:p w:rsidR="00B150B5" w:rsidRDefault="008D7996">
            <w:pPr>
              <w:pStyle w:val="TableParagraph"/>
              <w:spacing w:line="206" w:lineRule="exact"/>
              <w:ind w:left="109"/>
              <w:jc w:val="left"/>
              <w:rPr>
                <w:sz w:val="18"/>
              </w:rPr>
            </w:pPr>
            <w:r w:rsidRPr="008D7996">
              <w:rPr>
                <w:sz w:val="18"/>
              </w:rPr>
              <w:t>BANKALARDA RİSK YÖNETİMİ UYGULAMALARI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207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207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6"/>
        </w:trPr>
        <w:tc>
          <w:tcPr>
            <w:tcW w:w="1234" w:type="dxa"/>
          </w:tcPr>
          <w:p w:rsidR="00B150B5" w:rsidRDefault="007F5B8A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7F5B8A">
              <w:rPr>
                <w:spacing w:val="-4"/>
                <w:sz w:val="18"/>
              </w:rPr>
              <w:t>BAF7117</w:t>
            </w:r>
          </w:p>
        </w:tc>
        <w:tc>
          <w:tcPr>
            <w:tcW w:w="4762" w:type="dxa"/>
          </w:tcPr>
          <w:p w:rsidR="00B150B5" w:rsidRDefault="007F5B8A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FİNANSAL KONULAR ÜZERİNE OKUMALAR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5"/>
        </w:trPr>
        <w:tc>
          <w:tcPr>
            <w:tcW w:w="1234" w:type="dxa"/>
          </w:tcPr>
          <w:p w:rsidR="00B150B5" w:rsidRDefault="007F5B8A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7F5B8A">
              <w:rPr>
                <w:spacing w:val="-4"/>
                <w:sz w:val="18"/>
              </w:rPr>
              <w:t>BAF7119</w:t>
            </w:r>
          </w:p>
        </w:tc>
        <w:tc>
          <w:tcPr>
            <w:tcW w:w="4762" w:type="dxa"/>
          </w:tcPr>
          <w:p w:rsidR="00B150B5" w:rsidRDefault="007F5B8A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FİNANSAL RAPORLAMA VE ANALİZ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150B5" w:rsidTr="00B150B5">
        <w:trPr>
          <w:trHeight w:val="206"/>
        </w:trPr>
        <w:tc>
          <w:tcPr>
            <w:tcW w:w="1234" w:type="dxa"/>
          </w:tcPr>
          <w:p w:rsidR="00B150B5" w:rsidRDefault="007F5B8A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7F5B8A">
              <w:rPr>
                <w:spacing w:val="-4"/>
                <w:sz w:val="18"/>
              </w:rPr>
              <w:t>BAF7121</w:t>
            </w:r>
          </w:p>
        </w:tc>
        <w:tc>
          <w:tcPr>
            <w:tcW w:w="4762" w:type="dxa"/>
          </w:tcPr>
          <w:p w:rsidR="00B150B5" w:rsidRDefault="007F5B8A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FİNANSAL RİSK YÖNETİMİ VE TÜREV ARAÇLAR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05"/>
        </w:trPr>
        <w:tc>
          <w:tcPr>
            <w:tcW w:w="1234" w:type="dxa"/>
          </w:tcPr>
          <w:p w:rsidR="00B150B5" w:rsidRDefault="007F5B8A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7F5B8A">
              <w:rPr>
                <w:spacing w:val="-4"/>
                <w:sz w:val="18"/>
              </w:rPr>
              <w:t>BAF7123</w:t>
            </w:r>
          </w:p>
        </w:tc>
        <w:tc>
          <w:tcPr>
            <w:tcW w:w="4762" w:type="dxa"/>
          </w:tcPr>
          <w:p w:rsidR="00B150B5" w:rsidRDefault="007F5B8A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MAKRO ANALİZ AÇIK EKONOMİ MODELİ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B150B5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150B5" w:rsidTr="00B150B5">
        <w:trPr>
          <w:trHeight w:val="210"/>
        </w:trPr>
        <w:tc>
          <w:tcPr>
            <w:tcW w:w="1234" w:type="dxa"/>
          </w:tcPr>
          <w:p w:rsidR="00B150B5" w:rsidRDefault="007F5B8A">
            <w:pPr>
              <w:pStyle w:val="TableParagraph"/>
              <w:spacing w:before="4" w:line="186" w:lineRule="exact"/>
              <w:jc w:val="left"/>
              <w:rPr>
                <w:sz w:val="18"/>
              </w:rPr>
            </w:pPr>
            <w:r w:rsidRPr="007F5B8A">
              <w:rPr>
                <w:spacing w:val="-2"/>
                <w:sz w:val="18"/>
              </w:rPr>
              <w:t>BAF7125</w:t>
            </w:r>
          </w:p>
        </w:tc>
        <w:tc>
          <w:tcPr>
            <w:tcW w:w="4762" w:type="dxa"/>
          </w:tcPr>
          <w:p w:rsidR="00B150B5" w:rsidRDefault="007F5B8A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MUHASEBEDE GÜNCEL KONULAR</w:t>
            </w:r>
          </w:p>
        </w:tc>
        <w:tc>
          <w:tcPr>
            <w:tcW w:w="327" w:type="dxa"/>
          </w:tcPr>
          <w:p w:rsidR="00B150B5" w:rsidRDefault="00B150B5">
            <w:pPr>
              <w:pStyle w:val="TableParagraph"/>
              <w:spacing w:before="4"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B150B5" w:rsidRDefault="007F5B8A">
            <w:pPr>
              <w:pStyle w:val="TableParagraph"/>
              <w:spacing w:before="4"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B150B5" w:rsidRDefault="00B150B5">
            <w:pPr>
              <w:pStyle w:val="TableParagraph"/>
              <w:spacing w:before="4"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B150B5" w:rsidRDefault="007F5B8A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B150B5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F5B8A" w:rsidTr="00B150B5">
        <w:trPr>
          <w:trHeight w:val="210"/>
        </w:trPr>
        <w:tc>
          <w:tcPr>
            <w:tcW w:w="1234" w:type="dxa"/>
          </w:tcPr>
          <w:p w:rsidR="007F5B8A" w:rsidRPr="007F5B8A" w:rsidRDefault="007F5B8A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7F5B8A">
              <w:rPr>
                <w:spacing w:val="-2"/>
                <w:sz w:val="18"/>
              </w:rPr>
              <w:t>BAF7127</w:t>
            </w:r>
          </w:p>
        </w:tc>
        <w:tc>
          <w:tcPr>
            <w:tcW w:w="4762" w:type="dxa"/>
          </w:tcPr>
          <w:p w:rsidR="007F5B8A" w:rsidRPr="007F5B8A" w:rsidRDefault="007F5B8A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7F5B8A">
              <w:rPr>
                <w:sz w:val="18"/>
              </w:rPr>
              <w:t>TEORİK EKONOMETRİ</w:t>
            </w:r>
          </w:p>
        </w:tc>
        <w:tc>
          <w:tcPr>
            <w:tcW w:w="327" w:type="dxa"/>
          </w:tcPr>
          <w:p w:rsidR="007F5B8A" w:rsidRDefault="007F5B8A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7F5B8A" w:rsidRDefault="007F5B8A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7F5B8A" w:rsidRDefault="007F5B8A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7F5B8A" w:rsidRDefault="007F5B8A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7F5B8A" w:rsidRDefault="007F5B8A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7F5B8A" w:rsidRDefault="007F5B8A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0786E" w:rsidTr="00B150B5">
        <w:trPr>
          <w:trHeight w:val="210"/>
        </w:trPr>
        <w:tc>
          <w:tcPr>
            <w:tcW w:w="1234" w:type="dxa"/>
          </w:tcPr>
          <w:p w:rsidR="00A0786E" w:rsidRPr="007F5B8A" w:rsidRDefault="00A0786E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0B7057">
              <w:rPr>
                <w:spacing w:val="-2"/>
                <w:sz w:val="18"/>
              </w:rPr>
              <w:t>BAF7129</w:t>
            </w:r>
          </w:p>
        </w:tc>
        <w:tc>
          <w:tcPr>
            <w:tcW w:w="4762" w:type="dxa"/>
          </w:tcPr>
          <w:p w:rsidR="00A0786E" w:rsidRPr="007F5B8A" w:rsidRDefault="00A0786E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0B7057">
              <w:rPr>
                <w:sz w:val="18"/>
              </w:rPr>
              <w:t>ULUSLARARASI FİNANSAL MİMARİ</w:t>
            </w:r>
          </w:p>
        </w:tc>
        <w:tc>
          <w:tcPr>
            <w:tcW w:w="327" w:type="dxa"/>
          </w:tcPr>
          <w:p w:rsidR="00A0786E" w:rsidRDefault="00A0786E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A0786E" w:rsidRDefault="00A0786E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A0786E" w:rsidRDefault="00A0786E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A0786E" w:rsidRPr="00A0786E" w:rsidRDefault="00A0786E" w:rsidP="00A0786E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BAF7131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UYGULAMALI VARLIK FİYATLAMA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BAF7133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İSLAM EKONOMİSİ VE ARAŞTIRMALARI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BAF7135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İSLAM İKTİSAT TARİHİ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BAF7137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İSLAMİ FİNANS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BAF7139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FAİZSİZ BANKACILIK VE SİGORTACILIK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BAF7001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SEMİNER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BAF7009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TEZ ÖNERİSİ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BAF7005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TEZ ÇALIŞMASI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804E8C" w:rsidRPr="00804E8C" w:rsidRDefault="00804E8C" w:rsidP="00804E8C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BAF7007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DOKTORA YETERLİLİK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804E8C" w:rsidRDefault="00804E8C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804E8C" w:rsidRDefault="00804E8C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804E8C" w:rsidTr="00B150B5">
        <w:trPr>
          <w:trHeight w:val="210"/>
        </w:trPr>
        <w:tc>
          <w:tcPr>
            <w:tcW w:w="1234" w:type="dxa"/>
          </w:tcPr>
          <w:p w:rsidR="00804E8C" w:rsidRPr="007F5B8A" w:rsidRDefault="00804E8C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BAF7003</w:t>
            </w:r>
          </w:p>
        </w:tc>
        <w:tc>
          <w:tcPr>
            <w:tcW w:w="4762" w:type="dxa"/>
          </w:tcPr>
          <w:p w:rsidR="00804E8C" w:rsidRPr="007F5B8A" w:rsidRDefault="00804E8C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UZMANLIK ALAN DERSİ I</w:t>
            </w:r>
          </w:p>
        </w:tc>
        <w:tc>
          <w:tcPr>
            <w:tcW w:w="327" w:type="dxa"/>
          </w:tcPr>
          <w:p w:rsidR="00804E8C" w:rsidRDefault="00804E8C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3" w:type="dxa"/>
          </w:tcPr>
          <w:p w:rsidR="00804E8C" w:rsidRDefault="00804E8C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804E8C" w:rsidRDefault="00804E8C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804E8C" w:rsidRDefault="00804E8C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804E8C" w:rsidRDefault="00804E8C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804E8C" w:rsidTr="00B150B5">
        <w:trPr>
          <w:trHeight w:val="206"/>
        </w:trPr>
        <w:tc>
          <w:tcPr>
            <w:tcW w:w="9074" w:type="dxa"/>
            <w:gridSpan w:val="11"/>
          </w:tcPr>
          <w:p w:rsidR="00804E8C" w:rsidRDefault="00804E8C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BAHAR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YARIYILI</w:t>
            </w: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</w:p>
        </w:tc>
        <w:tc>
          <w:tcPr>
            <w:tcW w:w="299" w:type="dxa"/>
          </w:tcPr>
          <w:p w:rsidR="00804E8C" w:rsidRDefault="00804E8C">
            <w:pPr>
              <w:pStyle w:val="TableParagraph"/>
              <w:spacing w:line="186" w:lineRule="exact"/>
              <w:jc w:val="left"/>
              <w:rPr>
                <w:b/>
                <w:sz w:val="18"/>
              </w:rPr>
            </w:pPr>
          </w:p>
        </w:tc>
      </w:tr>
      <w:tr w:rsidR="00961DBF" w:rsidTr="00B150B5">
        <w:trPr>
          <w:trHeight w:val="205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BAF7101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pacing w:val="-2"/>
                <w:sz w:val="18"/>
              </w:rPr>
              <w:t>FİNANSAL YÖNETİMİN TEMELLERİ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0</w:t>
            </w:r>
          </w:p>
        </w:tc>
        <w:bookmarkStart w:id="0" w:name="_GoBack"/>
        <w:bookmarkEnd w:id="0"/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BAF7103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İLERİ YÖNETİM EKONOMİSİ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05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BAF7105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YATIRIM PROJELERİ ANALİZİ VE YÖNETİMİ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961DBF" w:rsidRDefault="00961DBF" w:rsidP="00961DBF">
            <w:pPr>
              <w:jc w:val="center"/>
              <w:rPr>
                <w:sz w:val="16"/>
                <w:szCs w:val="16"/>
              </w:rPr>
            </w:pPr>
            <w:r w:rsidRPr="00961DBF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10"/>
        </w:trPr>
        <w:tc>
          <w:tcPr>
            <w:tcW w:w="1234" w:type="dxa"/>
          </w:tcPr>
          <w:p w:rsidR="00961DBF" w:rsidRDefault="00961DBF">
            <w:pPr>
              <w:pStyle w:val="TableParagraph"/>
              <w:spacing w:before="4"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BAF7107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DAVRANIŞSAL FİNANS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before="4"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before="4"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before="4"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BAF7109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BANKACILIK PİYASA MİKROYAPISI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BAF7111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BANKACILIK EKONOMİSİ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BAF7113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BANKALARDA FİNANSAL YÖNETİM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BAF7115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BANKALARDA RİSK YÖNETİMİ UYGULAMALARI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10"/>
        </w:trPr>
        <w:tc>
          <w:tcPr>
            <w:tcW w:w="1234" w:type="dxa"/>
          </w:tcPr>
          <w:p w:rsidR="00961DBF" w:rsidRDefault="00961DBF">
            <w:pPr>
              <w:pStyle w:val="TableParagraph"/>
              <w:spacing w:before="4"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BAF7117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FİNANSAL KONULAR ÜZERİNE OKUMALAR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before="4"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before="4"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before="4"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BAF7119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FİNANSAL RAPORLAMA VE ANALİZ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61DBF" w:rsidTr="00B150B5">
        <w:trPr>
          <w:trHeight w:val="206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BAF7121</w:t>
            </w:r>
          </w:p>
        </w:tc>
        <w:tc>
          <w:tcPr>
            <w:tcW w:w="4762" w:type="dxa"/>
          </w:tcPr>
          <w:p w:rsidR="00961DBF" w:rsidRDefault="00961DB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 w:rsidRPr="00AB4EC1">
              <w:rPr>
                <w:sz w:val="18"/>
              </w:rPr>
              <w:t>FİNANSAL RİSK YÖNETİMİ VE TÜREV ARAÇLAR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186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186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Default="00961DBF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 w:rsidRPr="00AB4EC1">
              <w:rPr>
                <w:spacing w:val="-4"/>
                <w:sz w:val="18"/>
              </w:rPr>
              <w:t>BAF7123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646877">
              <w:rPr>
                <w:sz w:val="18"/>
                <w:szCs w:val="18"/>
              </w:rPr>
              <w:t>MAKRO ANALİZ AÇIK EKONOMİ MODELİ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ind w:left="0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AB4EC1" w:rsidRDefault="00961DBF">
            <w:pPr>
              <w:pStyle w:val="TableParagraph"/>
              <w:spacing w:line="207" w:lineRule="exact"/>
              <w:jc w:val="left"/>
              <w:rPr>
                <w:spacing w:val="-4"/>
                <w:sz w:val="18"/>
              </w:rPr>
            </w:pPr>
            <w:r w:rsidRPr="00A22460">
              <w:rPr>
                <w:spacing w:val="-4"/>
                <w:sz w:val="18"/>
              </w:rPr>
              <w:t>BAF7125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MUHASEBEDE GÜNCEL KONULAR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AB4EC1" w:rsidRDefault="00961DBF">
            <w:pPr>
              <w:pStyle w:val="TableParagraph"/>
              <w:spacing w:line="207" w:lineRule="exact"/>
              <w:jc w:val="left"/>
              <w:rPr>
                <w:spacing w:val="-4"/>
                <w:sz w:val="18"/>
              </w:rPr>
            </w:pPr>
            <w:r w:rsidRPr="00A22460">
              <w:rPr>
                <w:spacing w:val="-4"/>
                <w:sz w:val="18"/>
              </w:rPr>
              <w:t>BAF7127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TEORİK EKONOMETRİ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AB4EC1" w:rsidRDefault="00961DBF">
            <w:pPr>
              <w:pStyle w:val="TableParagraph"/>
              <w:spacing w:line="207" w:lineRule="exact"/>
              <w:jc w:val="left"/>
              <w:rPr>
                <w:spacing w:val="-4"/>
                <w:sz w:val="18"/>
              </w:rPr>
            </w:pPr>
            <w:r w:rsidRPr="00A22460">
              <w:rPr>
                <w:spacing w:val="-4"/>
                <w:sz w:val="18"/>
              </w:rPr>
              <w:t>BAF7129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ULUSLARARASI FİNANSAL MİMARİ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A0786E" w:rsidRDefault="00961DBF" w:rsidP="007079DF">
            <w:pPr>
              <w:jc w:val="center"/>
              <w:rPr>
                <w:sz w:val="16"/>
                <w:szCs w:val="16"/>
              </w:rPr>
            </w:pPr>
            <w:r w:rsidRPr="00A0786E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AB4EC1" w:rsidRDefault="00961DBF">
            <w:pPr>
              <w:pStyle w:val="TableParagraph"/>
              <w:spacing w:line="207" w:lineRule="exact"/>
              <w:jc w:val="left"/>
              <w:rPr>
                <w:spacing w:val="-4"/>
                <w:sz w:val="18"/>
              </w:rPr>
            </w:pPr>
            <w:r w:rsidRPr="00A22460">
              <w:rPr>
                <w:spacing w:val="-4"/>
                <w:sz w:val="18"/>
              </w:rPr>
              <w:t>BAF7131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UYGULAMALI VARLIK FİYATLAMA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AB4EC1" w:rsidRDefault="00961DBF">
            <w:pPr>
              <w:pStyle w:val="TableParagraph"/>
              <w:spacing w:line="207" w:lineRule="exact"/>
              <w:jc w:val="left"/>
              <w:rPr>
                <w:spacing w:val="-4"/>
                <w:sz w:val="18"/>
              </w:rPr>
            </w:pPr>
            <w:r w:rsidRPr="00A22460">
              <w:rPr>
                <w:spacing w:val="-4"/>
                <w:sz w:val="18"/>
              </w:rPr>
              <w:t>BAF7133</w:t>
            </w:r>
          </w:p>
        </w:tc>
        <w:tc>
          <w:tcPr>
            <w:tcW w:w="4762" w:type="dxa"/>
          </w:tcPr>
          <w:p w:rsidR="00961DBF" w:rsidRPr="00646877" w:rsidRDefault="00961DBF">
            <w:pPr>
              <w:pStyle w:val="TableParagraph"/>
              <w:spacing w:line="210" w:lineRule="exact"/>
              <w:ind w:left="109"/>
              <w:jc w:val="lef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İSLAM EKONOMİSİ VE ARAŞTIRMALARI</w:t>
            </w:r>
          </w:p>
        </w:tc>
        <w:tc>
          <w:tcPr>
            <w:tcW w:w="327" w:type="dxa"/>
          </w:tcPr>
          <w:p w:rsidR="00961DBF" w:rsidRDefault="00961DBF">
            <w:pPr>
              <w:pStyle w:val="TableParagraph"/>
              <w:spacing w:line="207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>
            <w:pPr>
              <w:pStyle w:val="TableParagraph"/>
              <w:spacing w:line="207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>
            <w:pPr>
              <w:pStyle w:val="TableParagraph"/>
              <w:spacing w:line="207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BAF7135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İSLAM İKTİSAT TARİHİ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BAF7137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İSLAMİ FİNANS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 w:rsidRPr="00C34008">
              <w:rPr>
                <w:spacing w:val="-2"/>
                <w:sz w:val="18"/>
              </w:rPr>
              <w:t>BAF7139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FAİZSİZ BANKACILIK VE SİGORTACILIK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BAF7002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SEMİNER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4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BAF7010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TEZ ÖNERİSİ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BAF7006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TEZ ÇALIŞMASI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4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61DBF" w:rsidRPr="00804E8C" w:rsidRDefault="00961DBF" w:rsidP="007079DF">
            <w:pPr>
              <w:jc w:val="center"/>
              <w:rPr>
                <w:sz w:val="16"/>
                <w:szCs w:val="16"/>
              </w:rPr>
            </w:pPr>
            <w:r w:rsidRPr="00804E8C">
              <w:rPr>
                <w:sz w:val="16"/>
                <w:szCs w:val="16"/>
              </w:rPr>
              <w:t>5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BAF7008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 w:rsidRPr="00C34008">
              <w:rPr>
                <w:sz w:val="18"/>
              </w:rPr>
              <w:t>DOKTORA YETERLİLİK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961DBF" w:rsidTr="00B150B5">
        <w:trPr>
          <w:trHeight w:val="230"/>
        </w:trPr>
        <w:tc>
          <w:tcPr>
            <w:tcW w:w="1234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BAF7004</w:t>
            </w:r>
          </w:p>
        </w:tc>
        <w:tc>
          <w:tcPr>
            <w:tcW w:w="4762" w:type="dxa"/>
          </w:tcPr>
          <w:p w:rsidR="00961DBF" w:rsidRPr="007F5B8A" w:rsidRDefault="00961DBF" w:rsidP="003821C9">
            <w:pPr>
              <w:pStyle w:val="TableParagraph"/>
              <w:spacing w:before="4"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UZMANLIK ALAN DERSİ </w:t>
            </w:r>
            <w:r w:rsidRPr="00A22460">
              <w:rPr>
                <w:sz w:val="18"/>
              </w:rPr>
              <w:t>II</w:t>
            </w:r>
          </w:p>
        </w:tc>
        <w:tc>
          <w:tcPr>
            <w:tcW w:w="327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7" w:right="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3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4" w:type="dxa"/>
          </w:tcPr>
          <w:p w:rsidR="00961DBF" w:rsidRDefault="00961DBF" w:rsidP="003821C9">
            <w:pPr>
              <w:pStyle w:val="TableParagraph"/>
              <w:spacing w:before="4" w:line="186" w:lineRule="exact"/>
              <w:ind w:left="107"/>
              <w:jc w:val="left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10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8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6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4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0" w:righ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" w:type="dxa"/>
          </w:tcPr>
          <w:p w:rsidR="00961DBF" w:rsidRDefault="00961DBF" w:rsidP="007079DF">
            <w:pPr>
              <w:pStyle w:val="TableParagraph"/>
              <w:spacing w:before="4" w:line="240" w:lineRule="auto"/>
              <w:ind w:left="3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DB7191" w:rsidRDefault="00DB7191"/>
    <w:sectPr w:rsidR="00DB7191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05B"/>
    <w:rsid w:val="000B7057"/>
    <w:rsid w:val="004F4228"/>
    <w:rsid w:val="00646877"/>
    <w:rsid w:val="007F5B8A"/>
    <w:rsid w:val="00804E8C"/>
    <w:rsid w:val="008D7996"/>
    <w:rsid w:val="00961DBF"/>
    <w:rsid w:val="00A0786E"/>
    <w:rsid w:val="00A22460"/>
    <w:rsid w:val="00A4305B"/>
    <w:rsid w:val="00AB4EC1"/>
    <w:rsid w:val="00B150B5"/>
    <w:rsid w:val="00C34008"/>
    <w:rsid w:val="00D11AAF"/>
    <w:rsid w:val="00D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gökçe</cp:lastModifiedBy>
  <cp:revision>13</cp:revision>
  <dcterms:created xsi:type="dcterms:W3CDTF">2025-07-22T11:33:00Z</dcterms:created>
  <dcterms:modified xsi:type="dcterms:W3CDTF">2025-07-22T12:23:00Z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macOS Sürüm 14.6.1 (Geliştirme 23G93) Quartz PDFContext</vt:lpwstr>
  </property>
</Properties>
</file>