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AC" w:rsidRPr="00557DA0" w:rsidRDefault="003B49E4" w:rsidP="008513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</w:t>
      </w:r>
      <w:r w:rsidR="008513AA" w:rsidRPr="00557DA0">
        <w:rPr>
          <w:rFonts w:ascii="Times New Roman" w:hAnsi="Times New Roman" w:cs="Times New Roman"/>
          <w:b/>
        </w:rPr>
        <w:t xml:space="preserve"> YILINDA </w:t>
      </w:r>
      <w:r w:rsidR="00A0330E" w:rsidRPr="00557DA0">
        <w:rPr>
          <w:rFonts w:ascii="Times New Roman" w:hAnsi="Times New Roman" w:cs="Times New Roman"/>
          <w:b/>
        </w:rPr>
        <w:t xml:space="preserve">TAMAMLANAN </w:t>
      </w:r>
      <w:r w:rsidR="008513AA" w:rsidRPr="00557DA0">
        <w:rPr>
          <w:rFonts w:ascii="Times New Roman" w:hAnsi="Times New Roman" w:cs="Times New Roman"/>
          <w:b/>
        </w:rPr>
        <w:t>TÜBİTAK PROJELERİ</w:t>
      </w:r>
    </w:p>
    <w:p w:rsidR="008513AA" w:rsidRDefault="008513AA" w:rsidP="008513AA">
      <w:pPr>
        <w:jc w:val="center"/>
      </w:pPr>
    </w:p>
    <w:tbl>
      <w:tblPr>
        <w:tblpPr w:leftFromText="141" w:rightFromText="141" w:vertAnchor="text" w:tblpY="1"/>
        <w:tblOverlap w:val="never"/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953"/>
      </w:tblGrid>
      <w:tr w:rsidR="008513AA" w:rsidRPr="00557DA0" w:rsidTr="008549CC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3AA" w:rsidRPr="00557DA0" w:rsidRDefault="008513AA" w:rsidP="0085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3AA" w:rsidRPr="00557DA0" w:rsidRDefault="008513AA" w:rsidP="0085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A" w:rsidRPr="00557DA0" w:rsidRDefault="008513AA" w:rsidP="0085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585DF3" w:rsidRPr="00557DA0" w:rsidTr="00736453">
        <w:trPr>
          <w:trHeight w:val="25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122 Y </w:t>
            </w:r>
            <w:proofErr w:type="gram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proofErr w:type="gramEnd"/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Arazi Kullanımı Değişimlerinin Sulak Alan Topraklarındaki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Ağır Metal Konsantrasyonları Üzerindeki Etkileri ve Ekolojik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Risk Değerlendirme</w:t>
            </w:r>
          </w:p>
        </w:tc>
      </w:tr>
      <w:tr w:rsidR="00585DF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222 </w:t>
            </w:r>
            <w:proofErr w:type="gram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1002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Çözünür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Epoksit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Hidrolaz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Enziminin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Hidrolaz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Aktivitesini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odlayan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Gen Bölgesi Varyantları ve Tip 2 Diyabet Arasındaki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İlişkinin İncelen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mesi</w:t>
            </w:r>
          </w:p>
        </w:tc>
      </w:tr>
      <w:tr w:rsidR="00585DF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117 G 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1007-KAMAG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Kışlık Sebze Yetiştiriciliğinde Hat ve/veya Çeşit Geliştirme</w:t>
            </w:r>
          </w:p>
        </w:tc>
      </w:tr>
      <w:tr w:rsidR="00585DF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121 </w:t>
            </w:r>
            <w:proofErr w:type="gram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="0043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  <w:proofErr w:type="gramEnd"/>
            <w:r w:rsidR="004370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Otomatik Kontrollü Metal Hidrür Reaktör Geliştirilmesi</w:t>
            </w:r>
          </w:p>
        </w:tc>
      </w:tr>
      <w:tr w:rsidR="00A054A8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A8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4A8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222 </w:t>
            </w:r>
            <w:proofErr w:type="gram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4A8" w:rsidRPr="00736453" w:rsidRDefault="00736453" w:rsidP="0073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Türkiye'de E-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Scooter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Kullanımının Geleceği: Üniversite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Öğrencilerinin Perspektifi</w:t>
            </w:r>
          </w:p>
        </w:tc>
      </w:tr>
      <w:tr w:rsidR="00A054A8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4A8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54A8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123 </w:t>
            </w:r>
            <w:proofErr w:type="gram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54A8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Melatonin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Biyosentezinde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Görev Alan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Clock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Genleri 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Varyant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larının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Nannospal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Mammalia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Rodentia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Sitotip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lerinde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Araştırılması</w:t>
            </w:r>
          </w:p>
        </w:tc>
      </w:tr>
      <w:tr w:rsidR="00B51AF5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AF5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1AF5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218 M </w:t>
            </w:r>
            <w:proofErr w:type="gram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1003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AF5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Yüksek Verimli Katkısız Siyah Silisyum Güneş Hücre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Paneli Geliştirilmesi (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Blackdash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645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6453" w:rsidRPr="00CD7E43" w:rsidRDefault="00736453" w:rsidP="0073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121 </w:t>
            </w:r>
            <w:proofErr w:type="gram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224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İç Anadolu Bölgesinde Patates Adi Uyuz Hastalığına Neden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Olan Patojen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Streptomyces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Türlerinin Tanılanması ve Biyo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lojik Mücade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lesin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de Antagonist Bakterilerin Etkinliklerinin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Araştırılması</w:t>
            </w:r>
          </w:p>
        </w:tc>
      </w:tr>
      <w:tr w:rsidR="0073645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220 Z 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1001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Antarktika'dan Farklı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Loka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syonlardan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Örneklenen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Desc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hampsia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antarctica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Ekotipler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Triticum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aestivum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L.Kül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tür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Çeşidinin Tekli veya Kombine Tuz ve Kurak Stresleri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Sırasındaki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miRNA</w:t>
            </w:r>
            <w:proofErr w:type="spellEnd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 Profillerinin Karşılaştırmalı Analizi</w:t>
            </w:r>
          </w:p>
        </w:tc>
      </w:tr>
      <w:tr w:rsidR="00736453" w:rsidRPr="00557DA0" w:rsidTr="00736453">
        <w:trPr>
          <w:trHeight w:val="4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121 M </w:t>
            </w:r>
            <w:proofErr w:type="gram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CD7E43" w:rsidRDefault="00736453" w:rsidP="0073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 xml:space="preserve">Güneş Hücrelerinin Isıl Kontrolü İçin </w:t>
            </w:r>
            <w:proofErr w:type="spellStart"/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Biyomakromolekül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Katkılı Alternatif ısıl Enerji Depolama Malzemelerinin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76">
              <w:rPr>
                <w:rFonts w:ascii="Times New Roman" w:hAnsi="Times New Roman" w:cs="Times New Roman"/>
                <w:sz w:val="20"/>
                <w:szCs w:val="20"/>
              </w:rPr>
              <w:t>Geliştirilmesi</w:t>
            </w:r>
          </w:p>
        </w:tc>
      </w:tr>
      <w:tr w:rsidR="0073645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2069B">
              <w:rPr>
                <w:rFonts w:ascii="Times New Roman" w:hAnsi="Times New Roman" w:cs="Times New Roman"/>
                <w:sz w:val="20"/>
                <w:szCs w:val="20"/>
              </w:rPr>
              <w:t xml:space="preserve">122 O </w:t>
            </w:r>
            <w:proofErr w:type="gramStart"/>
            <w:r w:rsidRPr="0022069B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069B">
              <w:rPr>
                <w:rFonts w:ascii="Times New Roman" w:hAnsi="Times New Roman" w:cs="Times New Roman"/>
                <w:sz w:val="20"/>
                <w:szCs w:val="20"/>
              </w:rPr>
              <w:t>Farklı Sulama ve Azot Seviyeleri Altında Yetiştirilen Patates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69B">
              <w:rPr>
                <w:rFonts w:ascii="Times New Roman" w:hAnsi="Times New Roman" w:cs="Times New Roman"/>
                <w:sz w:val="20"/>
                <w:szCs w:val="20"/>
              </w:rPr>
              <w:t>Yumrularının Depolama Kalitesinin Belirlenmesi</w:t>
            </w:r>
          </w:p>
        </w:tc>
      </w:tr>
      <w:tr w:rsidR="0073645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2069B">
              <w:rPr>
                <w:rFonts w:ascii="Times New Roman" w:hAnsi="Times New Roman" w:cs="Times New Roman"/>
                <w:sz w:val="20"/>
                <w:szCs w:val="20"/>
              </w:rPr>
              <w:t xml:space="preserve">122 F </w:t>
            </w:r>
            <w:proofErr w:type="gramStart"/>
            <w:r w:rsidRPr="0022069B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2069B">
              <w:rPr>
                <w:rFonts w:ascii="Times New Roman" w:hAnsi="Times New Roman" w:cs="Times New Roman"/>
                <w:sz w:val="20"/>
                <w:szCs w:val="20"/>
              </w:rPr>
              <w:t>İki Boyutlu Malzemeler ve Kompozisyonla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rı</w:t>
            </w:r>
            <w:r w:rsidRPr="0022069B">
              <w:rPr>
                <w:rFonts w:ascii="Times New Roman" w:hAnsi="Times New Roman" w:cs="Times New Roman"/>
                <w:sz w:val="20"/>
                <w:szCs w:val="20"/>
              </w:rPr>
              <w:t>nın Hidrojen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69B">
              <w:rPr>
                <w:rFonts w:ascii="Times New Roman" w:hAnsi="Times New Roman" w:cs="Times New Roman"/>
                <w:sz w:val="20"/>
                <w:szCs w:val="20"/>
              </w:rPr>
              <w:t>Depolama Potansiyelinin Belirlenmesi</w:t>
            </w:r>
          </w:p>
        </w:tc>
      </w:tr>
      <w:tr w:rsidR="0073645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123 O </w:t>
            </w:r>
            <w:proofErr w:type="gram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404A8">
              <w:rPr>
                <w:rFonts w:ascii="Times New Roman" w:hAnsi="Times New Roman" w:cs="Times New Roman"/>
                <w:sz w:val="20"/>
                <w:szCs w:val="20"/>
              </w:rPr>
              <w:t>Presleme Öncesi Şeker Kamışına Uygulanan Ön İşlemlerin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04A8">
              <w:rPr>
                <w:rFonts w:ascii="Times New Roman" w:hAnsi="Times New Roman" w:cs="Times New Roman"/>
                <w:sz w:val="20"/>
                <w:szCs w:val="20"/>
              </w:rPr>
              <w:t>Şeker Kamışı Suyunun Aroma Bileşikleri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ve Kalite Özellik</w:t>
            </w:r>
            <w:r w:rsidRPr="005404A8">
              <w:rPr>
                <w:rFonts w:ascii="Times New Roman" w:hAnsi="Times New Roman" w:cs="Times New Roman"/>
                <w:sz w:val="20"/>
                <w:szCs w:val="20"/>
              </w:rPr>
              <w:t>lerine Olan Etkisinin Belirlenmesi</w:t>
            </w:r>
          </w:p>
        </w:tc>
      </w:tr>
      <w:tr w:rsidR="0073645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gram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="0043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3501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CD7E43" w:rsidRDefault="00736453" w:rsidP="0073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Cztse</w:t>
            </w:r>
            <w:proofErr w:type="spellEnd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 İnce Filmlerinde İkili </w:t>
            </w:r>
            <w:proofErr w:type="spell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Aktyon</w:t>
            </w:r>
            <w:proofErr w:type="spellEnd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 Yer Değiştirme Yöntemi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İle Yüksek Verimli Güneş Hücrelerinin Üretilmesi</w:t>
            </w:r>
          </w:p>
        </w:tc>
      </w:tr>
      <w:tr w:rsidR="0073645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120 F 275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Grafen</w:t>
            </w:r>
            <w:proofErr w:type="spellEnd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 Destekli Yarı Esnek CZTS İnce Film Güneş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Hücrelerinin Üretilmesi</w:t>
            </w:r>
          </w:p>
        </w:tc>
      </w:tr>
      <w:tr w:rsidR="0073645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gram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="0043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2536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Barton</w:t>
            </w:r>
            <w:proofErr w:type="spellEnd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 Yarımadası'ndaki (</w:t>
            </w:r>
            <w:proofErr w:type="spell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King</w:t>
            </w:r>
            <w:proofErr w:type="spellEnd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 George Adası, Batı Antarktika)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Desenli Zeminlerin </w:t>
            </w:r>
            <w:proofErr w:type="spell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Sedimanter</w:t>
            </w:r>
            <w:proofErr w:type="spellEnd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Jeokimyasal</w:t>
            </w:r>
            <w:proofErr w:type="spellEnd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 ve Jeofizik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Özelliklerinin 3b </w:t>
            </w:r>
            <w:proofErr w:type="spellStart"/>
            <w:proofErr w:type="gram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Mimarisi:Permafrostların</w:t>
            </w:r>
            <w:proofErr w:type="spellEnd"/>
            <w:proofErr w:type="gramEnd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 xml:space="preserve"> Aktif Katman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Dinamiği Üzerine Çıkarımlar</w:t>
            </w:r>
          </w:p>
        </w:tc>
      </w:tr>
      <w:tr w:rsidR="00736453" w:rsidRPr="00557DA0" w:rsidTr="00736453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36453" w:rsidRPr="00557DA0" w:rsidRDefault="00736453" w:rsidP="00736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gramStart"/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1503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TÜBİTAK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CD7E43" w:rsidRDefault="00736453" w:rsidP="0073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3. AR-GE ve Proje Paz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B2817">
              <w:rPr>
                <w:rFonts w:ascii="Times New Roman" w:hAnsi="Times New Roman" w:cs="Times New Roman"/>
                <w:sz w:val="20"/>
                <w:szCs w:val="20"/>
              </w:rPr>
              <w:t>rı Günler</w:t>
            </w:r>
          </w:p>
        </w:tc>
      </w:tr>
    </w:tbl>
    <w:p w:rsidR="008549CC" w:rsidRPr="00557DA0" w:rsidRDefault="008549CC" w:rsidP="008513AA">
      <w:pPr>
        <w:rPr>
          <w:rFonts w:ascii="Times New Roman" w:hAnsi="Times New Roman" w:cs="Times New Roman"/>
          <w:sz w:val="20"/>
          <w:szCs w:val="20"/>
        </w:rPr>
      </w:pPr>
    </w:p>
    <w:p w:rsidR="008549CC" w:rsidRPr="00557DA0" w:rsidRDefault="008549CC" w:rsidP="008549CC">
      <w:pPr>
        <w:rPr>
          <w:rFonts w:ascii="Times New Roman" w:hAnsi="Times New Roman" w:cs="Times New Roman"/>
          <w:sz w:val="20"/>
          <w:szCs w:val="20"/>
        </w:rPr>
      </w:pPr>
    </w:p>
    <w:p w:rsidR="008549CC" w:rsidRPr="00557DA0" w:rsidRDefault="008549CC" w:rsidP="008513AA">
      <w:pPr>
        <w:rPr>
          <w:rFonts w:ascii="Times New Roman" w:hAnsi="Times New Roman" w:cs="Times New Roman"/>
          <w:sz w:val="20"/>
          <w:szCs w:val="20"/>
        </w:rPr>
      </w:pPr>
    </w:p>
    <w:p w:rsidR="008549CC" w:rsidRPr="00557DA0" w:rsidRDefault="008549CC" w:rsidP="008513AA">
      <w:pPr>
        <w:rPr>
          <w:rFonts w:ascii="Times New Roman" w:hAnsi="Times New Roman" w:cs="Times New Roman"/>
          <w:sz w:val="20"/>
          <w:szCs w:val="20"/>
        </w:rPr>
      </w:pPr>
    </w:p>
    <w:p w:rsidR="00B51AF5" w:rsidRPr="00557DA0" w:rsidRDefault="00B51AF5" w:rsidP="008513AA">
      <w:pPr>
        <w:rPr>
          <w:rFonts w:ascii="Times New Roman" w:hAnsi="Times New Roman" w:cs="Times New Roman"/>
          <w:sz w:val="20"/>
          <w:szCs w:val="20"/>
        </w:rPr>
      </w:pPr>
    </w:p>
    <w:p w:rsidR="008513AA" w:rsidRPr="00557DA0" w:rsidRDefault="008549CC" w:rsidP="008513AA">
      <w:pPr>
        <w:rPr>
          <w:rFonts w:ascii="Times New Roman" w:hAnsi="Times New Roman" w:cs="Times New Roman"/>
          <w:sz w:val="20"/>
          <w:szCs w:val="20"/>
        </w:rPr>
      </w:pPr>
      <w:r w:rsidRPr="00557DA0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3A6B1B" w:rsidRPr="00557DA0" w:rsidRDefault="003A6B1B" w:rsidP="008513AA">
      <w:pPr>
        <w:rPr>
          <w:rFonts w:ascii="Times New Roman" w:hAnsi="Times New Roman" w:cs="Times New Roman"/>
          <w:sz w:val="20"/>
          <w:szCs w:val="20"/>
        </w:rPr>
      </w:pPr>
    </w:p>
    <w:sectPr w:rsidR="003A6B1B" w:rsidRPr="0055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79"/>
    <w:rsid w:val="003A6B1B"/>
    <w:rsid w:val="003B49E4"/>
    <w:rsid w:val="00437080"/>
    <w:rsid w:val="00557DA0"/>
    <w:rsid w:val="00585DF3"/>
    <w:rsid w:val="00622479"/>
    <w:rsid w:val="00736453"/>
    <w:rsid w:val="007C5E41"/>
    <w:rsid w:val="008513AA"/>
    <w:rsid w:val="008549CC"/>
    <w:rsid w:val="00A0330E"/>
    <w:rsid w:val="00A054A8"/>
    <w:rsid w:val="00AE5B7C"/>
    <w:rsid w:val="00B51AF5"/>
    <w:rsid w:val="00BE7A8C"/>
    <w:rsid w:val="00C252AC"/>
    <w:rsid w:val="00D06427"/>
    <w:rsid w:val="00F0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3C03"/>
  <w15:chartTrackingRefBased/>
  <w15:docId w15:val="{EF1113D9-1DB7-4777-BB8E-FC582E0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</cp:revision>
  <dcterms:created xsi:type="dcterms:W3CDTF">2023-01-19T13:39:00Z</dcterms:created>
  <dcterms:modified xsi:type="dcterms:W3CDTF">2025-01-21T12:10:00Z</dcterms:modified>
</cp:coreProperties>
</file>