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8F" w:rsidRPr="00312B99" w:rsidRDefault="008E768F" w:rsidP="008E768F">
      <w:pPr>
        <w:jc w:val="center"/>
        <w:rPr>
          <w:sz w:val="28"/>
          <w:szCs w:val="28"/>
        </w:rPr>
      </w:pPr>
      <w:r>
        <w:rPr>
          <w:sz w:val="28"/>
          <w:szCs w:val="28"/>
        </w:rPr>
        <w:t>BAP KOMİSYONU</w:t>
      </w:r>
      <w:bookmarkStart w:id="0" w:name="_GoBack"/>
      <w:bookmarkEnd w:id="0"/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152" w:rsidRDefault="00452152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1E" w:rsidRDefault="00DF1A1E" w:rsidP="009763E4">
      <w:pPr>
        <w:spacing w:after="0" w:line="240" w:lineRule="auto"/>
      </w:pPr>
      <w:r>
        <w:separator/>
      </w:r>
    </w:p>
  </w:endnote>
  <w:endnote w:type="continuationSeparator" w:id="0">
    <w:p w:rsidR="00DF1A1E" w:rsidRDefault="00DF1A1E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1E" w:rsidRDefault="00DF1A1E" w:rsidP="009763E4">
      <w:pPr>
        <w:spacing w:after="0" w:line="240" w:lineRule="auto"/>
      </w:pPr>
      <w:r>
        <w:separator/>
      </w:r>
    </w:p>
  </w:footnote>
  <w:footnote w:type="continuationSeparator" w:id="0">
    <w:p w:rsidR="00DF1A1E" w:rsidRDefault="00DF1A1E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72684"/>
    <w:rsid w:val="000C2CCE"/>
    <w:rsid w:val="00131A40"/>
    <w:rsid w:val="001B5A43"/>
    <w:rsid w:val="001D605A"/>
    <w:rsid w:val="00255073"/>
    <w:rsid w:val="002F5968"/>
    <w:rsid w:val="00312B99"/>
    <w:rsid w:val="00366198"/>
    <w:rsid w:val="003C56C9"/>
    <w:rsid w:val="003F4E6D"/>
    <w:rsid w:val="00413BB3"/>
    <w:rsid w:val="00452152"/>
    <w:rsid w:val="00560930"/>
    <w:rsid w:val="00596393"/>
    <w:rsid w:val="007130F8"/>
    <w:rsid w:val="00781817"/>
    <w:rsid w:val="007D43F1"/>
    <w:rsid w:val="008207E8"/>
    <w:rsid w:val="008339E5"/>
    <w:rsid w:val="00860A90"/>
    <w:rsid w:val="008E768F"/>
    <w:rsid w:val="009213BA"/>
    <w:rsid w:val="009763E4"/>
    <w:rsid w:val="009E3EBA"/>
    <w:rsid w:val="00A26B48"/>
    <w:rsid w:val="00A275D0"/>
    <w:rsid w:val="00A54034"/>
    <w:rsid w:val="00B6113E"/>
    <w:rsid w:val="00BB0175"/>
    <w:rsid w:val="00C0412F"/>
    <w:rsid w:val="00C13C69"/>
    <w:rsid w:val="00C32F9D"/>
    <w:rsid w:val="00D604C2"/>
    <w:rsid w:val="00DE635F"/>
    <w:rsid w:val="00DE75BB"/>
    <w:rsid w:val="00DF1A1E"/>
    <w:rsid w:val="00F839BA"/>
    <w:rsid w:val="00F92AD6"/>
    <w:rsid w:val="00F960A3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BDF4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/>
      <dgm:t>
        <a:bodyPr/>
        <a:lstStyle/>
        <a:p>
          <a:r>
            <a:rPr lang="tr-TR" sz="700"/>
            <a:t>Prof. Dr. Nafiz TOK</a:t>
          </a:r>
        </a:p>
        <a:p>
          <a:r>
            <a:rPr lang="tr-TR" sz="700"/>
            <a:t>BAŞKAN/Rektör Yardımcısı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/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Mehmet TUNÇEL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/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/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Hasan TANGÜLER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/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/>
      <dgm:t>
        <a:bodyPr/>
        <a:lstStyle/>
        <a:p>
          <a:r>
            <a:rPr lang="tr-TR" sz="700"/>
            <a:t>Türk Musikisi Devlet Konservatuvarı Öğretim Üyesi/Üye</a:t>
          </a:r>
        </a:p>
        <a:p>
          <a:r>
            <a:rPr lang="tr-TR" sz="700"/>
            <a:t>Prof. Dr. Timur VURAL 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/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Ersin AYDIN 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/>
      <dgm:t>
        <a:bodyPr/>
        <a:lstStyle/>
        <a:p>
          <a:r>
            <a:rPr lang="tr-TR"/>
            <a:t>Tıp Fakültesi  Öğretim Üyesi/Üye </a:t>
          </a:r>
        </a:p>
        <a:p>
          <a:r>
            <a:rPr lang="tr-TR"/>
            <a:t>Prof. Dr. Zeliha SELAMOĞLU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/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Selma Yaşar KORKANÇ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/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/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Nafiz TOK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 Yardımcısı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Türk Musikisi Devlet Konservatuvarı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Timur VURAL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Tıp Fakültesi 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Zeliha SELAMOĞLU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Mehmet TUNÇEL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Hasan TANGÜLER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Ersin AYDIN 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Selma Yaşar KORKANÇ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4D9E-805D-432C-B3A9-619F9307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2019-12-10T07:20:00Z</dcterms:created>
  <dcterms:modified xsi:type="dcterms:W3CDTF">2023-11-07T08:01:00Z</dcterms:modified>
</cp:coreProperties>
</file>