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B5" w:rsidRPr="008954BC" w:rsidRDefault="001E62B5" w:rsidP="00690394">
      <w:pPr>
        <w:widowControl w:val="0"/>
        <w:spacing w:before="120" w:after="120" w:line="240" w:lineRule="atLeast"/>
        <w:ind w:left="284" w:firstLine="113"/>
        <w:jc w:val="both"/>
        <w:rPr>
          <w:rFonts w:ascii="Times New Roman" w:eastAsia="Times New Roman" w:hAnsi="Times New Roman"/>
          <w:color w:val="2E75B5"/>
          <w:sz w:val="24"/>
          <w:szCs w:val="24"/>
        </w:rPr>
      </w:pPr>
      <w:bookmarkStart w:id="0" w:name="_GoBack"/>
      <w:bookmarkEnd w:id="0"/>
    </w:p>
    <w:p w:rsidR="001E62B5" w:rsidRPr="008954BC" w:rsidRDefault="001E62B5" w:rsidP="00690394">
      <w:pPr>
        <w:widowControl w:val="0"/>
        <w:spacing w:before="120" w:after="120" w:line="240" w:lineRule="atLeast"/>
        <w:ind w:left="284" w:firstLine="113"/>
        <w:jc w:val="both"/>
        <w:rPr>
          <w:rFonts w:ascii="Times New Roman" w:eastAsia="Times New Roman" w:hAnsi="Times New Roman"/>
          <w:color w:val="2E75B5"/>
          <w:sz w:val="24"/>
          <w:szCs w:val="24"/>
        </w:rPr>
      </w:pP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2E75B5"/>
          <w:sz w:val="24"/>
          <w:szCs w:val="24"/>
        </w:rPr>
      </w:pPr>
      <w:r w:rsidRPr="008954BC">
        <w:rPr>
          <w:rFonts w:ascii="Times New Roman" w:hAnsi="Times New Roman"/>
          <w:noProof/>
          <w:sz w:val="24"/>
          <w:szCs w:val="24"/>
          <w:lang w:eastAsia="tr-TR"/>
        </w:rPr>
        <w:drawing>
          <wp:inline distT="0" distB="0" distL="0" distR="0">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r w:rsidRPr="008954BC">
        <w:rPr>
          <w:rFonts w:ascii="Times New Roman" w:eastAsia="Times New Roman" w:hAnsi="Times New Roman"/>
          <w:b/>
          <w:color w:val="0D0D0D"/>
          <w:sz w:val="24"/>
          <w:szCs w:val="24"/>
        </w:rPr>
        <w:t>ÖZ DEĞERLENDİRME RAPORU</w:t>
      </w: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5022EB" w:rsidP="00690394">
      <w:pPr>
        <w:widowControl w:val="0"/>
        <w:spacing w:before="120" w:after="120" w:line="240" w:lineRule="atLeast"/>
        <w:ind w:left="284" w:firstLine="113"/>
        <w:jc w:val="center"/>
        <w:rPr>
          <w:rFonts w:ascii="Times New Roman" w:eastAsia="Times New Roman" w:hAnsi="Times New Roman"/>
          <w:b/>
          <w:color w:val="0D0D0D"/>
          <w:sz w:val="24"/>
          <w:szCs w:val="24"/>
        </w:rPr>
      </w:pPr>
      <w:r w:rsidRPr="008954BC">
        <w:rPr>
          <w:rFonts w:ascii="Times New Roman" w:eastAsia="Times New Roman" w:hAnsi="Times New Roman"/>
          <w:b/>
          <w:color w:val="0D0D0D"/>
          <w:sz w:val="24"/>
          <w:szCs w:val="24"/>
        </w:rPr>
        <w:t>BİLGİ İŞLEM DAİRE BAŞKANLIĞI</w:t>
      </w: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E62B5" w:rsidP="00690394">
      <w:pPr>
        <w:widowControl w:val="0"/>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5022EB" w:rsidP="00690394">
      <w:pPr>
        <w:widowControl w:val="0"/>
        <w:spacing w:before="120" w:after="120" w:line="240" w:lineRule="atLeast"/>
        <w:ind w:left="284" w:firstLine="113"/>
        <w:jc w:val="center"/>
        <w:rPr>
          <w:rFonts w:ascii="Times New Roman" w:eastAsia="Times New Roman" w:hAnsi="Times New Roman"/>
          <w:b/>
          <w:color w:val="0D0D0D"/>
          <w:sz w:val="24"/>
          <w:szCs w:val="24"/>
        </w:rPr>
      </w:pPr>
      <w:r w:rsidRPr="008954BC">
        <w:rPr>
          <w:rFonts w:ascii="Times New Roman" w:eastAsia="Times New Roman" w:hAnsi="Times New Roman"/>
          <w:b/>
          <w:color w:val="0D0D0D"/>
          <w:sz w:val="24"/>
          <w:szCs w:val="24"/>
        </w:rPr>
        <w:t>NİĞDE ÖMER HALİSDEMİR</w:t>
      </w:r>
      <w:r w:rsidR="0011675F" w:rsidRPr="008954BC">
        <w:rPr>
          <w:rFonts w:ascii="Times New Roman" w:eastAsia="Times New Roman" w:hAnsi="Times New Roman"/>
          <w:b/>
          <w:color w:val="0D0D0D"/>
          <w:sz w:val="24"/>
          <w:szCs w:val="24"/>
        </w:rPr>
        <w:t xml:space="preserve"> ÜNİVERSİTESİ</w:t>
      </w:r>
    </w:p>
    <w:p w:rsidR="001E62B5" w:rsidRPr="008954BC" w:rsidRDefault="001E62B5" w:rsidP="00690394">
      <w:pPr>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E62B5" w:rsidP="00690394">
      <w:pPr>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E62B5" w:rsidP="00690394">
      <w:pPr>
        <w:spacing w:before="120" w:after="120" w:line="240" w:lineRule="atLeast"/>
        <w:ind w:left="284" w:firstLine="113"/>
        <w:jc w:val="center"/>
        <w:rPr>
          <w:rFonts w:ascii="Times New Roman" w:eastAsia="Times New Roman" w:hAnsi="Times New Roman"/>
          <w:b/>
          <w:color w:val="0D0D0D"/>
          <w:sz w:val="24"/>
          <w:szCs w:val="24"/>
        </w:rPr>
      </w:pPr>
    </w:p>
    <w:p w:rsidR="001E62B5" w:rsidRPr="008954BC" w:rsidRDefault="0011675F" w:rsidP="00690394">
      <w:pPr>
        <w:spacing w:before="120" w:after="120" w:line="240" w:lineRule="atLeast"/>
        <w:ind w:left="284" w:firstLine="113"/>
        <w:jc w:val="center"/>
        <w:rPr>
          <w:rFonts w:ascii="Times New Roman" w:eastAsia="Times New Roman" w:hAnsi="Times New Roman"/>
          <w:b/>
          <w:color w:val="0D0D0D"/>
          <w:sz w:val="24"/>
          <w:szCs w:val="24"/>
        </w:rPr>
      </w:pPr>
      <w:r w:rsidRPr="008954BC">
        <w:rPr>
          <w:rFonts w:ascii="Times New Roman" w:eastAsia="Times New Roman" w:hAnsi="Times New Roman"/>
          <w:b/>
          <w:color w:val="0D0D0D"/>
          <w:sz w:val="24"/>
          <w:szCs w:val="24"/>
        </w:rPr>
        <w:t>2024</w:t>
      </w:r>
      <w:r w:rsidR="001E62B5" w:rsidRPr="008954BC">
        <w:rPr>
          <w:rFonts w:ascii="Times New Roman" w:eastAsia="Times New Roman" w:hAnsi="Times New Roman"/>
          <w:b/>
          <w:color w:val="0D0D0D"/>
          <w:sz w:val="24"/>
          <w:szCs w:val="24"/>
        </w:rPr>
        <w:t xml:space="preserve"> </w:t>
      </w:r>
    </w:p>
    <w:p w:rsidR="001E62B5" w:rsidRPr="008954BC" w:rsidRDefault="001E62B5" w:rsidP="00690394">
      <w:pPr>
        <w:spacing w:before="120" w:after="120" w:line="240" w:lineRule="atLeast"/>
        <w:ind w:left="284" w:firstLine="113"/>
        <w:rPr>
          <w:rFonts w:ascii="Times New Roman" w:eastAsia="Times New Roman" w:hAnsi="Times New Roman"/>
          <w:b/>
          <w:color w:val="0D0D0D"/>
          <w:sz w:val="24"/>
          <w:szCs w:val="24"/>
        </w:rPr>
      </w:pPr>
      <w:r w:rsidRPr="008954BC">
        <w:rPr>
          <w:rFonts w:ascii="Times New Roman" w:hAnsi="Times New Roman"/>
          <w:sz w:val="24"/>
          <w:szCs w:val="24"/>
        </w:rPr>
        <w:br w:type="page"/>
      </w:r>
    </w:p>
    <w:p w:rsidR="001E62B5" w:rsidRPr="008954BC" w:rsidRDefault="001E62B5" w:rsidP="00690394">
      <w:pPr>
        <w:spacing w:before="120" w:after="120" w:line="240" w:lineRule="atLeast"/>
        <w:ind w:left="284"/>
        <w:rPr>
          <w:rFonts w:ascii="Times New Roman" w:eastAsia="Times New Roman" w:hAnsi="Times New Roman"/>
          <w:b/>
          <w:color w:val="0D0D0D"/>
          <w:sz w:val="24"/>
          <w:szCs w:val="24"/>
        </w:rPr>
      </w:pPr>
      <w:r w:rsidRPr="008954BC">
        <w:rPr>
          <w:rFonts w:ascii="Times New Roman" w:eastAsia="Times New Roman" w:hAnsi="Times New Roman"/>
          <w:b/>
          <w:color w:val="2E75B5"/>
          <w:sz w:val="24"/>
          <w:szCs w:val="24"/>
        </w:rPr>
        <w:lastRenderedPageBreak/>
        <w:t>GENEL BİLGİLER</w:t>
      </w:r>
    </w:p>
    <w:p w:rsidR="000E708F" w:rsidRPr="008954BC" w:rsidRDefault="001E62B5" w:rsidP="00AA66CA">
      <w:pPr>
        <w:pStyle w:val="ListeParagraf"/>
        <w:numPr>
          <w:ilvl w:val="0"/>
          <w:numId w:val="1"/>
        </w:numPr>
        <w:spacing w:before="120" w:after="120" w:line="240" w:lineRule="atLeast"/>
        <w:ind w:left="284" w:firstLine="0"/>
        <w:contextualSpacing w:val="0"/>
        <w:rPr>
          <w:rFonts w:ascii="Times New Roman" w:eastAsia="Times New Roman" w:hAnsi="Times New Roman"/>
          <w:b/>
          <w:sz w:val="24"/>
          <w:szCs w:val="24"/>
        </w:rPr>
      </w:pPr>
      <w:r w:rsidRPr="008954BC">
        <w:rPr>
          <w:rFonts w:ascii="Times New Roman" w:eastAsia="Times New Roman" w:hAnsi="Times New Roman"/>
          <w:b/>
          <w:sz w:val="24"/>
          <w:szCs w:val="24"/>
        </w:rPr>
        <w:t>İletişim Bilgileri</w:t>
      </w:r>
    </w:p>
    <w:p w:rsidR="002317CE" w:rsidRPr="008954BC" w:rsidRDefault="002317CE" w:rsidP="00ED6A1D">
      <w:pPr>
        <w:spacing w:after="0" w:line="240" w:lineRule="atLeast"/>
        <w:ind w:left="284"/>
        <w:rPr>
          <w:rFonts w:ascii="Times New Roman" w:hAnsi="Times New Roman"/>
          <w:sz w:val="24"/>
          <w:szCs w:val="24"/>
        </w:rPr>
      </w:pPr>
      <w:r w:rsidRPr="008954BC">
        <w:rPr>
          <w:rFonts w:ascii="Times New Roman" w:hAnsi="Times New Roman"/>
          <w:sz w:val="24"/>
          <w:szCs w:val="24"/>
        </w:rPr>
        <w:t xml:space="preserve">Arzu YILMAZ (Daire Başkanı) </w:t>
      </w:r>
    </w:p>
    <w:p w:rsidR="002317CE" w:rsidRPr="008954BC" w:rsidRDefault="002317CE" w:rsidP="00ED6A1D">
      <w:pPr>
        <w:spacing w:after="0" w:line="240" w:lineRule="atLeast"/>
        <w:ind w:left="284"/>
        <w:rPr>
          <w:rFonts w:ascii="Times New Roman" w:hAnsi="Times New Roman"/>
          <w:sz w:val="24"/>
          <w:szCs w:val="24"/>
        </w:rPr>
      </w:pPr>
      <w:r w:rsidRPr="008954BC">
        <w:rPr>
          <w:rFonts w:ascii="Times New Roman" w:hAnsi="Times New Roman"/>
          <w:sz w:val="24"/>
          <w:szCs w:val="24"/>
        </w:rPr>
        <w:t xml:space="preserve">Niğde Ömer </w:t>
      </w:r>
      <w:proofErr w:type="spellStart"/>
      <w:r w:rsidRPr="008954BC">
        <w:rPr>
          <w:rFonts w:ascii="Times New Roman" w:hAnsi="Times New Roman"/>
          <w:sz w:val="24"/>
          <w:szCs w:val="24"/>
        </w:rPr>
        <w:t>Halisdemir</w:t>
      </w:r>
      <w:proofErr w:type="spellEnd"/>
      <w:r w:rsidRPr="008954BC">
        <w:rPr>
          <w:rFonts w:ascii="Times New Roman" w:hAnsi="Times New Roman"/>
          <w:sz w:val="24"/>
          <w:szCs w:val="24"/>
        </w:rPr>
        <w:t xml:space="preserve"> Üniversitesi Rektörlüğü Merkez Yerleşke Bor Yolu, 51240, Niğde </w:t>
      </w:r>
    </w:p>
    <w:p w:rsidR="002317CE" w:rsidRPr="008954BC" w:rsidRDefault="002317CE" w:rsidP="00ED6A1D">
      <w:pPr>
        <w:spacing w:after="0" w:line="240" w:lineRule="atLeast"/>
        <w:ind w:left="284"/>
        <w:rPr>
          <w:rFonts w:ascii="Times New Roman" w:hAnsi="Times New Roman"/>
          <w:sz w:val="24"/>
          <w:szCs w:val="24"/>
        </w:rPr>
      </w:pPr>
      <w:proofErr w:type="gramStart"/>
      <w:r w:rsidRPr="008954BC">
        <w:rPr>
          <w:rFonts w:ascii="Times New Roman" w:hAnsi="Times New Roman"/>
          <w:sz w:val="24"/>
          <w:szCs w:val="24"/>
        </w:rPr>
        <w:t>e</w:t>
      </w:r>
      <w:proofErr w:type="gramEnd"/>
      <w:r w:rsidRPr="008954BC">
        <w:rPr>
          <w:rFonts w:ascii="Times New Roman" w:hAnsi="Times New Roman"/>
          <w:sz w:val="24"/>
          <w:szCs w:val="24"/>
        </w:rPr>
        <w:t xml:space="preserve">-Posta: bidb@ohu.edu.tr </w:t>
      </w:r>
    </w:p>
    <w:p w:rsidR="000E708F" w:rsidRPr="008954BC" w:rsidRDefault="002317CE" w:rsidP="00ED6A1D">
      <w:pPr>
        <w:spacing w:after="0" w:line="240" w:lineRule="atLeast"/>
        <w:ind w:left="284"/>
        <w:rPr>
          <w:rFonts w:ascii="Times New Roman" w:eastAsia="Times New Roman" w:hAnsi="Times New Roman"/>
          <w:b/>
          <w:sz w:val="24"/>
          <w:szCs w:val="24"/>
        </w:rPr>
      </w:pPr>
      <w:r w:rsidRPr="008954BC">
        <w:rPr>
          <w:rFonts w:ascii="Times New Roman" w:hAnsi="Times New Roman"/>
          <w:sz w:val="24"/>
          <w:szCs w:val="24"/>
        </w:rPr>
        <w:t>Tel: 0 (388) 225 22 20</w:t>
      </w:r>
    </w:p>
    <w:p w:rsidR="001E62B5" w:rsidRPr="008954BC" w:rsidRDefault="000E708F" w:rsidP="00AA66CA">
      <w:pPr>
        <w:pStyle w:val="ListeParagraf"/>
        <w:numPr>
          <w:ilvl w:val="0"/>
          <w:numId w:val="1"/>
        </w:numPr>
        <w:spacing w:before="120" w:after="120" w:line="240" w:lineRule="atLeast"/>
        <w:ind w:left="284" w:firstLine="0"/>
        <w:contextualSpacing w:val="0"/>
        <w:rPr>
          <w:rFonts w:ascii="Times New Roman" w:eastAsia="Times New Roman" w:hAnsi="Times New Roman"/>
          <w:b/>
          <w:sz w:val="24"/>
          <w:szCs w:val="24"/>
        </w:rPr>
      </w:pPr>
      <w:r w:rsidRPr="008954BC">
        <w:rPr>
          <w:rFonts w:ascii="Times New Roman" w:eastAsia="Times New Roman" w:hAnsi="Times New Roman"/>
          <w:b/>
          <w:sz w:val="24"/>
          <w:szCs w:val="24"/>
        </w:rPr>
        <w:t>Birim Hakkında Bilgi, Kısa Tarihçe ve Değişiklikler</w:t>
      </w:r>
    </w:p>
    <w:p w:rsidR="009A6149" w:rsidRPr="008954BC" w:rsidRDefault="009A6149"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Bilgi İşlem Daire Başkanlığı, 2547 sayılı Yükseköğretim Kanunu’nun 51.maddesi uyarınca 1992 yılında kurulmuştur. Daire Başkanlığı, Niğde Ömer </w:t>
      </w:r>
      <w:proofErr w:type="spellStart"/>
      <w:r w:rsidRPr="008954BC">
        <w:rPr>
          <w:rFonts w:ascii="Times New Roman" w:hAnsi="Times New Roman"/>
          <w:sz w:val="24"/>
          <w:szCs w:val="24"/>
        </w:rPr>
        <w:t>Halisdemir</w:t>
      </w:r>
      <w:proofErr w:type="spellEnd"/>
      <w:r w:rsidRPr="008954BC">
        <w:rPr>
          <w:rFonts w:ascii="Times New Roman" w:hAnsi="Times New Roman"/>
          <w:sz w:val="24"/>
          <w:szCs w:val="24"/>
        </w:rPr>
        <w:t xml:space="preserve"> Üniversit</w:t>
      </w:r>
      <w:r w:rsidR="003153BF">
        <w:rPr>
          <w:rFonts w:ascii="Times New Roman" w:hAnsi="Times New Roman"/>
          <w:sz w:val="24"/>
          <w:szCs w:val="24"/>
        </w:rPr>
        <w:t xml:space="preserve">esi merkez yerleşkede yer alan </w:t>
      </w:r>
      <w:r w:rsidRPr="008954BC">
        <w:rPr>
          <w:rFonts w:ascii="Times New Roman" w:hAnsi="Times New Roman"/>
          <w:sz w:val="24"/>
          <w:szCs w:val="24"/>
        </w:rPr>
        <w:t>Rektörlük binasının birinci katında yaklaşık 230 m</w:t>
      </w:r>
      <w:r w:rsidR="003153BF">
        <w:rPr>
          <w:rFonts w:ascii="Times New Roman" w:hAnsi="Times New Roman"/>
          <w:sz w:val="24"/>
          <w:szCs w:val="24"/>
        </w:rPr>
        <w:t xml:space="preserve">2 alanda, 8 idari, 3 akademik </w:t>
      </w:r>
      <w:r w:rsidR="00810DC6" w:rsidRPr="008954BC">
        <w:rPr>
          <w:rFonts w:ascii="Times New Roman" w:hAnsi="Times New Roman"/>
          <w:sz w:val="24"/>
          <w:szCs w:val="24"/>
        </w:rPr>
        <w:t xml:space="preserve">personel ile </w:t>
      </w:r>
      <w:r w:rsidRPr="008954BC">
        <w:rPr>
          <w:rFonts w:ascii="Times New Roman" w:hAnsi="Times New Roman"/>
          <w:sz w:val="24"/>
          <w:szCs w:val="24"/>
        </w:rPr>
        <w:t xml:space="preserve">hizmet vermektedir. </w:t>
      </w:r>
    </w:p>
    <w:p w:rsidR="003B1D5A" w:rsidRPr="008954BC" w:rsidRDefault="003B1D5A"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Bilgi işlem Daire Başkanlığı, organizasyon yapısında Yazılım, Ağ Yönetimi Sistem Yönetimi, Donanım Destek, e</w:t>
      </w:r>
      <w:r w:rsidR="008954BC" w:rsidRPr="008954BC">
        <w:rPr>
          <w:rFonts w:ascii="Times New Roman" w:hAnsi="Times New Roman"/>
          <w:sz w:val="24"/>
          <w:szCs w:val="24"/>
        </w:rPr>
        <w:t>-Kampü</w:t>
      </w:r>
      <w:r w:rsidRPr="008954BC">
        <w:rPr>
          <w:rFonts w:ascii="Times New Roman" w:hAnsi="Times New Roman"/>
          <w:sz w:val="24"/>
          <w:szCs w:val="24"/>
        </w:rPr>
        <w:t>s gruplarından oluşan Teknik Birim ve Taşınır İşlemleri, Satın Alma ve Evrak İstatistik Bürosundan oluşan İdari Birim bulunmaktadır.</w:t>
      </w:r>
    </w:p>
    <w:p w:rsidR="001E62B5" w:rsidRPr="008954BC" w:rsidRDefault="00810DC6"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Bilgi işlem Daire Başkanlığı, </w:t>
      </w:r>
      <w:r w:rsidR="00D04ED7" w:rsidRPr="008954BC">
        <w:rPr>
          <w:rFonts w:ascii="Times New Roman" w:hAnsi="Times New Roman"/>
          <w:sz w:val="24"/>
          <w:szCs w:val="24"/>
        </w:rPr>
        <w:t xml:space="preserve">Üniversite akademik ve idari süreçleri yönetmek için gereken </w:t>
      </w:r>
      <w:r w:rsidRPr="008954BC">
        <w:rPr>
          <w:rFonts w:ascii="Times New Roman" w:hAnsi="Times New Roman"/>
          <w:sz w:val="24"/>
          <w:szCs w:val="24"/>
        </w:rPr>
        <w:t xml:space="preserve">ağ </w:t>
      </w:r>
      <w:r w:rsidR="003B1D5A" w:rsidRPr="008954BC">
        <w:rPr>
          <w:rFonts w:ascii="Times New Roman" w:hAnsi="Times New Roman"/>
          <w:sz w:val="24"/>
          <w:szCs w:val="24"/>
        </w:rPr>
        <w:t>ve internet altyapısı, sunucu sistem altyapısı</w:t>
      </w:r>
      <w:r w:rsidR="00D04ED7" w:rsidRPr="008954BC">
        <w:rPr>
          <w:rFonts w:ascii="Times New Roman" w:hAnsi="Times New Roman"/>
          <w:sz w:val="24"/>
          <w:szCs w:val="24"/>
        </w:rPr>
        <w:t xml:space="preserve"> ve </w:t>
      </w:r>
      <w:r w:rsidR="003B1D5A" w:rsidRPr="008954BC">
        <w:rPr>
          <w:rFonts w:ascii="Times New Roman" w:hAnsi="Times New Roman"/>
          <w:sz w:val="24"/>
          <w:szCs w:val="24"/>
        </w:rPr>
        <w:t xml:space="preserve">yazılım </w:t>
      </w:r>
      <w:r w:rsidRPr="008954BC">
        <w:rPr>
          <w:rFonts w:ascii="Times New Roman" w:hAnsi="Times New Roman"/>
          <w:sz w:val="24"/>
          <w:szCs w:val="24"/>
        </w:rPr>
        <w:t>altyapısı</w:t>
      </w:r>
      <w:r w:rsidR="003B1D5A" w:rsidRPr="008954BC">
        <w:rPr>
          <w:rFonts w:ascii="Times New Roman" w:hAnsi="Times New Roman"/>
          <w:sz w:val="24"/>
          <w:szCs w:val="24"/>
        </w:rPr>
        <w:t>nın kurulması, geliştir</w:t>
      </w:r>
      <w:r w:rsidR="00D04ED7" w:rsidRPr="008954BC">
        <w:rPr>
          <w:rFonts w:ascii="Times New Roman" w:hAnsi="Times New Roman"/>
          <w:sz w:val="24"/>
          <w:szCs w:val="24"/>
        </w:rPr>
        <w:t>i</w:t>
      </w:r>
      <w:r w:rsidR="003B1D5A" w:rsidRPr="008954BC">
        <w:rPr>
          <w:rFonts w:ascii="Times New Roman" w:hAnsi="Times New Roman"/>
          <w:sz w:val="24"/>
          <w:szCs w:val="24"/>
        </w:rPr>
        <w:t>lmesi ve işletilmesi süreçlerini yürütmektedir</w:t>
      </w:r>
      <w:r w:rsidR="00FB3D0A" w:rsidRPr="008954BC">
        <w:rPr>
          <w:rFonts w:ascii="Times New Roman" w:hAnsi="Times New Roman"/>
          <w:sz w:val="24"/>
          <w:szCs w:val="24"/>
        </w:rPr>
        <w:t>. Daire Başkanlığı ISO 27001 Bilgi Güvenliği Yönetim Sistemi belgesine sahiptir.</w:t>
      </w:r>
    </w:p>
    <w:p w:rsidR="001E62B5" w:rsidRPr="008954BC" w:rsidRDefault="001E62B5" w:rsidP="00690394">
      <w:pPr>
        <w:widowControl w:val="0"/>
        <w:spacing w:before="120" w:after="120" w:line="240" w:lineRule="atLeast"/>
        <w:ind w:left="284"/>
        <w:jc w:val="both"/>
        <w:rPr>
          <w:rFonts w:ascii="Times New Roman" w:eastAsia="Times New Roman" w:hAnsi="Times New Roman"/>
          <w:b/>
          <w:color w:val="FF0000"/>
          <w:sz w:val="24"/>
          <w:szCs w:val="24"/>
        </w:rPr>
      </w:pPr>
      <w:r w:rsidRPr="008954BC">
        <w:rPr>
          <w:rFonts w:ascii="Times New Roman" w:eastAsia="Times New Roman" w:hAnsi="Times New Roman"/>
          <w:b/>
          <w:color w:val="2E75B5"/>
          <w:sz w:val="24"/>
          <w:szCs w:val="24"/>
        </w:rPr>
        <w:t xml:space="preserve">A. LİDERLİK, YÖNETİŞİM VE KALİTE </w:t>
      </w:r>
    </w:p>
    <w:p w:rsidR="001E62B5" w:rsidRPr="008954BC" w:rsidRDefault="001E62B5" w:rsidP="00690394">
      <w:pPr>
        <w:widowControl w:val="0"/>
        <w:spacing w:before="120" w:after="120" w:line="240" w:lineRule="atLeast"/>
        <w:ind w:left="284"/>
        <w:jc w:val="both"/>
        <w:rPr>
          <w:rFonts w:ascii="Times New Roman" w:eastAsia="Times New Roman" w:hAnsi="Times New Roman"/>
          <w:b/>
          <w:sz w:val="24"/>
          <w:szCs w:val="24"/>
        </w:rPr>
      </w:pPr>
      <w:r w:rsidRPr="008954BC">
        <w:rPr>
          <w:rFonts w:ascii="Times New Roman" w:eastAsia="Times New Roman" w:hAnsi="Times New Roman"/>
          <w:b/>
          <w:sz w:val="24"/>
          <w:szCs w:val="24"/>
        </w:rPr>
        <w:t>A.1. Liderlik ve Kalite</w:t>
      </w:r>
    </w:p>
    <w:p w:rsidR="001E62B5" w:rsidRPr="008954BC" w:rsidRDefault="001E62B5" w:rsidP="00690394">
      <w:pPr>
        <w:widowControl w:val="0"/>
        <w:spacing w:before="120" w:after="120" w:line="240" w:lineRule="atLeast"/>
        <w:ind w:left="284"/>
        <w:jc w:val="both"/>
        <w:rPr>
          <w:rFonts w:ascii="Times New Roman" w:eastAsia="Times New Roman" w:hAnsi="Times New Roman"/>
          <w:b/>
          <w:sz w:val="24"/>
          <w:szCs w:val="24"/>
        </w:rPr>
      </w:pPr>
      <w:r w:rsidRPr="008954BC">
        <w:rPr>
          <w:rFonts w:ascii="Times New Roman" w:eastAsia="Times New Roman" w:hAnsi="Times New Roman"/>
          <w:b/>
          <w:sz w:val="24"/>
          <w:szCs w:val="24"/>
        </w:rPr>
        <w:t>A.1.1. Yönetişim modeli ve idari yapı</w:t>
      </w:r>
    </w:p>
    <w:p w:rsidR="00ED6A1D" w:rsidRPr="008954BC" w:rsidRDefault="00D04ED7" w:rsidP="00690394">
      <w:pPr>
        <w:widowControl w:val="0"/>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Bilgi İ</w:t>
      </w:r>
      <w:r w:rsidR="00690394" w:rsidRPr="008954BC">
        <w:rPr>
          <w:rFonts w:ascii="Times New Roman" w:hAnsi="Times New Roman"/>
          <w:sz w:val="24"/>
          <w:szCs w:val="24"/>
        </w:rPr>
        <w:t>ş</w:t>
      </w:r>
      <w:r w:rsidR="002023ED">
        <w:rPr>
          <w:rFonts w:ascii="Times New Roman" w:hAnsi="Times New Roman"/>
          <w:sz w:val="24"/>
          <w:szCs w:val="24"/>
        </w:rPr>
        <w:t xml:space="preserve">lem Daire Başkanlığı, </w:t>
      </w:r>
      <w:r w:rsidRPr="008954BC">
        <w:rPr>
          <w:rFonts w:ascii="Times New Roman" w:hAnsi="Times New Roman"/>
          <w:sz w:val="24"/>
          <w:szCs w:val="24"/>
        </w:rPr>
        <w:t>yönetim ve idari yapısı ilgili mevzuat ve yönetmelik hükümlerine göre oluşturulmuştur</w:t>
      </w:r>
      <w:r w:rsidR="0060786B" w:rsidRPr="008954BC">
        <w:rPr>
          <w:rFonts w:ascii="Times New Roman" w:hAnsi="Times New Roman"/>
          <w:sz w:val="24"/>
          <w:szCs w:val="24"/>
        </w:rPr>
        <w:t xml:space="preserve"> (Şekil.1)</w:t>
      </w:r>
      <w:r w:rsidRPr="008954BC">
        <w:rPr>
          <w:rFonts w:ascii="Times New Roman" w:hAnsi="Times New Roman"/>
          <w:sz w:val="24"/>
          <w:szCs w:val="24"/>
        </w:rPr>
        <w:t>. İç süreçleri Üniversiteye özgü hazırlanan yönetmelikler, yönergeler, politikalar ve Daire Başkanlığ</w:t>
      </w:r>
      <w:r w:rsidR="0011675F" w:rsidRPr="008954BC">
        <w:rPr>
          <w:rFonts w:ascii="Times New Roman" w:hAnsi="Times New Roman"/>
          <w:sz w:val="24"/>
          <w:szCs w:val="24"/>
        </w:rPr>
        <w:t xml:space="preserve">ına özgü iş akış şemaları </w:t>
      </w:r>
      <w:r w:rsidRPr="008954BC">
        <w:rPr>
          <w:rFonts w:ascii="Times New Roman" w:hAnsi="Times New Roman"/>
          <w:sz w:val="24"/>
          <w:szCs w:val="24"/>
        </w:rPr>
        <w:t>ve görev tanımları</w:t>
      </w:r>
      <w:r w:rsidR="002023ED">
        <w:rPr>
          <w:rFonts w:ascii="Times New Roman" w:hAnsi="Times New Roman"/>
          <w:sz w:val="24"/>
          <w:szCs w:val="24"/>
        </w:rPr>
        <w:t xml:space="preserve">na göre yürütülmekte </w:t>
      </w:r>
      <w:r w:rsidR="0011675F" w:rsidRPr="008954BC">
        <w:rPr>
          <w:rFonts w:ascii="Times New Roman" w:hAnsi="Times New Roman"/>
          <w:sz w:val="24"/>
          <w:szCs w:val="24"/>
        </w:rPr>
        <w:t>ve</w:t>
      </w:r>
      <w:r w:rsidRPr="008954BC">
        <w:rPr>
          <w:rFonts w:ascii="Times New Roman" w:hAnsi="Times New Roman"/>
          <w:sz w:val="24"/>
          <w:szCs w:val="24"/>
        </w:rPr>
        <w:t xml:space="preserve"> Daire Başkanlığı web sayfasında kamuoyu ile paylaşılmaktadır.</w:t>
      </w:r>
      <w:r w:rsidR="0011675F" w:rsidRPr="008954BC">
        <w:rPr>
          <w:rFonts w:ascii="Times New Roman" w:hAnsi="Times New Roman"/>
          <w:sz w:val="24"/>
          <w:szCs w:val="24"/>
        </w:rPr>
        <w:t xml:space="preserve"> </w:t>
      </w:r>
    </w:p>
    <w:p w:rsidR="0011675F" w:rsidRPr="008954BC" w:rsidRDefault="00ED6A1D" w:rsidP="0011675F">
      <w:pPr>
        <w:widowControl w:val="0"/>
        <w:spacing w:before="120" w:after="120" w:line="240" w:lineRule="atLeast"/>
        <w:ind w:left="284"/>
        <w:rPr>
          <w:rFonts w:ascii="Times New Roman" w:eastAsia="Times New Roman" w:hAnsi="Times New Roman"/>
          <w:b/>
          <w:noProof/>
          <w:color w:val="FF0000"/>
          <w:sz w:val="24"/>
          <w:szCs w:val="24"/>
          <w:lang w:eastAsia="tr-TR"/>
        </w:rPr>
      </w:pPr>
      <w:r w:rsidRPr="008954BC">
        <w:rPr>
          <w:rFonts w:ascii="Times New Roman" w:eastAsia="Times New Roman" w:hAnsi="Times New Roman"/>
          <w:b/>
          <w:noProof/>
          <w:color w:val="FF0000"/>
          <w:sz w:val="24"/>
          <w:szCs w:val="24"/>
          <w:lang w:eastAsia="tr-TR"/>
        </w:rPr>
        <w:t xml:space="preserve"> </w:t>
      </w:r>
      <w:r w:rsidRPr="008954BC">
        <w:rPr>
          <w:rFonts w:ascii="Times New Roman" w:eastAsia="Times New Roman" w:hAnsi="Times New Roman"/>
          <w:b/>
          <w:noProof/>
          <w:color w:val="FF0000"/>
          <w:sz w:val="24"/>
          <w:szCs w:val="24"/>
          <w:lang w:eastAsia="tr-TR"/>
        </w:rPr>
        <w:drawing>
          <wp:inline distT="0" distB="0" distL="0" distR="0" wp14:anchorId="4356C978" wp14:editId="737BE824">
            <wp:extent cx="5988685" cy="2935515"/>
            <wp:effectExtent l="19050" t="0" r="12065" b="1778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11675F" w:rsidRPr="008954BC">
        <w:rPr>
          <w:rFonts w:ascii="Times New Roman" w:eastAsia="Times New Roman" w:hAnsi="Times New Roman"/>
          <w:noProof/>
          <w:sz w:val="24"/>
          <w:szCs w:val="24"/>
          <w:lang w:eastAsia="tr-TR"/>
        </w:rPr>
        <w:t>Şekil 1 Organizasyon şeması</w:t>
      </w:r>
    </w:p>
    <w:p w:rsidR="00A17174" w:rsidRPr="008954BC" w:rsidRDefault="00A17174" w:rsidP="00690394">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lastRenderedPageBreak/>
        <w:t xml:space="preserve">Kanıt: </w:t>
      </w:r>
    </w:p>
    <w:p w:rsidR="00A17174" w:rsidRPr="008954BC" w:rsidRDefault="00BB7D3F" w:rsidP="00AA66CA">
      <w:pPr>
        <w:pStyle w:val="ListeParagraf"/>
        <w:widowControl w:val="0"/>
        <w:numPr>
          <w:ilvl w:val="0"/>
          <w:numId w:val="2"/>
        </w:numPr>
        <w:spacing w:before="120" w:after="120" w:line="240" w:lineRule="atLeast"/>
        <w:jc w:val="both"/>
        <w:rPr>
          <w:rStyle w:val="Kpr"/>
          <w:rFonts w:ascii="Times New Roman" w:eastAsia="Times New Roman" w:hAnsi="Times New Roman"/>
          <w:color w:val="auto"/>
          <w:sz w:val="24"/>
          <w:szCs w:val="24"/>
          <w:u w:val="none"/>
        </w:rPr>
      </w:pPr>
      <w:hyperlink r:id="rId11" w:history="1">
        <w:r w:rsidR="0060786B" w:rsidRPr="008954BC">
          <w:rPr>
            <w:rStyle w:val="Kpr"/>
            <w:rFonts w:ascii="Times New Roman" w:eastAsia="Times New Roman" w:hAnsi="Times New Roman"/>
            <w:sz w:val="24"/>
            <w:szCs w:val="24"/>
          </w:rPr>
          <w:t>Bilgi İşlem Daire Başkanlığı Web S</w:t>
        </w:r>
        <w:r w:rsidR="00A17174" w:rsidRPr="008954BC">
          <w:rPr>
            <w:rStyle w:val="Kpr"/>
            <w:rFonts w:ascii="Times New Roman" w:eastAsia="Times New Roman" w:hAnsi="Times New Roman"/>
            <w:sz w:val="24"/>
            <w:szCs w:val="24"/>
          </w:rPr>
          <w:t>ayfası</w:t>
        </w:r>
      </w:hyperlink>
    </w:p>
    <w:p w:rsidR="0060786B" w:rsidRPr="00375454" w:rsidRDefault="00375454" w:rsidP="00AA66CA">
      <w:pPr>
        <w:pStyle w:val="ListeParagraf"/>
        <w:widowControl w:val="0"/>
        <w:numPr>
          <w:ilvl w:val="0"/>
          <w:numId w:val="2"/>
        </w:numPr>
        <w:spacing w:before="120" w:after="120" w:line="240" w:lineRule="atLeast"/>
        <w:jc w:val="both"/>
        <w:rPr>
          <w:rStyle w:val="K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"https://www.ohu.edu.tr/bilgiislemdairebaskanligi/sayfa/is-akis-surecleri" </w:instrText>
      </w:r>
      <w:r>
        <w:rPr>
          <w:rFonts w:ascii="Times New Roman" w:eastAsia="Times New Roman" w:hAnsi="Times New Roman"/>
          <w:sz w:val="24"/>
          <w:szCs w:val="24"/>
        </w:rPr>
        <w:fldChar w:fldCharType="separate"/>
      </w:r>
      <w:r w:rsidR="0060786B" w:rsidRPr="00375454">
        <w:rPr>
          <w:rStyle w:val="Kpr"/>
          <w:rFonts w:ascii="Times New Roman" w:eastAsia="Times New Roman" w:hAnsi="Times New Roman"/>
          <w:sz w:val="24"/>
          <w:szCs w:val="24"/>
        </w:rPr>
        <w:t>B</w:t>
      </w:r>
      <w:r>
        <w:rPr>
          <w:rStyle w:val="Kpr"/>
          <w:rFonts w:ascii="Times New Roman" w:eastAsia="Times New Roman" w:hAnsi="Times New Roman"/>
          <w:sz w:val="24"/>
          <w:szCs w:val="24"/>
        </w:rPr>
        <w:t>ilgi İşlem Daire Başkanlığı İş A</w:t>
      </w:r>
      <w:r w:rsidR="0060786B" w:rsidRPr="00375454">
        <w:rPr>
          <w:rStyle w:val="Kpr"/>
          <w:rFonts w:ascii="Times New Roman" w:eastAsia="Times New Roman" w:hAnsi="Times New Roman"/>
          <w:sz w:val="24"/>
          <w:szCs w:val="24"/>
        </w:rPr>
        <w:t xml:space="preserve">kış </w:t>
      </w:r>
      <w:proofErr w:type="spellStart"/>
      <w:r w:rsidR="0060786B" w:rsidRPr="00375454">
        <w:rPr>
          <w:rStyle w:val="Kpr"/>
          <w:rFonts w:ascii="Times New Roman" w:eastAsia="Times New Roman" w:hAnsi="Times New Roman"/>
          <w:sz w:val="24"/>
          <w:szCs w:val="24"/>
        </w:rPr>
        <w:t>Şüreçleri</w:t>
      </w:r>
      <w:proofErr w:type="spellEnd"/>
    </w:p>
    <w:p w:rsidR="0060786B" w:rsidRPr="008954BC" w:rsidRDefault="00375454" w:rsidP="00AA66CA">
      <w:pPr>
        <w:pStyle w:val="ListeParagraf"/>
        <w:widowControl w:val="0"/>
        <w:numPr>
          <w:ilvl w:val="0"/>
          <w:numId w:val="2"/>
        </w:numPr>
        <w:spacing w:before="120" w:after="120" w:line="240" w:lineRule="atLeast"/>
        <w:jc w:val="both"/>
        <w:rPr>
          <w:rFonts w:ascii="Times New Roman" w:eastAsia="Times New Roman" w:hAnsi="Times New Roman"/>
          <w:sz w:val="24"/>
          <w:szCs w:val="24"/>
        </w:rPr>
      </w:pPr>
      <w:r>
        <w:rPr>
          <w:rFonts w:ascii="Times New Roman" w:eastAsia="Times New Roman" w:hAnsi="Times New Roman"/>
          <w:sz w:val="24"/>
          <w:szCs w:val="24"/>
        </w:rPr>
        <w:fldChar w:fldCharType="end"/>
      </w:r>
      <w:hyperlink r:id="rId12" w:history="1">
        <w:r w:rsidR="0060786B" w:rsidRPr="008954BC">
          <w:rPr>
            <w:rStyle w:val="Kpr"/>
            <w:rFonts w:ascii="Times New Roman" w:eastAsia="Times New Roman" w:hAnsi="Times New Roman"/>
            <w:sz w:val="24"/>
            <w:szCs w:val="24"/>
          </w:rPr>
          <w:t>Bilgi İşlem Daire Başkanlığı Görev Tanımları</w:t>
        </w:r>
      </w:hyperlink>
    </w:p>
    <w:p w:rsidR="001E62B5" w:rsidRPr="008954BC" w:rsidRDefault="001E62B5" w:rsidP="00690394">
      <w:pPr>
        <w:widowControl w:val="0"/>
        <w:spacing w:before="120" w:after="120" w:line="240" w:lineRule="atLeast"/>
        <w:ind w:left="284"/>
        <w:jc w:val="both"/>
        <w:rPr>
          <w:rFonts w:ascii="Times New Roman" w:eastAsia="Times New Roman" w:hAnsi="Times New Roman"/>
          <w:b/>
          <w:sz w:val="24"/>
          <w:szCs w:val="24"/>
        </w:rPr>
      </w:pPr>
      <w:r w:rsidRPr="008954BC">
        <w:rPr>
          <w:rFonts w:ascii="Times New Roman" w:eastAsia="Times New Roman" w:hAnsi="Times New Roman"/>
          <w:b/>
          <w:sz w:val="24"/>
          <w:szCs w:val="24"/>
        </w:rPr>
        <w:t>A.1.2. Liderlik</w:t>
      </w:r>
    </w:p>
    <w:p w:rsidR="00387111" w:rsidRPr="008954BC" w:rsidRDefault="00387111" w:rsidP="00690394">
      <w:pPr>
        <w:widowControl w:val="0"/>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Kurum yöneticileri ve kalitenin yaygınlaştırılmasına yönelik anketler Kalite Koordinatörlüğünce oluşturulmakta, </w:t>
      </w:r>
      <w:proofErr w:type="spellStart"/>
      <w:r w:rsidR="000A33AB" w:rsidRPr="008954BC">
        <w:rPr>
          <w:rFonts w:ascii="Times New Roman" w:hAnsi="Times New Roman"/>
          <w:sz w:val="24"/>
          <w:szCs w:val="24"/>
        </w:rPr>
        <w:t>KİDR’</w:t>
      </w:r>
      <w:r w:rsidR="00A17174" w:rsidRPr="008954BC">
        <w:rPr>
          <w:rFonts w:ascii="Times New Roman" w:hAnsi="Times New Roman"/>
          <w:sz w:val="24"/>
          <w:szCs w:val="24"/>
        </w:rPr>
        <w:t>de</w:t>
      </w:r>
      <w:proofErr w:type="spellEnd"/>
      <w:r w:rsidR="00A17174" w:rsidRPr="008954BC">
        <w:rPr>
          <w:rFonts w:ascii="Times New Roman" w:hAnsi="Times New Roman"/>
          <w:sz w:val="24"/>
          <w:szCs w:val="24"/>
        </w:rPr>
        <w:t xml:space="preserve"> yayınlanmakta ve </w:t>
      </w:r>
      <w:r w:rsidRPr="008954BC">
        <w:rPr>
          <w:rFonts w:ascii="Times New Roman" w:hAnsi="Times New Roman"/>
          <w:sz w:val="24"/>
          <w:szCs w:val="24"/>
        </w:rPr>
        <w:t>sonuçlar izlenmektedir.</w:t>
      </w:r>
    </w:p>
    <w:p w:rsidR="00A17174" w:rsidRPr="008954BC" w:rsidRDefault="00A17174" w:rsidP="00690394">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A17174" w:rsidRPr="008954BC" w:rsidRDefault="00A17174" w:rsidP="00690394">
      <w:pPr>
        <w:widowControl w:val="0"/>
        <w:spacing w:before="120" w:after="120" w:line="240" w:lineRule="atLeast"/>
        <w:ind w:left="284"/>
        <w:jc w:val="both"/>
        <w:rPr>
          <w:rFonts w:ascii="Times New Roman" w:hAnsi="Times New Roman"/>
          <w:sz w:val="24"/>
          <w:szCs w:val="24"/>
        </w:rPr>
      </w:pPr>
      <w:r w:rsidRPr="008954BC">
        <w:rPr>
          <w:rFonts w:ascii="Times New Roman" w:hAnsi="Times New Roman"/>
          <w:b/>
          <w:sz w:val="24"/>
          <w:szCs w:val="24"/>
        </w:rPr>
        <w:t>1</w:t>
      </w:r>
      <w:r w:rsidRPr="008954BC">
        <w:rPr>
          <w:rFonts w:ascii="Times New Roman" w:hAnsi="Times New Roman"/>
          <w:sz w:val="24"/>
          <w:szCs w:val="24"/>
        </w:rPr>
        <w:t xml:space="preserve">. </w:t>
      </w:r>
      <w:hyperlink r:id="rId13" w:history="1">
        <w:r w:rsidR="0060786B" w:rsidRPr="008954BC">
          <w:rPr>
            <w:rStyle w:val="Kpr"/>
            <w:rFonts w:ascii="Times New Roman" w:hAnsi="Times New Roman"/>
            <w:sz w:val="24"/>
            <w:szCs w:val="24"/>
          </w:rPr>
          <w:t xml:space="preserve">Niğde Ömer </w:t>
        </w:r>
        <w:proofErr w:type="spellStart"/>
        <w:r w:rsidR="0060786B" w:rsidRPr="008954BC">
          <w:rPr>
            <w:rStyle w:val="Kpr"/>
            <w:rFonts w:ascii="Times New Roman" w:hAnsi="Times New Roman"/>
            <w:sz w:val="24"/>
            <w:szCs w:val="24"/>
          </w:rPr>
          <w:t>Halisdemir</w:t>
        </w:r>
        <w:proofErr w:type="spellEnd"/>
        <w:r w:rsidR="0060786B" w:rsidRPr="008954BC">
          <w:rPr>
            <w:rStyle w:val="Kpr"/>
            <w:rFonts w:ascii="Times New Roman" w:hAnsi="Times New Roman"/>
            <w:sz w:val="24"/>
            <w:szCs w:val="24"/>
          </w:rPr>
          <w:t xml:space="preserve"> Üniversitesi </w:t>
        </w:r>
        <w:r w:rsidRPr="008954BC">
          <w:rPr>
            <w:rStyle w:val="Kpr"/>
            <w:rFonts w:ascii="Times New Roman" w:hAnsi="Times New Roman"/>
            <w:sz w:val="24"/>
            <w:szCs w:val="24"/>
          </w:rPr>
          <w:t>KİDR</w:t>
        </w:r>
      </w:hyperlink>
    </w:p>
    <w:p w:rsidR="001E62B5" w:rsidRPr="008954BC" w:rsidRDefault="001E62B5" w:rsidP="00690394">
      <w:pPr>
        <w:widowControl w:val="0"/>
        <w:spacing w:before="120" w:after="120" w:line="240" w:lineRule="atLeast"/>
        <w:ind w:left="284"/>
        <w:jc w:val="both"/>
        <w:rPr>
          <w:rFonts w:ascii="Times New Roman" w:eastAsia="Times New Roman" w:hAnsi="Times New Roman"/>
          <w:b/>
          <w:sz w:val="24"/>
          <w:szCs w:val="24"/>
        </w:rPr>
      </w:pPr>
      <w:r w:rsidRPr="008954BC">
        <w:rPr>
          <w:rFonts w:ascii="Times New Roman" w:eastAsia="Times New Roman" w:hAnsi="Times New Roman"/>
          <w:b/>
          <w:sz w:val="24"/>
          <w:szCs w:val="24"/>
        </w:rPr>
        <w:t>A.1.3. Kurumsal dönüşüm kapasitesi</w:t>
      </w:r>
    </w:p>
    <w:p w:rsidR="00FB3D0A" w:rsidRPr="008954BC" w:rsidRDefault="00FB3D0A" w:rsidP="00690394">
      <w:pPr>
        <w:widowControl w:val="0"/>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Teknoloji</w:t>
      </w:r>
      <w:r w:rsidR="000A33AB" w:rsidRPr="008954BC">
        <w:rPr>
          <w:rFonts w:ascii="Times New Roman" w:hAnsi="Times New Roman"/>
          <w:sz w:val="24"/>
          <w:szCs w:val="24"/>
        </w:rPr>
        <w:t xml:space="preserve">k gelişmeler, küresel eğilimler </w:t>
      </w:r>
      <w:r w:rsidRPr="008954BC">
        <w:rPr>
          <w:rFonts w:ascii="Times New Roman" w:hAnsi="Times New Roman"/>
          <w:sz w:val="24"/>
          <w:szCs w:val="24"/>
        </w:rPr>
        <w:t>ve paydaş beklentilerini dikkate alarak Üniversitenin teknik olarak geleceğe hazır olması</w:t>
      </w:r>
      <w:r w:rsidR="007738EC">
        <w:rPr>
          <w:rFonts w:ascii="Times New Roman" w:hAnsi="Times New Roman"/>
          <w:sz w:val="24"/>
          <w:szCs w:val="24"/>
        </w:rPr>
        <w:t>nı sağlamak amacıyla Üniversite</w:t>
      </w:r>
      <w:r w:rsidRPr="008954BC">
        <w:rPr>
          <w:rFonts w:ascii="Times New Roman" w:hAnsi="Times New Roman"/>
          <w:sz w:val="24"/>
          <w:szCs w:val="24"/>
        </w:rPr>
        <w:t xml:space="preserve"> </w:t>
      </w:r>
      <w:proofErr w:type="gramStart"/>
      <w:r w:rsidRPr="008954BC">
        <w:rPr>
          <w:rFonts w:ascii="Times New Roman" w:hAnsi="Times New Roman"/>
          <w:sz w:val="24"/>
          <w:szCs w:val="24"/>
        </w:rPr>
        <w:t>mi</w:t>
      </w:r>
      <w:r w:rsidR="00387111" w:rsidRPr="008954BC">
        <w:rPr>
          <w:rFonts w:ascii="Times New Roman" w:hAnsi="Times New Roman"/>
          <w:sz w:val="24"/>
          <w:szCs w:val="24"/>
        </w:rPr>
        <w:t xml:space="preserve">syon </w:t>
      </w:r>
      <w:r w:rsidR="007B0670" w:rsidRPr="008954BC">
        <w:rPr>
          <w:rFonts w:ascii="Times New Roman" w:hAnsi="Times New Roman"/>
          <w:sz w:val="24"/>
          <w:szCs w:val="24"/>
        </w:rPr>
        <w:t xml:space="preserve"> ve</w:t>
      </w:r>
      <w:proofErr w:type="gramEnd"/>
      <w:r w:rsidR="007B0670" w:rsidRPr="008954BC">
        <w:rPr>
          <w:rFonts w:ascii="Times New Roman" w:hAnsi="Times New Roman"/>
          <w:sz w:val="24"/>
          <w:szCs w:val="24"/>
        </w:rPr>
        <w:t xml:space="preserve"> vizyonu ile Stratejik Plan </w:t>
      </w:r>
      <w:r w:rsidR="00387111" w:rsidRPr="008954BC">
        <w:rPr>
          <w:rFonts w:ascii="Times New Roman" w:hAnsi="Times New Roman"/>
          <w:sz w:val="24"/>
          <w:szCs w:val="24"/>
        </w:rPr>
        <w:t xml:space="preserve">ve hedefleri doğrultusunda, </w:t>
      </w:r>
      <w:r w:rsidRPr="008954BC">
        <w:rPr>
          <w:rFonts w:ascii="Times New Roman" w:hAnsi="Times New Roman"/>
          <w:sz w:val="24"/>
          <w:szCs w:val="24"/>
        </w:rPr>
        <w:t xml:space="preserve">Başkanlığın görev tanımları kapsamında çalışmalar yürütülmektedir. </w:t>
      </w:r>
    </w:p>
    <w:p w:rsidR="00A17174" w:rsidRPr="008954BC" w:rsidRDefault="00A17174" w:rsidP="00A17174">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A17174" w:rsidRPr="008954BC" w:rsidRDefault="00BB7D3F" w:rsidP="00AA66CA">
      <w:pPr>
        <w:pStyle w:val="ListeParagraf"/>
        <w:widowControl w:val="0"/>
        <w:numPr>
          <w:ilvl w:val="0"/>
          <w:numId w:val="3"/>
        </w:numPr>
        <w:spacing w:before="120" w:after="120" w:line="240" w:lineRule="atLeast"/>
        <w:jc w:val="both"/>
        <w:rPr>
          <w:rFonts w:ascii="Times New Roman" w:hAnsi="Times New Roman"/>
          <w:sz w:val="24"/>
          <w:szCs w:val="24"/>
        </w:rPr>
      </w:pPr>
      <w:hyperlink r:id="rId14" w:history="1">
        <w:r w:rsidR="00A17174" w:rsidRPr="008954BC">
          <w:rPr>
            <w:rStyle w:val="Kpr"/>
            <w:rFonts w:ascii="Times New Roman" w:hAnsi="Times New Roman"/>
            <w:sz w:val="24"/>
            <w:szCs w:val="24"/>
          </w:rPr>
          <w:t>Üniversite Misyon ve Vizyonu</w:t>
        </w:r>
      </w:hyperlink>
    </w:p>
    <w:p w:rsidR="001E62B5" w:rsidRPr="008954BC" w:rsidRDefault="001E62B5" w:rsidP="00690394">
      <w:pPr>
        <w:widowControl w:val="0"/>
        <w:spacing w:before="120" w:after="120" w:line="240" w:lineRule="atLeast"/>
        <w:ind w:left="284"/>
        <w:jc w:val="both"/>
        <w:rPr>
          <w:rFonts w:ascii="Times New Roman" w:eastAsia="Times New Roman" w:hAnsi="Times New Roman"/>
          <w:b/>
          <w:sz w:val="24"/>
          <w:szCs w:val="24"/>
        </w:rPr>
      </w:pPr>
      <w:r w:rsidRPr="008954BC">
        <w:rPr>
          <w:rFonts w:ascii="Times New Roman" w:eastAsia="Times New Roman" w:hAnsi="Times New Roman"/>
          <w:b/>
          <w:sz w:val="24"/>
          <w:szCs w:val="24"/>
        </w:rPr>
        <w:t>A.1.4. İç kalite güvencesi mekanizmaları</w:t>
      </w:r>
    </w:p>
    <w:p w:rsidR="00387111" w:rsidRPr="008954BC" w:rsidRDefault="00387111" w:rsidP="00690394">
      <w:pPr>
        <w:widowControl w:val="0"/>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Baş</w:t>
      </w:r>
      <w:r w:rsidR="004D031A" w:rsidRPr="008954BC">
        <w:rPr>
          <w:rFonts w:ascii="Times New Roman" w:hAnsi="Times New Roman"/>
          <w:sz w:val="24"/>
          <w:szCs w:val="24"/>
        </w:rPr>
        <w:t>kanlık organizasyon yapısı içerisinde</w:t>
      </w:r>
      <w:r w:rsidRPr="008954BC">
        <w:rPr>
          <w:rFonts w:ascii="Times New Roman" w:hAnsi="Times New Roman"/>
          <w:sz w:val="24"/>
          <w:szCs w:val="24"/>
        </w:rPr>
        <w:t xml:space="preserve"> görev tanımları hazırlanmış ve gereksinimler doğrultusunda güncellenmektedir. Başkanlık süreçlerine ilişkin sorun, öneri ve arıza bildirimi için İstek Yönetim Sistemi (İYS) kullanılmaktadır. Tüm Personel geri bildirimleri bu sistem üzerinden izlenmektedir.  </w:t>
      </w:r>
      <w:r w:rsidR="007B0670" w:rsidRPr="008954BC">
        <w:rPr>
          <w:rFonts w:ascii="Times New Roman" w:hAnsi="Times New Roman"/>
          <w:sz w:val="24"/>
          <w:szCs w:val="24"/>
        </w:rPr>
        <w:t xml:space="preserve">Ayrıca </w:t>
      </w:r>
      <w:r w:rsidRPr="008954BC">
        <w:rPr>
          <w:rFonts w:ascii="Times New Roman" w:hAnsi="Times New Roman"/>
          <w:sz w:val="24"/>
          <w:szCs w:val="24"/>
        </w:rPr>
        <w:t xml:space="preserve">ISO 27001 Bilgi Güvenliği Yönetim Sistemi kapsamında süreçler ve </w:t>
      </w:r>
      <w:r w:rsidR="007B0670" w:rsidRPr="008954BC">
        <w:rPr>
          <w:rFonts w:ascii="Times New Roman" w:hAnsi="Times New Roman"/>
          <w:sz w:val="24"/>
          <w:szCs w:val="24"/>
        </w:rPr>
        <w:t xml:space="preserve">BGYS </w:t>
      </w:r>
      <w:r w:rsidRPr="008954BC">
        <w:rPr>
          <w:rFonts w:ascii="Times New Roman" w:hAnsi="Times New Roman"/>
          <w:sz w:val="24"/>
          <w:szCs w:val="24"/>
        </w:rPr>
        <w:t>organizasyon yapısı belirlenmiştir</w:t>
      </w:r>
      <w:r w:rsidR="000A33AB" w:rsidRPr="008954BC">
        <w:rPr>
          <w:rFonts w:ascii="Times New Roman" w:hAnsi="Times New Roman"/>
          <w:sz w:val="24"/>
          <w:szCs w:val="24"/>
        </w:rPr>
        <w:t>.</w:t>
      </w:r>
    </w:p>
    <w:p w:rsidR="004D031A" w:rsidRPr="008954BC" w:rsidRDefault="004D031A" w:rsidP="004D031A">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60786B" w:rsidRPr="002A257C" w:rsidRDefault="002A257C" w:rsidP="0060786B">
      <w:pPr>
        <w:pStyle w:val="ListeParagraf"/>
        <w:widowControl w:val="0"/>
        <w:numPr>
          <w:ilvl w:val="0"/>
          <w:numId w:val="4"/>
        </w:numPr>
        <w:spacing w:before="120" w:after="120" w:line="240" w:lineRule="atLeast"/>
        <w:jc w:val="both"/>
        <w:rPr>
          <w:rStyle w:val="K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"https://www.ohu.edu.tr/bilgiislemdairebaskanligi/sayfa/is-akis-surecleri" </w:instrText>
      </w:r>
      <w:r>
        <w:rPr>
          <w:rFonts w:ascii="Times New Roman" w:eastAsia="Times New Roman" w:hAnsi="Times New Roman"/>
          <w:sz w:val="24"/>
          <w:szCs w:val="24"/>
        </w:rPr>
        <w:fldChar w:fldCharType="separate"/>
      </w:r>
      <w:r w:rsidR="0060786B" w:rsidRPr="002A257C">
        <w:rPr>
          <w:rStyle w:val="Kpr"/>
          <w:rFonts w:ascii="Times New Roman" w:eastAsia="Times New Roman" w:hAnsi="Times New Roman"/>
          <w:sz w:val="24"/>
          <w:szCs w:val="24"/>
        </w:rPr>
        <w:t>B</w:t>
      </w:r>
      <w:r w:rsidR="000A33AB" w:rsidRPr="002A257C">
        <w:rPr>
          <w:rStyle w:val="Kpr"/>
          <w:rFonts w:ascii="Times New Roman" w:eastAsia="Times New Roman" w:hAnsi="Times New Roman"/>
          <w:sz w:val="24"/>
          <w:szCs w:val="24"/>
        </w:rPr>
        <w:t>ilgi İşlem Daire Başkanlığı İş A</w:t>
      </w:r>
      <w:r w:rsidR="008954BC" w:rsidRPr="002A257C">
        <w:rPr>
          <w:rStyle w:val="Kpr"/>
          <w:rFonts w:ascii="Times New Roman" w:eastAsia="Times New Roman" w:hAnsi="Times New Roman"/>
          <w:sz w:val="24"/>
          <w:szCs w:val="24"/>
        </w:rPr>
        <w:t xml:space="preserve">kış </w:t>
      </w:r>
      <w:proofErr w:type="spellStart"/>
      <w:r w:rsidR="008954BC" w:rsidRPr="002A257C">
        <w:rPr>
          <w:rStyle w:val="Kpr"/>
          <w:rFonts w:ascii="Times New Roman" w:eastAsia="Times New Roman" w:hAnsi="Times New Roman"/>
          <w:sz w:val="24"/>
          <w:szCs w:val="24"/>
        </w:rPr>
        <w:t>Şüreç</w:t>
      </w:r>
      <w:r w:rsidR="0060786B" w:rsidRPr="002A257C">
        <w:rPr>
          <w:rStyle w:val="Kpr"/>
          <w:rFonts w:ascii="Times New Roman" w:eastAsia="Times New Roman" w:hAnsi="Times New Roman"/>
          <w:sz w:val="24"/>
          <w:szCs w:val="24"/>
        </w:rPr>
        <w:t>leri</w:t>
      </w:r>
      <w:proofErr w:type="spellEnd"/>
    </w:p>
    <w:p w:rsidR="0060786B" w:rsidRPr="008954BC" w:rsidRDefault="002A257C" w:rsidP="0060786B">
      <w:pPr>
        <w:pStyle w:val="ListeParagraf"/>
        <w:widowControl w:val="0"/>
        <w:numPr>
          <w:ilvl w:val="0"/>
          <w:numId w:val="4"/>
        </w:numPr>
        <w:spacing w:before="120" w:after="120" w:line="240" w:lineRule="atLeast"/>
        <w:jc w:val="both"/>
        <w:rPr>
          <w:rStyle w:val="Kpr"/>
          <w:rFonts w:ascii="Times New Roman" w:hAnsi="Times New Roman"/>
          <w:color w:val="auto"/>
          <w:sz w:val="24"/>
          <w:szCs w:val="24"/>
          <w:u w:val="none"/>
        </w:rPr>
      </w:pPr>
      <w:r>
        <w:rPr>
          <w:rFonts w:ascii="Times New Roman" w:eastAsia="Times New Roman" w:hAnsi="Times New Roman"/>
          <w:sz w:val="24"/>
          <w:szCs w:val="24"/>
        </w:rPr>
        <w:fldChar w:fldCharType="end"/>
      </w:r>
      <w:hyperlink r:id="rId15" w:history="1">
        <w:r w:rsidR="0060786B" w:rsidRPr="008954BC">
          <w:rPr>
            <w:rStyle w:val="Kpr"/>
            <w:rFonts w:ascii="Times New Roman" w:eastAsia="Times New Roman" w:hAnsi="Times New Roman"/>
            <w:sz w:val="24"/>
            <w:szCs w:val="24"/>
          </w:rPr>
          <w:t>Bilgi İşlem Daire Başkanlığı Görev Tanımları</w:t>
        </w:r>
      </w:hyperlink>
    </w:p>
    <w:p w:rsidR="007B0670" w:rsidRPr="008954BC" w:rsidRDefault="00BB7D3F" w:rsidP="0060786B">
      <w:pPr>
        <w:pStyle w:val="ListeParagraf"/>
        <w:widowControl w:val="0"/>
        <w:numPr>
          <w:ilvl w:val="0"/>
          <w:numId w:val="4"/>
        </w:numPr>
        <w:spacing w:before="120" w:after="120" w:line="240" w:lineRule="atLeast"/>
        <w:jc w:val="both"/>
        <w:rPr>
          <w:rFonts w:ascii="Times New Roman" w:hAnsi="Times New Roman"/>
          <w:sz w:val="24"/>
          <w:szCs w:val="24"/>
        </w:rPr>
      </w:pPr>
      <w:hyperlink r:id="rId16" w:history="1">
        <w:r w:rsidR="007B0670" w:rsidRPr="008954BC">
          <w:rPr>
            <w:rStyle w:val="Kpr"/>
            <w:rFonts w:ascii="Times New Roman" w:hAnsi="Times New Roman"/>
            <w:sz w:val="24"/>
            <w:szCs w:val="24"/>
          </w:rPr>
          <w:t>Bilgi İşlem Daire Başkanlığı BGYS Dokümanları</w:t>
        </w:r>
      </w:hyperlink>
      <w:r w:rsidR="007B0670" w:rsidRPr="008954BC">
        <w:rPr>
          <w:rFonts w:ascii="Times New Roman" w:hAnsi="Times New Roman"/>
          <w:sz w:val="24"/>
          <w:szCs w:val="24"/>
        </w:rPr>
        <w:t xml:space="preserve"> </w:t>
      </w:r>
    </w:p>
    <w:p w:rsidR="001E62B5" w:rsidRPr="008954BC" w:rsidRDefault="001E62B5" w:rsidP="00690394">
      <w:pPr>
        <w:widowControl w:val="0"/>
        <w:spacing w:before="120" w:after="120" w:line="240" w:lineRule="atLeast"/>
        <w:ind w:left="284"/>
        <w:jc w:val="both"/>
        <w:rPr>
          <w:rFonts w:ascii="Times New Roman" w:eastAsia="Times New Roman" w:hAnsi="Times New Roman"/>
          <w:b/>
          <w:sz w:val="24"/>
          <w:szCs w:val="24"/>
        </w:rPr>
      </w:pPr>
      <w:r w:rsidRPr="008954BC">
        <w:rPr>
          <w:rFonts w:ascii="Times New Roman" w:eastAsia="Times New Roman" w:hAnsi="Times New Roman"/>
          <w:b/>
          <w:sz w:val="24"/>
          <w:szCs w:val="24"/>
        </w:rPr>
        <w:t>A.1.5. Kamuoyunu bilgilendirme ve hesap verebilirlik</w:t>
      </w:r>
    </w:p>
    <w:p w:rsidR="00387111" w:rsidRPr="008954BC" w:rsidRDefault="00387111" w:rsidP="00690394">
      <w:pPr>
        <w:widowControl w:val="0"/>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Başkanlık hizmetlerine ilişkin bilgilendirmeler, görev tanımları</w:t>
      </w:r>
      <w:r w:rsidR="0060786B" w:rsidRPr="008954BC">
        <w:rPr>
          <w:rFonts w:ascii="Times New Roman" w:hAnsi="Times New Roman"/>
          <w:sz w:val="24"/>
          <w:szCs w:val="24"/>
        </w:rPr>
        <w:t>, iş süreçleri</w:t>
      </w:r>
      <w:r w:rsidRPr="008954BC">
        <w:rPr>
          <w:rFonts w:ascii="Times New Roman" w:hAnsi="Times New Roman"/>
          <w:sz w:val="24"/>
          <w:szCs w:val="24"/>
        </w:rPr>
        <w:t xml:space="preserve"> </w:t>
      </w:r>
      <w:r w:rsidR="0060786B" w:rsidRPr="008954BC">
        <w:rPr>
          <w:rFonts w:ascii="Times New Roman" w:hAnsi="Times New Roman"/>
          <w:sz w:val="24"/>
          <w:szCs w:val="24"/>
        </w:rPr>
        <w:t>web</w:t>
      </w:r>
      <w:r w:rsidRPr="008954BC">
        <w:rPr>
          <w:rFonts w:ascii="Times New Roman" w:hAnsi="Times New Roman"/>
          <w:sz w:val="24"/>
          <w:szCs w:val="24"/>
        </w:rPr>
        <w:t xml:space="preserve"> sayfasından yayımlanmaktadır. Ayrıca her yıl faaliyet raporları hazırlanmakta ve kamuoyu ile paylaşılmaktadır</w:t>
      </w:r>
      <w:r w:rsidR="00D70471" w:rsidRPr="008954BC">
        <w:rPr>
          <w:rFonts w:ascii="Times New Roman" w:hAnsi="Times New Roman"/>
          <w:sz w:val="24"/>
          <w:szCs w:val="24"/>
        </w:rPr>
        <w:t xml:space="preserve">. </w:t>
      </w:r>
    </w:p>
    <w:p w:rsidR="007B0670" w:rsidRPr="008954BC" w:rsidRDefault="007B0670" w:rsidP="007B0670">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7B0670" w:rsidRPr="008954BC" w:rsidRDefault="00BB7D3F" w:rsidP="00AA66CA">
      <w:pPr>
        <w:pStyle w:val="ListeParagraf"/>
        <w:widowControl w:val="0"/>
        <w:numPr>
          <w:ilvl w:val="0"/>
          <w:numId w:val="5"/>
        </w:numPr>
        <w:spacing w:before="120" w:after="120" w:line="240" w:lineRule="atLeast"/>
        <w:jc w:val="both"/>
        <w:rPr>
          <w:rFonts w:ascii="Times New Roman" w:hAnsi="Times New Roman"/>
          <w:sz w:val="24"/>
          <w:szCs w:val="24"/>
        </w:rPr>
      </w:pPr>
      <w:hyperlink r:id="rId17" w:history="1">
        <w:r w:rsidR="0060786B" w:rsidRPr="008954BC">
          <w:rPr>
            <w:rStyle w:val="Kpr"/>
            <w:rFonts w:ascii="Times New Roman" w:hAnsi="Times New Roman"/>
            <w:sz w:val="24"/>
            <w:szCs w:val="24"/>
          </w:rPr>
          <w:t>Bilgi İşlem Daire Başkanlığı Web S</w:t>
        </w:r>
        <w:r w:rsidR="007B0670" w:rsidRPr="008954BC">
          <w:rPr>
            <w:rStyle w:val="Kpr"/>
            <w:rFonts w:ascii="Times New Roman" w:hAnsi="Times New Roman"/>
            <w:sz w:val="24"/>
            <w:szCs w:val="24"/>
          </w:rPr>
          <w:t>ayfası</w:t>
        </w:r>
      </w:hyperlink>
    </w:p>
    <w:p w:rsidR="007B0670" w:rsidRPr="008954BC" w:rsidRDefault="00BB7D3F" w:rsidP="00AA66CA">
      <w:pPr>
        <w:pStyle w:val="ListeParagraf"/>
        <w:widowControl w:val="0"/>
        <w:numPr>
          <w:ilvl w:val="0"/>
          <w:numId w:val="5"/>
        </w:numPr>
        <w:spacing w:before="120" w:after="120" w:line="240" w:lineRule="atLeast"/>
        <w:jc w:val="both"/>
        <w:rPr>
          <w:rFonts w:ascii="Times New Roman" w:hAnsi="Times New Roman"/>
          <w:sz w:val="24"/>
          <w:szCs w:val="24"/>
        </w:rPr>
      </w:pPr>
      <w:hyperlink r:id="rId18" w:history="1">
        <w:r w:rsidR="007B0670" w:rsidRPr="008954BC">
          <w:rPr>
            <w:rStyle w:val="Kpr"/>
            <w:rFonts w:ascii="Times New Roman" w:hAnsi="Times New Roman"/>
            <w:sz w:val="24"/>
            <w:szCs w:val="24"/>
          </w:rPr>
          <w:t>Bilgi İşlem Daire Başkanlığı</w:t>
        </w:r>
        <w:r w:rsidR="0060786B" w:rsidRPr="008954BC">
          <w:rPr>
            <w:rStyle w:val="Kpr"/>
            <w:rFonts w:ascii="Times New Roman" w:hAnsi="Times New Roman"/>
            <w:sz w:val="24"/>
            <w:szCs w:val="24"/>
          </w:rPr>
          <w:t xml:space="preserve"> Faaliyet Raporu S</w:t>
        </w:r>
        <w:r w:rsidR="007B0670" w:rsidRPr="008954BC">
          <w:rPr>
            <w:rStyle w:val="Kpr"/>
            <w:rFonts w:ascii="Times New Roman" w:hAnsi="Times New Roman"/>
            <w:sz w:val="24"/>
            <w:szCs w:val="24"/>
          </w:rPr>
          <w:t>ayfası</w:t>
        </w:r>
      </w:hyperlink>
    </w:p>
    <w:p w:rsidR="001E62B5" w:rsidRPr="008954BC" w:rsidRDefault="001E62B5" w:rsidP="00690394">
      <w:pPr>
        <w:widowControl w:val="0"/>
        <w:spacing w:before="120" w:after="120" w:line="240" w:lineRule="atLeast"/>
        <w:ind w:left="284"/>
        <w:jc w:val="both"/>
        <w:rPr>
          <w:rFonts w:ascii="Times New Roman" w:eastAsia="Times New Roman" w:hAnsi="Times New Roman"/>
          <w:b/>
          <w:sz w:val="24"/>
          <w:szCs w:val="24"/>
        </w:rPr>
      </w:pPr>
      <w:r w:rsidRPr="008954BC">
        <w:rPr>
          <w:rFonts w:ascii="Times New Roman" w:eastAsia="Times New Roman" w:hAnsi="Times New Roman"/>
          <w:b/>
          <w:sz w:val="24"/>
          <w:szCs w:val="24"/>
        </w:rPr>
        <w:t>A.2. Misyon ve Stratejik Amaçlar</w:t>
      </w:r>
    </w:p>
    <w:p w:rsidR="001E62B5" w:rsidRPr="008954BC" w:rsidRDefault="001E62B5" w:rsidP="00690394">
      <w:pPr>
        <w:spacing w:before="120" w:after="120" w:line="240" w:lineRule="atLeast"/>
        <w:ind w:left="284"/>
        <w:jc w:val="both"/>
        <w:rPr>
          <w:rFonts w:ascii="Times New Roman" w:hAnsi="Times New Roman"/>
          <w:b/>
          <w:sz w:val="24"/>
          <w:szCs w:val="24"/>
        </w:rPr>
      </w:pPr>
      <w:r w:rsidRPr="008954BC">
        <w:rPr>
          <w:rFonts w:ascii="Times New Roman" w:hAnsi="Times New Roman"/>
          <w:b/>
          <w:sz w:val="24"/>
          <w:szCs w:val="24"/>
        </w:rPr>
        <w:t xml:space="preserve">A.2.1. Misyon, </w:t>
      </w:r>
      <w:proofErr w:type="gramStart"/>
      <w:r w:rsidRPr="008954BC">
        <w:rPr>
          <w:rFonts w:ascii="Times New Roman" w:hAnsi="Times New Roman"/>
          <w:b/>
          <w:sz w:val="24"/>
          <w:szCs w:val="24"/>
        </w:rPr>
        <w:t>vizyon</w:t>
      </w:r>
      <w:proofErr w:type="gramEnd"/>
      <w:r w:rsidRPr="008954BC">
        <w:rPr>
          <w:rFonts w:ascii="Times New Roman" w:hAnsi="Times New Roman"/>
          <w:b/>
          <w:sz w:val="24"/>
          <w:szCs w:val="24"/>
        </w:rPr>
        <w:t xml:space="preserve"> ve politikalar</w:t>
      </w:r>
    </w:p>
    <w:p w:rsidR="00387111" w:rsidRPr="008954BC" w:rsidRDefault="00D70471"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Bilgi İşlem Daire Başkanlığında, </w:t>
      </w:r>
      <w:r w:rsidR="00387111" w:rsidRPr="008954BC">
        <w:rPr>
          <w:rFonts w:ascii="Times New Roman" w:hAnsi="Times New Roman"/>
          <w:sz w:val="24"/>
          <w:szCs w:val="24"/>
        </w:rPr>
        <w:t xml:space="preserve">Üniversite </w:t>
      </w:r>
      <w:proofErr w:type="gramStart"/>
      <w:r w:rsidR="00387111" w:rsidRPr="008954BC">
        <w:rPr>
          <w:rFonts w:ascii="Times New Roman" w:hAnsi="Times New Roman"/>
          <w:sz w:val="24"/>
          <w:szCs w:val="24"/>
        </w:rPr>
        <w:t>misyon</w:t>
      </w:r>
      <w:proofErr w:type="gramEnd"/>
      <w:r w:rsidR="00387111" w:rsidRPr="008954BC">
        <w:rPr>
          <w:rFonts w:ascii="Times New Roman" w:hAnsi="Times New Roman"/>
          <w:sz w:val="24"/>
          <w:szCs w:val="24"/>
        </w:rPr>
        <w:t xml:space="preserve"> ve vizyonu doğrultusunda </w:t>
      </w:r>
      <w:r w:rsidRPr="008954BC">
        <w:rPr>
          <w:rFonts w:ascii="Times New Roman" w:hAnsi="Times New Roman"/>
          <w:sz w:val="24"/>
          <w:szCs w:val="24"/>
        </w:rPr>
        <w:t xml:space="preserve">ve </w:t>
      </w:r>
      <w:r w:rsidR="00387111" w:rsidRPr="008954BC">
        <w:rPr>
          <w:rFonts w:ascii="Times New Roman" w:hAnsi="Times New Roman"/>
          <w:sz w:val="24"/>
          <w:szCs w:val="24"/>
        </w:rPr>
        <w:t>Başkanlık görev tanımları kapsamında çalışmalar yürütülmektedir</w:t>
      </w:r>
      <w:r w:rsidRPr="008954BC">
        <w:rPr>
          <w:rFonts w:ascii="Times New Roman" w:hAnsi="Times New Roman"/>
          <w:sz w:val="24"/>
          <w:szCs w:val="24"/>
        </w:rPr>
        <w:t xml:space="preserve">. Üniversite Bilgi Güvenliği Politikası kapsamında en üst seviyede güvenlik anlayışı içerisinde bilginin korunması için teknik altyapının </w:t>
      </w:r>
      <w:proofErr w:type="gramStart"/>
      <w:r w:rsidRPr="008954BC">
        <w:rPr>
          <w:rFonts w:ascii="Times New Roman" w:hAnsi="Times New Roman"/>
          <w:sz w:val="24"/>
          <w:szCs w:val="24"/>
        </w:rPr>
        <w:t>kurulması  ve</w:t>
      </w:r>
      <w:proofErr w:type="gramEnd"/>
      <w:r w:rsidRPr="008954BC">
        <w:rPr>
          <w:rFonts w:ascii="Times New Roman" w:hAnsi="Times New Roman"/>
          <w:sz w:val="24"/>
          <w:szCs w:val="24"/>
        </w:rPr>
        <w:t xml:space="preserve"> işletilmesi çalışm</w:t>
      </w:r>
      <w:r w:rsidR="000A33AB" w:rsidRPr="008954BC">
        <w:rPr>
          <w:rFonts w:ascii="Times New Roman" w:hAnsi="Times New Roman"/>
          <w:sz w:val="24"/>
          <w:szCs w:val="24"/>
        </w:rPr>
        <w:t>a</w:t>
      </w:r>
      <w:r w:rsidRPr="008954BC">
        <w:rPr>
          <w:rFonts w:ascii="Times New Roman" w:hAnsi="Times New Roman"/>
          <w:sz w:val="24"/>
          <w:szCs w:val="24"/>
        </w:rPr>
        <w:t xml:space="preserve">ları yürütülmektedir. </w:t>
      </w:r>
      <w:proofErr w:type="gramStart"/>
      <w:r w:rsidRPr="008954BC">
        <w:rPr>
          <w:rFonts w:ascii="Times New Roman" w:hAnsi="Times New Roman"/>
          <w:sz w:val="24"/>
          <w:szCs w:val="24"/>
        </w:rPr>
        <w:t>Ayrıca  ISO</w:t>
      </w:r>
      <w:proofErr w:type="gramEnd"/>
      <w:r w:rsidRPr="008954BC">
        <w:rPr>
          <w:rFonts w:ascii="Times New Roman" w:hAnsi="Times New Roman"/>
          <w:sz w:val="24"/>
          <w:szCs w:val="24"/>
        </w:rPr>
        <w:t xml:space="preserve"> 27001 Bilgi Güvenliği Yönetim Sistemi kapsamında oluşturulan Politika, Prosedürler ve süreç </w:t>
      </w:r>
      <w:r w:rsidR="00855B86" w:rsidRPr="008954BC">
        <w:rPr>
          <w:rFonts w:ascii="Times New Roman" w:hAnsi="Times New Roman"/>
          <w:sz w:val="24"/>
          <w:szCs w:val="24"/>
        </w:rPr>
        <w:t xml:space="preserve">iç tetkik ve dış tetkik ile </w:t>
      </w:r>
      <w:r w:rsidRPr="008954BC">
        <w:rPr>
          <w:rFonts w:ascii="Times New Roman" w:hAnsi="Times New Roman"/>
          <w:sz w:val="24"/>
          <w:szCs w:val="24"/>
        </w:rPr>
        <w:t xml:space="preserve">yıllık olarak izlenmektedir. </w:t>
      </w:r>
    </w:p>
    <w:p w:rsidR="007B0670" w:rsidRPr="008954BC" w:rsidRDefault="007B0670" w:rsidP="007B0670">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lastRenderedPageBreak/>
        <w:t>Kanıt:</w:t>
      </w:r>
    </w:p>
    <w:p w:rsidR="007B0670" w:rsidRPr="008954BC" w:rsidRDefault="00BB7D3F" w:rsidP="00AA66CA">
      <w:pPr>
        <w:pStyle w:val="ListeParagraf"/>
        <w:widowControl w:val="0"/>
        <w:numPr>
          <w:ilvl w:val="0"/>
          <w:numId w:val="6"/>
        </w:numPr>
        <w:spacing w:before="120" w:after="120" w:line="240" w:lineRule="atLeast"/>
        <w:jc w:val="both"/>
        <w:rPr>
          <w:rFonts w:ascii="Times New Roman" w:hAnsi="Times New Roman"/>
          <w:sz w:val="24"/>
          <w:szCs w:val="24"/>
        </w:rPr>
      </w:pPr>
      <w:hyperlink r:id="rId19" w:history="1">
        <w:r w:rsidR="007B0670" w:rsidRPr="008954BC">
          <w:rPr>
            <w:rStyle w:val="Kpr"/>
            <w:rFonts w:ascii="Times New Roman" w:hAnsi="Times New Roman"/>
            <w:sz w:val="24"/>
            <w:szCs w:val="24"/>
          </w:rPr>
          <w:t>Üniversite Misyon ve Vizyonu</w:t>
        </w:r>
      </w:hyperlink>
    </w:p>
    <w:p w:rsidR="007B0670" w:rsidRPr="008954BC" w:rsidRDefault="00BB7D3F" w:rsidP="00AA66CA">
      <w:pPr>
        <w:pStyle w:val="ListeParagraf"/>
        <w:widowControl w:val="0"/>
        <w:numPr>
          <w:ilvl w:val="0"/>
          <w:numId w:val="6"/>
        </w:numPr>
        <w:spacing w:before="120" w:after="120" w:line="240" w:lineRule="atLeast"/>
        <w:jc w:val="both"/>
        <w:rPr>
          <w:rFonts w:ascii="Times New Roman" w:hAnsi="Times New Roman"/>
          <w:sz w:val="24"/>
          <w:szCs w:val="24"/>
        </w:rPr>
      </w:pPr>
      <w:hyperlink r:id="rId20" w:history="1">
        <w:r w:rsidR="007B0670" w:rsidRPr="008954BC">
          <w:rPr>
            <w:rStyle w:val="Kpr"/>
            <w:rFonts w:ascii="Times New Roman" w:hAnsi="Times New Roman"/>
            <w:sz w:val="24"/>
            <w:szCs w:val="24"/>
          </w:rPr>
          <w:t>Üniversite Bilgi Güvenliği Politikası</w:t>
        </w:r>
      </w:hyperlink>
    </w:p>
    <w:p w:rsidR="007B0670" w:rsidRPr="008954BC" w:rsidRDefault="00BB7D3F" w:rsidP="00AA66CA">
      <w:pPr>
        <w:pStyle w:val="ListeParagraf"/>
        <w:widowControl w:val="0"/>
        <w:numPr>
          <w:ilvl w:val="0"/>
          <w:numId w:val="6"/>
        </w:numPr>
        <w:spacing w:before="120" w:after="120" w:line="240" w:lineRule="atLeast"/>
        <w:jc w:val="both"/>
        <w:rPr>
          <w:rFonts w:ascii="Times New Roman" w:hAnsi="Times New Roman"/>
          <w:sz w:val="24"/>
          <w:szCs w:val="24"/>
        </w:rPr>
      </w:pPr>
      <w:hyperlink r:id="rId21" w:history="1">
        <w:r w:rsidR="007B0670" w:rsidRPr="008954BC">
          <w:rPr>
            <w:rStyle w:val="Kpr"/>
            <w:rFonts w:ascii="Times New Roman" w:hAnsi="Times New Roman"/>
            <w:sz w:val="24"/>
            <w:szCs w:val="24"/>
          </w:rPr>
          <w:t xml:space="preserve">Bilgi </w:t>
        </w:r>
        <w:r w:rsidR="00855B86" w:rsidRPr="008954BC">
          <w:rPr>
            <w:rStyle w:val="Kpr"/>
            <w:rFonts w:ascii="Times New Roman" w:hAnsi="Times New Roman"/>
            <w:sz w:val="24"/>
            <w:szCs w:val="24"/>
          </w:rPr>
          <w:t>İşlem Daire Başkanlığı BGYS Dokü</w:t>
        </w:r>
        <w:r w:rsidR="007B0670" w:rsidRPr="008954BC">
          <w:rPr>
            <w:rStyle w:val="Kpr"/>
            <w:rFonts w:ascii="Times New Roman" w:hAnsi="Times New Roman"/>
            <w:sz w:val="24"/>
            <w:szCs w:val="24"/>
          </w:rPr>
          <w:t>manları</w:t>
        </w:r>
      </w:hyperlink>
    </w:p>
    <w:p w:rsidR="001E62B5" w:rsidRPr="008954BC" w:rsidRDefault="001E62B5" w:rsidP="00690394">
      <w:pPr>
        <w:spacing w:before="120" w:after="120" w:line="240" w:lineRule="atLeast"/>
        <w:ind w:left="284"/>
        <w:jc w:val="both"/>
        <w:rPr>
          <w:rFonts w:ascii="Times New Roman" w:hAnsi="Times New Roman"/>
          <w:b/>
          <w:sz w:val="24"/>
          <w:szCs w:val="24"/>
        </w:rPr>
      </w:pPr>
      <w:r w:rsidRPr="008954BC">
        <w:rPr>
          <w:rFonts w:ascii="Times New Roman" w:hAnsi="Times New Roman"/>
          <w:b/>
          <w:sz w:val="24"/>
          <w:szCs w:val="24"/>
        </w:rPr>
        <w:t>A.2.2. Stratejik amaç ve hedefler</w:t>
      </w:r>
    </w:p>
    <w:p w:rsidR="00D70471" w:rsidRPr="008954BC" w:rsidRDefault="00D70471" w:rsidP="007B0670">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Bilgi İşlem Daire Başkanlığı, Üniversite Stratejik Planın da </w:t>
      </w:r>
      <w:r w:rsidRPr="008954BC">
        <w:rPr>
          <w:rFonts w:ascii="Times New Roman" w:hAnsi="Times New Roman"/>
          <w:bCs/>
          <w:sz w:val="24"/>
          <w:szCs w:val="24"/>
        </w:rPr>
        <w:t>AMAÇ 4. Sürdürülebilir kalite ve verimlilik için akıllı dönüşümü gerçekleştirme altında yer alan</w:t>
      </w:r>
      <w:r w:rsidRPr="008954BC">
        <w:rPr>
          <w:rFonts w:ascii="Times New Roman" w:hAnsi="Times New Roman"/>
          <w:b/>
          <w:bCs/>
          <w:sz w:val="24"/>
          <w:szCs w:val="24"/>
        </w:rPr>
        <w:t xml:space="preserve"> </w:t>
      </w:r>
      <w:r w:rsidRPr="008954BC">
        <w:rPr>
          <w:rFonts w:ascii="Times New Roman" w:hAnsi="Times New Roman"/>
          <w:sz w:val="24"/>
          <w:szCs w:val="24"/>
        </w:rPr>
        <w:t>hedefler için işbirliği yapılacak birimler arasında yer almakta ve çalışmalar yürütmektedir. Bu kapsamda Üniversite web sayfası tasarımı, görme engelli sayfası, memnuniyet anketleri ve diğer anketlerin teknik altyapısının sağlanması ve akademik ve idari süreçlerin iyileştirilmesind</w:t>
      </w:r>
      <w:r w:rsidR="00DA6B53" w:rsidRPr="008954BC">
        <w:rPr>
          <w:rFonts w:ascii="Times New Roman" w:hAnsi="Times New Roman"/>
          <w:sz w:val="24"/>
          <w:szCs w:val="24"/>
        </w:rPr>
        <w:t xml:space="preserve">e ihtiyaç duyulan yazılımların </w:t>
      </w:r>
      <w:r w:rsidRPr="008954BC">
        <w:rPr>
          <w:rFonts w:ascii="Times New Roman" w:hAnsi="Times New Roman"/>
          <w:sz w:val="24"/>
          <w:szCs w:val="24"/>
        </w:rPr>
        <w:t>geliştirilmesi ve güncellenmesi çalışmaları yürütülmektedir.</w:t>
      </w:r>
      <w:r w:rsidR="00DA6B53" w:rsidRPr="008954BC">
        <w:rPr>
          <w:rFonts w:ascii="Times New Roman" w:hAnsi="Times New Roman"/>
          <w:sz w:val="24"/>
          <w:szCs w:val="24"/>
        </w:rPr>
        <w:t xml:space="preserve"> Bu kapsamda belirlenen performans göstergeleri </w:t>
      </w:r>
      <w:r w:rsidR="00855B86" w:rsidRPr="008954BC">
        <w:rPr>
          <w:rFonts w:ascii="Times New Roman" w:hAnsi="Times New Roman"/>
          <w:sz w:val="24"/>
          <w:szCs w:val="24"/>
        </w:rPr>
        <w:t xml:space="preserve">KALBİS üzerinden </w:t>
      </w:r>
      <w:r w:rsidR="00E97A04" w:rsidRPr="008954BC">
        <w:rPr>
          <w:rFonts w:ascii="Times New Roman" w:hAnsi="Times New Roman"/>
          <w:sz w:val="24"/>
          <w:szCs w:val="24"/>
        </w:rPr>
        <w:t>izlenmekte ve belirlenen hedef</w:t>
      </w:r>
      <w:r w:rsidR="00DA6B53" w:rsidRPr="008954BC">
        <w:rPr>
          <w:rFonts w:ascii="Times New Roman" w:hAnsi="Times New Roman"/>
          <w:sz w:val="24"/>
          <w:szCs w:val="24"/>
        </w:rPr>
        <w:t xml:space="preserve"> doğrultusunda çalışmalar yürütülmektedir</w:t>
      </w:r>
      <w:r w:rsidR="00E97A04" w:rsidRPr="008954BC">
        <w:rPr>
          <w:rFonts w:ascii="Times New Roman" w:hAnsi="Times New Roman"/>
          <w:sz w:val="24"/>
          <w:szCs w:val="24"/>
        </w:rPr>
        <w:t>.</w:t>
      </w:r>
    </w:p>
    <w:p w:rsidR="007B0670" w:rsidRPr="008954BC" w:rsidRDefault="007B0670" w:rsidP="007B0670">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7B0670" w:rsidRPr="008954BC" w:rsidRDefault="00BB7D3F" w:rsidP="00AA66CA">
      <w:pPr>
        <w:pStyle w:val="ListeParagraf"/>
        <w:widowControl w:val="0"/>
        <w:numPr>
          <w:ilvl w:val="0"/>
          <w:numId w:val="7"/>
        </w:numPr>
        <w:spacing w:before="120" w:after="120" w:line="240" w:lineRule="atLeast"/>
        <w:jc w:val="both"/>
        <w:rPr>
          <w:rFonts w:ascii="Times New Roman" w:hAnsi="Times New Roman"/>
          <w:sz w:val="24"/>
          <w:szCs w:val="24"/>
        </w:rPr>
      </w:pPr>
      <w:hyperlink r:id="rId22" w:history="1">
        <w:r w:rsidR="007B0670" w:rsidRPr="008954BC">
          <w:rPr>
            <w:rStyle w:val="Kpr"/>
            <w:rFonts w:ascii="Times New Roman" w:hAnsi="Times New Roman"/>
            <w:sz w:val="24"/>
            <w:szCs w:val="24"/>
          </w:rPr>
          <w:t>Üniversite Stratejik Planı</w:t>
        </w:r>
      </w:hyperlink>
    </w:p>
    <w:p w:rsidR="00855B86" w:rsidRPr="008954BC" w:rsidRDefault="00BB7D3F" w:rsidP="00AA66CA">
      <w:pPr>
        <w:pStyle w:val="ListeParagraf"/>
        <w:widowControl w:val="0"/>
        <w:numPr>
          <w:ilvl w:val="0"/>
          <w:numId w:val="7"/>
        </w:numPr>
        <w:spacing w:before="120" w:after="120" w:line="240" w:lineRule="atLeast"/>
        <w:jc w:val="both"/>
        <w:rPr>
          <w:rFonts w:ascii="Times New Roman" w:hAnsi="Times New Roman"/>
          <w:sz w:val="24"/>
          <w:szCs w:val="24"/>
        </w:rPr>
      </w:pPr>
      <w:hyperlink r:id="rId23" w:history="1">
        <w:r w:rsidR="00855B86" w:rsidRPr="008954BC">
          <w:rPr>
            <w:rStyle w:val="Kpr"/>
            <w:rFonts w:ascii="Times New Roman" w:hAnsi="Times New Roman"/>
            <w:sz w:val="24"/>
            <w:szCs w:val="24"/>
          </w:rPr>
          <w:t>Stratejik Plan İzleme Ekran Görüntüsü</w:t>
        </w:r>
      </w:hyperlink>
    </w:p>
    <w:p w:rsidR="001E62B5" w:rsidRPr="008954BC" w:rsidRDefault="001E62B5" w:rsidP="00690394">
      <w:pPr>
        <w:spacing w:before="120" w:after="120" w:line="240" w:lineRule="atLeast"/>
        <w:ind w:left="284"/>
        <w:jc w:val="both"/>
        <w:rPr>
          <w:rFonts w:ascii="Times New Roman" w:hAnsi="Times New Roman"/>
          <w:b/>
          <w:sz w:val="24"/>
          <w:szCs w:val="24"/>
        </w:rPr>
      </w:pPr>
      <w:r w:rsidRPr="008954BC">
        <w:rPr>
          <w:rFonts w:ascii="Times New Roman" w:hAnsi="Times New Roman"/>
          <w:b/>
          <w:sz w:val="24"/>
          <w:szCs w:val="24"/>
        </w:rPr>
        <w:t>A.2.3. Performans yönetimi</w:t>
      </w:r>
    </w:p>
    <w:p w:rsidR="00DA6B53" w:rsidRPr="008954BC" w:rsidRDefault="00DA6B53"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Başkanlıkça yıllık faaliyet raporları ve performans değerlendirme raporları hazırlanmakta, Üniversite SP kapsamında Başkanlık tarafından izlenen faaliyetler 6 ayda bir Strateji </w:t>
      </w:r>
      <w:r w:rsidR="002910F7" w:rsidRPr="008954BC">
        <w:rPr>
          <w:rFonts w:ascii="Times New Roman" w:hAnsi="Times New Roman"/>
          <w:sz w:val="24"/>
          <w:szCs w:val="24"/>
        </w:rPr>
        <w:t xml:space="preserve">Geliştirme </w:t>
      </w:r>
      <w:r w:rsidRPr="008954BC">
        <w:rPr>
          <w:rFonts w:ascii="Times New Roman" w:hAnsi="Times New Roman"/>
          <w:sz w:val="24"/>
          <w:szCs w:val="24"/>
        </w:rPr>
        <w:t xml:space="preserve">Daire Başkanlığına raporlanmaktadır. </w:t>
      </w:r>
    </w:p>
    <w:p w:rsidR="007B0670" w:rsidRPr="008954BC" w:rsidRDefault="007B0670" w:rsidP="007B0670">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2910F7" w:rsidRPr="008954BC" w:rsidRDefault="00BF616C" w:rsidP="002910F7">
      <w:pPr>
        <w:pStyle w:val="ListeParagraf"/>
        <w:widowControl w:val="0"/>
        <w:numPr>
          <w:ilvl w:val="0"/>
          <w:numId w:val="8"/>
        </w:numPr>
        <w:spacing w:before="120" w:after="120" w:line="240" w:lineRule="atLeast"/>
        <w:jc w:val="both"/>
        <w:rPr>
          <w:rFonts w:ascii="Times New Roman" w:hAnsi="Times New Roman"/>
          <w:sz w:val="24"/>
          <w:szCs w:val="24"/>
        </w:rPr>
      </w:pPr>
      <w:hyperlink r:id="rId24" w:history="1">
        <w:r w:rsidR="002910F7" w:rsidRPr="008954BC">
          <w:rPr>
            <w:rStyle w:val="Kpr"/>
            <w:rFonts w:ascii="Times New Roman" w:hAnsi="Times New Roman"/>
            <w:sz w:val="24"/>
            <w:szCs w:val="24"/>
          </w:rPr>
          <w:t>Stratejik Plan İzleme Ekran Görüntüsü</w:t>
        </w:r>
      </w:hyperlink>
    </w:p>
    <w:p w:rsidR="002910F7" w:rsidRPr="008954BC" w:rsidRDefault="00BF616C" w:rsidP="002910F7">
      <w:pPr>
        <w:pStyle w:val="ListeParagraf"/>
        <w:widowControl w:val="0"/>
        <w:numPr>
          <w:ilvl w:val="0"/>
          <w:numId w:val="8"/>
        </w:numPr>
        <w:spacing w:before="120" w:after="120" w:line="240" w:lineRule="atLeast"/>
        <w:jc w:val="both"/>
        <w:rPr>
          <w:rFonts w:ascii="Times New Roman" w:hAnsi="Times New Roman"/>
          <w:sz w:val="24"/>
          <w:szCs w:val="24"/>
        </w:rPr>
      </w:pPr>
      <w:hyperlink r:id="rId25" w:history="1">
        <w:r w:rsidR="002910F7" w:rsidRPr="008954BC">
          <w:rPr>
            <w:rStyle w:val="Kpr"/>
            <w:rFonts w:ascii="Times New Roman" w:hAnsi="Times New Roman"/>
            <w:sz w:val="24"/>
            <w:szCs w:val="24"/>
          </w:rPr>
          <w:t>Bilgi İşlem Daire Başkanlığı Faaliyet Raporu Sayfası</w:t>
        </w:r>
      </w:hyperlink>
    </w:p>
    <w:p w:rsidR="001E62B5" w:rsidRPr="008954BC" w:rsidRDefault="001E62B5" w:rsidP="00690394">
      <w:pPr>
        <w:spacing w:before="120" w:after="120" w:line="240" w:lineRule="atLeast"/>
        <w:ind w:left="284"/>
        <w:jc w:val="both"/>
        <w:rPr>
          <w:rFonts w:ascii="Times New Roman" w:hAnsi="Times New Roman"/>
          <w:b/>
          <w:sz w:val="24"/>
          <w:szCs w:val="24"/>
        </w:rPr>
      </w:pPr>
      <w:r w:rsidRPr="008954BC">
        <w:rPr>
          <w:rFonts w:ascii="Times New Roman" w:hAnsi="Times New Roman"/>
          <w:b/>
          <w:sz w:val="24"/>
          <w:szCs w:val="24"/>
        </w:rPr>
        <w:t xml:space="preserve">A.3. Yönetim Sistemleri </w:t>
      </w:r>
    </w:p>
    <w:p w:rsidR="001E62B5" w:rsidRPr="008954BC" w:rsidRDefault="001E62B5" w:rsidP="00690394">
      <w:pPr>
        <w:spacing w:before="120" w:after="120" w:line="240" w:lineRule="atLeast"/>
        <w:ind w:left="284"/>
        <w:rPr>
          <w:rFonts w:ascii="Times New Roman" w:hAnsi="Times New Roman"/>
          <w:b/>
          <w:sz w:val="24"/>
          <w:szCs w:val="24"/>
        </w:rPr>
      </w:pPr>
      <w:r w:rsidRPr="008954BC">
        <w:rPr>
          <w:rFonts w:ascii="Times New Roman" w:hAnsi="Times New Roman"/>
          <w:b/>
          <w:sz w:val="24"/>
          <w:szCs w:val="24"/>
        </w:rPr>
        <w:t>A.3.1. Bilgi yönetim sistemi</w:t>
      </w:r>
    </w:p>
    <w:p w:rsidR="00A154C2" w:rsidRPr="008954BC" w:rsidRDefault="00E97A04" w:rsidP="00E97A0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  </w:t>
      </w:r>
      <w:r w:rsidR="00D53825" w:rsidRPr="008954BC">
        <w:rPr>
          <w:rFonts w:ascii="Times New Roman" w:hAnsi="Times New Roman"/>
          <w:sz w:val="24"/>
          <w:szCs w:val="24"/>
        </w:rPr>
        <w:t xml:space="preserve">Üniversite </w:t>
      </w:r>
      <w:r w:rsidRPr="008954BC">
        <w:rPr>
          <w:rFonts w:ascii="Times New Roman" w:hAnsi="Times New Roman"/>
          <w:sz w:val="24"/>
          <w:szCs w:val="24"/>
        </w:rPr>
        <w:t xml:space="preserve">eğitim öğretim, ar-ge </w:t>
      </w:r>
      <w:r w:rsidR="00D53825" w:rsidRPr="008954BC">
        <w:rPr>
          <w:rFonts w:ascii="Times New Roman" w:hAnsi="Times New Roman"/>
          <w:sz w:val="24"/>
          <w:szCs w:val="24"/>
        </w:rPr>
        <w:t xml:space="preserve">ve </w:t>
      </w:r>
      <w:r w:rsidR="00A154C2" w:rsidRPr="008954BC">
        <w:rPr>
          <w:rFonts w:ascii="Times New Roman" w:hAnsi="Times New Roman"/>
          <w:sz w:val="24"/>
          <w:szCs w:val="24"/>
        </w:rPr>
        <w:t>yönetsel</w:t>
      </w:r>
      <w:r w:rsidR="00D53825" w:rsidRPr="008954BC">
        <w:rPr>
          <w:rFonts w:ascii="Times New Roman" w:hAnsi="Times New Roman"/>
          <w:sz w:val="24"/>
          <w:szCs w:val="24"/>
        </w:rPr>
        <w:t xml:space="preserve"> süreçleri yürütmek, geliştirmek ve iyileştirmek amacıyla Bilgi İşlem Daire Başkanlığınca </w:t>
      </w:r>
      <w:r w:rsidR="00EB4934" w:rsidRPr="008954BC">
        <w:rPr>
          <w:rFonts w:ascii="Times New Roman" w:hAnsi="Times New Roman"/>
          <w:sz w:val="24"/>
          <w:szCs w:val="24"/>
        </w:rPr>
        <w:t>ağ ve internet</w:t>
      </w:r>
      <w:r w:rsidRPr="008954BC">
        <w:rPr>
          <w:rFonts w:ascii="Times New Roman" w:hAnsi="Times New Roman"/>
          <w:sz w:val="24"/>
          <w:szCs w:val="24"/>
        </w:rPr>
        <w:t xml:space="preserve">, sunucu, sistem </w:t>
      </w:r>
      <w:r w:rsidR="00EB4934" w:rsidRPr="008954BC">
        <w:rPr>
          <w:rFonts w:ascii="Times New Roman" w:hAnsi="Times New Roman"/>
          <w:sz w:val="24"/>
          <w:szCs w:val="24"/>
        </w:rPr>
        <w:t>donanım destek, e</w:t>
      </w:r>
      <w:r w:rsidRPr="008954BC">
        <w:rPr>
          <w:rFonts w:ascii="Times New Roman" w:hAnsi="Times New Roman"/>
          <w:sz w:val="24"/>
          <w:szCs w:val="24"/>
        </w:rPr>
        <w:t xml:space="preserve">-kampüs ve </w:t>
      </w:r>
      <w:r w:rsidR="00EB4934" w:rsidRPr="008954BC">
        <w:rPr>
          <w:rFonts w:ascii="Times New Roman" w:hAnsi="Times New Roman"/>
          <w:sz w:val="24"/>
          <w:szCs w:val="24"/>
        </w:rPr>
        <w:t xml:space="preserve">yazılım altyapısının kurulması, geliştirilmesi ve işletilmesi çalışmaları yürütülmektedir. Tüm yerleşkelerde kablolu ve kablosuz ağ altyapısı sağlanmakta, </w:t>
      </w:r>
      <w:r w:rsidRPr="008954BC">
        <w:rPr>
          <w:rFonts w:ascii="Times New Roman" w:hAnsi="Times New Roman"/>
          <w:sz w:val="24"/>
          <w:szCs w:val="24"/>
        </w:rPr>
        <w:t xml:space="preserve">internet </w:t>
      </w:r>
      <w:r w:rsidR="00EB4934" w:rsidRPr="008954BC">
        <w:rPr>
          <w:rFonts w:ascii="Times New Roman" w:hAnsi="Times New Roman"/>
          <w:sz w:val="24"/>
          <w:szCs w:val="24"/>
        </w:rPr>
        <w:t>kullanım oranları izlenerek hız yükseltmesi sağlanmaktadır. Ayrıca kablosuz ağ al</w:t>
      </w:r>
      <w:r w:rsidR="00A154C2" w:rsidRPr="008954BC">
        <w:rPr>
          <w:rFonts w:ascii="Times New Roman" w:hAnsi="Times New Roman"/>
          <w:sz w:val="24"/>
          <w:szCs w:val="24"/>
        </w:rPr>
        <w:t>tyapısı k</w:t>
      </w:r>
      <w:r w:rsidR="00EB4934" w:rsidRPr="008954BC">
        <w:rPr>
          <w:rFonts w:ascii="Times New Roman" w:hAnsi="Times New Roman"/>
          <w:sz w:val="24"/>
          <w:szCs w:val="24"/>
        </w:rPr>
        <w:t>apsama alanının genişletilmesi için ilave er</w:t>
      </w:r>
      <w:r w:rsidR="00A154C2" w:rsidRPr="008954BC">
        <w:rPr>
          <w:rFonts w:ascii="Times New Roman" w:hAnsi="Times New Roman"/>
          <w:sz w:val="24"/>
          <w:szCs w:val="24"/>
        </w:rPr>
        <w:t>i</w:t>
      </w:r>
      <w:r w:rsidR="00EB4934" w:rsidRPr="008954BC">
        <w:rPr>
          <w:rFonts w:ascii="Times New Roman" w:hAnsi="Times New Roman"/>
          <w:sz w:val="24"/>
          <w:szCs w:val="24"/>
        </w:rPr>
        <w:t xml:space="preserve">şim noktaları </w:t>
      </w:r>
      <w:r w:rsidR="00A154C2" w:rsidRPr="008954BC">
        <w:rPr>
          <w:rFonts w:ascii="Times New Roman" w:hAnsi="Times New Roman"/>
          <w:sz w:val="24"/>
          <w:szCs w:val="24"/>
        </w:rPr>
        <w:t xml:space="preserve">temin edilerek ağa </w:t>
      </w:r>
      <w:proofErr w:type="gramStart"/>
      <w:r w:rsidR="00A154C2" w:rsidRPr="008954BC">
        <w:rPr>
          <w:rFonts w:ascii="Times New Roman" w:hAnsi="Times New Roman"/>
          <w:sz w:val="24"/>
          <w:szCs w:val="24"/>
        </w:rPr>
        <w:t>dahil</w:t>
      </w:r>
      <w:proofErr w:type="gramEnd"/>
      <w:r w:rsidR="00A154C2" w:rsidRPr="008954BC">
        <w:rPr>
          <w:rFonts w:ascii="Times New Roman" w:hAnsi="Times New Roman"/>
          <w:sz w:val="24"/>
          <w:szCs w:val="24"/>
        </w:rPr>
        <w:t xml:space="preserve"> edilmektedir</w:t>
      </w:r>
      <w:r w:rsidR="00EB4934" w:rsidRPr="008954BC">
        <w:rPr>
          <w:rFonts w:ascii="Times New Roman" w:hAnsi="Times New Roman"/>
          <w:sz w:val="24"/>
          <w:szCs w:val="24"/>
        </w:rPr>
        <w:t xml:space="preserve">. </w:t>
      </w:r>
      <w:r w:rsidR="00A154C2" w:rsidRPr="008954BC">
        <w:rPr>
          <w:rFonts w:ascii="Times New Roman" w:hAnsi="Times New Roman"/>
          <w:sz w:val="24"/>
          <w:szCs w:val="24"/>
        </w:rPr>
        <w:t>Üniversite bilişim altyapısında kullanılan sistem, sistem odası güvenlik ve sunucuların yönetim ve yedekleme işlemleri Bilgi İşlem Daire Başkanlığınca yürütülmektedir. Sistem altyapısı üzerinden birimlerin ihtiyacı olan sunucu kurulumları yapılmaktadır. Personel, öğrenci ve mezunlar için e</w:t>
      </w:r>
      <w:r w:rsidRPr="008954BC">
        <w:rPr>
          <w:rFonts w:ascii="Times New Roman" w:hAnsi="Times New Roman"/>
          <w:sz w:val="24"/>
          <w:szCs w:val="24"/>
        </w:rPr>
        <w:t>-</w:t>
      </w:r>
      <w:r w:rsidR="00A154C2" w:rsidRPr="008954BC">
        <w:rPr>
          <w:rFonts w:ascii="Times New Roman" w:hAnsi="Times New Roman"/>
          <w:sz w:val="24"/>
          <w:szCs w:val="24"/>
        </w:rPr>
        <w:t>posta hizmeti, personel ve öğrenci için Office365 üyeliği akademik personel için Dosya Paylaşım Sistemi hizmeti sağlanmaktadır</w:t>
      </w:r>
      <w:r w:rsidRPr="008954BC">
        <w:rPr>
          <w:rFonts w:ascii="Times New Roman" w:hAnsi="Times New Roman"/>
          <w:sz w:val="24"/>
          <w:szCs w:val="24"/>
        </w:rPr>
        <w:t xml:space="preserve">. Ayrıca kurum genelinde </w:t>
      </w:r>
      <w:r w:rsidR="00A154C2" w:rsidRPr="008954BC">
        <w:rPr>
          <w:rFonts w:ascii="Times New Roman" w:hAnsi="Times New Roman"/>
          <w:sz w:val="24"/>
          <w:szCs w:val="24"/>
        </w:rPr>
        <w:t xml:space="preserve">ihtiyaç duyulan lisanslı yazılımlar bütçe olanakları </w:t>
      </w:r>
      <w:proofErr w:type="gramStart"/>
      <w:r w:rsidR="00A154C2" w:rsidRPr="008954BC">
        <w:rPr>
          <w:rFonts w:ascii="Times New Roman" w:hAnsi="Times New Roman"/>
          <w:sz w:val="24"/>
          <w:szCs w:val="24"/>
        </w:rPr>
        <w:t>dahilinde</w:t>
      </w:r>
      <w:proofErr w:type="gramEnd"/>
      <w:r w:rsidR="00A154C2" w:rsidRPr="008954BC">
        <w:rPr>
          <w:rFonts w:ascii="Times New Roman" w:hAnsi="Times New Roman"/>
          <w:sz w:val="24"/>
          <w:szCs w:val="24"/>
        </w:rPr>
        <w:t xml:space="preserve"> temin edilmektedir. </w:t>
      </w:r>
    </w:p>
    <w:p w:rsidR="00A17174" w:rsidRPr="008954BC" w:rsidRDefault="00EB4934" w:rsidP="007B0670">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 </w:t>
      </w:r>
      <w:r w:rsidR="00A154C2" w:rsidRPr="008954BC">
        <w:rPr>
          <w:rFonts w:ascii="Times New Roman" w:hAnsi="Times New Roman"/>
          <w:sz w:val="24"/>
          <w:szCs w:val="24"/>
        </w:rPr>
        <w:t xml:space="preserve">Üniversite iş süreçlerinde, Bilgi İşlem Daire Başkanlığınca </w:t>
      </w:r>
      <w:r w:rsidR="00D53825" w:rsidRPr="008954BC">
        <w:rPr>
          <w:rFonts w:ascii="Times New Roman" w:hAnsi="Times New Roman"/>
          <w:sz w:val="24"/>
          <w:szCs w:val="24"/>
        </w:rPr>
        <w:t xml:space="preserve">geliştirilen ve tedarik edilen yazılımlar kullanmaktadır. Bu yazılımlar üzerinden süreçlerin yönetimi, ihtiyaç durulan verinin toplanması </w:t>
      </w:r>
      <w:r w:rsidR="00A154C2" w:rsidRPr="008954BC">
        <w:rPr>
          <w:rFonts w:ascii="Times New Roman" w:hAnsi="Times New Roman"/>
          <w:sz w:val="24"/>
          <w:szCs w:val="24"/>
        </w:rPr>
        <w:t xml:space="preserve">ve </w:t>
      </w:r>
      <w:r w:rsidR="00D53825" w:rsidRPr="008954BC">
        <w:rPr>
          <w:rFonts w:ascii="Times New Roman" w:hAnsi="Times New Roman"/>
          <w:sz w:val="24"/>
          <w:szCs w:val="24"/>
        </w:rPr>
        <w:t>raporlanması sağlanmaktadır.</w:t>
      </w:r>
      <w:r w:rsidR="00066333" w:rsidRPr="008954BC">
        <w:rPr>
          <w:rFonts w:ascii="Times New Roman" w:hAnsi="Times New Roman"/>
          <w:sz w:val="24"/>
          <w:szCs w:val="24"/>
        </w:rPr>
        <w:t xml:space="preserve"> </w:t>
      </w:r>
      <w:r w:rsidR="00D53825" w:rsidRPr="008954BC">
        <w:rPr>
          <w:rFonts w:ascii="Times New Roman" w:hAnsi="Times New Roman"/>
          <w:sz w:val="24"/>
          <w:szCs w:val="24"/>
        </w:rPr>
        <w:t>Bilgi İşlem Daire Başkanlığınca geliştir</w:t>
      </w:r>
      <w:r w:rsidR="00A154C2" w:rsidRPr="008954BC">
        <w:rPr>
          <w:rFonts w:ascii="Times New Roman" w:hAnsi="Times New Roman"/>
          <w:sz w:val="24"/>
          <w:szCs w:val="24"/>
        </w:rPr>
        <w:t>i</w:t>
      </w:r>
      <w:r w:rsidR="00D53825" w:rsidRPr="008954BC">
        <w:rPr>
          <w:rFonts w:ascii="Times New Roman" w:hAnsi="Times New Roman"/>
          <w:sz w:val="24"/>
          <w:szCs w:val="24"/>
        </w:rPr>
        <w:t>len yazılımlar;</w:t>
      </w:r>
      <w:r w:rsidR="0096206B" w:rsidRPr="008954BC">
        <w:rPr>
          <w:rFonts w:ascii="Times New Roman" w:hAnsi="Times New Roman"/>
          <w:sz w:val="24"/>
          <w:szCs w:val="24"/>
        </w:rPr>
        <w:t xml:space="preserve"> </w:t>
      </w:r>
      <w:r w:rsidR="006F5E34" w:rsidRPr="008954BC">
        <w:rPr>
          <w:rFonts w:ascii="Times New Roman" w:hAnsi="Times New Roman"/>
          <w:sz w:val="24"/>
          <w:szCs w:val="24"/>
        </w:rPr>
        <w:t>Üniversite bilgi sistemlerine merkezi yapıda erişim sağlamak amacıyla kullanılan Merkezi Oturum Açma Sistemi (NOHU</w:t>
      </w:r>
      <w:r w:rsidR="00BF616C">
        <w:rPr>
          <w:rFonts w:ascii="Times New Roman" w:hAnsi="Times New Roman"/>
          <w:sz w:val="24"/>
          <w:szCs w:val="24"/>
        </w:rPr>
        <w:t xml:space="preserve"> </w:t>
      </w:r>
      <w:proofErr w:type="spellStart"/>
      <w:r w:rsidR="006F5E34" w:rsidRPr="008954BC">
        <w:rPr>
          <w:rFonts w:ascii="Times New Roman" w:hAnsi="Times New Roman"/>
          <w:sz w:val="24"/>
          <w:szCs w:val="24"/>
        </w:rPr>
        <w:t>Login</w:t>
      </w:r>
      <w:proofErr w:type="spellEnd"/>
      <w:r w:rsidR="006F5E34" w:rsidRPr="008954BC">
        <w:rPr>
          <w:rFonts w:ascii="Times New Roman" w:hAnsi="Times New Roman"/>
          <w:sz w:val="24"/>
          <w:szCs w:val="24"/>
        </w:rPr>
        <w:t>),</w:t>
      </w:r>
      <w:r w:rsidR="00E97A04" w:rsidRPr="008954BC">
        <w:rPr>
          <w:rFonts w:ascii="Times New Roman" w:hAnsi="Times New Roman"/>
          <w:sz w:val="24"/>
          <w:szCs w:val="24"/>
        </w:rPr>
        <w:t xml:space="preserve"> ö</w:t>
      </w:r>
      <w:r w:rsidR="0044576A" w:rsidRPr="008954BC">
        <w:rPr>
          <w:rFonts w:ascii="Times New Roman" w:hAnsi="Times New Roman"/>
          <w:sz w:val="24"/>
          <w:szCs w:val="24"/>
        </w:rPr>
        <w:t>ğrenci kayıt başvuru ve ölçme değerlendirme ve süreçleri yö</w:t>
      </w:r>
      <w:r w:rsidR="00E97A04" w:rsidRPr="008954BC">
        <w:rPr>
          <w:rFonts w:ascii="Times New Roman" w:hAnsi="Times New Roman"/>
          <w:sz w:val="24"/>
          <w:szCs w:val="24"/>
        </w:rPr>
        <w:t xml:space="preserve">netmek için kullanılan Öğrenci İşleri Otomasyon Sistemi </w:t>
      </w:r>
      <w:r w:rsidR="0044576A" w:rsidRPr="008954BC">
        <w:rPr>
          <w:rFonts w:ascii="Times New Roman" w:hAnsi="Times New Roman"/>
          <w:sz w:val="24"/>
          <w:szCs w:val="24"/>
        </w:rPr>
        <w:t>(OGRIS)</w:t>
      </w:r>
      <w:r w:rsidR="006F5E34" w:rsidRPr="008954BC">
        <w:rPr>
          <w:rFonts w:ascii="Times New Roman" w:hAnsi="Times New Roman"/>
          <w:sz w:val="24"/>
          <w:szCs w:val="24"/>
        </w:rPr>
        <w:t xml:space="preserve">, </w:t>
      </w:r>
      <w:r w:rsidR="0096206B" w:rsidRPr="008954BC">
        <w:rPr>
          <w:rFonts w:ascii="Times New Roman" w:hAnsi="Times New Roman"/>
          <w:sz w:val="24"/>
          <w:szCs w:val="24"/>
        </w:rPr>
        <w:t>öğrenci ve mezunların</w:t>
      </w:r>
      <w:r w:rsidR="006F5E34" w:rsidRPr="008954BC">
        <w:rPr>
          <w:rFonts w:ascii="Times New Roman" w:hAnsi="Times New Roman"/>
          <w:sz w:val="24"/>
          <w:szCs w:val="24"/>
        </w:rPr>
        <w:t xml:space="preserve"> ilgili akademik birime, personelin ise Bilgi İşlem </w:t>
      </w:r>
      <w:r w:rsidR="006F5E34" w:rsidRPr="008954BC">
        <w:rPr>
          <w:rFonts w:ascii="Times New Roman" w:hAnsi="Times New Roman"/>
          <w:sz w:val="24"/>
          <w:szCs w:val="24"/>
        </w:rPr>
        <w:lastRenderedPageBreak/>
        <w:t xml:space="preserve">Daire Başkanlığı ve </w:t>
      </w:r>
      <w:r w:rsidR="008954BC" w:rsidRPr="008954BC">
        <w:rPr>
          <w:rFonts w:ascii="Times New Roman" w:hAnsi="Times New Roman"/>
          <w:sz w:val="24"/>
          <w:szCs w:val="24"/>
        </w:rPr>
        <w:t xml:space="preserve">talep eden diğer başkanlıklara </w:t>
      </w:r>
      <w:r w:rsidR="006F5E34" w:rsidRPr="008954BC">
        <w:rPr>
          <w:rFonts w:ascii="Times New Roman" w:hAnsi="Times New Roman"/>
          <w:sz w:val="24"/>
          <w:szCs w:val="24"/>
        </w:rPr>
        <w:t>istek öneri ve sorunlarını iletebilmesi için kull</w:t>
      </w:r>
      <w:r w:rsidR="0096206B" w:rsidRPr="008954BC">
        <w:rPr>
          <w:rFonts w:ascii="Times New Roman" w:hAnsi="Times New Roman"/>
          <w:sz w:val="24"/>
          <w:szCs w:val="24"/>
        </w:rPr>
        <w:t>a</w:t>
      </w:r>
      <w:r w:rsidR="008954BC" w:rsidRPr="008954BC">
        <w:rPr>
          <w:rFonts w:ascii="Times New Roman" w:hAnsi="Times New Roman"/>
          <w:sz w:val="24"/>
          <w:szCs w:val="24"/>
        </w:rPr>
        <w:t xml:space="preserve">nılan </w:t>
      </w:r>
      <w:r w:rsidR="006F5E34" w:rsidRPr="008954BC">
        <w:rPr>
          <w:rFonts w:ascii="Times New Roman" w:hAnsi="Times New Roman"/>
          <w:sz w:val="24"/>
          <w:szCs w:val="24"/>
        </w:rPr>
        <w:t>İstek Yönetim Sistemi (İYS)</w:t>
      </w:r>
      <w:r w:rsidR="0096206B" w:rsidRPr="008954BC">
        <w:rPr>
          <w:rFonts w:ascii="Times New Roman" w:hAnsi="Times New Roman"/>
          <w:sz w:val="24"/>
          <w:szCs w:val="24"/>
        </w:rPr>
        <w:t xml:space="preserve">, </w:t>
      </w:r>
      <w:r w:rsidR="0044576A" w:rsidRPr="008954BC">
        <w:rPr>
          <w:rFonts w:ascii="Times New Roman" w:hAnsi="Times New Roman"/>
          <w:sz w:val="24"/>
          <w:szCs w:val="24"/>
        </w:rPr>
        <w:t xml:space="preserve"> personel işlemleri süreçlerini yönetmek için kullanılan Perso</w:t>
      </w:r>
      <w:r w:rsidR="00E97A04" w:rsidRPr="008954BC">
        <w:rPr>
          <w:rFonts w:ascii="Times New Roman" w:hAnsi="Times New Roman"/>
          <w:sz w:val="24"/>
          <w:szCs w:val="24"/>
        </w:rPr>
        <w:t>nel Otomasyonu Sistemi (PEOS), Bilimsel Araştırma P</w:t>
      </w:r>
      <w:r w:rsidR="0044576A" w:rsidRPr="008954BC">
        <w:rPr>
          <w:rFonts w:ascii="Times New Roman" w:hAnsi="Times New Roman"/>
          <w:sz w:val="24"/>
          <w:szCs w:val="24"/>
        </w:rPr>
        <w:t xml:space="preserve">rojeleri başvuru ve yönetim süreci yönetmek için kullanılan Bilimsel Araştırma Projesi </w:t>
      </w:r>
      <w:r w:rsidR="0096206B" w:rsidRPr="008954BC">
        <w:rPr>
          <w:rFonts w:ascii="Times New Roman" w:hAnsi="Times New Roman"/>
          <w:sz w:val="24"/>
          <w:szCs w:val="24"/>
        </w:rPr>
        <w:t>Sistemi</w:t>
      </w:r>
      <w:r w:rsidR="0044576A" w:rsidRPr="008954BC">
        <w:rPr>
          <w:rFonts w:ascii="Times New Roman" w:hAnsi="Times New Roman"/>
          <w:sz w:val="24"/>
          <w:szCs w:val="24"/>
        </w:rPr>
        <w:t xml:space="preserve"> (BAP</w:t>
      </w:r>
      <w:r w:rsidR="0096206B" w:rsidRPr="008954BC">
        <w:rPr>
          <w:rFonts w:ascii="Times New Roman" w:hAnsi="Times New Roman"/>
          <w:sz w:val="24"/>
          <w:szCs w:val="24"/>
        </w:rPr>
        <w:t>SİS</w:t>
      </w:r>
      <w:r w:rsidR="0044576A" w:rsidRPr="008954BC">
        <w:rPr>
          <w:rFonts w:ascii="Times New Roman" w:hAnsi="Times New Roman"/>
          <w:sz w:val="24"/>
          <w:szCs w:val="24"/>
        </w:rPr>
        <w:t>), Akademik Değerl</w:t>
      </w:r>
      <w:r w:rsidR="00E97A04" w:rsidRPr="008954BC">
        <w:rPr>
          <w:rFonts w:ascii="Times New Roman" w:hAnsi="Times New Roman"/>
          <w:sz w:val="24"/>
          <w:szCs w:val="24"/>
        </w:rPr>
        <w:t>endirme Kurul İ</w:t>
      </w:r>
      <w:r w:rsidR="0044576A" w:rsidRPr="008954BC">
        <w:rPr>
          <w:rFonts w:ascii="Times New Roman" w:hAnsi="Times New Roman"/>
          <w:sz w:val="24"/>
          <w:szCs w:val="24"/>
        </w:rPr>
        <w:t xml:space="preserve">şlemleri ve Akademik Teşvik işlemleri değerlendirme, akademik faaliyet raporlarının oluşturulması süreçlerinin yönetilmesi için kullanılan Akademik Performans Değerlendirme İzleme Platformu (AKAPEDİA), Kalite </w:t>
      </w:r>
      <w:r w:rsidR="0096206B" w:rsidRPr="008954BC">
        <w:rPr>
          <w:rFonts w:ascii="Times New Roman" w:hAnsi="Times New Roman"/>
          <w:sz w:val="24"/>
          <w:szCs w:val="24"/>
        </w:rPr>
        <w:t>çalışmalarına</w:t>
      </w:r>
      <w:r w:rsidR="003367E1">
        <w:rPr>
          <w:rFonts w:ascii="Times New Roman" w:hAnsi="Times New Roman"/>
          <w:sz w:val="24"/>
          <w:szCs w:val="24"/>
        </w:rPr>
        <w:t xml:space="preserve"> katkı sağlamak amacıyla </w:t>
      </w:r>
      <w:r w:rsidR="0044576A" w:rsidRPr="008954BC">
        <w:rPr>
          <w:rFonts w:ascii="Times New Roman" w:hAnsi="Times New Roman"/>
          <w:sz w:val="24"/>
          <w:szCs w:val="24"/>
        </w:rPr>
        <w:t xml:space="preserve">gerçekleştirilen anket süreçlerini </w:t>
      </w:r>
      <w:r w:rsidR="00E97A04" w:rsidRPr="008954BC">
        <w:rPr>
          <w:rFonts w:ascii="Times New Roman" w:hAnsi="Times New Roman"/>
          <w:sz w:val="24"/>
          <w:szCs w:val="24"/>
        </w:rPr>
        <w:t xml:space="preserve">yönetmek için kullanılan ANKET Sistemi, </w:t>
      </w:r>
      <w:r w:rsidR="0044576A" w:rsidRPr="008954BC">
        <w:rPr>
          <w:rFonts w:ascii="Times New Roman" w:hAnsi="Times New Roman"/>
          <w:sz w:val="24"/>
          <w:szCs w:val="24"/>
        </w:rPr>
        <w:t>Stratejik Plan</w:t>
      </w:r>
      <w:r w:rsidR="00E97A04" w:rsidRPr="008954BC">
        <w:rPr>
          <w:rFonts w:ascii="Times New Roman" w:hAnsi="Times New Roman"/>
          <w:sz w:val="24"/>
          <w:szCs w:val="24"/>
        </w:rPr>
        <w:t xml:space="preserve"> İzleme D</w:t>
      </w:r>
      <w:r w:rsidR="0096206B" w:rsidRPr="008954BC">
        <w:rPr>
          <w:rFonts w:ascii="Times New Roman" w:hAnsi="Times New Roman"/>
          <w:sz w:val="24"/>
          <w:szCs w:val="24"/>
        </w:rPr>
        <w:t>eğerlendirme</w:t>
      </w:r>
      <w:r w:rsidR="0044576A" w:rsidRPr="008954BC">
        <w:rPr>
          <w:rFonts w:ascii="Times New Roman" w:hAnsi="Times New Roman"/>
          <w:sz w:val="24"/>
          <w:szCs w:val="24"/>
        </w:rPr>
        <w:t xml:space="preserve">, Kurum İç Değerlendirme Raporu ve diğer veri toplama ve hedef kartlarının oluşturulması ve raporlanması süreçlerini yönetmek için kullanılan </w:t>
      </w:r>
      <w:r w:rsidR="0096206B" w:rsidRPr="008954BC">
        <w:rPr>
          <w:rFonts w:ascii="Times New Roman" w:hAnsi="Times New Roman"/>
          <w:sz w:val="24"/>
          <w:szCs w:val="24"/>
        </w:rPr>
        <w:t>Kalite Bilgi Yönetim Sistemi (</w:t>
      </w:r>
      <w:r w:rsidR="0044576A" w:rsidRPr="008954BC">
        <w:rPr>
          <w:rFonts w:ascii="Times New Roman" w:hAnsi="Times New Roman"/>
          <w:sz w:val="24"/>
          <w:szCs w:val="24"/>
        </w:rPr>
        <w:t>KALBİS</w:t>
      </w:r>
      <w:r w:rsidR="0096206B" w:rsidRPr="008954BC">
        <w:rPr>
          <w:rFonts w:ascii="Times New Roman" w:hAnsi="Times New Roman"/>
          <w:sz w:val="24"/>
          <w:szCs w:val="24"/>
        </w:rPr>
        <w:t>)</w:t>
      </w:r>
      <w:r w:rsidR="0044576A" w:rsidRPr="008954BC">
        <w:rPr>
          <w:rFonts w:ascii="Times New Roman" w:hAnsi="Times New Roman"/>
          <w:sz w:val="24"/>
          <w:szCs w:val="24"/>
        </w:rPr>
        <w:t>, birim bölüm proje web sayfası içeriklerin</w:t>
      </w:r>
      <w:r w:rsidR="00E97A04" w:rsidRPr="008954BC">
        <w:rPr>
          <w:rFonts w:ascii="Times New Roman" w:hAnsi="Times New Roman"/>
          <w:sz w:val="24"/>
          <w:szCs w:val="24"/>
        </w:rPr>
        <w:t xml:space="preserve"> oluşturulması için kullanılan </w:t>
      </w:r>
      <w:r w:rsidR="0044576A" w:rsidRPr="008954BC">
        <w:rPr>
          <w:rFonts w:ascii="Times New Roman" w:hAnsi="Times New Roman"/>
          <w:sz w:val="24"/>
          <w:szCs w:val="24"/>
        </w:rPr>
        <w:t>WEB yönetim yazılımı, Sağlık Kültür ve Spo</w:t>
      </w:r>
      <w:r w:rsidR="006F5E34" w:rsidRPr="008954BC">
        <w:rPr>
          <w:rFonts w:ascii="Times New Roman" w:hAnsi="Times New Roman"/>
          <w:sz w:val="24"/>
          <w:szCs w:val="24"/>
        </w:rPr>
        <w:t>r</w:t>
      </w:r>
      <w:r w:rsidR="0044576A" w:rsidRPr="008954BC">
        <w:rPr>
          <w:rFonts w:ascii="Times New Roman" w:hAnsi="Times New Roman"/>
          <w:sz w:val="24"/>
          <w:szCs w:val="24"/>
        </w:rPr>
        <w:t xml:space="preserve"> Dairesi Başkanlığınca yürütülen etkinlik, spor sahası başvuruları gibi süreçleri yönetm</w:t>
      </w:r>
      <w:r w:rsidR="00E97A04" w:rsidRPr="008954BC">
        <w:rPr>
          <w:rFonts w:ascii="Times New Roman" w:hAnsi="Times New Roman"/>
          <w:sz w:val="24"/>
          <w:szCs w:val="24"/>
        </w:rPr>
        <w:t>e</w:t>
      </w:r>
      <w:r w:rsidR="0044576A" w:rsidRPr="008954BC">
        <w:rPr>
          <w:rFonts w:ascii="Times New Roman" w:hAnsi="Times New Roman"/>
          <w:sz w:val="24"/>
          <w:szCs w:val="24"/>
        </w:rPr>
        <w:t>k için kullanılan SKS yazılımı</w:t>
      </w:r>
      <w:r w:rsidR="006F5E34" w:rsidRPr="008954BC">
        <w:rPr>
          <w:rFonts w:ascii="Times New Roman" w:hAnsi="Times New Roman"/>
          <w:sz w:val="24"/>
          <w:szCs w:val="24"/>
        </w:rPr>
        <w:t>,</w:t>
      </w:r>
      <w:r w:rsidR="0044576A" w:rsidRPr="008954BC">
        <w:rPr>
          <w:rFonts w:ascii="Times New Roman" w:hAnsi="Times New Roman"/>
          <w:sz w:val="24"/>
          <w:szCs w:val="24"/>
        </w:rPr>
        <w:t xml:space="preserve"> araç taleplerini</w:t>
      </w:r>
      <w:r w:rsidR="006F5E34" w:rsidRPr="008954BC">
        <w:rPr>
          <w:rFonts w:ascii="Times New Roman" w:hAnsi="Times New Roman"/>
          <w:sz w:val="24"/>
          <w:szCs w:val="24"/>
        </w:rPr>
        <w:t>n yönetilmesi için kullanılan İMİD yazılımı, Mezun bilgilerin toplanması süreçlerinde kullanılan Mezun Bilgi Sistemi (MBS)</w:t>
      </w:r>
      <w:r w:rsidR="0096206B" w:rsidRPr="008954BC">
        <w:rPr>
          <w:rFonts w:ascii="Times New Roman" w:hAnsi="Times New Roman"/>
          <w:sz w:val="24"/>
          <w:szCs w:val="24"/>
        </w:rPr>
        <w:t xml:space="preserve"> </w:t>
      </w:r>
      <w:r w:rsidR="00D53825" w:rsidRPr="008954BC">
        <w:rPr>
          <w:rFonts w:ascii="Times New Roman" w:hAnsi="Times New Roman"/>
          <w:sz w:val="24"/>
          <w:szCs w:val="24"/>
        </w:rPr>
        <w:t xml:space="preserve">Tedarik </w:t>
      </w:r>
      <w:proofErr w:type="gramStart"/>
      <w:r w:rsidR="00D53825" w:rsidRPr="008954BC">
        <w:rPr>
          <w:rFonts w:ascii="Times New Roman" w:hAnsi="Times New Roman"/>
          <w:sz w:val="24"/>
          <w:szCs w:val="24"/>
        </w:rPr>
        <w:t xml:space="preserve">edilen </w:t>
      </w:r>
      <w:r w:rsidR="00A17174" w:rsidRPr="008954BC">
        <w:rPr>
          <w:rFonts w:ascii="Times New Roman" w:hAnsi="Times New Roman"/>
          <w:sz w:val="24"/>
          <w:szCs w:val="24"/>
        </w:rPr>
        <w:t xml:space="preserve"> yazılımlar</w:t>
      </w:r>
      <w:proofErr w:type="gramEnd"/>
      <w:r w:rsidR="00A17174" w:rsidRPr="008954BC">
        <w:rPr>
          <w:rFonts w:ascii="Times New Roman" w:hAnsi="Times New Roman"/>
          <w:sz w:val="24"/>
          <w:szCs w:val="24"/>
        </w:rPr>
        <w:t>;</w:t>
      </w:r>
      <w:r w:rsidR="00D53825" w:rsidRPr="008954BC">
        <w:rPr>
          <w:rFonts w:ascii="Times New Roman" w:hAnsi="Times New Roman"/>
          <w:sz w:val="24"/>
          <w:szCs w:val="24"/>
        </w:rPr>
        <w:t xml:space="preserve"> E</w:t>
      </w:r>
      <w:r w:rsidR="00A17174" w:rsidRPr="008954BC">
        <w:rPr>
          <w:rFonts w:ascii="Times New Roman" w:hAnsi="Times New Roman"/>
          <w:sz w:val="24"/>
          <w:szCs w:val="24"/>
        </w:rPr>
        <w:t xml:space="preserve">lektronik </w:t>
      </w:r>
      <w:r w:rsidR="00D53825" w:rsidRPr="008954BC">
        <w:rPr>
          <w:rFonts w:ascii="Times New Roman" w:hAnsi="Times New Roman"/>
          <w:sz w:val="24"/>
          <w:szCs w:val="24"/>
        </w:rPr>
        <w:t>B</w:t>
      </w:r>
      <w:r w:rsidR="00A17174" w:rsidRPr="008954BC">
        <w:rPr>
          <w:rFonts w:ascii="Times New Roman" w:hAnsi="Times New Roman"/>
          <w:sz w:val="24"/>
          <w:szCs w:val="24"/>
        </w:rPr>
        <w:t xml:space="preserve">elge </w:t>
      </w:r>
      <w:r w:rsidR="00D53825" w:rsidRPr="008954BC">
        <w:rPr>
          <w:rFonts w:ascii="Times New Roman" w:hAnsi="Times New Roman"/>
          <w:sz w:val="24"/>
          <w:szCs w:val="24"/>
        </w:rPr>
        <w:t>Y</w:t>
      </w:r>
      <w:r w:rsidR="00A17174" w:rsidRPr="008954BC">
        <w:rPr>
          <w:rFonts w:ascii="Times New Roman" w:hAnsi="Times New Roman"/>
          <w:sz w:val="24"/>
          <w:szCs w:val="24"/>
        </w:rPr>
        <w:t xml:space="preserve">önetim </w:t>
      </w:r>
      <w:r w:rsidR="00D53825" w:rsidRPr="008954BC">
        <w:rPr>
          <w:rFonts w:ascii="Times New Roman" w:hAnsi="Times New Roman"/>
          <w:sz w:val="24"/>
          <w:szCs w:val="24"/>
        </w:rPr>
        <w:t>S</w:t>
      </w:r>
      <w:r w:rsidR="00A17174" w:rsidRPr="008954BC">
        <w:rPr>
          <w:rFonts w:ascii="Times New Roman" w:hAnsi="Times New Roman"/>
          <w:sz w:val="24"/>
          <w:szCs w:val="24"/>
        </w:rPr>
        <w:t>istemi</w:t>
      </w:r>
      <w:r w:rsidR="0096206B" w:rsidRPr="008954BC">
        <w:rPr>
          <w:rFonts w:ascii="Times New Roman" w:hAnsi="Times New Roman"/>
          <w:sz w:val="24"/>
          <w:szCs w:val="24"/>
        </w:rPr>
        <w:t>(EBYS)</w:t>
      </w:r>
      <w:r w:rsidR="00D53825" w:rsidRPr="008954BC">
        <w:rPr>
          <w:rFonts w:ascii="Times New Roman" w:hAnsi="Times New Roman"/>
          <w:sz w:val="24"/>
          <w:szCs w:val="24"/>
        </w:rPr>
        <w:t xml:space="preserve">, </w:t>
      </w:r>
      <w:r w:rsidR="00A17174" w:rsidRPr="008954BC">
        <w:rPr>
          <w:rFonts w:ascii="Times New Roman" w:hAnsi="Times New Roman"/>
          <w:sz w:val="24"/>
          <w:szCs w:val="24"/>
        </w:rPr>
        <w:t>Kapı geçiş, Yemekhane sistemleridir.</w:t>
      </w:r>
      <w:r w:rsidR="0096206B" w:rsidRPr="008954BC">
        <w:rPr>
          <w:rFonts w:ascii="Times New Roman" w:hAnsi="Times New Roman"/>
          <w:sz w:val="24"/>
          <w:szCs w:val="24"/>
        </w:rPr>
        <w:t xml:space="preserve"> </w:t>
      </w:r>
      <w:r w:rsidR="00A17174" w:rsidRPr="008954BC">
        <w:rPr>
          <w:rFonts w:ascii="Times New Roman" w:hAnsi="Times New Roman"/>
          <w:sz w:val="24"/>
          <w:szCs w:val="24"/>
        </w:rPr>
        <w:t>Bilgi İşlem tarafından geliştir</w:t>
      </w:r>
      <w:r w:rsidR="0096206B" w:rsidRPr="008954BC">
        <w:rPr>
          <w:rFonts w:ascii="Times New Roman" w:hAnsi="Times New Roman"/>
          <w:sz w:val="24"/>
          <w:szCs w:val="24"/>
        </w:rPr>
        <w:t>i</w:t>
      </w:r>
      <w:r w:rsidR="00A17174" w:rsidRPr="008954BC">
        <w:rPr>
          <w:rFonts w:ascii="Times New Roman" w:hAnsi="Times New Roman"/>
          <w:sz w:val="24"/>
          <w:szCs w:val="24"/>
        </w:rPr>
        <w:t xml:space="preserve">len yazılımlar ve tedarik edilen yazılımlar birbirleri ile </w:t>
      </w:r>
      <w:proofErr w:type="gramStart"/>
      <w:r w:rsidR="00A17174" w:rsidRPr="008954BC">
        <w:rPr>
          <w:rFonts w:ascii="Times New Roman" w:hAnsi="Times New Roman"/>
          <w:sz w:val="24"/>
          <w:szCs w:val="24"/>
        </w:rPr>
        <w:t>entegre</w:t>
      </w:r>
      <w:proofErr w:type="gramEnd"/>
      <w:r w:rsidR="00A17174" w:rsidRPr="008954BC">
        <w:rPr>
          <w:rFonts w:ascii="Times New Roman" w:hAnsi="Times New Roman"/>
          <w:sz w:val="24"/>
          <w:szCs w:val="24"/>
        </w:rPr>
        <w:t xml:space="preserve"> yapıda çalışmaktadır. </w:t>
      </w:r>
    </w:p>
    <w:p w:rsidR="0096206B" w:rsidRPr="008954BC" w:rsidRDefault="0096206B" w:rsidP="00A154C2">
      <w:pPr>
        <w:spacing w:before="120" w:after="0" w:line="240" w:lineRule="atLeast"/>
        <w:ind w:left="284"/>
        <w:jc w:val="both"/>
        <w:rPr>
          <w:rFonts w:ascii="Times New Roman" w:hAnsi="Times New Roman"/>
          <w:sz w:val="24"/>
          <w:szCs w:val="24"/>
        </w:rPr>
      </w:pPr>
      <w:r w:rsidRPr="008954BC">
        <w:rPr>
          <w:rFonts w:ascii="Times New Roman" w:hAnsi="Times New Roman"/>
          <w:sz w:val="24"/>
          <w:szCs w:val="24"/>
        </w:rPr>
        <w:t>2023 yılında gerçekleştirilen faaliyetler;</w:t>
      </w:r>
      <w:r w:rsidR="00A154C2" w:rsidRPr="008954BC">
        <w:rPr>
          <w:rFonts w:ascii="Times New Roman" w:hAnsi="Times New Roman"/>
          <w:sz w:val="24"/>
          <w:szCs w:val="24"/>
        </w:rPr>
        <w:t xml:space="preserve"> </w:t>
      </w:r>
      <w:r w:rsidR="003367E1">
        <w:rPr>
          <w:rFonts w:ascii="Times New Roman" w:hAnsi="Times New Roman"/>
          <w:sz w:val="24"/>
          <w:szCs w:val="24"/>
        </w:rPr>
        <w:t xml:space="preserve">NOOS öğrenci transkriptlerinin </w:t>
      </w:r>
      <w:r w:rsidRPr="008954BC">
        <w:rPr>
          <w:rFonts w:ascii="Times New Roman" w:hAnsi="Times New Roman"/>
          <w:sz w:val="24"/>
          <w:szCs w:val="24"/>
        </w:rPr>
        <w:t>e-devlet üzerinden alınması sağlanmıştır. Diş Hekimliği Yönetmeliği Ölçme Değerlendirme Sistemi için güncelleme yapılmıştır.</w:t>
      </w:r>
      <w:r w:rsidR="00A154C2" w:rsidRPr="008954BC">
        <w:rPr>
          <w:rFonts w:ascii="Times New Roman" w:hAnsi="Times New Roman"/>
          <w:sz w:val="24"/>
          <w:szCs w:val="24"/>
        </w:rPr>
        <w:t xml:space="preserve"> </w:t>
      </w:r>
      <w:r w:rsidRPr="008954BC">
        <w:rPr>
          <w:rFonts w:ascii="Times New Roman" w:hAnsi="Times New Roman"/>
          <w:sz w:val="24"/>
          <w:szCs w:val="24"/>
        </w:rPr>
        <w:t xml:space="preserve">Ek Gösterge değişikliğinin </w:t>
      </w:r>
      <w:proofErr w:type="spellStart"/>
      <w:r w:rsidRPr="008954BC">
        <w:rPr>
          <w:rFonts w:ascii="Times New Roman" w:hAnsi="Times New Roman"/>
          <w:sz w:val="24"/>
          <w:szCs w:val="24"/>
        </w:rPr>
        <w:t>PEOS’ta</w:t>
      </w:r>
      <w:proofErr w:type="spellEnd"/>
      <w:r w:rsidRPr="008954BC">
        <w:rPr>
          <w:rFonts w:ascii="Times New Roman" w:hAnsi="Times New Roman"/>
          <w:sz w:val="24"/>
          <w:szCs w:val="24"/>
        </w:rPr>
        <w:t xml:space="preserve"> yapılması için güncelleme yapılmıştır</w:t>
      </w:r>
      <w:r w:rsidR="00A154C2" w:rsidRPr="008954BC">
        <w:rPr>
          <w:rFonts w:ascii="Times New Roman" w:hAnsi="Times New Roman"/>
          <w:sz w:val="24"/>
          <w:szCs w:val="24"/>
        </w:rPr>
        <w:t xml:space="preserve">. </w:t>
      </w:r>
      <w:proofErr w:type="spellStart"/>
      <w:r w:rsidR="00A154C2" w:rsidRPr="008954BC">
        <w:rPr>
          <w:rFonts w:ascii="Times New Roman" w:hAnsi="Times New Roman"/>
          <w:sz w:val="24"/>
          <w:szCs w:val="24"/>
        </w:rPr>
        <w:t>OGRIS’te</w:t>
      </w:r>
      <w:proofErr w:type="spellEnd"/>
      <w:r w:rsidRPr="008954BC">
        <w:rPr>
          <w:rFonts w:ascii="Times New Roman" w:hAnsi="Times New Roman"/>
          <w:sz w:val="24"/>
          <w:szCs w:val="24"/>
        </w:rPr>
        <w:t xml:space="preserve"> Seçmeli Formasyon başvuru çalışması yapılmıştır.</w:t>
      </w:r>
      <w:r w:rsidR="00A154C2" w:rsidRPr="008954BC">
        <w:rPr>
          <w:rFonts w:ascii="Times New Roman" w:hAnsi="Times New Roman"/>
          <w:sz w:val="24"/>
          <w:szCs w:val="24"/>
        </w:rPr>
        <w:t xml:space="preserve"> </w:t>
      </w:r>
      <w:r w:rsidRPr="008954BC">
        <w:rPr>
          <w:rFonts w:ascii="Times New Roman" w:hAnsi="Times New Roman"/>
          <w:sz w:val="24"/>
          <w:szCs w:val="24"/>
        </w:rPr>
        <w:t xml:space="preserve">KALBİS </w:t>
      </w:r>
      <w:r w:rsidR="003367E1">
        <w:rPr>
          <w:rFonts w:ascii="Times New Roman" w:hAnsi="Times New Roman"/>
          <w:sz w:val="24"/>
          <w:szCs w:val="24"/>
        </w:rPr>
        <w:t xml:space="preserve">Eylem Planı </w:t>
      </w:r>
      <w:proofErr w:type="gramStart"/>
      <w:r w:rsidR="003367E1">
        <w:rPr>
          <w:rFonts w:ascii="Times New Roman" w:hAnsi="Times New Roman"/>
          <w:sz w:val="24"/>
          <w:szCs w:val="24"/>
        </w:rPr>
        <w:t>modülü</w:t>
      </w:r>
      <w:proofErr w:type="gramEnd"/>
      <w:r w:rsidR="003367E1">
        <w:rPr>
          <w:rFonts w:ascii="Times New Roman" w:hAnsi="Times New Roman"/>
          <w:sz w:val="24"/>
          <w:szCs w:val="24"/>
        </w:rPr>
        <w:t xml:space="preserve"> </w:t>
      </w:r>
      <w:r w:rsidR="00EB4934" w:rsidRPr="008954BC">
        <w:rPr>
          <w:rFonts w:ascii="Times New Roman" w:hAnsi="Times New Roman"/>
          <w:sz w:val="24"/>
          <w:szCs w:val="24"/>
        </w:rPr>
        <w:t>geliştirilmi</w:t>
      </w:r>
      <w:r w:rsidRPr="008954BC">
        <w:rPr>
          <w:rFonts w:ascii="Times New Roman" w:hAnsi="Times New Roman"/>
          <w:sz w:val="24"/>
          <w:szCs w:val="24"/>
        </w:rPr>
        <w:t>ştir.</w:t>
      </w:r>
      <w:r w:rsidR="00EB4934" w:rsidRPr="008954BC">
        <w:rPr>
          <w:rFonts w:ascii="Times New Roman" w:hAnsi="Times New Roman"/>
          <w:sz w:val="24"/>
          <w:szCs w:val="24"/>
        </w:rPr>
        <w:t xml:space="preserve"> </w:t>
      </w:r>
      <w:r w:rsidRPr="008954BC">
        <w:rPr>
          <w:rFonts w:ascii="Times New Roman" w:hAnsi="Times New Roman"/>
          <w:sz w:val="24"/>
          <w:szCs w:val="24"/>
        </w:rPr>
        <w:t>NOHULOGİN çalışması tamamlanmıştır.</w:t>
      </w:r>
      <w:r w:rsidR="00A154C2" w:rsidRPr="008954BC">
        <w:rPr>
          <w:rFonts w:ascii="Times New Roman" w:hAnsi="Times New Roman"/>
          <w:sz w:val="24"/>
          <w:szCs w:val="24"/>
        </w:rPr>
        <w:t xml:space="preserve"> </w:t>
      </w:r>
      <w:r w:rsidRPr="008954BC">
        <w:rPr>
          <w:rFonts w:ascii="Times New Roman" w:hAnsi="Times New Roman"/>
          <w:sz w:val="24"/>
          <w:szCs w:val="24"/>
        </w:rPr>
        <w:t xml:space="preserve">AKAPEDİA </w:t>
      </w:r>
      <w:r w:rsidR="00816028" w:rsidRPr="008954BC">
        <w:rPr>
          <w:rFonts w:ascii="Times New Roman" w:hAnsi="Times New Roman"/>
          <w:sz w:val="24"/>
          <w:szCs w:val="24"/>
        </w:rPr>
        <w:t xml:space="preserve">Akademik Yayın </w:t>
      </w:r>
      <w:r w:rsidRPr="008954BC">
        <w:rPr>
          <w:rFonts w:ascii="Times New Roman" w:hAnsi="Times New Roman"/>
          <w:sz w:val="24"/>
          <w:szCs w:val="24"/>
        </w:rPr>
        <w:t xml:space="preserve">Eylem Planı </w:t>
      </w:r>
      <w:proofErr w:type="gramStart"/>
      <w:r w:rsidR="00A154C2" w:rsidRPr="008954BC">
        <w:rPr>
          <w:rFonts w:ascii="Times New Roman" w:hAnsi="Times New Roman"/>
          <w:sz w:val="24"/>
          <w:szCs w:val="24"/>
        </w:rPr>
        <w:t>modülü</w:t>
      </w:r>
      <w:proofErr w:type="gramEnd"/>
      <w:r w:rsidRPr="008954BC">
        <w:rPr>
          <w:rFonts w:ascii="Times New Roman" w:hAnsi="Times New Roman"/>
          <w:sz w:val="24"/>
          <w:szCs w:val="24"/>
        </w:rPr>
        <w:t xml:space="preserve"> yapılmıştır.</w:t>
      </w:r>
      <w:r w:rsidR="00EB4934" w:rsidRPr="008954BC">
        <w:rPr>
          <w:rFonts w:ascii="Times New Roman" w:hAnsi="Times New Roman"/>
          <w:sz w:val="24"/>
          <w:szCs w:val="24"/>
        </w:rPr>
        <w:t xml:space="preserve"> </w:t>
      </w:r>
      <w:r w:rsidRPr="008954BC">
        <w:rPr>
          <w:rFonts w:ascii="Times New Roman" w:hAnsi="Times New Roman"/>
          <w:sz w:val="24"/>
          <w:szCs w:val="24"/>
        </w:rPr>
        <w:t xml:space="preserve">KALBİS </w:t>
      </w:r>
      <w:proofErr w:type="spellStart"/>
      <w:r w:rsidRPr="008954BC">
        <w:rPr>
          <w:rFonts w:ascii="Times New Roman" w:hAnsi="Times New Roman"/>
          <w:sz w:val="24"/>
          <w:szCs w:val="24"/>
        </w:rPr>
        <w:t>Swot</w:t>
      </w:r>
      <w:proofErr w:type="spellEnd"/>
      <w:r w:rsidRPr="008954BC">
        <w:rPr>
          <w:rFonts w:ascii="Times New Roman" w:hAnsi="Times New Roman"/>
          <w:sz w:val="24"/>
          <w:szCs w:val="24"/>
        </w:rPr>
        <w:t xml:space="preserve"> Analizi </w:t>
      </w:r>
      <w:proofErr w:type="gramStart"/>
      <w:r w:rsidR="00A154C2" w:rsidRPr="008954BC">
        <w:rPr>
          <w:rFonts w:ascii="Times New Roman" w:hAnsi="Times New Roman"/>
          <w:sz w:val="24"/>
          <w:szCs w:val="24"/>
        </w:rPr>
        <w:t>modülü</w:t>
      </w:r>
      <w:proofErr w:type="gramEnd"/>
      <w:r w:rsidRPr="008954BC">
        <w:rPr>
          <w:rFonts w:ascii="Times New Roman" w:hAnsi="Times New Roman"/>
          <w:sz w:val="24"/>
          <w:szCs w:val="24"/>
        </w:rPr>
        <w:t xml:space="preserve"> </w:t>
      </w:r>
      <w:r w:rsidR="00EB4934" w:rsidRPr="008954BC">
        <w:rPr>
          <w:rFonts w:ascii="Times New Roman" w:hAnsi="Times New Roman"/>
          <w:sz w:val="24"/>
          <w:szCs w:val="24"/>
        </w:rPr>
        <w:t>hazırlanmıştır</w:t>
      </w:r>
      <w:r w:rsidRPr="008954BC">
        <w:rPr>
          <w:rFonts w:ascii="Times New Roman" w:hAnsi="Times New Roman"/>
          <w:sz w:val="24"/>
          <w:szCs w:val="24"/>
        </w:rPr>
        <w:t>.</w:t>
      </w:r>
      <w:r w:rsidR="00EB4934" w:rsidRPr="008954BC">
        <w:rPr>
          <w:rFonts w:ascii="Times New Roman" w:hAnsi="Times New Roman"/>
          <w:sz w:val="24"/>
          <w:szCs w:val="24"/>
        </w:rPr>
        <w:t xml:space="preserve"> </w:t>
      </w:r>
      <w:r w:rsidRPr="008954BC">
        <w:rPr>
          <w:rFonts w:ascii="Times New Roman" w:hAnsi="Times New Roman"/>
          <w:sz w:val="24"/>
          <w:szCs w:val="24"/>
        </w:rPr>
        <w:t>Tıp/Diş Öğretim Elemanı Başvuru Sistemi sayfası oluşturulmuştur.</w:t>
      </w:r>
      <w:r w:rsidR="00EB4934" w:rsidRPr="008954BC">
        <w:rPr>
          <w:rFonts w:ascii="Times New Roman" w:hAnsi="Times New Roman"/>
          <w:sz w:val="24"/>
          <w:szCs w:val="24"/>
        </w:rPr>
        <w:t xml:space="preserve"> </w:t>
      </w:r>
      <w:r w:rsidRPr="008954BC">
        <w:rPr>
          <w:rFonts w:ascii="Times New Roman" w:hAnsi="Times New Roman"/>
          <w:sz w:val="24"/>
          <w:szCs w:val="24"/>
        </w:rPr>
        <w:t>Özel Yetenek Başvuru ve Yerleştirme işlemleri gerçekleştirilmiştir.</w:t>
      </w:r>
      <w:r w:rsidR="00EB4934" w:rsidRPr="008954BC">
        <w:rPr>
          <w:rFonts w:ascii="Times New Roman" w:hAnsi="Times New Roman"/>
          <w:sz w:val="24"/>
          <w:szCs w:val="24"/>
        </w:rPr>
        <w:t xml:space="preserve"> </w:t>
      </w:r>
      <w:r w:rsidR="000800D9" w:rsidRPr="008954BC">
        <w:rPr>
          <w:rFonts w:ascii="Times New Roman" w:hAnsi="Times New Roman"/>
          <w:sz w:val="24"/>
          <w:szCs w:val="24"/>
        </w:rPr>
        <w:t>PEOS,</w:t>
      </w:r>
      <w:r w:rsidRPr="008954BC">
        <w:rPr>
          <w:rFonts w:ascii="Times New Roman" w:hAnsi="Times New Roman"/>
          <w:sz w:val="24"/>
          <w:szCs w:val="24"/>
        </w:rPr>
        <w:t xml:space="preserve"> rol/yetki kontrol </w:t>
      </w:r>
      <w:proofErr w:type="gramStart"/>
      <w:r w:rsidRPr="008954BC">
        <w:rPr>
          <w:rFonts w:ascii="Times New Roman" w:hAnsi="Times New Roman"/>
          <w:sz w:val="24"/>
          <w:szCs w:val="24"/>
        </w:rPr>
        <w:t>modülü</w:t>
      </w:r>
      <w:proofErr w:type="gramEnd"/>
      <w:r w:rsidRPr="008954BC">
        <w:rPr>
          <w:rFonts w:ascii="Times New Roman" w:hAnsi="Times New Roman"/>
          <w:sz w:val="24"/>
          <w:szCs w:val="24"/>
        </w:rPr>
        <w:t xml:space="preserve"> geliştirilmiştir.</w:t>
      </w:r>
      <w:r w:rsidR="00EB4934" w:rsidRPr="008954BC">
        <w:rPr>
          <w:rFonts w:ascii="Times New Roman" w:hAnsi="Times New Roman"/>
          <w:sz w:val="24"/>
          <w:szCs w:val="24"/>
        </w:rPr>
        <w:t xml:space="preserve"> </w:t>
      </w:r>
      <w:proofErr w:type="spellStart"/>
      <w:r w:rsidRPr="008954BC">
        <w:rPr>
          <w:rFonts w:ascii="Times New Roman" w:hAnsi="Times New Roman"/>
          <w:sz w:val="24"/>
          <w:szCs w:val="24"/>
        </w:rPr>
        <w:t>NOHUDizin</w:t>
      </w:r>
      <w:proofErr w:type="spellEnd"/>
      <w:r w:rsidRPr="008954BC">
        <w:rPr>
          <w:rFonts w:ascii="Times New Roman" w:hAnsi="Times New Roman"/>
          <w:sz w:val="24"/>
          <w:szCs w:val="24"/>
        </w:rPr>
        <w:t xml:space="preserve"> çalışması başlatılmış</w:t>
      </w:r>
      <w:r w:rsidR="00816028" w:rsidRPr="008954BC">
        <w:rPr>
          <w:rFonts w:ascii="Times New Roman" w:hAnsi="Times New Roman"/>
          <w:sz w:val="24"/>
          <w:szCs w:val="24"/>
        </w:rPr>
        <w:t xml:space="preserve"> ve uygulanmıştır</w:t>
      </w:r>
      <w:r w:rsidRPr="008954BC">
        <w:rPr>
          <w:rFonts w:ascii="Times New Roman" w:hAnsi="Times New Roman"/>
          <w:sz w:val="24"/>
          <w:szCs w:val="24"/>
        </w:rPr>
        <w:t>.</w:t>
      </w:r>
      <w:r w:rsidR="00EB4934" w:rsidRPr="008954BC">
        <w:rPr>
          <w:rFonts w:ascii="Times New Roman" w:hAnsi="Times New Roman"/>
          <w:sz w:val="24"/>
          <w:szCs w:val="24"/>
        </w:rPr>
        <w:t xml:space="preserve"> </w:t>
      </w:r>
      <w:r w:rsidRPr="008954BC">
        <w:rPr>
          <w:rFonts w:ascii="Times New Roman" w:hAnsi="Times New Roman"/>
          <w:sz w:val="24"/>
          <w:szCs w:val="24"/>
        </w:rPr>
        <w:t xml:space="preserve">NOHUBGYS Doküman Talep </w:t>
      </w:r>
      <w:proofErr w:type="gramStart"/>
      <w:r w:rsidRPr="008954BC">
        <w:rPr>
          <w:rFonts w:ascii="Times New Roman" w:hAnsi="Times New Roman"/>
          <w:sz w:val="24"/>
          <w:szCs w:val="24"/>
        </w:rPr>
        <w:t>modülü</w:t>
      </w:r>
      <w:proofErr w:type="gramEnd"/>
      <w:r w:rsidRPr="008954BC">
        <w:rPr>
          <w:rFonts w:ascii="Times New Roman" w:hAnsi="Times New Roman"/>
          <w:sz w:val="24"/>
          <w:szCs w:val="24"/>
        </w:rPr>
        <w:t xml:space="preserve"> yapılmıştır.</w:t>
      </w:r>
      <w:r w:rsidR="00EB4934" w:rsidRPr="008954BC">
        <w:rPr>
          <w:rFonts w:ascii="Times New Roman" w:hAnsi="Times New Roman"/>
          <w:sz w:val="24"/>
          <w:szCs w:val="24"/>
        </w:rPr>
        <w:t xml:space="preserve"> </w:t>
      </w:r>
      <w:r w:rsidRPr="008954BC">
        <w:rPr>
          <w:rFonts w:ascii="Times New Roman" w:hAnsi="Times New Roman"/>
          <w:sz w:val="24"/>
          <w:szCs w:val="24"/>
        </w:rPr>
        <w:t>Merkezi LOG sunucu kurulumu yapılmıştır.</w:t>
      </w:r>
      <w:r w:rsidR="00EB4934" w:rsidRPr="008954BC">
        <w:rPr>
          <w:rFonts w:ascii="Times New Roman" w:hAnsi="Times New Roman"/>
          <w:sz w:val="24"/>
          <w:szCs w:val="24"/>
        </w:rPr>
        <w:t xml:space="preserve"> </w:t>
      </w:r>
      <w:r w:rsidRPr="008954BC">
        <w:rPr>
          <w:rFonts w:ascii="Times New Roman" w:hAnsi="Times New Roman"/>
          <w:sz w:val="24"/>
          <w:szCs w:val="24"/>
        </w:rPr>
        <w:t>İstek Yönetim Sisteminde (İYS) BGYS Form Modülü yapılmıştır.</w:t>
      </w:r>
      <w:r w:rsidR="00EB4934" w:rsidRPr="008954BC">
        <w:rPr>
          <w:rFonts w:ascii="Times New Roman" w:hAnsi="Times New Roman"/>
          <w:sz w:val="24"/>
          <w:szCs w:val="24"/>
        </w:rPr>
        <w:t xml:space="preserve"> </w:t>
      </w:r>
      <w:proofErr w:type="spellStart"/>
      <w:r w:rsidRPr="008954BC">
        <w:rPr>
          <w:rFonts w:ascii="Times New Roman" w:hAnsi="Times New Roman"/>
          <w:sz w:val="24"/>
          <w:szCs w:val="24"/>
        </w:rPr>
        <w:t>EBYS’de</w:t>
      </w:r>
      <w:proofErr w:type="spellEnd"/>
      <w:r w:rsidRPr="008954BC">
        <w:rPr>
          <w:rFonts w:ascii="Times New Roman" w:hAnsi="Times New Roman"/>
          <w:sz w:val="24"/>
          <w:szCs w:val="24"/>
        </w:rPr>
        <w:t xml:space="preserve"> imza kütüphane değiştirilmiştir.</w:t>
      </w:r>
      <w:r w:rsidR="00EB4934" w:rsidRPr="008954BC">
        <w:rPr>
          <w:rFonts w:ascii="Times New Roman" w:hAnsi="Times New Roman"/>
          <w:sz w:val="24"/>
          <w:szCs w:val="24"/>
        </w:rPr>
        <w:t xml:space="preserve"> Teknolojik olarak eskiyen ağ anahtarları cihazlarının değişimi çalışmalarına başlanmıştır. Kablosuz kapsama alanı genişletmek için erişim cihaz ilave edilmiştir. E-posta güvenlik sistemi kurulmuş, personel e-posta sistemi güncellenmiştir. Kablolu ağ altyapısı güvenlik çalışması kapsamında çalışmalar yürütülmüştür. </w:t>
      </w:r>
      <w:r w:rsidR="000800D9" w:rsidRPr="008954BC">
        <w:rPr>
          <w:rFonts w:ascii="Times New Roman" w:hAnsi="Times New Roman"/>
          <w:sz w:val="24"/>
          <w:szCs w:val="24"/>
        </w:rPr>
        <w:t>ISO 27001 belgesi izleme</w:t>
      </w:r>
      <w:r w:rsidR="00EB4934" w:rsidRPr="008954BC">
        <w:rPr>
          <w:rFonts w:ascii="Times New Roman" w:hAnsi="Times New Roman"/>
          <w:sz w:val="24"/>
          <w:szCs w:val="24"/>
        </w:rPr>
        <w:t xml:space="preserve"> çalışmaları yürütülmüştür. Sunucu altyapı talepleri karşılanmıştır. Üniversite sistem ve ağ altyapısında bulunan sunucu veri depolama ve diğer donanım ve yazılımların etkin olarak çalışabilmesi için işletme ve bakım çalışmaları yürütülmüştür. </w:t>
      </w:r>
      <w:r w:rsidR="00EB4934" w:rsidRPr="008954BC">
        <w:rPr>
          <w:rFonts w:ascii="Times New Roman" w:hAnsi="Times New Roman"/>
          <w:sz w:val="24"/>
          <w:szCs w:val="24"/>
          <w:lang w:eastAsia="tr-TR"/>
        </w:rPr>
        <w:t xml:space="preserve">Kablosuz ağ, eposta, bulut </w:t>
      </w:r>
      <w:proofErr w:type="spellStart"/>
      <w:r w:rsidR="00EB4934" w:rsidRPr="008954BC">
        <w:rPr>
          <w:rFonts w:ascii="Times New Roman" w:hAnsi="Times New Roman"/>
          <w:sz w:val="24"/>
          <w:szCs w:val="24"/>
          <w:lang w:eastAsia="tr-TR"/>
        </w:rPr>
        <w:t>vb</w:t>
      </w:r>
      <w:proofErr w:type="spellEnd"/>
      <w:r w:rsidR="00EB4934" w:rsidRPr="008954BC">
        <w:rPr>
          <w:rFonts w:ascii="Times New Roman" w:hAnsi="Times New Roman"/>
          <w:sz w:val="24"/>
          <w:szCs w:val="24"/>
          <w:lang w:eastAsia="tr-TR"/>
        </w:rPr>
        <w:t xml:space="preserve"> uygulama sorunları için kullanıcılara destek sağlanmıştır.  Bilgi ve İletişim Güvenliği Rehber</w:t>
      </w:r>
      <w:r w:rsidR="000800D9" w:rsidRPr="008954BC">
        <w:rPr>
          <w:rFonts w:ascii="Times New Roman" w:hAnsi="Times New Roman"/>
          <w:sz w:val="24"/>
          <w:szCs w:val="24"/>
          <w:lang w:eastAsia="tr-TR"/>
        </w:rPr>
        <w:t xml:space="preserve"> (BİGR) çalışmaları yürütülmüş Niğde Ömer </w:t>
      </w:r>
      <w:proofErr w:type="spellStart"/>
      <w:r w:rsidR="000800D9" w:rsidRPr="008954BC">
        <w:rPr>
          <w:rFonts w:ascii="Times New Roman" w:hAnsi="Times New Roman"/>
          <w:sz w:val="24"/>
          <w:szCs w:val="24"/>
          <w:lang w:eastAsia="tr-TR"/>
        </w:rPr>
        <w:t>Halisdemir</w:t>
      </w:r>
      <w:proofErr w:type="spellEnd"/>
      <w:r w:rsidR="000800D9" w:rsidRPr="008954BC">
        <w:rPr>
          <w:rFonts w:ascii="Times New Roman" w:hAnsi="Times New Roman"/>
          <w:sz w:val="24"/>
          <w:szCs w:val="24"/>
          <w:lang w:eastAsia="tr-TR"/>
        </w:rPr>
        <w:t xml:space="preserve"> Üniversitesi Bilgi ve İletişim Güvenliği Politikası Üniversite senatosunda kabul edilmiştir.</w:t>
      </w:r>
      <w:r w:rsidR="00EB4934" w:rsidRPr="008954BC">
        <w:rPr>
          <w:rFonts w:ascii="Times New Roman" w:hAnsi="Times New Roman"/>
          <w:sz w:val="24"/>
          <w:szCs w:val="24"/>
          <w:lang w:eastAsia="tr-TR"/>
        </w:rPr>
        <w:t xml:space="preserve"> </w:t>
      </w:r>
    </w:p>
    <w:p w:rsidR="007B0670" w:rsidRPr="008954BC" w:rsidRDefault="007B0670" w:rsidP="007B0670">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D53825" w:rsidRPr="008954BC" w:rsidRDefault="00BB7D3F" w:rsidP="000800D9">
      <w:pPr>
        <w:pStyle w:val="ListeParagraf"/>
        <w:numPr>
          <w:ilvl w:val="0"/>
          <w:numId w:val="16"/>
        </w:numPr>
        <w:spacing w:before="120" w:after="120" w:line="240" w:lineRule="atLeast"/>
        <w:rPr>
          <w:rFonts w:ascii="Times New Roman" w:hAnsi="Times New Roman"/>
          <w:sz w:val="24"/>
          <w:szCs w:val="24"/>
        </w:rPr>
      </w:pPr>
      <w:hyperlink r:id="rId26" w:history="1">
        <w:proofErr w:type="spellStart"/>
        <w:r w:rsidR="003367E1">
          <w:rPr>
            <w:rStyle w:val="Kpr"/>
            <w:rFonts w:ascii="Times New Roman" w:hAnsi="Times New Roman"/>
            <w:sz w:val="24"/>
            <w:szCs w:val="24"/>
          </w:rPr>
          <w:t>NOHULOgin</w:t>
        </w:r>
        <w:proofErr w:type="spellEnd"/>
        <w:r w:rsidR="003367E1">
          <w:rPr>
            <w:rStyle w:val="Kpr"/>
            <w:rFonts w:ascii="Times New Roman" w:hAnsi="Times New Roman"/>
            <w:sz w:val="24"/>
            <w:szCs w:val="24"/>
          </w:rPr>
          <w:t xml:space="preserve"> Sayfası Ekran G</w:t>
        </w:r>
        <w:r w:rsidR="007B0670" w:rsidRPr="008954BC">
          <w:rPr>
            <w:rStyle w:val="Kpr"/>
            <w:rFonts w:ascii="Times New Roman" w:hAnsi="Times New Roman"/>
            <w:sz w:val="24"/>
            <w:szCs w:val="24"/>
          </w:rPr>
          <w:t>örüntüsü</w:t>
        </w:r>
      </w:hyperlink>
    </w:p>
    <w:p w:rsidR="000800D9" w:rsidRPr="008954BC" w:rsidRDefault="00BB7D3F" w:rsidP="000800D9">
      <w:pPr>
        <w:pStyle w:val="ListeParagraf"/>
        <w:numPr>
          <w:ilvl w:val="0"/>
          <w:numId w:val="16"/>
        </w:numPr>
        <w:spacing w:before="120" w:after="120" w:line="240" w:lineRule="atLeast"/>
        <w:rPr>
          <w:rFonts w:ascii="Times New Roman" w:hAnsi="Times New Roman"/>
          <w:b/>
          <w:sz w:val="24"/>
          <w:szCs w:val="24"/>
        </w:rPr>
      </w:pPr>
      <w:hyperlink r:id="rId27" w:history="1">
        <w:r w:rsidR="000800D9" w:rsidRPr="008954BC">
          <w:rPr>
            <w:rStyle w:val="Kpr"/>
            <w:rFonts w:ascii="Times New Roman" w:hAnsi="Times New Roman"/>
            <w:sz w:val="24"/>
            <w:szCs w:val="24"/>
            <w:lang w:eastAsia="tr-TR"/>
          </w:rPr>
          <w:t xml:space="preserve">Niğde Ömer </w:t>
        </w:r>
        <w:proofErr w:type="spellStart"/>
        <w:r w:rsidR="000800D9" w:rsidRPr="008954BC">
          <w:rPr>
            <w:rStyle w:val="Kpr"/>
            <w:rFonts w:ascii="Times New Roman" w:hAnsi="Times New Roman"/>
            <w:sz w:val="24"/>
            <w:szCs w:val="24"/>
            <w:lang w:eastAsia="tr-TR"/>
          </w:rPr>
          <w:t>Halisdemir</w:t>
        </w:r>
        <w:proofErr w:type="spellEnd"/>
        <w:r w:rsidR="000800D9" w:rsidRPr="008954BC">
          <w:rPr>
            <w:rStyle w:val="Kpr"/>
            <w:rFonts w:ascii="Times New Roman" w:hAnsi="Times New Roman"/>
            <w:sz w:val="24"/>
            <w:szCs w:val="24"/>
            <w:lang w:eastAsia="tr-TR"/>
          </w:rPr>
          <w:t xml:space="preserve"> Üniversitesi Bilgi ve İletişim Güvenliği Politikası</w:t>
        </w:r>
      </w:hyperlink>
    </w:p>
    <w:p w:rsidR="000800D9" w:rsidRPr="008954BC" w:rsidRDefault="00BB7D3F" w:rsidP="000800D9">
      <w:pPr>
        <w:pStyle w:val="ListeParagraf"/>
        <w:numPr>
          <w:ilvl w:val="0"/>
          <w:numId w:val="16"/>
        </w:numPr>
        <w:spacing w:before="120" w:after="120" w:line="240" w:lineRule="atLeast"/>
        <w:rPr>
          <w:rFonts w:ascii="Times New Roman" w:hAnsi="Times New Roman"/>
          <w:b/>
          <w:sz w:val="24"/>
          <w:szCs w:val="24"/>
        </w:rPr>
      </w:pPr>
      <w:hyperlink r:id="rId28" w:history="1">
        <w:r w:rsidR="002A257C">
          <w:rPr>
            <w:rStyle w:val="Kpr"/>
            <w:rFonts w:ascii="Times New Roman" w:hAnsi="Times New Roman"/>
            <w:sz w:val="24"/>
            <w:szCs w:val="24"/>
            <w:lang w:eastAsia="tr-TR"/>
          </w:rPr>
          <w:t>ISO 27001 BGYS S</w:t>
        </w:r>
        <w:r w:rsidR="00EC4A94" w:rsidRPr="008954BC">
          <w:rPr>
            <w:rStyle w:val="Kpr"/>
            <w:rFonts w:ascii="Times New Roman" w:hAnsi="Times New Roman"/>
            <w:sz w:val="24"/>
            <w:szCs w:val="24"/>
            <w:lang w:eastAsia="tr-TR"/>
          </w:rPr>
          <w:t>ertifika</w:t>
        </w:r>
      </w:hyperlink>
    </w:p>
    <w:p w:rsidR="00EC4A94" w:rsidRPr="008954BC" w:rsidRDefault="00BB7D3F" w:rsidP="000800D9">
      <w:pPr>
        <w:pStyle w:val="ListeParagraf"/>
        <w:numPr>
          <w:ilvl w:val="0"/>
          <w:numId w:val="16"/>
        </w:numPr>
        <w:spacing w:before="120" w:after="120" w:line="240" w:lineRule="atLeast"/>
        <w:rPr>
          <w:rFonts w:ascii="Times New Roman" w:hAnsi="Times New Roman"/>
          <w:b/>
          <w:sz w:val="24"/>
          <w:szCs w:val="24"/>
        </w:rPr>
      </w:pPr>
      <w:hyperlink r:id="rId29" w:history="1">
        <w:r w:rsidR="00EC4A94" w:rsidRPr="008954BC">
          <w:rPr>
            <w:rStyle w:val="Kpr"/>
            <w:rFonts w:ascii="Times New Roman" w:hAnsi="Times New Roman"/>
            <w:sz w:val="24"/>
            <w:szCs w:val="24"/>
            <w:lang w:eastAsia="tr-TR"/>
          </w:rPr>
          <w:t>KALBİS Eylem Planı Modülü</w:t>
        </w:r>
      </w:hyperlink>
    </w:p>
    <w:p w:rsidR="004E1030" w:rsidRPr="008954BC" w:rsidRDefault="00BB7D3F" w:rsidP="004E1030">
      <w:pPr>
        <w:pStyle w:val="ListeParagraf"/>
        <w:numPr>
          <w:ilvl w:val="0"/>
          <w:numId w:val="16"/>
        </w:numPr>
        <w:spacing w:before="120" w:after="120" w:line="240" w:lineRule="atLeast"/>
        <w:rPr>
          <w:rFonts w:ascii="Times New Roman" w:hAnsi="Times New Roman"/>
          <w:b/>
          <w:sz w:val="24"/>
          <w:szCs w:val="24"/>
        </w:rPr>
      </w:pPr>
      <w:hyperlink r:id="rId30" w:history="1">
        <w:r w:rsidR="004E1030" w:rsidRPr="008954BC">
          <w:rPr>
            <w:rStyle w:val="Kpr"/>
            <w:rFonts w:ascii="Times New Roman" w:hAnsi="Times New Roman"/>
            <w:sz w:val="24"/>
            <w:szCs w:val="24"/>
          </w:rPr>
          <w:t>Tıp/Diş Öğretim Elemanı Başvuru Sistemi</w:t>
        </w:r>
      </w:hyperlink>
    </w:p>
    <w:p w:rsidR="00816028" w:rsidRPr="008954BC" w:rsidRDefault="00BF616C" w:rsidP="004E1030">
      <w:pPr>
        <w:pStyle w:val="ListeParagraf"/>
        <w:numPr>
          <w:ilvl w:val="0"/>
          <w:numId w:val="16"/>
        </w:numPr>
        <w:spacing w:before="120" w:after="120" w:line="240" w:lineRule="atLeast"/>
        <w:rPr>
          <w:rFonts w:ascii="Times New Roman" w:hAnsi="Times New Roman"/>
          <w:b/>
          <w:sz w:val="24"/>
          <w:szCs w:val="24"/>
        </w:rPr>
      </w:pPr>
      <w:hyperlink r:id="rId31" w:history="1">
        <w:proofErr w:type="spellStart"/>
        <w:r w:rsidR="00816028" w:rsidRPr="008954BC">
          <w:rPr>
            <w:rStyle w:val="Kpr"/>
            <w:rFonts w:ascii="Times New Roman" w:hAnsi="Times New Roman"/>
            <w:sz w:val="24"/>
            <w:szCs w:val="24"/>
          </w:rPr>
          <w:t>NOHUDizin</w:t>
        </w:r>
        <w:proofErr w:type="spellEnd"/>
        <w:r w:rsidR="00816028" w:rsidRPr="008954BC">
          <w:rPr>
            <w:rStyle w:val="Kpr"/>
            <w:rFonts w:ascii="Times New Roman" w:hAnsi="Times New Roman"/>
            <w:sz w:val="24"/>
            <w:szCs w:val="24"/>
          </w:rPr>
          <w:t xml:space="preserve"> Başvuru</w:t>
        </w:r>
      </w:hyperlink>
    </w:p>
    <w:p w:rsidR="00816028" w:rsidRPr="008954BC" w:rsidRDefault="00BB7D3F" w:rsidP="00816028">
      <w:pPr>
        <w:pStyle w:val="ListeParagraf"/>
        <w:numPr>
          <w:ilvl w:val="0"/>
          <w:numId w:val="16"/>
        </w:numPr>
        <w:spacing w:before="120" w:after="120" w:line="240" w:lineRule="atLeast"/>
        <w:rPr>
          <w:rFonts w:ascii="Times New Roman" w:hAnsi="Times New Roman"/>
          <w:b/>
          <w:sz w:val="24"/>
          <w:szCs w:val="24"/>
        </w:rPr>
      </w:pPr>
      <w:hyperlink r:id="rId32" w:history="1">
        <w:r w:rsidR="00816028" w:rsidRPr="008954BC">
          <w:rPr>
            <w:rStyle w:val="Kpr"/>
            <w:rFonts w:ascii="Times New Roman" w:hAnsi="Times New Roman"/>
            <w:sz w:val="24"/>
            <w:szCs w:val="24"/>
          </w:rPr>
          <w:t>AKAPEDİA Akademik Yayın Eylem Planı</w:t>
        </w:r>
      </w:hyperlink>
    </w:p>
    <w:p w:rsidR="008954BC" w:rsidRDefault="008954BC" w:rsidP="00690394">
      <w:pPr>
        <w:spacing w:before="120" w:after="120" w:line="240" w:lineRule="atLeast"/>
        <w:ind w:left="284"/>
        <w:rPr>
          <w:rFonts w:ascii="Times New Roman" w:hAnsi="Times New Roman"/>
          <w:b/>
          <w:sz w:val="24"/>
          <w:szCs w:val="24"/>
        </w:rPr>
      </w:pPr>
    </w:p>
    <w:p w:rsidR="001E62B5" w:rsidRPr="008954BC" w:rsidRDefault="001E62B5" w:rsidP="00690394">
      <w:pPr>
        <w:spacing w:before="120" w:after="120" w:line="240" w:lineRule="atLeast"/>
        <w:ind w:left="284"/>
        <w:rPr>
          <w:rFonts w:ascii="Times New Roman" w:hAnsi="Times New Roman"/>
          <w:b/>
          <w:sz w:val="24"/>
          <w:szCs w:val="24"/>
        </w:rPr>
      </w:pPr>
      <w:r w:rsidRPr="008954BC">
        <w:rPr>
          <w:rFonts w:ascii="Times New Roman" w:hAnsi="Times New Roman"/>
          <w:b/>
          <w:sz w:val="24"/>
          <w:szCs w:val="24"/>
        </w:rPr>
        <w:lastRenderedPageBreak/>
        <w:t>A.3.2. İnsan kaynakları yönetimi</w:t>
      </w:r>
    </w:p>
    <w:p w:rsidR="00F70B60" w:rsidRPr="008954BC" w:rsidRDefault="00F70B60" w:rsidP="00AA66CA">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Bilgi İşlem Daire Başkanlığında insan kaynakları yönetimi, ilgili mevzuat doğrultusunda uygulamalar ve tanımlı süreçlere uygun bir biçimde yürütülmektedir</w:t>
      </w:r>
      <w:r w:rsidRPr="008954BC">
        <w:rPr>
          <w:rFonts w:ascii="Times New Roman" w:hAnsi="Times New Roman"/>
          <w:b/>
          <w:sz w:val="24"/>
          <w:szCs w:val="24"/>
        </w:rPr>
        <w:t xml:space="preserve">. </w:t>
      </w:r>
      <w:r w:rsidRPr="008954BC">
        <w:rPr>
          <w:rFonts w:ascii="Times New Roman" w:hAnsi="Times New Roman"/>
          <w:sz w:val="24"/>
          <w:szCs w:val="24"/>
        </w:rPr>
        <w:t xml:space="preserve">Tüm akademik ve idari personel memnuniyet anket sonuçları ile Kalite Koordinatörlüğünce değerlendirilmektedir. Başkanlık personelinin </w:t>
      </w:r>
      <w:r w:rsidR="00066333" w:rsidRPr="008954BC">
        <w:rPr>
          <w:rFonts w:ascii="Times New Roman" w:hAnsi="Times New Roman"/>
          <w:sz w:val="24"/>
          <w:szCs w:val="24"/>
        </w:rPr>
        <w:t xml:space="preserve">yetkinliklerini artırmak amacıyla </w:t>
      </w:r>
      <w:r w:rsidRPr="008954BC">
        <w:rPr>
          <w:rFonts w:ascii="Times New Roman" w:hAnsi="Times New Roman"/>
          <w:sz w:val="24"/>
          <w:szCs w:val="24"/>
        </w:rPr>
        <w:t>ihtiyaç duy</w:t>
      </w:r>
      <w:r w:rsidR="00066333" w:rsidRPr="008954BC">
        <w:rPr>
          <w:rFonts w:ascii="Times New Roman" w:hAnsi="Times New Roman"/>
          <w:sz w:val="24"/>
          <w:szCs w:val="24"/>
        </w:rPr>
        <w:t>ulan</w:t>
      </w:r>
      <w:r w:rsidRPr="008954BC">
        <w:rPr>
          <w:rFonts w:ascii="Times New Roman" w:hAnsi="Times New Roman"/>
          <w:sz w:val="24"/>
          <w:szCs w:val="24"/>
        </w:rPr>
        <w:t xml:space="preserve"> </w:t>
      </w:r>
      <w:r w:rsidR="00066333" w:rsidRPr="008954BC">
        <w:rPr>
          <w:rFonts w:ascii="Times New Roman" w:hAnsi="Times New Roman"/>
          <w:sz w:val="24"/>
          <w:szCs w:val="24"/>
        </w:rPr>
        <w:t>eğitimlerin alınması sağlanmakta ayrıca diğer eğitim talepleri</w:t>
      </w:r>
      <w:r w:rsidRPr="008954BC">
        <w:rPr>
          <w:rFonts w:ascii="Times New Roman" w:hAnsi="Times New Roman"/>
          <w:sz w:val="24"/>
          <w:szCs w:val="24"/>
        </w:rPr>
        <w:t xml:space="preserve"> Personel Daire Başkanlığına bildirilmektedir. ISO 27001 BGYS kapsamında eğitim düzenlenmesi için çalışmalar yapılmaktadır</w:t>
      </w:r>
      <w:r w:rsidR="008954BC" w:rsidRPr="008954BC">
        <w:rPr>
          <w:rFonts w:ascii="Times New Roman" w:hAnsi="Times New Roman"/>
          <w:sz w:val="24"/>
          <w:szCs w:val="24"/>
        </w:rPr>
        <w:t>.</w:t>
      </w:r>
    </w:p>
    <w:p w:rsidR="00AA66CA" w:rsidRPr="008954BC" w:rsidRDefault="00AA66CA" w:rsidP="00AA66CA">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AA66CA" w:rsidRPr="008954BC" w:rsidRDefault="00BB7D3F" w:rsidP="00AA66CA">
      <w:pPr>
        <w:pStyle w:val="ListeParagraf"/>
        <w:numPr>
          <w:ilvl w:val="0"/>
          <w:numId w:val="9"/>
        </w:numPr>
        <w:spacing w:before="120" w:after="120" w:line="240" w:lineRule="atLeast"/>
        <w:rPr>
          <w:rFonts w:ascii="Times New Roman" w:hAnsi="Times New Roman"/>
          <w:sz w:val="24"/>
          <w:szCs w:val="24"/>
        </w:rPr>
      </w:pPr>
      <w:hyperlink r:id="rId33" w:history="1">
        <w:r w:rsidR="00066333" w:rsidRPr="008954BC">
          <w:rPr>
            <w:rStyle w:val="Kpr"/>
            <w:rFonts w:ascii="Times New Roman" w:hAnsi="Times New Roman"/>
            <w:sz w:val="24"/>
            <w:szCs w:val="24"/>
          </w:rPr>
          <w:t>2023 Yılı Eğitim Talep</w:t>
        </w:r>
      </w:hyperlink>
      <w:r w:rsidR="00066333" w:rsidRPr="008954BC">
        <w:rPr>
          <w:rFonts w:ascii="Times New Roman" w:hAnsi="Times New Roman"/>
          <w:sz w:val="24"/>
          <w:szCs w:val="24"/>
        </w:rPr>
        <w:t xml:space="preserve"> </w:t>
      </w:r>
    </w:p>
    <w:p w:rsidR="001E62B5" w:rsidRPr="008954BC" w:rsidRDefault="001E62B5" w:rsidP="00690394">
      <w:pPr>
        <w:spacing w:before="120" w:after="120" w:line="240" w:lineRule="atLeast"/>
        <w:ind w:left="284"/>
        <w:rPr>
          <w:rFonts w:ascii="Times New Roman" w:hAnsi="Times New Roman"/>
          <w:b/>
          <w:sz w:val="24"/>
          <w:szCs w:val="24"/>
        </w:rPr>
      </w:pPr>
      <w:r w:rsidRPr="008954BC">
        <w:rPr>
          <w:rFonts w:ascii="Times New Roman" w:hAnsi="Times New Roman"/>
          <w:b/>
          <w:sz w:val="24"/>
          <w:szCs w:val="24"/>
        </w:rPr>
        <w:t>A.3.3. Finansal yönetim</w:t>
      </w:r>
    </w:p>
    <w:p w:rsidR="00F70B60" w:rsidRPr="008954BC" w:rsidRDefault="00F70B60" w:rsidP="00AA66CA">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5018 sayılı Kamu Malî Yönetimi ve Kontrol Kanunu çerçevesinde finansal kaynakların ekonomik, verimli ve etkili kullanılmasına yönelik dış denetim Sayıştay tarafından, iç denetim ise kurum iç denetçileri tarafından yapılmaktadır. Üniversite tarafından tahsis edilen bütçe kapsamında harcamalar yürütülmekte ve her yıl faaliyet raporu hazırlanmaktadır.</w:t>
      </w:r>
    </w:p>
    <w:p w:rsidR="00AA66CA" w:rsidRPr="008954BC" w:rsidRDefault="00AA66CA" w:rsidP="00AA66CA">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2910F7" w:rsidRPr="008954BC" w:rsidRDefault="002910F7" w:rsidP="002910F7">
      <w:pPr>
        <w:widowControl w:val="0"/>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 </w:t>
      </w:r>
      <w:r w:rsidR="00AA66CA" w:rsidRPr="008954BC">
        <w:rPr>
          <w:rFonts w:ascii="Times New Roman" w:hAnsi="Times New Roman"/>
          <w:b/>
          <w:sz w:val="24"/>
          <w:szCs w:val="24"/>
        </w:rPr>
        <w:t>1</w:t>
      </w:r>
      <w:r w:rsidR="00AA66CA" w:rsidRPr="008954BC">
        <w:rPr>
          <w:rFonts w:ascii="Times New Roman" w:hAnsi="Times New Roman"/>
          <w:sz w:val="24"/>
          <w:szCs w:val="24"/>
        </w:rPr>
        <w:t xml:space="preserve">. </w:t>
      </w:r>
      <w:hyperlink r:id="rId34" w:history="1">
        <w:r w:rsidRPr="008954BC">
          <w:rPr>
            <w:rStyle w:val="Kpr"/>
            <w:rFonts w:ascii="Times New Roman" w:hAnsi="Times New Roman"/>
            <w:sz w:val="24"/>
            <w:szCs w:val="24"/>
          </w:rPr>
          <w:t>Bilgi İşlem Daire Başkanlığı Faaliyet Raporu Sayfası</w:t>
        </w:r>
      </w:hyperlink>
    </w:p>
    <w:p w:rsidR="001E62B5" w:rsidRPr="008954BC" w:rsidRDefault="00F70B60" w:rsidP="00690394">
      <w:pPr>
        <w:spacing w:before="120" w:after="120" w:line="240" w:lineRule="atLeast"/>
        <w:ind w:left="284"/>
        <w:rPr>
          <w:rFonts w:ascii="Times New Roman" w:hAnsi="Times New Roman"/>
          <w:b/>
          <w:sz w:val="24"/>
          <w:szCs w:val="24"/>
        </w:rPr>
      </w:pPr>
      <w:r w:rsidRPr="008954BC">
        <w:rPr>
          <w:rFonts w:ascii="Times New Roman" w:hAnsi="Times New Roman"/>
          <w:b/>
          <w:sz w:val="24"/>
          <w:szCs w:val="24"/>
        </w:rPr>
        <w:t xml:space="preserve"> </w:t>
      </w:r>
      <w:r w:rsidR="001E62B5" w:rsidRPr="008954BC">
        <w:rPr>
          <w:rFonts w:ascii="Times New Roman" w:hAnsi="Times New Roman"/>
          <w:b/>
          <w:sz w:val="24"/>
          <w:szCs w:val="24"/>
        </w:rPr>
        <w:t xml:space="preserve">A.3.4. Süreç yönetimi </w:t>
      </w:r>
    </w:p>
    <w:p w:rsidR="00F70B60" w:rsidRPr="008954BC" w:rsidRDefault="00F70B60"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Başkanlık ağ sayfalarında organizasyon yapısı ve süreç yönetimine ilişkin iş akış süreçleri ve görev tanımları güncel olarak yer almaktadır</w:t>
      </w:r>
      <w:r w:rsidR="008954BC" w:rsidRPr="008954BC">
        <w:rPr>
          <w:rFonts w:ascii="Times New Roman" w:hAnsi="Times New Roman"/>
          <w:sz w:val="24"/>
          <w:szCs w:val="24"/>
        </w:rPr>
        <w:t>.</w:t>
      </w:r>
    </w:p>
    <w:p w:rsidR="00AA66CA" w:rsidRPr="008954BC" w:rsidRDefault="00AA66CA" w:rsidP="00AA66CA">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2910F7" w:rsidRPr="002A257C" w:rsidRDefault="002A257C" w:rsidP="002910F7">
      <w:pPr>
        <w:pStyle w:val="ListeParagraf"/>
        <w:widowControl w:val="0"/>
        <w:numPr>
          <w:ilvl w:val="0"/>
          <w:numId w:val="13"/>
        </w:numPr>
        <w:spacing w:before="120" w:after="120" w:line="240" w:lineRule="atLeast"/>
        <w:jc w:val="both"/>
        <w:rPr>
          <w:rStyle w:val="K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"https://www.ohu.edu.tr/bilgiislemdairebaskanligi/sayfa/is-akis-surecleri" </w:instrText>
      </w:r>
      <w:r>
        <w:rPr>
          <w:rFonts w:ascii="Times New Roman" w:eastAsia="Times New Roman" w:hAnsi="Times New Roman"/>
          <w:sz w:val="24"/>
          <w:szCs w:val="24"/>
        </w:rPr>
        <w:fldChar w:fldCharType="separate"/>
      </w:r>
      <w:r w:rsidR="002910F7" w:rsidRPr="002A257C">
        <w:rPr>
          <w:rStyle w:val="Kpr"/>
          <w:rFonts w:ascii="Times New Roman" w:eastAsia="Times New Roman" w:hAnsi="Times New Roman"/>
          <w:sz w:val="24"/>
          <w:szCs w:val="24"/>
        </w:rPr>
        <w:t>B</w:t>
      </w:r>
      <w:r>
        <w:rPr>
          <w:rStyle w:val="Kpr"/>
          <w:rFonts w:ascii="Times New Roman" w:eastAsia="Times New Roman" w:hAnsi="Times New Roman"/>
          <w:sz w:val="24"/>
          <w:szCs w:val="24"/>
        </w:rPr>
        <w:t>ilgi İşlem Daire Başkanlığı İş A</w:t>
      </w:r>
      <w:r w:rsidR="002910F7" w:rsidRPr="002A257C">
        <w:rPr>
          <w:rStyle w:val="Kpr"/>
          <w:rFonts w:ascii="Times New Roman" w:eastAsia="Times New Roman" w:hAnsi="Times New Roman"/>
          <w:sz w:val="24"/>
          <w:szCs w:val="24"/>
        </w:rPr>
        <w:t xml:space="preserve">kış </w:t>
      </w:r>
      <w:proofErr w:type="spellStart"/>
      <w:r w:rsidR="002910F7" w:rsidRPr="002A257C">
        <w:rPr>
          <w:rStyle w:val="Kpr"/>
          <w:rFonts w:ascii="Times New Roman" w:eastAsia="Times New Roman" w:hAnsi="Times New Roman"/>
          <w:sz w:val="24"/>
          <w:szCs w:val="24"/>
        </w:rPr>
        <w:t>Şüreçleri</w:t>
      </w:r>
      <w:proofErr w:type="spellEnd"/>
    </w:p>
    <w:p w:rsidR="002910F7" w:rsidRPr="008954BC" w:rsidRDefault="002A257C" w:rsidP="002910F7">
      <w:pPr>
        <w:spacing w:before="120" w:after="120" w:line="240" w:lineRule="atLeast"/>
        <w:ind w:left="284"/>
        <w:jc w:val="both"/>
        <w:rPr>
          <w:rStyle w:val="Kpr"/>
          <w:rFonts w:ascii="Times New Roman" w:eastAsia="Times New Roman" w:hAnsi="Times New Roman"/>
          <w:sz w:val="24"/>
          <w:szCs w:val="24"/>
        </w:rPr>
      </w:pPr>
      <w:r>
        <w:rPr>
          <w:rFonts w:ascii="Times New Roman" w:eastAsia="Times New Roman" w:hAnsi="Times New Roman"/>
          <w:sz w:val="24"/>
          <w:szCs w:val="24"/>
        </w:rPr>
        <w:fldChar w:fldCharType="end"/>
      </w:r>
      <w:r w:rsidR="002910F7" w:rsidRPr="008954BC">
        <w:rPr>
          <w:rStyle w:val="Kpr"/>
          <w:rFonts w:ascii="Times New Roman" w:eastAsia="Times New Roman" w:hAnsi="Times New Roman"/>
          <w:b/>
          <w:color w:val="000000" w:themeColor="text1"/>
          <w:sz w:val="24"/>
          <w:szCs w:val="24"/>
        </w:rPr>
        <w:t>2.</w:t>
      </w:r>
      <w:r w:rsidR="002910F7" w:rsidRPr="008954BC">
        <w:rPr>
          <w:rStyle w:val="Kpr"/>
          <w:rFonts w:ascii="Times New Roman" w:eastAsia="Times New Roman" w:hAnsi="Times New Roman"/>
          <w:color w:val="000000" w:themeColor="text1"/>
          <w:sz w:val="24"/>
          <w:szCs w:val="24"/>
        </w:rPr>
        <w:t xml:space="preserve"> </w:t>
      </w:r>
      <w:hyperlink r:id="rId35" w:history="1">
        <w:r w:rsidR="002910F7" w:rsidRPr="008954BC">
          <w:rPr>
            <w:rStyle w:val="Kpr"/>
            <w:rFonts w:ascii="Times New Roman" w:eastAsia="Times New Roman" w:hAnsi="Times New Roman"/>
            <w:sz w:val="24"/>
            <w:szCs w:val="24"/>
          </w:rPr>
          <w:t>Bilgi İşlem Daire Başkanlığı Görev Tanımları</w:t>
        </w:r>
      </w:hyperlink>
    </w:p>
    <w:p w:rsidR="001E62B5" w:rsidRPr="008954BC" w:rsidRDefault="00F70B60" w:rsidP="002910F7">
      <w:pPr>
        <w:spacing w:before="120" w:after="120" w:line="240" w:lineRule="atLeast"/>
        <w:ind w:left="284"/>
        <w:jc w:val="both"/>
        <w:rPr>
          <w:rFonts w:ascii="Times New Roman" w:hAnsi="Times New Roman"/>
          <w:b/>
          <w:sz w:val="24"/>
          <w:szCs w:val="24"/>
        </w:rPr>
      </w:pPr>
      <w:r w:rsidRPr="008954BC">
        <w:rPr>
          <w:rFonts w:ascii="Times New Roman" w:hAnsi="Times New Roman"/>
          <w:b/>
          <w:sz w:val="24"/>
          <w:szCs w:val="24"/>
        </w:rPr>
        <w:t xml:space="preserve"> </w:t>
      </w:r>
      <w:r w:rsidR="001E62B5" w:rsidRPr="008954BC">
        <w:rPr>
          <w:rFonts w:ascii="Times New Roman" w:hAnsi="Times New Roman"/>
          <w:b/>
          <w:sz w:val="24"/>
          <w:szCs w:val="24"/>
        </w:rPr>
        <w:t xml:space="preserve">A.4. Paydaş Katılımı </w:t>
      </w:r>
    </w:p>
    <w:p w:rsidR="001E62B5" w:rsidRPr="008954BC" w:rsidRDefault="001E62B5" w:rsidP="00690394">
      <w:pPr>
        <w:spacing w:before="120" w:after="120" w:line="240" w:lineRule="atLeast"/>
        <w:ind w:left="284"/>
        <w:jc w:val="both"/>
        <w:rPr>
          <w:rFonts w:ascii="Times New Roman" w:hAnsi="Times New Roman"/>
          <w:b/>
          <w:sz w:val="24"/>
          <w:szCs w:val="24"/>
        </w:rPr>
      </w:pPr>
      <w:r w:rsidRPr="008954BC">
        <w:rPr>
          <w:rFonts w:ascii="Times New Roman" w:hAnsi="Times New Roman"/>
          <w:b/>
          <w:sz w:val="24"/>
          <w:szCs w:val="24"/>
        </w:rPr>
        <w:t>A.4.1. İç ve dış paydaş katılımı</w:t>
      </w:r>
    </w:p>
    <w:p w:rsidR="001E62B5" w:rsidRPr="008954BC" w:rsidRDefault="00F70B60"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Bilgi İşle</w:t>
      </w:r>
      <w:r w:rsidR="009619E7" w:rsidRPr="008954BC">
        <w:rPr>
          <w:rFonts w:ascii="Times New Roman" w:hAnsi="Times New Roman"/>
          <w:sz w:val="24"/>
          <w:szCs w:val="24"/>
        </w:rPr>
        <w:t>m</w:t>
      </w:r>
      <w:r w:rsidRPr="008954BC">
        <w:rPr>
          <w:rFonts w:ascii="Times New Roman" w:hAnsi="Times New Roman"/>
          <w:sz w:val="24"/>
          <w:szCs w:val="24"/>
        </w:rPr>
        <w:t xml:space="preserve"> Daire Başkanlığınca yürütülen hizmetlere</w:t>
      </w:r>
      <w:r w:rsidR="00AA66CA" w:rsidRPr="008954BC">
        <w:rPr>
          <w:rFonts w:ascii="Times New Roman" w:hAnsi="Times New Roman"/>
          <w:sz w:val="24"/>
          <w:szCs w:val="24"/>
        </w:rPr>
        <w:t xml:space="preserve"> </w:t>
      </w:r>
      <w:r w:rsidRPr="008954BC">
        <w:rPr>
          <w:rFonts w:ascii="Times New Roman" w:hAnsi="Times New Roman"/>
          <w:sz w:val="24"/>
          <w:szCs w:val="24"/>
        </w:rPr>
        <w:t xml:space="preserve">ilişkin </w:t>
      </w:r>
      <w:r w:rsidR="00AA66CA" w:rsidRPr="008954BC">
        <w:rPr>
          <w:rFonts w:ascii="Times New Roman" w:hAnsi="Times New Roman"/>
          <w:sz w:val="24"/>
          <w:szCs w:val="24"/>
        </w:rPr>
        <w:t>talepler ilgili birimler tarafından resmi yazı ile</w:t>
      </w:r>
      <w:r w:rsidR="00BF616C">
        <w:rPr>
          <w:rFonts w:ascii="Times New Roman" w:hAnsi="Times New Roman"/>
          <w:sz w:val="24"/>
          <w:szCs w:val="24"/>
        </w:rPr>
        <w:t xml:space="preserve"> iletilmektedir. </w:t>
      </w:r>
      <w:r w:rsidR="008954BC" w:rsidRPr="008954BC">
        <w:rPr>
          <w:rFonts w:ascii="Times New Roman" w:hAnsi="Times New Roman"/>
          <w:sz w:val="24"/>
          <w:szCs w:val="24"/>
        </w:rPr>
        <w:t xml:space="preserve">Bunun dışında </w:t>
      </w:r>
      <w:r w:rsidRPr="008954BC">
        <w:rPr>
          <w:rFonts w:ascii="Times New Roman" w:hAnsi="Times New Roman"/>
          <w:sz w:val="24"/>
          <w:szCs w:val="24"/>
        </w:rPr>
        <w:t xml:space="preserve">kurum personelinin </w:t>
      </w:r>
      <w:r w:rsidR="009619E7" w:rsidRPr="008954BC">
        <w:rPr>
          <w:rFonts w:ascii="Times New Roman" w:hAnsi="Times New Roman"/>
          <w:sz w:val="24"/>
          <w:szCs w:val="24"/>
        </w:rPr>
        <w:t>istek ve</w:t>
      </w:r>
      <w:r w:rsidRPr="008954BC">
        <w:rPr>
          <w:rFonts w:ascii="Times New Roman" w:hAnsi="Times New Roman"/>
          <w:sz w:val="24"/>
          <w:szCs w:val="24"/>
        </w:rPr>
        <w:t xml:space="preserve"> önerilerini almak amacıyla İstek Yönetim Sistemi kullanılmaktadır. </w:t>
      </w:r>
      <w:r w:rsidR="009619E7" w:rsidRPr="008954BC">
        <w:rPr>
          <w:rFonts w:ascii="Times New Roman" w:hAnsi="Times New Roman"/>
          <w:sz w:val="24"/>
          <w:szCs w:val="24"/>
        </w:rPr>
        <w:t>Sistem üzerinden alınan istek ve öneriler kapsamında geliştirme ve güncellemeler gerçekleştirilmektedir. Ayr</w:t>
      </w:r>
      <w:r w:rsidR="008954BC" w:rsidRPr="008954BC">
        <w:rPr>
          <w:rFonts w:ascii="Times New Roman" w:hAnsi="Times New Roman"/>
          <w:sz w:val="24"/>
          <w:szCs w:val="24"/>
        </w:rPr>
        <w:t xml:space="preserve">ıca diğer paydaşlar tarafından </w:t>
      </w:r>
      <w:r w:rsidR="009619E7" w:rsidRPr="008954BC">
        <w:rPr>
          <w:rFonts w:ascii="Times New Roman" w:hAnsi="Times New Roman"/>
          <w:sz w:val="24"/>
          <w:szCs w:val="24"/>
        </w:rPr>
        <w:t>e</w:t>
      </w:r>
      <w:r w:rsidR="008954BC" w:rsidRPr="008954BC">
        <w:rPr>
          <w:rFonts w:ascii="Times New Roman" w:hAnsi="Times New Roman"/>
          <w:sz w:val="24"/>
          <w:szCs w:val="24"/>
        </w:rPr>
        <w:t>-</w:t>
      </w:r>
      <w:r w:rsidR="009619E7" w:rsidRPr="008954BC">
        <w:rPr>
          <w:rFonts w:ascii="Times New Roman" w:hAnsi="Times New Roman"/>
          <w:sz w:val="24"/>
          <w:szCs w:val="24"/>
        </w:rPr>
        <w:t>posta kanalıyla iletilen istek ve öneriler de bu kapsamda değerlendir</w:t>
      </w:r>
      <w:r w:rsidR="00AA66CA" w:rsidRPr="008954BC">
        <w:rPr>
          <w:rFonts w:ascii="Times New Roman" w:hAnsi="Times New Roman"/>
          <w:sz w:val="24"/>
          <w:szCs w:val="24"/>
        </w:rPr>
        <w:t>i</w:t>
      </w:r>
      <w:r w:rsidR="009619E7" w:rsidRPr="008954BC">
        <w:rPr>
          <w:rFonts w:ascii="Times New Roman" w:hAnsi="Times New Roman"/>
          <w:sz w:val="24"/>
          <w:szCs w:val="24"/>
        </w:rPr>
        <w:t xml:space="preserve">lmektedir. </w:t>
      </w:r>
    </w:p>
    <w:p w:rsidR="00AA66CA" w:rsidRPr="008954BC" w:rsidRDefault="00AA66CA" w:rsidP="00AA66CA">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AA66CA" w:rsidRPr="008954BC" w:rsidRDefault="00BB7D3F" w:rsidP="00AA66CA">
      <w:pPr>
        <w:pStyle w:val="ListeParagraf"/>
        <w:numPr>
          <w:ilvl w:val="0"/>
          <w:numId w:val="11"/>
        </w:numPr>
        <w:spacing w:before="120" w:after="120" w:line="240" w:lineRule="atLeast"/>
        <w:jc w:val="both"/>
        <w:rPr>
          <w:rFonts w:ascii="Times New Roman" w:hAnsi="Times New Roman"/>
          <w:sz w:val="24"/>
          <w:szCs w:val="24"/>
        </w:rPr>
      </w:pPr>
      <w:hyperlink r:id="rId36" w:history="1">
        <w:r w:rsidR="002A257C">
          <w:rPr>
            <w:rStyle w:val="Kpr"/>
            <w:rFonts w:ascii="Times New Roman" w:hAnsi="Times New Roman"/>
            <w:sz w:val="24"/>
            <w:szCs w:val="24"/>
          </w:rPr>
          <w:t>İYS İyileştirme Ö</w:t>
        </w:r>
        <w:r w:rsidR="00AA66CA" w:rsidRPr="008954BC">
          <w:rPr>
            <w:rStyle w:val="Kpr"/>
            <w:rFonts w:ascii="Times New Roman" w:hAnsi="Times New Roman"/>
            <w:sz w:val="24"/>
            <w:szCs w:val="24"/>
          </w:rPr>
          <w:t>rneği</w:t>
        </w:r>
      </w:hyperlink>
      <w:r w:rsidR="00AA66CA" w:rsidRPr="008954BC">
        <w:rPr>
          <w:rFonts w:ascii="Times New Roman" w:hAnsi="Times New Roman"/>
          <w:sz w:val="24"/>
          <w:szCs w:val="24"/>
        </w:rPr>
        <w:t xml:space="preserve"> </w:t>
      </w:r>
    </w:p>
    <w:p w:rsidR="00AA66CA" w:rsidRPr="008954BC" w:rsidRDefault="00BB7D3F" w:rsidP="00AA66CA">
      <w:pPr>
        <w:pStyle w:val="ListeParagraf"/>
        <w:numPr>
          <w:ilvl w:val="0"/>
          <w:numId w:val="11"/>
        </w:numPr>
        <w:spacing w:before="120" w:after="120" w:line="240" w:lineRule="atLeast"/>
        <w:jc w:val="both"/>
        <w:rPr>
          <w:rFonts w:ascii="Times New Roman" w:hAnsi="Times New Roman"/>
          <w:sz w:val="24"/>
          <w:szCs w:val="24"/>
        </w:rPr>
      </w:pPr>
      <w:hyperlink r:id="rId37" w:history="1">
        <w:r w:rsidR="003367E1">
          <w:rPr>
            <w:rStyle w:val="Kpr"/>
            <w:rFonts w:ascii="Times New Roman" w:hAnsi="Times New Roman"/>
            <w:sz w:val="24"/>
            <w:szCs w:val="24"/>
          </w:rPr>
          <w:t>Birim Süreçleri İ</w:t>
        </w:r>
        <w:r w:rsidR="002A257C">
          <w:rPr>
            <w:rStyle w:val="Kpr"/>
            <w:rFonts w:ascii="Times New Roman" w:hAnsi="Times New Roman"/>
            <w:sz w:val="24"/>
            <w:szCs w:val="24"/>
          </w:rPr>
          <w:t>yileştirme Ö</w:t>
        </w:r>
        <w:r w:rsidR="00736622" w:rsidRPr="008954BC">
          <w:rPr>
            <w:rStyle w:val="Kpr"/>
            <w:rFonts w:ascii="Times New Roman" w:hAnsi="Times New Roman"/>
            <w:sz w:val="24"/>
            <w:szCs w:val="24"/>
          </w:rPr>
          <w:t>rneği</w:t>
        </w:r>
      </w:hyperlink>
    </w:p>
    <w:p w:rsidR="001E62B5" w:rsidRPr="008954BC" w:rsidRDefault="001E62B5" w:rsidP="00690394">
      <w:pPr>
        <w:spacing w:before="120" w:after="120" w:line="240" w:lineRule="atLeast"/>
        <w:ind w:left="284"/>
        <w:jc w:val="both"/>
        <w:rPr>
          <w:rFonts w:ascii="Times New Roman" w:hAnsi="Times New Roman"/>
          <w:b/>
          <w:sz w:val="24"/>
          <w:szCs w:val="24"/>
        </w:rPr>
      </w:pPr>
      <w:r w:rsidRPr="008954BC">
        <w:rPr>
          <w:rFonts w:ascii="Times New Roman" w:hAnsi="Times New Roman"/>
          <w:b/>
          <w:sz w:val="24"/>
          <w:szCs w:val="24"/>
        </w:rPr>
        <w:t>A.4.2. Öğrenci geri bildirimleri</w:t>
      </w:r>
    </w:p>
    <w:p w:rsidR="001E62B5" w:rsidRPr="008954BC" w:rsidRDefault="009619E7"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Öğrenciler, İstek Yönetim Sistemi, eposta kanalları</w:t>
      </w:r>
      <w:r w:rsidR="008954BC" w:rsidRPr="008954BC">
        <w:rPr>
          <w:rFonts w:ascii="Times New Roman" w:hAnsi="Times New Roman"/>
          <w:sz w:val="24"/>
          <w:szCs w:val="24"/>
        </w:rPr>
        <w:t xml:space="preserve"> ile ilgili akademik birimler, </w:t>
      </w:r>
      <w:r w:rsidRPr="008954BC">
        <w:rPr>
          <w:rFonts w:ascii="Times New Roman" w:hAnsi="Times New Roman"/>
          <w:sz w:val="24"/>
          <w:szCs w:val="24"/>
        </w:rPr>
        <w:t xml:space="preserve">OGRIS </w:t>
      </w:r>
      <w:proofErr w:type="spellStart"/>
      <w:r w:rsidRPr="008954BC">
        <w:rPr>
          <w:rFonts w:ascii="Times New Roman" w:hAnsi="Times New Roman"/>
          <w:sz w:val="24"/>
          <w:szCs w:val="24"/>
        </w:rPr>
        <w:t>mesajlama</w:t>
      </w:r>
      <w:proofErr w:type="spellEnd"/>
      <w:r w:rsidRPr="008954BC">
        <w:rPr>
          <w:rFonts w:ascii="Times New Roman" w:hAnsi="Times New Roman"/>
          <w:sz w:val="24"/>
          <w:szCs w:val="24"/>
        </w:rPr>
        <w:t xml:space="preserve"> </w:t>
      </w:r>
      <w:proofErr w:type="gramStart"/>
      <w:r w:rsidRPr="008954BC">
        <w:rPr>
          <w:rFonts w:ascii="Times New Roman" w:hAnsi="Times New Roman"/>
          <w:sz w:val="24"/>
          <w:szCs w:val="24"/>
        </w:rPr>
        <w:t>modülleri</w:t>
      </w:r>
      <w:proofErr w:type="gramEnd"/>
      <w:r w:rsidRPr="008954BC">
        <w:rPr>
          <w:rFonts w:ascii="Times New Roman" w:hAnsi="Times New Roman"/>
          <w:sz w:val="24"/>
          <w:szCs w:val="24"/>
        </w:rPr>
        <w:t xml:space="preserve"> üzerinden danışma ve dersin öğretim elemanına talep ve öneri de bulunabilmektedir. İlgili birim, danışman ve öğretim elemanı tarafından alınan bu mesajlar değerlendir</w:t>
      </w:r>
      <w:r w:rsidR="008954BC" w:rsidRPr="008954BC">
        <w:rPr>
          <w:rFonts w:ascii="Times New Roman" w:hAnsi="Times New Roman"/>
          <w:sz w:val="24"/>
          <w:szCs w:val="24"/>
        </w:rPr>
        <w:t>i</w:t>
      </w:r>
      <w:r w:rsidRPr="008954BC">
        <w:rPr>
          <w:rFonts w:ascii="Times New Roman" w:hAnsi="Times New Roman"/>
          <w:sz w:val="24"/>
          <w:szCs w:val="24"/>
        </w:rPr>
        <w:t>lmekte ve Bilgi İşlem altyapısını ilgilendiren sorunlar İYS üzerinden başkanlığa bildirilebilmekt</w:t>
      </w:r>
      <w:r w:rsidR="00AA66CA" w:rsidRPr="008954BC">
        <w:rPr>
          <w:rFonts w:ascii="Times New Roman" w:hAnsi="Times New Roman"/>
          <w:sz w:val="24"/>
          <w:szCs w:val="24"/>
        </w:rPr>
        <w:t>e</w:t>
      </w:r>
      <w:r w:rsidRPr="008954BC">
        <w:rPr>
          <w:rFonts w:ascii="Times New Roman" w:hAnsi="Times New Roman"/>
          <w:sz w:val="24"/>
          <w:szCs w:val="24"/>
        </w:rPr>
        <w:t>dir</w:t>
      </w:r>
      <w:r w:rsidR="00AA66CA" w:rsidRPr="008954BC">
        <w:rPr>
          <w:rFonts w:ascii="Times New Roman" w:hAnsi="Times New Roman"/>
          <w:sz w:val="24"/>
          <w:szCs w:val="24"/>
        </w:rPr>
        <w:t>.</w:t>
      </w:r>
    </w:p>
    <w:p w:rsidR="008954BC" w:rsidRDefault="008954BC" w:rsidP="00050D52">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p>
    <w:p w:rsidR="00050D52" w:rsidRPr="008954BC" w:rsidRDefault="00050D52" w:rsidP="00050D52">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lastRenderedPageBreak/>
        <w:t>Kanıt:</w:t>
      </w:r>
    </w:p>
    <w:p w:rsidR="00AA66CA" w:rsidRPr="008954BC" w:rsidRDefault="00050D52" w:rsidP="00690394">
      <w:pPr>
        <w:spacing w:before="120" w:after="120" w:line="240" w:lineRule="atLeast"/>
        <w:ind w:left="284"/>
        <w:jc w:val="both"/>
        <w:rPr>
          <w:rFonts w:ascii="Times New Roman" w:hAnsi="Times New Roman"/>
          <w:sz w:val="24"/>
          <w:szCs w:val="24"/>
        </w:rPr>
      </w:pPr>
      <w:r w:rsidRPr="008954BC">
        <w:rPr>
          <w:rFonts w:ascii="Times New Roman" w:hAnsi="Times New Roman"/>
          <w:b/>
          <w:sz w:val="24"/>
          <w:szCs w:val="24"/>
        </w:rPr>
        <w:t>1</w:t>
      </w:r>
      <w:r w:rsidRPr="008954BC">
        <w:rPr>
          <w:rFonts w:ascii="Times New Roman" w:hAnsi="Times New Roman"/>
          <w:sz w:val="24"/>
          <w:szCs w:val="24"/>
        </w:rPr>
        <w:t xml:space="preserve">. </w:t>
      </w:r>
      <w:hyperlink r:id="rId38" w:history="1">
        <w:r w:rsidRPr="008954BC">
          <w:rPr>
            <w:rStyle w:val="Kpr"/>
            <w:rFonts w:ascii="Times New Roman" w:hAnsi="Times New Roman"/>
            <w:sz w:val="24"/>
            <w:szCs w:val="24"/>
          </w:rPr>
          <w:t>Öğrenci Geri Bildirim Örneği</w:t>
        </w:r>
      </w:hyperlink>
    </w:p>
    <w:p w:rsidR="001E62B5" w:rsidRPr="008954BC" w:rsidRDefault="001E62B5" w:rsidP="00690394">
      <w:pPr>
        <w:spacing w:before="120" w:after="120" w:line="240" w:lineRule="atLeast"/>
        <w:ind w:left="284"/>
        <w:jc w:val="both"/>
        <w:rPr>
          <w:rFonts w:ascii="Times New Roman" w:hAnsi="Times New Roman"/>
          <w:b/>
          <w:sz w:val="24"/>
          <w:szCs w:val="24"/>
        </w:rPr>
      </w:pPr>
      <w:r w:rsidRPr="008954BC">
        <w:rPr>
          <w:rFonts w:ascii="Times New Roman" w:hAnsi="Times New Roman"/>
          <w:b/>
          <w:sz w:val="24"/>
          <w:szCs w:val="24"/>
        </w:rPr>
        <w:t>A.4.3. Mezun ilişkileri yönetimi</w:t>
      </w:r>
    </w:p>
    <w:p w:rsidR="001E62B5" w:rsidRPr="008954BC" w:rsidRDefault="009619E7" w:rsidP="00690394">
      <w:pPr>
        <w:spacing w:before="120" w:after="120" w:line="240" w:lineRule="atLeast"/>
        <w:ind w:left="284"/>
        <w:jc w:val="both"/>
        <w:rPr>
          <w:rFonts w:ascii="Times New Roman" w:hAnsi="Times New Roman"/>
          <w:sz w:val="24"/>
          <w:szCs w:val="24"/>
        </w:rPr>
      </w:pPr>
      <w:r w:rsidRPr="008954BC">
        <w:rPr>
          <w:rFonts w:ascii="Times New Roman" w:hAnsi="Times New Roman"/>
          <w:sz w:val="24"/>
          <w:szCs w:val="24"/>
        </w:rPr>
        <w:t xml:space="preserve">Üniversite mezun ilişkileri yönetimi sürecini yönetmek amacıyla,  Bilgi İşlem Daire Başkanlığı tarafından </w:t>
      </w:r>
      <w:r w:rsidR="00690394" w:rsidRPr="008954BC">
        <w:rPr>
          <w:rFonts w:ascii="Times New Roman" w:hAnsi="Times New Roman"/>
          <w:sz w:val="24"/>
          <w:szCs w:val="24"/>
        </w:rPr>
        <w:t xml:space="preserve">Mezun Bilgi Sistemi </w:t>
      </w:r>
      <w:r w:rsidRPr="008954BC">
        <w:rPr>
          <w:rFonts w:ascii="Times New Roman" w:hAnsi="Times New Roman"/>
          <w:sz w:val="24"/>
          <w:szCs w:val="24"/>
        </w:rPr>
        <w:t xml:space="preserve">geliştirilmiş olup, sistem üzerinde kayıtlı öğrenci </w:t>
      </w:r>
      <w:r w:rsidR="00690394" w:rsidRPr="008954BC">
        <w:rPr>
          <w:rFonts w:ascii="Times New Roman" w:hAnsi="Times New Roman"/>
          <w:sz w:val="24"/>
          <w:szCs w:val="24"/>
        </w:rPr>
        <w:t>bilgilerine</w:t>
      </w:r>
      <w:r w:rsidR="00BF616C">
        <w:rPr>
          <w:rFonts w:ascii="Times New Roman" w:hAnsi="Times New Roman"/>
          <w:sz w:val="24"/>
          <w:szCs w:val="24"/>
        </w:rPr>
        <w:t xml:space="preserve"> Öğrenci </w:t>
      </w:r>
      <w:r w:rsidRPr="008954BC">
        <w:rPr>
          <w:rFonts w:ascii="Times New Roman" w:hAnsi="Times New Roman"/>
          <w:sz w:val="24"/>
          <w:szCs w:val="24"/>
        </w:rPr>
        <w:t xml:space="preserve">İşleri Daire Başkanlığı ve </w:t>
      </w:r>
      <w:r w:rsidR="00690394" w:rsidRPr="008954BC">
        <w:rPr>
          <w:rFonts w:ascii="Times New Roman" w:hAnsi="Times New Roman"/>
          <w:sz w:val="24"/>
          <w:szCs w:val="24"/>
        </w:rPr>
        <w:t>İlgili akademik birimler tara</w:t>
      </w:r>
      <w:r w:rsidR="008954BC" w:rsidRPr="008954BC">
        <w:rPr>
          <w:rFonts w:ascii="Times New Roman" w:hAnsi="Times New Roman"/>
          <w:sz w:val="24"/>
          <w:szCs w:val="24"/>
        </w:rPr>
        <w:t>f</w:t>
      </w:r>
      <w:r w:rsidR="00690394" w:rsidRPr="008954BC">
        <w:rPr>
          <w:rFonts w:ascii="Times New Roman" w:hAnsi="Times New Roman"/>
          <w:sz w:val="24"/>
          <w:szCs w:val="24"/>
        </w:rPr>
        <w:t xml:space="preserve">ından erişilebilmektedir. </w:t>
      </w:r>
    </w:p>
    <w:p w:rsidR="00AA66CA" w:rsidRPr="008954BC" w:rsidRDefault="00AA66CA" w:rsidP="00AA66CA">
      <w:pPr>
        <w:widowControl w:val="0"/>
        <w:spacing w:before="120" w:after="120" w:line="240" w:lineRule="atLeast"/>
        <w:ind w:left="284"/>
        <w:jc w:val="both"/>
        <w:rPr>
          <w:rFonts w:ascii="Times New Roman" w:eastAsia="Times New Roman" w:hAnsi="Times New Roman"/>
          <w:b/>
          <w:color w:val="2E74B5" w:themeColor="accent1" w:themeShade="BF"/>
          <w:sz w:val="24"/>
          <w:szCs w:val="24"/>
        </w:rPr>
      </w:pPr>
      <w:r w:rsidRPr="008954BC">
        <w:rPr>
          <w:rFonts w:ascii="Times New Roman" w:eastAsia="Times New Roman" w:hAnsi="Times New Roman"/>
          <w:b/>
          <w:color w:val="2E74B5" w:themeColor="accent1" w:themeShade="BF"/>
          <w:sz w:val="24"/>
          <w:szCs w:val="24"/>
        </w:rPr>
        <w:t>Kanıt:</w:t>
      </w:r>
    </w:p>
    <w:p w:rsidR="00AA66CA" w:rsidRPr="008954BC" w:rsidRDefault="00BF616C" w:rsidP="00AA66CA">
      <w:pPr>
        <w:pStyle w:val="ListeParagraf"/>
        <w:numPr>
          <w:ilvl w:val="0"/>
          <w:numId w:val="12"/>
        </w:numPr>
        <w:spacing w:before="120" w:after="120" w:line="240" w:lineRule="atLeast"/>
        <w:rPr>
          <w:rFonts w:ascii="Times New Roman" w:hAnsi="Times New Roman"/>
          <w:sz w:val="24"/>
          <w:szCs w:val="24"/>
        </w:rPr>
      </w:pPr>
      <w:hyperlink r:id="rId39" w:history="1">
        <w:r w:rsidR="00050D52" w:rsidRPr="008954BC">
          <w:rPr>
            <w:rStyle w:val="Kpr"/>
            <w:rFonts w:ascii="Times New Roman" w:hAnsi="Times New Roman"/>
            <w:sz w:val="24"/>
            <w:szCs w:val="24"/>
          </w:rPr>
          <w:t>Mezun Bilgi Sistemi</w:t>
        </w:r>
      </w:hyperlink>
    </w:p>
    <w:p w:rsidR="00AA66CA" w:rsidRPr="008954BC" w:rsidRDefault="00BF616C" w:rsidP="00AA66CA">
      <w:pPr>
        <w:pStyle w:val="ListeParagraf"/>
        <w:numPr>
          <w:ilvl w:val="0"/>
          <w:numId w:val="12"/>
        </w:numPr>
        <w:spacing w:before="120" w:after="120" w:line="240" w:lineRule="atLeast"/>
        <w:rPr>
          <w:rFonts w:ascii="Times New Roman" w:hAnsi="Times New Roman"/>
          <w:sz w:val="24"/>
          <w:szCs w:val="24"/>
        </w:rPr>
      </w:pPr>
      <w:hyperlink r:id="rId40" w:history="1">
        <w:r w:rsidR="00AA66CA" w:rsidRPr="008954BC">
          <w:rPr>
            <w:rStyle w:val="Kpr"/>
            <w:rFonts w:ascii="Times New Roman" w:hAnsi="Times New Roman"/>
            <w:sz w:val="24"/>
            <w:szCs w:val="24"/>
          </w:rPr>
          <w:t>M</w:t>
        </w:r>
        <w:r w:rsidR="00572CC1" w:rsidRPr="008954BC">
          <w:rPr>
            <w:rStyle w:val="Kpr"/>
            <w:rFonts w:ascii="Times New Roman" w:hAnsi="Times New Roman"/>
            <w:sz w:val="24"/>
            <w:szCs w:val="24"/>
          </w:rPr>
          <w:t>ezun Bilgi Sistemi</w:t>
        </w:r>
        <w:r w:rsidR="00A733A8">
          <w:rPr>
            <w:rStyle w:val="Kpr"/>
            <w:rFonts w:ascii="Times New Roman" w:hAnsi="Times New Roman"/>
            <w:sz w:val="24"/>
            <w:szCs w:val="24"/>
          </w:rPr>
          <w:t xml:space="preserve"> Listesi Ekran G</w:t>
        </w:r>
        <w:r w:rsidR="00AA66CA" w:rsidRPr="008954BC">
          <w:rPr>
            <w:rStyle w:val="Kpr"/>
            <w:rFonts w:ascii="Times New Roman" w:hAnsi="Times New Roman"/>
            <w:sz w:val="24"/>
            <w:szCs w:val="24"/>
          </w:rPr>
          <w:t>örüntüsü</w:t>
        </w:r>
      </w:hyperlink>
    </w:p>
    <w:sectPr w:rsidR="00AA66CA" w:rsidRPr="008954BC" w:rsidSect="00ED6A1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D6C"/>
    <w:multiLevelType w:val="hybridMultilevel"/>
    <w:tmpl w:val="00C24B70"/>
    <w:lvl w:ilvl="0" w:tplc="8234A348">
      <w:start w:val="1"/>
      <w:numFmt w:val="decimal"/>
      <w:lvlText w:val="%1."/>
      <w:lvlJc w:val="left"/>
      <w:pPr>
        <w:ind w:left="643"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1BB5988"/>
    <w:multiLevelType w:val="hybridMultilevel"/>
    <w:tmpl w:val="A3301B14"/>
    <w:lvl w:ilvl="0" w:tplc="2F66E2F8">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21823DF6"/>
    <w:multiLevelType w:val="hybridMultilevel"/>
    <w:tmpl w:val="F36C1D8A"/>
    <w:lvl w:ilvl="0" w:tplc="932698C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23076F30"/>
    <w:multiLevelType w:val="hybridMultilevel"/>
    <w:tmpl w:val="F85C83FA"/>
    <w:lvl w:ilvl="0" w:tplc="3AC628F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7B17B0B"/>
    <w:multiLevelType w:val="hybridMultilevel"/>
    <w:tmpl w:val="8D9AE6FE"/>
    <w:lvl w:ilvl="0" w:tplc="386C1020">
      <w:start w:val="1"/>
      <w:numFmt w:val="decimal"/>
      <w:lvlText w:val="%1."/>
      <w:lvlJc w:val="left"/>
      <w:pPr>
        <w:ind w:left="643"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A2206E0"/>
    <w:multiLevelType w:val="hybridMultilevel"/>
    <w:tmpl w:val="2A020A7A"/>
    <w:lvl w:ilvl="0" w:tplc="3426EC2E">
      <w:start w:val="1"/>
      <w:numFmt w:val="decimal"/>
      <w:lvlText w:val="%1."/>
      <w:lvlJc w:val="left"/>
      <w:pPr>
        <w:ind w:left="360"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D5F51DC"/>
    <w:multiLevelType w:val="hybridMultilevel"/>
    <w:tmpl w:val="5FE2CC9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F236C"/>
    <w:multiLevelType w:val="hybridMultilevel"/>
    <w:tmpl w:val="CFA6AE94"/>
    <w:lvl w:ilvl="0" w:tplc="F40C154C">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8" w15:restartNumberingAfterBreak="0">
    <w:nsid w:val="32EE208F"/>
    <w:multiLevelType w:val="multilevel"/>
    <w:tmpl w:val="EA627964"/>
    <w:lvl w:ilvl="0">
      <w:start w:val="1"/>
      <w:numFmt w:val="lowerLetter"/>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16476E"/>
    <w:multiLevelType w:val="hybridMultilevel"/>
    <w:tmpl w:val="4FCEF4D8"/>
    <w:lvl w:ilvl="0" w:tplc="A482A82E">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0" w15:restartNumberingAfterBreak="0">
    <w:nsid w:val="45D831A5"/>
    <w:multiLevelType w:val="hybridMultilevel"/>
    <w:tmpl w:val="668C689A"/>
    <w:lvl w:ilvl="0" w:tplc="46EC4472">
      <w:start w:val="1"/>
      <w:numFmt w:val="decimal"/>
      <w:lvlText w:val="%1."/>
      <w:lvlJc w:val="left"/>
      <w:pPr>
        <w:ind w:left="502"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4CF05E3A"/>
    <w:multiLevelType w:val="hybridMultilevel"/>
    <w:tmpl w:val="D29EAB6C"/>
    <w:lvl w:ilvl="0" w:tplc="B9324F6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549D48F7"/>
    <w:multiLevelType w:val="hybridMultilevel"/>
    <w:tmpl w:val="02B40E14"/>
    <w:lvl w:ilvl="0" w:tplc="6720952E">
      <w:start w:val="1"/>
      <w:numFmt w:val="decimal"/>
      <w:lvlText w:val="%1."/>
      <w:lvlJc w:val="left"/>
      <w:pPr>
        <w:ind w:left="501"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6BF724BA"/>
    <w:multiLevelType w:val="hybridMultilevel"/>
    <w:tmpl w:val="E9D64FEA"/>
    <w:lvl w:ilvl="0" w:tplc="5886A40C">
      <w:start w:val="1"/>
      <w:numFmt w:val="decimal"/>
      <w:lvlText w:val="%1."/>
      <w:lvlJc w:val="left"/>
      <w:pPr>
        <w:ind w:left="643" w:hanging="360"/>
      </w:pPr>
      <w:rPr>
        <w:rFonts w:hint="default"/>
        <w:b/>
        <w:color w:val="000000" w:themeColor="text1"/>
        <w:u w:val="none"/>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4" w15:restartNumberingAfterBreak="0">
    <w:nsid w:val="77E14C3F"/>
    <w:multiLevelType w:val="hybridMultilevel"/>
    <w:tmpl w:val="DD989100"/>
    <w:lvl w:ilvl="0" w:tplc="1E40C604">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5" w15:restartNumberingAfterBreak="0">
    <w:nsid w:val="7A2C3C21"/>
    <w:multiLevelType w:val="hybridMultilevel"/>
    <w:tmpl w:val="CC160F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4"/>
  </w:num>
  <w:num w:numId="5">
    <w:abstractNumId w:val="7"/>
  </w:num>
  <w:num w:numId="6">
    <w:abstractNumId w:val="12"/>
  </w:num>
  <w:num w:numId="7">
    <w:abstractNumId w:val="11"/>
  </w:num>
  <w:num w:numId="8">
    <w:abstractNumId w:val="0"/>
  </w:num>
  <w:num w:numId="9">
    <w:abstractNumId w:val="1"/>
  </w:num>
  <w:num w:numId="10">
    <w:abstractNumId w:val="3"/>
  </w:num>
  <w:num w:numId="11">
    <w:abstractNumId w:val="9"/>
  </w:num>
  <w:num w:numId="12">
    <w:abstractNumId w:val="10"/>
  </w:num>
  <w:num w:numId="13">
    <w:abstractNumId w:val="13"/>
  </w:num>
  <w:num w:numId="14">
    <w:abstractNumId w:val="8"/>
  </w:num>
  <w:num w:numId="15">
    <w:abstractNumId w:val="6"/>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E3"/>
    <w:rsid w:val="00050D52"/>
    <w:rsid w:val="00066333"/>
    <w:rsid w:val="000800D9"/>
    <w:rsid w:val="00081030"/>
    <w:rsid w:val="000A33AB"/>
    <w:rsid w:val="000E708F"/>
    <w:rsid w:val="001132BC"/>
    <w:rsid w:val="0011675F"/>
    <w:rsid w:val="001E62B5"/>
    <w:rsid w:val="002023ED"/>
    <w:rsid w:val="002317CE"/>
    <w:rsid w:val="002910F7"/>
    <w:rsid w:val="00294035"/>
    <w:rsid w:val="002A257C"/>
    <w:rsid w:val="003153BF"/>
    <w:rsid w:val="003367E1"/>
    <w:rsid w:val="00375454"/>
    <w:rsid w:val="00387111"/>
    <w:rsid w:val="003B1D5A"/>
    <w:rsid w:val="003D1EB6"/>
    <w:rsid w:val="00441475"/>
    <w:rsid w:val="0044576A"/>
    <w:rsid w:val="004B1F4F"/>
    <w:rsid w:val="004D031A"/>
    <w:rsid w:val="004E1030"/>
    <w:rsid w:val="005022EB"/>
    <w:rsid w:val="00572CC1"/>
    <w:rsid w:val="0060786B"/>
    <w:rsid w:val="00690394"/>
    <w:rsid w:val="006F5E34"/>
    <w:rsid w:val="00736622"/>
    <w:rsid w:val="007738EC"/>
    <w:rsid w:val="007B0670"/>
    <w:rsid w:val="00810DC6"/>
    <w:rsid w:val="00816028"/>
    <w:rsid w:val="00825822"/>
    <w:rsid w:val="00855B86"/>
    <w:rsid w:val="008954BC"/>
    <w:rsid w:val="008B78F8"/>
    <w:rsid w:val="009619E7"/>
    <w:rsid w:val="0096206B"/>
    <w:rsid w:val="009A6149"/>
    <w:rsid w:val="009E0085"/>
    <w:rsid w:val="00A154C2"/>
    <w:rsid w:val="00A17174"/>
    <w:rsid w:val="00A733A8"/>
    <w:rsid w:val="00AA66CA"/>
    <w:rsid w:val="00B27FF0"/>
    <w:rsid w:val="00BB7D3F"/>
    <w:rsid w:val="00BD3816"/>
    <w:rsid w:val="00BF616C"/>
    <w:rsid w:val="00C97B7D"/>
    <w:rsid w:val="00D04ED7"/>
    <w:rsid w:val="00D43A9C"/>
    <w:rsid w:val="00D53825"/>
    <w:rsid w:val="00D70471"/>
    <w:rsid w:val="00DA6B53"/>
    <w:rsid w:val="00E616E3"/>
    <w:rsid w:val="00E8499C"/>
    <w:rsid w:val="00E97A04"/>
    <w:rsid w:val="00EB4934"/>
    <w:rsid w:val="00EC4A94"/>
    <w:rsid w:val="00ED6A1D"/>
    <w:rsid w:val="00F443ED"/>
    <w:rsid w:val="00F70B60"/>
    <w:rsid w:val="00F71CD9"/>
    <w:rsid w:val="00FB3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4104-502A-4FFB-8E90-6DA59E7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B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0E708F"/>
    <w:pPr>
      <w:ind w:left="720"/>
      <w:contextualSpacing/>
    </w:pPr>
  </w:style>
  <w:style w:type="paragraph" w:styleId="NormalWeb">
    <w:name w:val="Normal (Web)"/>
    <w:basedOn w:val="Normal"/>
    <w:uiPriority w:val="99"/>
    <w:semiHidden/>
    <w:unhideWhenUsed/>
    <w:rsid w:val="00F70B60"/>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A17174"/>
    <w:rPr>
      <w:color w:val="0563C1" w:themeColor="hyperlink"/>
      <w:u w:val="single"/>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locked/>
    <w:rsid w:val="00EB4934"/>
    <w:rPr>
      <w:rFonts w:ascii="Calibri" w:eastAsia="Calibri" w:hAnsi="Calibri" w:cs="Times New Roman"/>
    </w:rPr>
  </w:style>
  <w:style w:type="character" w:styleId="zlenenKpr">
    <w:name w:val="FollowedHyperlink"/>
    <w:basedOn w:val="VarsaylanParagrafYazTipi"/>
    <w:uiPriority w:val="99"/>
    <w:semiHidden/>
    <w:unhideWhenUsed/>
    <w:rsid w:val="00375454"/>
    <w:rPr>
      <w:color w:val="954F72" w:themeColor="followedHyperlink"/>
      <w:u w:val="single"/>
    </w:rPr>
  </w:style>
  <w:style w:type="paragraph" w:styleId="BalonMetni">
    <w:name w:val="Balloon Text"/>
    <w:basedOn w:val="Normal"/>
    <w:link w:val="BalonMetniChar"/>
    <w:uiPriority w:val="99"/>
    <w:semiHidden/>
    <w:unhideWhenUsed/>
    <w:rsid w:val="00BB7D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7D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1726">
      <w:bodyDiv w:val="1"/>
      <w:marLeft w:val="0"/>
      <w:marRight w:val="0"/>
      <w:marTop w:val="0"/>
      <w:marBottom w:val="0"/>
      <w:divBdr>
        <w:top w:val="none" w:sz="0" w:space="0" w:color="auto"/>
        <w:left w:val="none" w:sz="0" w:space="0" w:color="auto"/>
        <w:bottom w:val="none" w:sz="0" w:space="0" w:color="auto"/>
        <w:right w:val="none" w:sz="0" w:space="0" w:color="auto"/>
      </w:divBdr>
    </w:div>
    <w:div w:id="859854813">
      <w:bodyDiv w:val="1"/>
      <w:marLeft w:val="0"/>
      <w:marRight w:val="0"/>
      <w:marTop w:val="0"/>
      <w:marBottom w:val="0"/>
      <w:divBdr>
        <w:top w:val="none" w:sz="0" w:space="0" w:color="auto"/>
        <w:left w:val="none" w:sz="0" w:space="0" w:color="auto"/>
        <w:bottom w:val="none" w:sz="0" w:space="0" w:color="auto"/>
        <w:right w:val="none" w:sz="0" w:space="0" w:color="auto"/>
      </w:divBdr>
    </w:div>
    <w:div w:id="980112576">
      <w:bodyDiv w:val="1"/>
      <w:marLeft w:val="0"/>
      <w:marRight w:val="0"/>
      <w:marTop w:val="0"/>
      <w:marBottom w:val="0"/>
      <w:divBdr>
        <w:top w:val="none" w:sz="0" w:space="0" w:color="auto"/>
        <w:left w:val="none" w:sz="0" w:space="0" w:color="auto"/>
        <w:bottom w:val="none" w:sz="0" w:space="0" w:color="auto"/>
        <w:right w:val="none" w:sz="0" w:space="0" w:color="auto"/>
      </w:divBdr>
    </w:div>
    <w:div w:id="1748310308">
      <w:bodyDiv w:val="1"/>
      <w:marLeft w:val="0"/>
      <w:marRight w:val="0"/>
      <w:marTop w:val="0"/>
      <w:marBottom w:val="0"/>
      <w:divBdr>
        <w:top w:val="none" w:sz="0" w:space="0" w:color="auto"/>
        <w:left w:val="none" w:sz="0" w:space="0" w:color="auto"/>
        <w:bottom w:val="none" w:sz="0" w:space="0" w:color="auto"/>
        <w:right w:val="none" w:sz="0" w:space="0" w:color="auto"/>
      </w:divBdr>
    </w:div>
    <w:div w:id="2027517375">
      <w:bodyDiv w:val="1"/>
      <w:marLeft w:val="0"/>
      <w:marRight w:val="0"/>
      <w:marTop w:val="0"/>
      <w:marBottom w:val="0"/>
      <w:divBdr>
        <w:top w:val="none" w:sz="0" w:space="0" w:color="auto"/>
        <w:left w:val="none" w:sz="0" w:space="0" w:color="auto"/>
        <w:bottom w:val="none" w:sz="0" w:space="0" w:color="auto"/>
        <w:right w:val="none" w:sz="0" w:space="0" w:color="auto"/>
      </w:divBdr>
    </w:div>
    <w:div w:id="2100909181">
      <w:bodyDiv w:val="1"/>
      <w:marLeft w:val="0"/>
      <w:marRight w:val="0"/>
      <w:marTop w:val="0"/>
      <w:marBottom w:val="0"/>
      <w:divBdr>
        <w:top w:val="none" w:sz="0" w:space="0" w:color="auto"/>
        <w:left w:val="none" w:sz="0" w:space="0" w:color="auto"/>
        <w:bottom w:val="none" w:sz="0" w:space="0" w:color="auto"/>
        <w:right w:val="none" w:sz="0" w:space="0" w:color="auto"/>
      </w:divBdr>
    </w:div>
    <w:div w:id="21330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u.edu.tr/kalitekoordinatorlugu/sayfa/kurum-ic-degerlendirme-raporlari-" TargetMode="External"/><Relationship Id="rId18" Type="http://schemas.openxmlformats.org/officeDocument/2006/relationships/hyperlink" Target="https://www.ohu.edu.tr/bilgiislemdairebaskanligi/sayfa/faaliyet-raporu" TargetMode="External"/><Relationship Id="rId26" Type="http://schemas.openxmlformats.org/officeDocument/2006/relationships/hyperlink" Target="https://bulut.ohu.edu.tr/owncloud/index.php/s/W2TvoWmCjWDwxCT" TargetMode="External"/><Relationship Id="rId39" Type="http://schemas.openxmlformats.org/officeDocument/2006/relationships/hyperlink" Target="https://soft.ohu.edu.tr/mbs/" TargetMode="External"/><Relationship Id="rId21" Type="http://schemas.openxmlformats.org/officeDocument/2006/relationships/hyperlink" Target="https://kurumsal.ohu.edu.tr/kurumsalmvc/dys/public" TargetMode="External"/><Relationship Id="rId34" Type="http://schemas.openxmlformats.org/officeDocument/2006/relationships/hyperlink" Target="https://www.ohu.edu.tr/bilgiislemdairebaskanligi/sayfa/faaliyet-raporu" TargetMode="External"/><Relationship Id="rId42" Type="http://schemas.openxmlformats.org/officeDocument/2006/relationships/theme" Target="theme/theme1.xml"/><Relationship Id="rId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hyperlink" Target="https://kurumsal.ohu.edu.tr/kurumsalmvc/dys/public" TargetMode="External"/><Relationship Id="rId20" Type="http://schemas.openxmlformats.org/officeDocument/2006/relationships/hyperlink" Target="https://www.ohu.edu.tr/sayfa/bilgi-guvenligi-politikasi" TargetMode="External"/><Relationship Id="rId29" Type="http://schemas.openxmlformats.org/officeDocument/2006/relationships/hyperlink" Target="https://bulut.ohu.edu.tr/owncloud/index.php/s/dWyrWXgx6D8OLbb"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ohu.edu.tr/bilgiislemdairebaskanligi" TargetMode="External"/><Relationship Id="rId24" Type="http://schemas.openxmlformats.org/officeDocument/2006/relationships/hyperlink" Target="https://bulut.ohu.edu.tr/owncloud/index.php/s/aDF3N2Px5ykVVxX" TargetMode="External"/><Relationship Id="rId32" Type="http://schemas.openxmlformats.org/officeDocument/2006/relationships/hyperlink" Target="https://bulut.ohu.edu.tr/owncloud/index.php/s/OV4y8mdV4cB2DWk" TargetMode="External"/><Relationship Id="rId37" Type="http://schemas.openxmlformats.org/officeDocument/2006/relationships/hyperlink" Target="https://bulut.ohu.edu.tr/owncloud/index.php/s/W37Yler8HGxIN8s" TargetMode="External"/><Relationship Id="rId40" Type="http://schemas.openxmlformats.org/officeDocument/2006/relationships/hyperlink" Target="https://bulut.ohu.edu.tr/owncloud/index.php/s/d5RQMk6S5MJckBC" TargetMode="External"/><Relationship Id="rId5" Type="http://schemas.openxmlformats.org/officeDocument/2006/relationships/image" Target="media/image1.png"/><Relationship Id="rId15" Type="http://schemas.openxmlformats.org/officeDocument/2006/relationships/hyperlink" Target="https://www.ohu.edu.tr/bilgiislemdairebaskanligi/sayfa/gorev-tanimlari" TargetMode="External"/><Relationship Id="rId23" Type="http://schemas.openxmlformats.org/officeDocument/2006/relationships/hyperlink" Target="https://bulut.ohu.edu.tr/owncloud/index.php/s/aDF3N2Px5ykVVxX" TargetMode="External"/><Relationship Id="rId28" Type="http://schemas.openxmlformats.org/officeDocument/2006/relationships/hyperlink" Target="https://www.ohu.edu.tr/bilgiislemdairebaskanligi/sayfa/iso-27001-sertifikalari" TargetMode="External"/><Relationship Id="rId36" Type="http://schemas.openxmlformats.org/officeDocument/2006/relationships/hyperlink" Target="https://bulut.ohu.edu.tr/owncloud/index.php/s/pwjCwhI5KaWNA5c" TargetMode="External"/><Relationship Id="rId10" Type="http://schemas.microsoft.com/office/2007/relationships/diagramDrawing" Target="diagrams/drawing1.xml"/><Relationship Id="rId19" Type="http://schemas.openxmlformats.org/officeDocument/2006/relationships/hyperlink" Target="https://www.ohu.edu.tr/sayfa/misyon-ve-vizyon" TargetMode="External"/><Relationship Id="rId31" Type="http://schemas.openxmlformats.org/officeDocument/2006/relationships/hyperlink" Target="https://bulut.ohu.edu.tr/owncloud/index.php/s/i1pz9kWl5Jeoegu"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www.ohu.edu.tr/sayfa/misyon-ve-vizyon" TargetMode="External"/><Relationship Id="rId22" Type="http://schemas.openxmlformats.org/officeDocument/2006/relationships/hyperlink" Target="https://static.ohu.edu.tr/uniweb/media/dosya/spikiliplan.pdf" TargetMode="External"/><Relationship Id="rId27" Type="http://schemas.openxmlformats.org/officeDocument/2006/relationships/hyperlink" Target="file:///C:\Users\Nazifer%20YARAMANCI\Downloads\Ni&#287;de%20&#214;mer%20Halisdemir%20&#220;niversitesi%20Bilgi%20ve%20&#304;leti&#351;im%20G&#252;venli&#287;i%20Politikas&#305;" TargetMode="External"/><Relationship Id="rId30" Type="http://schemas.openxmlformats.org/officeDocument/2006/relationships/hyperlink" Target="https://bulut.ohu.edu.tr/owncloud/index.php/s/hjQAvclTIQ92EHs" TargetMode="External"/><Relationship Id="rId35" Type="http://schemas.openxmlformats.org/officeDocument/2006/relationships/hyperlink" Target="https://www.ohu.edu.tr/bilgiislemdairebaskanligi/sayfa/gorev-tanimlari" TargetMode="External"/><Relationship Id="rId8" Type="http://schemas.openxmlformats.org/officeDocument/2006/relationships/diagramQuickStyle" Target="diagrams/quickStyle1.xml"/><Relationship Id="rId3" Type="http://schemas.openxmlformats.org/officeDocument/2006/relationships/settings" Target="settings.xml"/><Relationship Id="rId12" Type="http://schemas.openxmlformats.org/officeDocument/2006/relationships/hyperlink" Target="https://www.ohu.edu.tr/bilgiislemdairebaskanligi/sayfa/gorev-tanimlari" TargetMode="External"/><Relationship Id="rId17" Type="http://schemas.openxmlformats.org/officeDocument/2006/relationships/hyperlink" Target="https://www.ohu.edu.tr/bilgiislemdairebaskanligi" TargetMode="External"/><Relationship Id="rId25" Type="http://schemas.openxmlformats.org/officeDocument/2006/relationships/hyperlink" Target="https://www.ohu.edu.tr/bilgiislemdairebaskanligi/sayfa/faaliyet-raporu" TargetMode="External"/><Relationship Id="rId33" Type="http://schemas.openxmlformats.org/officeDocument/2006/relationships/hyperlink" Target="https://bulut.ohu.edu.tr/owncloud/index.php/s/tNgy55YrV1B3exS" TargetMode="External"/><Relationship Id="rId38" Type="http://schemas.openxmlformats.org/officeDocument/2006/relationships/hyperlink" Target="https://bulut.ohu.edu.tr/owncloud/index.php/s/64QVNzlmTRsLXvY"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CFD914-A3CF-4D3C-814B-19A085232311}"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tr-TR"/>
        </a:p>
      </dgm:t>
    </dgm:pt>
    <dgm:pt modelId="{78D4AFF2-594A-4EB5-AF63-1778FC7E60F0}">
      <dgm:prSet phldrT="[Metin]" custT="1"/>
      <dgm:spPr/>
      <dgm:t>
        <a:bodyPr/>
        <a:lstStyle/>
        <a:p>
          <a:r>
            <a:rPr lang="tr-TR" sz="1200"/>
            <a:t>Daire Başkanı</a:t>
          </a:r>
        </a:p>
      </dgm:t>
    </dgm:pt>
    <dgm:pt modelId="{7043B194-64A2-4FED-9BBB-799B3248F08F}" type="parTrans" cxnId="{0DD75F14-6EF2-400B-85B1-64922662188D}">
      <dgm:prSet/>
      <dgm:spPr/>
      <dgm:t>
        <a:bodyPr/>
        <a:lstStyle/>
        <a:p>
          <a:endParaRPr lang="tr-TR"/>
        </a:p>
      </dgm:t>
    </dgm:pt>
    <dgm:pt modelId="{054C9A23-92D3-4F94-B3A5-24EAAD4E19EA}" type="sibTrans" cxnId="{0DD75F14-6EF2-400B-85B1-64922662188D}">
      <dgm:prSet/>
      <dgm:spPr/>
      <dgm:t>
        <a:bodyPr/>
        <a:lstStyle/>
        <a:p>
          <a:endParaRPr lang="tr-TR"/>
        </a:p>
      </dgm:t>
    </dgm:pt>
    <dgm:pt modelId="{BF043697-0424-4C2C-95C4-BD42725C5B03}">
      <dgm:prSet phldrT="[Metin]" custT="1"/>
      <dgm:spPr/>
      <dgm:t>
        <a:bodyPr/>
        <a:lstStyle/>
        <a:p>
          <a:r>
            <a:rPr lang="tr-TR" sz="1200"/>
            <a:t>Teknik İşler Birimi</a:t>
          </a:r>
        </a:p>
      </dgm:t>
    </dgm:pt>
    <dgm:pt modelId="{0EE16185-ACBB-4F6F-8B44-EEA0B134C91A}" type="parTrans" cxnId="{F2D335F8-AB01-4F34-9321-373EAA678B43}">
      <dgm:prSet/>
      <dgm:spPr/>
      <dgm:t>
        <a:bodyPr/>
        <a:lstStyle/>
        <a:p>
          <a:endParaRPr lang="tr-TR" sz="1000"/>
        </a:p>
      </dgm:t>
    </dgm:pt>
    <dgm:pt modelId="{3BF8E9D4-4646-4DA3-BA43-D4246F1560A6}" type="sibTrans" cxnId="{F2D335F8-AB01-4F34-9321-373EAA678B43}">
      <dgm:prSet/>
      <dgm:spPr/>
      <dgm:t>
        <a:bodyPr/>
        <a:lstStyle/>
        <a:p>
          <a:endParaRPr lang="tr-TR"/>
        </a:p>
      </dgm:t>
    </dgm:pt>
    <dgm:pt modelId="{D804AF78-3927-4A0C-9892-1F2A0E49FA84}">
      <dgm:prSet phldrT="[Metin]" custT="1"/>
      <dgm:spPr/>
      <dgm:t>
        <a:bodyPr/>
        <a:lstStyle/>
        <a:p>
          <a:r>
            <a:rPr lang="tr-TR" sz="1200"/>
            <a:t>İdari İşler Birimi</a:t>
          </a:r>
        </a:p>
      </dgm:t>
    </dgm:pt>
    <dgm:pt modelId="{66EDF266-3E22-42A3-8751-CE3FC1C5B4F8}" type="parTrans" cxnId="{24E3640C-ECCF-42D0-92D7-29A4E847BE18}">
      <dgm:prSet/>
      <dgm:spPr/>
      <dgm:t>
        <a:bodyPr/>
        <a:lstStyle/>
        <a:p>
          <a:endParaRPr lang="tr-TR" sz="1000"/>
        </a:p>
      </dgm:t>
    </dgm:pt>
    <dgm:pt modelId="{E3AD5562-16F5-4941-9B67-2F735D2D9A43}" type="sibTrans" cxnId="{24E3640C-ECCF-42D0-92D7-29A4E847BE18}">
      <dgm:prSet/>
      <dgm:spPr/>
      <dgm:t>
        <a:bodyPr/>
        <a:lstStyle/>
        <a:p>
          <a:endParaRPr lang="tr-TR"/>
        </a:p>
      </dgm:t>
    </dgm:pt>
    <dgm:pt modelId="{E8FD5BB0-5F5E-40F0-9322-9C3E946899BA}" type="asst">
      <dgm:prSet custT="1"/>
      <dgm:spPr/>
      <dgm:t>
        <a:bodyPr/>
        <a:lstStyle/>
        <a:p>
          <a:r>
            <a:rPr lang="tr-TR" sz="900"/>
            <a:t>Yazılım Grubu</a:t>
          </a:r>
        </a:p>
      </dgm:t>
    </dgm:pt>
    <dgm:pt modelId="{FD969E8B-F584-45EE-B320-83C93F4AAF09}" type="parTrans" cxnId="{ECC1BB94-F131-4E64-9831-997706E3DC73}">
      <dgm:prSet/>
      <dgm:spPr/>
      <dgm:t>
        <a:bodyPr/>
        <a:lstStyle/>
        <a:p>
          <a:endParaRPr lang="tr-TR" sz="1000"/>
        </a:p>
      </dgm:t>
    </dgm:pt>
    <dgm:pt modelId="{71A8D543-FAE0-4576-AFC1-E60943D9F7E0}" type="sibTrans" cxnId="{ECC1BB94-F131-4E64-9831-997706E3DC73}">
      <dgm:prSet/>
      <dgm:spPr/>
      <dgm:t>
        <a:bodyPr/>
        <a:lstStyle/>
        <a:p>
          <a:endParaRPr lang="tr-TR"/>
        </a:p>
      </dgm:t>
    </dgm:pt>
    <dgm:pt modelId="{A5C39B81-E70F-462D-A77B-5CD29DFF6E54}">
      <dgm:prSet custT="1"/>
      <dgm:spPr/>
      <dgm:t>
        <a:bodyPr/>
        <a:lstStyle/>
        <a:p>
          <a:r>
            <a:rPr lang="tr-TR" sz="900"/>
            <a:t>Taşınır Kayıt Bürosu</a:t>
          </a:r>
        </a:p>
      </dgm:t>
    </dgm:pt>
    <dgm:pt modelId="{14F4D9E9-F5E4-4243-8A9F-9338B98C0CF9}" type="parTrans" cxnId="{370A0C9B-43AE-4645-9FB3-F4FB727D0526}">
      <dgm:prSet/>
      <dgm:spPr/>
      <dgm:t>
        <a:bodyPr/>
        <a:lstStyle/>
        <a:p>
          <a:endParaRPr lang="tr-TR" sz="1000"/>
        </a:p>
      </dgm:t>
    </dgm:pt>
    <dgm:pt modelId="{1D7FAA36-096A-44C5-8B40-E91F60CCBB52}" type="sibTrans" cxnId="{370A0C9B-43AE-4645-9FB3-F4FB727D0526}">
      <dgm:prSet/>
      <dgm:spPr/>
      <dgm:t>
        <a:bodyPr/>
        <a:lstStyle/>
        <a:p>
          <a:endParaRPr lang="tr-TR"/>
        </a:p>
      </dgm:t>
    </dgm:pt>
    <dgm:pt modelId="{18DA4966-0DC3-4261-99A1-8E163869F3D3}">
      <dgm:prSet custT="1"/>
      <dgm:spPr/>
      <dgm:t>
        <a:bodyPr/>
        <a:lstStyle/>
        <a:p>
          <a:r>
            <a:rPr lang="tr-TR" sz="900"/>
            <a:t>Taşınır Kontrol Bürosu</a:t>
          </a:r>
        </a:p>
      </dgm:t>
    </dgm:pt>
    <dgm:pt modelId="{CD127011-F463-4C61-9240-A6E07634E0C4}" type="parTrans" cxnId="{AE87DDEB-A3B9-4724-AD11-62FC2E5429D7}">
      <dgm:prSet/>
      <dgm:spPr/>
      <dgm:t>
        <a:bodyPr/>
        <a:lstStyle/>
        <a:p>
          <a:endParaRPr lang="tr-TR" sz="1000"/>
        </a:p>
      </dgm:t>
    </dgm:pt>
    <dgm:pt modelId="{793F9D8C-65E9-4F1F-868A-868A9AEA1E70}" type="sibTrans" cxnId="{AE87DDEB-A3B9-4724-AD11-62FC2E5429D7}">
      <dgm:prSet/>
      <dgm:spPr/>
      <dgm:t>
        <a:bodyPr/>
        <a:lstStyle/>
        <a:p>
          <a:endParaRPr lang="tr-TR"/>
        </a:p>
      </dgm:t>
    </dgm:pt>
    <dgm:pt modelId="{2B5634B2-6F2F-4556-92F6-CE7486164FF3}">
      <dgm:prSet custT="1"/>
      <dgm:spPr/>
      <dgm:t>
        <a:bodyPr/>
        <a:lstStyle/>
        <a:p>
          <a:r>
            <a:rPr lang="tr-TR" sz="800"/>
            <a:t>Evrak İstatistik Bürosu</a:t>
          </a:r>
        </a:p>
      </dgm:t>
    </dgm:pt>
    <dgm:pt modelId="{C64D7026-7F98-4C29-8812-365E5AEB7CE2}" type="parTrans" cxnId="{DA54969A-385F-4AE0-AA39-75D6A53F8AD5}">
      <dgm:prSet/>
      <dgm:spPr/>
      <dgm:t>
        <a:bodyPr/>
        <a:lstStyle/>
        <a:p>
          <a:endParaRPr lang="tr-TR" sz="1000"/>
        </a:p>
      </dgm:t>
    </dgm:pt>
    <dgm:pt modelId="{EE195CAB-A8B8-4380-AF2C-4F50966B9A0A}" type="sibTrans" cxnId="{DA54969A-385F-4AE0-AA39-75D6A53F8AD5}">
      <dgm:prSet/>
      <dgm:spPr/>
      <dgm:t>
        <a:bodyPr/>
        <a:lstStyle/>
        <a:p>
          <a:endParaRPr lang="tr-TR"/>
        </a:p>
      </dgm:t>
    </dgm:pt>
    <dgm:pt modelId="{A4C8ABC5-52B8-4245-A068-2E40BA9931CC}">
      <dgm:prSet custT="1"/>
      <dgm:spPr/>
      <dgm:t>
        <a:bodyPr/>
        <a:lstStyle/>
        <a:p>
          <a:r>
            <a:rPr lang="tr-TR" sz="900"/>
            <a:t>Satın Alma Bürosu</a:t>
          </a:r>
        </a:p>
      </dgm:t>
    </dgm:pt>
    <dgm:pt modelId="{4DB1F31A-B0DE-412B-8A7D-25FA8BE391B6}" type="parTrans" cxnId="{4C3B1E84-C01E-4B38-BACB-346F82AF994B}">
      <dgm:prSet/>
      <dgm:spPr/>
      <dgm:t>
        <a:bodyPr/>
        <a:lstStyle/>
        <a:p>
          <a:endParaRPr lang="tr-TR" sz="1000"/>
        </a:p>
      </dgm:t>
    </dgm:pt>
    <dgm:pt modelId="{A1BCA970-C0D3-427A-B773-DBC946D288D5}" type="sibTrans" cxnId="{4C3B1E84-C01E-4B38-BACB-346F82AF994B}">
      <dgm:prSet/>
      <dgm:spPr/>
      <dgm:t>
        <a:bodyPr/>
        <a:lstStyle/>
        <a:p>
          <a:endParaRPr lang="tr-TR"/>
        </a:p>
      </dgm:t>
    </dgm:pt>
    <dgm:pt modelId="{9AB9F6B8-3447-4A55-B4DE-1BC50293FE66}">
      <dgm:prSet custT="1"/>
      <dgm:spPr/>
      <dgm:t>
        <a:bodyPr/>
        <a:lstStyle/>
        <a:p>
          <a:r>
            <a:rPr lang="tr-TR" sz="900"/>
            <a:t>Ağ Yönetim Grubu</a:t>
          </a:r>
        </a:p>
      </dgm:t>
    </dgm:pt>
    <dgm:pt modelId="{0E728CB3-D5DD-4269-8C90-B434AF1B4BDD}" type="parTrans" cxnId="{38BA0A2F-36B6-49BA-95CC-430F91F2A6CB}">
      <dgm:prSet/>
      <dgm:spPr/>
      <dgm:t>
        <a:bodyPr/>
        <a:lstStyle/>
        <a:p>
          <a:endParaRPr lang="tr-TR" sz="1000"/>
        </a:p>
      </dgm:t>
    </dgm:pt>
    <dgm:pt modelId="{311087BE-5C62-4589-830C-870D67F4B227}" type="sibTrans" cxnId="{38BA0A2F-36B6-49BA-95CC-430F91F2A6CB}">
      <dgm:prSet/>
      <dgm:spPr/>
      <dgm:t>
        <a:bodyPr/>
        <a:lstStyle/>
        <a:p>
          <a:endParaRPr lang="tr-TR"/>
        </a:p>
      </dgm:t>
    </dgm:pt>
    <dgm:pt modelId="{16A050DB-12BB-4DAE-8CD7-C155A9AF6124}">
      <dgm:prSet custT="1"/>
      <dgm:spPr/>
      <dgm:t>
        <a:bodyPr/>
        <a:lstStyle/>
        <a:p>
          <a:r>
            <a:rPr lang="tr-TR" sz="900"/>
            <a:t>Sistem Grubu</a:t>
          </a:r>
        </a:p>
      </dgm:t>
    </dgm:pt>
    <dgm:pt modelId="{A86629BE-3CD4-44D2-A79F-DEBAA13E235C}" type="parTrans" cxnId="{1B062AAF-3A12-4C24-B183-4EA1F6B2E320}">
      <dgm:prSet/>
      <dgm:spPr/>
      <dgm:t>
        <a:bodyPr/>
        <a:lstStyle/>
        <a:p>
          <a:endParaRPr lang="tr-TR" sz="1000"/>
        </a:p>
      </dgm:t>
    </dgm:pt>
    <dgm:pt modelId="{01C72560-928D-427D-898A-03EEC68EFD14}" type="sibTrans" cxnId="{1B062AAF-3A12-4C24-B183-4EA1F6B2E320}">
      <dgm:prSet/>
      <dgm:spPr/>
      <dgm:t>
        <a:bodyPr/>
        <a:lstStyle/>
        <a:p>
          <a:endParaRPr lang="tr-TR"/>
        </a:p>
      </dgm:t>
    </dgm:pt>
    <dgm:pt modelId="{9633737E-8953-423E-9417-9A21C16B89DF}">
      <dgm:prSet custT="1"/>
      <dgm:spPr/>
      <dgm:t>
        <a:bodyPr lIns="0" tIns="0" rIns="0" bIns="0"/>
        <a:lstStyle/>
        <a:p>
          <a:r>
            <a:rPr lang="tr-TR" sz="800"/>
            <a:t>Donanım Destek Grubu</a:t>
          </a:r>
        </a:p>
      </dgm:t>
    </dgm:pt>
    <dgm:pt modelId="{5B627144-F725-4B42-A144-C54D486760BB}" type="parTrans" cxnId="{B4729698-2373-41B1-A9D8-5445DDB6A37D}">
      <dgm:prSet/>
      <dgm:spPr/>
      <dgm:t>
        <a:bodyPr/>
        <a:lstStyle/>
        <a:p>
          <a:endParaRPr lang="tr-TR" sz="1000"/>
        </a:p>
      </dgm:t>
    </dgm:pt>
    <dgm:pt modelId="{879BF7E2-EAC7-40B8-BECA-73B24823DF26}" type="sibTrans" cxnId="{B4729698-2373-41B1-A9D8-5445DDB6A37D}">
      <dgm:prSet/>
      <dgm:spPr/>
      <dgm:t>
        <a:bodyPr/>
        <a:lstStyle/>
        <a:p>
          <a:endParaRPr lang="tr-TR"/>
        </a:p>
      </dgm:t>
    </dgm:pt>
    <dgm:pt modelId="{F28F2578-3869-4352-9F89-B635BF18A4D3}">
      <dgm:prSet custT="1"/>
      <dgm:spPr/>
      <dgm:t>
        <a:bodyPr lIns="0" tIns="0" rIns="0" bIns="0"/>
        <a:lstStyle/>
        <a:p>
          <a:r>
            <a:rPr lang="tr-TR" sz="800"/>
            <a:t>eKampus Grubu</a:t>
          </a:r>
        </a:p>
      </dgm:t>
    </dgm:pt>
    <dgm:pt modelId="{81FE9DF2-0065-4AA2-BBF4-2FADAFF1E62F}" type="parTrans" cxnId="{81A36834-7E51-4CE7-B0A5-3D576ADC2CA7}">
      <dgm:prSet/>
      <dgm:spPr/>
      <dgm:t>
        <a:bodyPr/>
        <a:lstStyle/>
        <a:p>
          <a:endParaRPr lang="tr-TR" sz="1000"/>
        </a:p>
      </dgm:t>
    </dgm:pt>
    <dgm:pt modelId="{DCD6753F-8B2B-4ED2-86D2-7951998AF9C6}" type="sibTrans" cxnId="{81A36834-7E51-4CE7-B0A5-3D576ADC2CA7}">
      <dgm:prSet/>
      <dgm:spPr/>
      <dgm:t>
        <a:bodyPr/>
        <a:lstStyle/>
        <a:p>
          <a:endParaRPr lang="tr-TR"/>
        </a:p>
      </dgm:t>
    </dgm:pt>
    <dgm:pt modelId="{B298DBF1-B09C-4F47-A6E9-B24D5F544C62}">
      <dgm:prSet custT="1"/>
      <dgm:spPr/>
      <dgm:t>
        <a:bodyPr lIns="0" tIns="0" rIns="0" bIns="0"/>
        <a:lstStyle/>
        <a:p>
          <a:r>
            <a:rPr lang="tr-TR" sz="700">
              <a:solidFill>
                <a:schemeClr val="bg1"/>
              </a:solidFill>
            </a:rPr>
            <a:t>Web Geliştirme </a:t>
          </a:r>
        </a:p>
      </dgm:t>
    </dgm:pt>
    <dgm:pt modelId="{900D2DAC-D493-41E0-ACD6-D465E7EA93E5}" type="parTrans" cxnId="{0EF3E241-BB5D-4757-9AED-8A1BFBCE8FBD}">
      <dgm:prSet/>
      <dgm:spPr/>
      <dgm:t>
        <a:bodyPr/>
        <a:lstStyle/>
        <a:p>
          <a:endParaRPr lang="tr-TR" sz="1000"/>
        </a:p>
      </dgm:t>
    </dgm:pt>
    <dgm:pt modelId="{995E507F-8BA5-43AF-81D0-2A77C0CD21CE}" type="sibTrans" cxnId="{0EF3E241-BB5D-4757-9AED-8A1BFBCE8FBD}">
      <dgm:prSet/>
      <dgm:spPr/>
      <dgm:t>
        <a:bodyPr/>
        <a:lstStyle/>
        <a:p>
          <a:endParaRPr lang="tr-TR"/>
        </a:p>
      </dgm:t>
    </dgm:pt>
    <dgm:pt modelId="{D2FACF37-7B0A-4EE1-85D8-6D504A4A734E}">
      <dgm:prSet custT="1"/>
      <dgm:spPr/>
      <dgm:t>
        <a:bodyPr lIns="0" tIns="0" rIns="0" bIns="0"/>
        <a:lstStyle/>
        <a:p>
          <a:r>
            <a:rPr lang="tr-TR" sz="700">
              <a:solidFill>
                <a:schemeClr val="bg1"/>
              </a:solidFill>
            </a:rPr>
            <a:t>Yazılım Geliştirme</a:t>
          </a:r>
        </a:p>
      </dgm:t>
    </dgm:pt>
    <dgm:pt modelId="{E2DD1BE7-3152-449E-9B2B-FB3BCBBAC146}" type="parTrans" cxnId="{857E8394-09DA-4484-95C4-CA6D60228516}">
      <dgm:prSet/>
      <dgm:spPr/>
      <dgm:t>
        <a:bodyPr/>
        <a:lstStyle/>
        <a:p>
          <a:endParaRPr lang="tr-TR" sz="1000"/>
        </a:p>
      </dgm:t>
    </dgm:pt>
    <dgm:pt modelId="{42DC466F-2AB7-474C-8882-A9E4ABE09727}" type="sibTrans" cxnId="{857E8394-09DA-4484-95C4-CA6D60228516}">
      <dgm:prSet/>
      <dgm:spPr/>
      <dgm:t>
        <a:bodyPr/>
        <a:lstStyle/>
        <a:p>
          <a:endParaRPr lang="tr-TR"/>
        </a:p>
      </dgm:t>
    </dgm:pt>
    <dgm:pt modelId="{5861098C-BE5C-4E60-B3CF-E15E4F866036}">
      <dgm:prSet custT="1"/>
      <dgm:spPr/>
      <dgm:t>
        <a:bodyPr lIns="0" tIns="0" rIns="0" bIns="0"/>
        <a:lstStyle/>
        <a:p>
          <a:r>
            <a:rPr lang="tr-TR" sz="800">
              <a:solidFill>
                <a:schemeClr val="bg1"/>
              </a:solidFill>
            </a:rPr>
            <a:t>Öğrenci İşleri Otomasyonu</a:t>
          </a:r>
        </a:p>
      </dgm:t>
    </dgm:pt>
    <dgm:pt modelId="{BD8E7347-F7F7-407B-8ED8-F2AE9BB11E68}" type="parTrans" cxnId="{9C6B427B-CC38-424F-9BB8-6CCD0115ADAD}">
      <dgm:prSet/>
      <dgm:spPr/>
      <dgm:t>
        <a:bodyPr/>
        <a:lstStyle/>
        <a:p>
          <a:endParaRPr lang="tr-TR" sz="1000"/>
        </a:p>
      </dgm:t>
    </dgm:pt>
    <dgm:pt modelId="{0292302F-B007-40A5-AC4C-A5239F7A1465}" type="sibTrans" cxnId="{9C6B427B-CC38-424F-9BB8-6CCD0115ADAD}">
      <dgm:prSet/>
      <dgm:spPr/>
      <dgm:t>
        <a:bodyPr/>
        <a:lstStyle/>
        <a:p>
          <a:endParaRPr lang="tr-TR"/>
        </a:p>
      </dgm:t>
    </dgm:pt>
    <dgm:pt modelId="{CBCB4927-47B3-4718-B388-663E26F61AD7}">
      <dgm:prSet custT="1"/>
      <dgm:spPr/>
      <dgm:t>
        <a:bodyPr lIns="0" tIns="0" rIns="0" bIns="0"/>
        <a:lstStyle/>
        <a:p>
          <a:r>
            <a:rPr lang="tr-TR" sz="800">
              <a:solidFill>
                <a:schemeClr val="bg1"/>
              </a:solidFill>
            </a:rPr>
            <a:t>Kablolu Ağ Yönetimi</a:t>
          </a:r>
        </a:p>
      </dgm:t>
    </dgm:pt>
    <dgm:pt modelId="{89C62B06-C94B-4718-BE68-0423322D3127}" type="parTrans" cxnId="{0444D612-2358-4316-8B11-A61D9DFC1B97}">
      <dgm:prSet/>
      <dgm:spPr/>
      <dgm:t>
        <a:bodyPr/>
        <a:lstStyle/>
        <a:p>
          <a:endParaRPr lang="tr-TR" sz="1000"/>
        </a:p>
      </dgm:t>
    </dgm:pt>
    <dgm:pt modelId="{E0C12B21-346F-49E4-93E1-2511CCEAD622}" type="sibTrans" cxnId="{0444D612-2358-4316-8B11-A61D9DFC1B97}">
      <dgm:prSet/>
      <dgm:spPr/>
      <dgm:t>
        <a:bodyPr/>
        <a:lstStyle/>
        <a:p>
          <a:endParaRPr lang="tr-TR"/>
        </a:p>
      </dgm:t>
    </dgm:pt>
    <dgm:pt modelId="{768E1B89-1D0E-4855-9D48-D11EABA30D9F}">
      <dgm:prSet custT="1"/>
      <dgm:spPr/>
      <dgm:t>
        <a:bodyPr lIns="0" tIns="0" rIns="0" bIns="0"/>
        <a:lstStyle/>
        <a:p>
          <a:r>
            <a:rPr lang="tr-TR" sz="800">
              <a:solidFill>
                <a:schemeClr val="bg1"/>
              </a:solidFill>
            </a:rPr>
            <a:t>Kablosuz Ağ Yönetimi</a:t>
          </a:r>
        </a:p>
      </dgm:t>
    </dgm:pt>
    <dgm:pt modelId="{CD42767A-9E85-4134-9F79-432D7E6E8EE1}" type="parTrans" cxnId="{70F7C45A-4F75-434C-90E1-6306072F900B}">
      <dgm:prSet/>
      <dgm:spPr/>
      <dgm:t>
        <a:bodyPr/>
        <a:lstStyle/>
        <a:p>
          <a:endParaRPr lang="tr-TR" sz="1000"/>
        </a:p>
      </dgm:t>
    </dgm:pt>
    <dgm:pt modelId="{93D100ED-9D2E-40F1-815D-94E590D8B169}" type="sibTrans" cxnId="{70F7C45A-4F75-434C-90E1-6306072F900B}">
      <dgm:prSet/>
      <dgm:spPr/>
      <dgm:t>
        <a:bodyPr/>
        <a:lstStyle/>
        <a:p>
          <a:endParaRPr lang="tr-TR"/>
        </a:p>
      </dgm:t>
    </dgm:pt>
    <dgm:pt modelId="{F4533ACB-B000-46B8-A953-F989D430F904}">
      <dgm:prSet custT="1"/>
      <dgm:spPr/>
      <dgm:t>
        <a:bodyPr lIns="0" tIns="0" rIns="0" bIns="0"/>
        <a:lstStyle/>
        <a:p>
          <a:r>
            <a:rPr lang="tr-TR" sz="800">
              <a:solidFill>
                <a:schemeClr val="bg1"/>
              </a:solidFill>
            </a:rPr>
            <a:t>Ağ Güvenliği ve Loglama</a:t>
          </a:r>
        </a:p>
      </dgm:t>
    </dgm:pt>
    <dgm:pt modelId="{1592B945-F1D6-4CDB-9AA1-9D75EAB56AB9}" type="parTrans" cxnId="{ADC54D88-0724-4665-A7AB-0517CD586012}">
      <dgm:prSet/>
      <dgm:spPr/>
      <dgm:t>
        <a:bodyPr/>
        <a:lstStyle/>
        <a:p>
          <a:endParaRPr lang="tr-TR" sz="1000"/>
        </a:p>
      </dgm:t>
    </dgm:pt>
    <dgm:pt modelId="{BAE9831F-014A-46F5-8D16-3BB6E0A75F86}" type="sibTrans" cxnId="{ADC54D88-0724-4665-A7AB-0517CD586012}">
      <dgm:prSet/>
      <dgm:spPr/>
      <dgm:t>
        <a:bodyPr/>
        <a:lstStyle/>
        <a:p>
          <a:endParaRPr lang="tr-TR"/>
        </a:p>
      </dgm:t>
    </dgm:pt>
    <dgm:pt modelId="{F403B0EC-2FCE-428E-B266-866E1B42FF5B}">
      <dgm:prSet custT="1"/>
      <dgm:spPr/>
      <dgm:t>
        <a:bodyPr lIns="0" tIns="0" rIns="0" bIns="0"/>
        <a:lstStyle/>
        <a:p>
          <a:r>
            <a:rPr lang="tr-TR" sz="800">
              <a:solidFill>
                <a:schemeClr val="bg1"/>
              </a:solidFill>
            </a:rPr>
            <a:t>Sistem ve Yedekleme Yönetimi</a:t>
          </a:r>
        </a:p>
      </dgm:t>
    </dgm:pt>
    <dgm:pt modelId="{A249BEDD-AD26-4910-B78F-63E0665B7717}" type="parTrans" cxnId="{FB24F0CB-D5A6-4C13-A965-ABD7199E013E}">
      <dgm:prSet/>
      <dgm:spPr/>
      <dgm:t>
        <a:bodyPr/>
        <a:lstStyle/>
        <a:p>
          <a:endParaRPr lang="tr-TR" sz="1000"/>
        </a:p>
      </dgm:t>
    </dgm:pt>
    <dgm:pt modelId="{C0C94464-6126-4F4E-8D6D-21D7AE0E1294}" type="sibTrans" cxnId="{FB24F0CB-D5A6-4C13-A965-ABD7199E013E}">
      <dgm:prSet/>
      <dgm:spPr/>
      <dgm:t>
        <a:bodyPr/>
        <a:lstStyle/>
        <a:p>
          <a:endParaRPr lang="tr-TR"/>
        </a:p>
      </dgm:t>
    </dgm:pt>
    <dgm:pt modelId="{EEFBD91D-73B9-4F24-92A4-ECBD3804CEC2}">
      <dgm:prSet custT="1"/>
      <dgm:spPr/>
      <dgm:t>
        <a:bodyPr lIns="0" tIns="0" rIns="0" bIns="0"/>
        <a:lstStyle/>
        <a:p>
          <a:r>
            <a:rPr lang="tr-TR" sz="800">
              <a:solidFill>
                <a:schemeClr val="bg1"/>
              </a:solidFill>
            </a:rPr>
            <a:t>Donanım Destek Yönetimi</a:t>
          </a:r>
        </a:p>
      </dgm:t>
    </dgm:pt>
    <dgm:pt modelId="{121AE658-332A-4747-A8F7-98B1829D6AF9}" type="parTrans" cxnId="{ED04AB89-DAF7-4377-BA37-D47E9F67D7DD}">
      <dgm:prSet/>
      <dgm:spPr/>
      <dgm:t>
        <a:bodyPr/>
        <a:lstStyle/>
        <a:p>
          <a:endParaRPr lang="tr-TR" sz="1000"/>
        </a:p>
      </dgm:t>
    </dgm:pt>
    <dgm:pt modelId="{FFD889F1-B03D-4A70-83DF-24CA1F883532}" type="sibTrans" cxnId="{ED04AB89-DAF7-4377-BA37-D47E9F67D7DD}">
      <dgm:prSet/>
      <dgm:spPr/>
      <dgm:t>
        <a:bodyPr/>
        <a:lstStyle/>
        <a:p>
          <a:endParaRPr lang="tr-TR"/>
        </a:p>
      </dgm:t>
    </dgm:pt>
    <dgm:pt modelId="{685DD71C-96FA-4DB6-BB1D-73B883B3318B}">
      <dgm:prSet custT="1"/>
      <dgm:spPr/>
      <dgm:t>
        <a:bodyPr lIns="0" tIns="0" rIns="0" bIns="0"/>
        <a:lstStyle/>
        <a:p>
          <a:r>
            <a:rPr lang="tr-TR" sz="700">
              <a:solidFill>
                <a:schemeClr val="bg1"/>
              </a:solidFill>
            </a:rPr>
            <a:t>Yemekhane ve Geçiş Sistemleri Yönetimi</a:t>
          </a:r>
        </a:p>
      </dgm:t>
    </dgm:pt>
    <dgm:pt modelId="{3275C428-A69C-4E40-B491-74CF0E5904A9}" type="parTrans" cxnId="{12D94A97-6D55-45D2-B087-D154776AFF72}">
      <dgm:prSet/>
      <dgm:spPr/>
      <dgm:t>
        <a:bodyPr/>
        <a:lstStyle/>
        <a:p>
          <a:endParaRPr lang="tr-TR" sz="1000"/>
        </a:p>
      </dgm:t>
    </dgm:pt>
    <dgm:pt modelId="{6226FC0D-AE07-48F4-95D3-BADD11495170}" type="sibTrans" cxnId="{12D94A97-6D55-45D2-B087-D154776AFF72}">
      <dgm:prSet/>
      <dgm:spPr/>
      <dgm:t>
        <a:bodyPr/>
        <a:lstStyle/>
        <a:p>
          <a:endParaRPr lang="tr-TR"/>
        </a:p>
      </dgm:t>
    </dgm:pt>
    <dgm:pt modelId="{394CCCD3-03D6-4953-B450-1A3FB1BDDE42}" type="pres">
      <dgm:prSet presAssocID="{A6CFD914-A3CF-4D3C-814B-19A085232311}" presName="Name0" presStyleCnt="0">
        <dgm:presLayoutVars>
          <dgm:chPref val="1"/>
          <dgm:dir/>
          <dgm:animOne val="branch"/>
          <dgm:animLvl val="lvl"/>
          <dgm:resizeHandles/>
        </dgm:presLayoutVars>
      </dgm:prSet>
      <dgm:spPr/>
      <dgm:t>
        <a:bodyPr/>
        <a:lstStyle/>
        <a:p>
          <a:endParaRPr lang="tr-TR"/>
        </a:p>
      </dgm:t>
    </dgm:pt>
    <dgm:pt modelId="{3B54A57B-032E-4991-B765-79F42DC8F1CF}" type="pres">
      <dgm:prSet presAssocID="{78D4AFF2-594A-4EB5-AF63-1778FC7E60F0}" presName="vertOne" presStyleCnt="0"/>
      <dgm:spPr/>
    </dgm:pt>
    <dgm:pt modelId="{715FC3F9-FAD9-4FDD-9039-AEB162095046}" type="pres">
      <dgm:prSet presAssocID="{78D4AFF2-594A-4EB5-AF63-1778FC7E60F0}" presName="txOne" presStyleLbl="node0" presStyleIdx="0" presStyleCnt="1" custScaleY="61322">
        <dgm:presLayoutVars>
          <dgm:chPref val="3"/>
        </dgm:presLayoutVars>
      </dgm:prSet>
      <dgm:spPr/>
      <dgm:t>
        <a:bodyPr/>
        <a:lstStyle/>
        <a:p>
          <a:endParaRPr lang="tr-TR"/>
        </a:p>
      </dgm:t>
    </dgm:pt>
    <dgm:pt modelId="{F8CF13EB-A0A5-4EEB-8754-890CCBA342EC}" type="pres">
      <dgm:prSet presAssocID="{78D4AFF2-594A-4EB5-AF63-1778FC7E60F0}" presName="parTransOne" presStyleCnt="0"/>
      <dgm:spPr/>
    </dgm:pt>
    <dgm:pt modelId="{8DA157E0-B6CE-44E8-B6B7-B3311B1B02E9}" type="pres">
      <dgm:prSet presAssocID="{78D4AFF2-594A-4EB5-AF63-1778FC7E60F0}" presName="horzOne" presStyleCnt="0"/>
      <dgm:spPr/>
    </dgm:pt>
    <dgm:pt modelId="{DCA5FFD4-5344-4A7E-9466-0763A08FFFC6}" type="pres">
      <dgm:prSet presAssocID="{BF043697-0424-4C2C-95C4-BD42725C5B03}" presName="vertTwo" presStyleCnt="0"/>
      <dgm:spPr/>
    </dgm:pt>
    <dgm:pt modelId="{4A86B210-50C8-49D8-868F-DD57A0F81E62}" type="pres">
      <dgm:prSet presAssocID="{BF043697-0424-4C2C-95C4-BD42725C5B03}" presName="txTwo" presStyleLbl="node2" presStyleIdx="0" presStyleCnt="2" custScaleY="60761">
        <dgm:presLayoutVars>
          <dgm:chPref val="3"/>
        </dgm:presLayoutVars>
      </dgm:prSet>
      <dgm:spPr/>
      <dgm:t>
        <a:bodyPr/>
        <a:lstStyle/>
        <a:p>
          <a:endParaRPr lang="tr-TR"/>
        </a:p>
      </dgm:t>
    </dgm:pt>
    <dgm:pt modelId="{98611092-0B6D-4B14-AC0B-6B05EAAB1CDD}" type="pres">
      <dgm:prSet presAssocID="{BF043697-0424-4C2C-95C4-BD42725C5B03}" presName="parTransTwo" presStyleCnt="0"/>
      <dgm:spPr/>
    </dgm:pt>
    <dgm:pt modelId="{4A3A517F-A0DA-4D7A-A21F-C3B4BC5A3293}" type="pres">
      <dgm:prSet presAssocID="{BF043697-0424-4C2C-95C4-BD42725C5B03}" presName="horzTwo" presStyleCnt="0"/>
      <dgm:spPr/>
    </dgm:pt>
    <dgm:pt modelId="{4AC91373-A3A0-48C9-AED0-EB9FB551FD76}" type="pres">
      <dgm:prSet presAssocID="{E8FD5BB0-5F5E-40F0-9322-9C3E946899BA}" presName="vertThree" presStyleCnt="0"/>
      <dgm:spPr/>
    </dgm:pt>
    <dgm:pt modelId="{54C6D1A6-7327-437D-B5AF-D27467F8F8C0}" type="pres">
      <dgm:prSet presAssocID="{E8FD5BB0-5F5E-40F0-9322-9C3E946899BA}" presName="txThree" presStyleLbl="asst2" presStyleIdx="0" presStyleCnt="1" custScaleY="74135">
        <dgm:presLayoutVars>
          <dgm:chPref val="3"/>
        </dgm:presLayoutVars>
      </dgm:prSet>
      <dgm:spPr/>
      <dgm:t>
        <a:bodyPr/>
        <a:lstStyle/>
        <a:p>
          <a:endParaRPr lang="tr-TR"/>
        </a:p>
      </dgm:t>
    </dgm:pt>
    <dgm:pt modelId="{AE63071F-9298-4912-9BB1-8150DBAA14B6}" type="pres">
      <dgm:prSet presAssocID="{E8FD5BB0-5F5E-40F0-9322-9C3E946899BA}" presName="parTransThree" presStyleCnt="0"/>
      <dgm:spPr/>
    </dgm:pt>
    <dgm:pt modelId="{A808A4EF-16CD-4FBF-9E5D-922E3FE7F2B8}" type="pres">
      <dgm:prSet presAssocID="{E8FD5BB0-5F5E-40F0-9322-9C3E946899BA}" presName="horzThree" presStyleCnt="0"/>
      <dgm:spPr/>
    </dgm:pt>
    <dgm:pt modelId="{78790430-4E80-40FD-943D-529608BB93ED}" type="pres">
      <dgm:prSet presAssocID="{B298DBF1-B09C-4F47-A6E9-B24D5F544C62}" presName="vertFour" presStyleCnt="0">
        <dgm:presLayoutVars>
          <dgm:chPref val="3"/>
        </dgm:presLayoutVars>
      </dgm:prSet>
      <dgm:spPr/>
    </dgm:pt>
    <dgm:pt modelId="{A1202F42-559D-457C-BE78-4FCAF0268662}" type="pres">
      <dgm:prSet presAssocID="{B298DBF1-B09C-4F47-A6E9-B24D5F544C62}" presName="txFour" presStyleLbl="node4" presStyleIdx="0" presStyleCnt="9">
        <dgm:presLayoutVars>
          <dgm:chPref val="3"/>
        </dgm:presLayoutVars>
      </dgm:prSet>
      <dgm:spPr/>
      <dgm:t>
        <a:bodyPr/>
        <a:lstStyle/>
        <a:p>
          <a:endParaRPr lang="tr-TR"/>
        </a:p>
      </dgm:t>
    </dgm:pt>
    <dgm:pt modelId="{83E43328-47E4-4D91-9312-080742661620}" type="pres">
      <dgm:prSet presAssocID="{B298DBF1-B09C-4F47-A6E9-B24D5F544C62}" presName="horzFour" presStyleCnt="0"/>
      <dgm:spPr/>
    </dgm:pt>
    <dgm:pt modelId="{AD62B0D4-08CF-42C1-8A9C-2147EACDE922}" type="pres">
      <dgm:prSet presAssocID="{995E507F-8BA5-43AF-81D0-2A77C0CD21CE}" presName="sibSpaceFour" presStyleCnt="0"/>
      <dgm:spPr/>
    </dgm:pt>
    <dgm:pt modelId="{4DAD443C-F5D8-4CF1-8387-6C2D71B9F825}" type="pres">
      <dgm:prSet presAssocID="{D2FACF37-7B0A-4EE1-85D8-6D504A4A734E}" presName="vertFour" presStyleCnt="0">
        <dgm:presLayoutVars>
          <dgm:chPref val="3"/>
        </dgm:presLayoutVars>
      </dgm:prSet>
      <dgm:spPr/>
    </dgm:pt>
    <dgm:pt modelId="{2862E928-EE8E-4D0D-882A-57AE0D3B5A91}" type="pres">
      <dgm:prSet presAssocID="{D2FACF37-7B0A-4EE1-85D8-6D504A4A734E}" presName="txFour" presStyleLbl="node4" presStyleIdx="1" presStyleCnt="9">
        <dgm:presLayoutVars>
          <dgm:chPref val="3"/>
        </dgm:presLayoutVars>
      </dgm:prSet>
      <dgm:spPr/>
      <dgm:t>
        <a:bodyPr/>
        <a:lstStyle/>
        <a:p>
          <a:endParaRPr lang="tr-TR"/>
        </a:p>
      </dgm:t>
    </dgm:pt>
    <dgm:pt modelId="{E6811641-FFF7-40C7-AC8A-953926826FB8}" type="pres">
      <dgm:prSet presAssocID="{D2FACF37-7B0A-4EE1-85D8-6D504A4A734E}" presName="horzFour" presStyleCnt="0"/>
      <dgm:spPr/>
    </dgm:pt>
    <dgm:pt modelId="{1060CF84-C5D3-4D7E-8D2F-2964CAA69F44}" type="pres">
      <dgm:prSet presAssocID="{42DC466F-2AB7-474C-8882-A9E4ABE09727}" presName="sibSpaceFour" presStyleCnt="0"/>
      <dgm:spPr/>
    </dgm:pt>
    <dgm:pt modelId="{7A0BA373-4EC8-46E8-A91A-15CAD1214231}" type="pres">
      <dgm:prSet presAssocID="{5861098C-BE5C-4E60-B3CF-E15E4F866036}" presName="vertFour" presStyleCnt="0">
        <dgm:presLayoutVars>
          <dgm:chPref val="3"/>
        </dgm:presLayoutVars>
      </dgm:prSet>
      <dgm:spPr/>
    </dgm:pt>
    <dgm:pt modelId="{B5FB3E6C-5CE7-4163-84F8-414A11DCD227}" type="pres">
      <dgm:prSet presAssocID="{5861098C-BE5C-4E60-B3CF-E15E4F866036}" presName="txFour" presStyleLbl="node4" presStyleIdx="2" presStyleCnt="9">
        <dgm:presLayoutVars>
          <dgm:chPref val="3"/>
        </dgm:presLayoutVars>
      </dgm:prSet>
      <dgm:spPr/>
      <dgm:t>
        <a:bodyPr/>
        <a:lstStyle/>
        <a:p>
          <a:endParaRPr lang="tr-TR"/>
        </a:p>
      </dgm:t>
    </dgm:pt>
    <dgm:pt modelId="{E313CD91-8619-423A-A0D2-7927FA101BE0}" type="pres">
      <dgm:prSet presAssocID="{5861098C-BE5C-4E60-B3CF-E15E4F866036}" presName="horzFour" presStyleCnt="0"/>
      <dgm:spPr/>
    </dgm:pt>
    <dgm:pt modelId="{8EB08E06-610D-416E-A37E-A76165E15032}" type="pres">
      <dgm:prSet presAssocID="{71A8D543-FAE0-4576-AFC1-E60943D9F7E0}" presName="sibSpaceThree" presStyleCnt="0"/>
      <dgm:spPr/>
    </dgm:pt>
    <dgm:pt modelId="{BA49E232-0B95-4DFD-A7D7-A28D9B92BF25}" type="pres">
      <dgm:prSet presAssocID="{9AB9F6B8-3447-4A55-B4DE-1BC50293FE66}" presName="vertThree" presStyleCnt="0"/>
      <dgm:spPr/>
    </dgm:pt>
    <dgm:pt modelId="{3CF86B2F-10A2-47EB-9AE0-B474432E1E20}" type="pres">
      <dgm:prSet presAssocID="{9AB9F6B8-3447-4A55-B4DE-1BC50293FE66}" presName="txThree" presStyleLbl="node3" presStyleIdx="0" presStyleCnt="8" custScaleY="74135">
        <dgm:presLayoutVars>
          <dgm:chPref val="3"/>
        </dgm:presLayoutVars>
      </dgm:prSet>
      <dgm:spPr/>
      <dgm:t>
        <a:bodyPr/>
        <a:lstStyle/>
        <a:p>
          <a:endParaRPr lang="tr-TR"/>
        </a:p>
      </dgm:t>
    </dgm:pt>
    <dgm:pt modelId="{09E78863-390E-47F6-8602-03F3CBE321A3}" type="pres">
      <dgm:prSet presAssocID="{9AB9F6B8-3447-4A55-B4DE-1BC50293FE66}" presName="parTransThree" presStyleCnt="0"/>
      <dgm:spPr/>
    </dgm:pt>
    <dgm:pt modelId="{6494E9BE-E6B6-466E-92BF-D776CDB6381A}" type="pres">
      <dgm:prSet presAssocID="{9AB9F6B8-3447-4A55-B4DE-1BC50293FE66}" presName="horzThree" presStyleCnt="0"/>
      <dgm:spPr/>
    </dgm:pt>
    <dgm:pt modelId="{76DA3AF6-7304-4C26-A699-2AD002DD98D3}" type="pres">
      <dgm:prSet presAssocID="{CBCB4927-47B3-4718-B388-663E26F61AD7}" presName="vertFour" presStyleCnt="0">
        <dgm:presLayoutVars>
          <dgm:chPref val="3"/>
        </dgm:presLayoutVars>
      </dgm:prSet>
      <dgm:spPr/>
    </dgm:pt>
    <dgm:pt modelId="{A991D6B8-AD28-42C2-AC5A-8FF8C9A68147}" type="pres">
      <dgm:prSet presAssocID="{CBCB4927-47B3-4718-B388-663E26F61AD7}" presName="txFour" presStyleLbl="node4" presStyleIdx="3" presStyleCnt="9">
        <dgm:presLayoutVars>
          <dgm:chPref val="3"/>
        </dgm:presLayoutVars>
      </dgm:prSet>
      <dgm:spPr/>
      <dgm:t>
        <a:bodyPr/>
        <a:lstStyle/>
        <a:p>
          <a:endParaRPr lang="tr-TR"/>
        </a:p>
      </dgm:t>
    </dgm:pt>
    <dgm:pt modelId="{74D1E825-A6BE-4EA7-B97E-233EFB74F3EE}" type="pres">
      <dgm:prSet presAssocID="{CBCB4927-47B3-4718-B388-663E26F61AD7}" presName="horzFour" presStyleCnt="0"/>
      <dgm:spPr/>
    </dgm:pt>
    <dgm:pt modelId="{9416C005-7516-49FE-A86D-114A4700789F}" type="pres">
      <dgm:prSet presAssocID="{E0C12B21-346F-49E4-93E1-2511CCEAD622}" presName="sibSpaceFour" presStyleCnt="0"/>
      <dgm:spPr/>
    </dgm:pt>
    <dgm:pt modelId="{FAA9B664-4760-4355-BE7D-999FE6736C72}" type="pres">
      <dgm:prSet presAssocID="{768E1B89-1D0E-4855-9D48-D11EABA30D9F}" presName="vertFour" presStyleCnt="0">
        <dgm:presLayoutVars>
          <dgm:chPref val="3"/>
        </dgm:presLayoutVars>
      </dgm:prSet>
      <dgm:spPr/>
    </dgm:pt>
    <dgm:pt modelId="{46DBEECD-1E61-4552-A7D5-AD0BA08C7052}" type="pres">
      <dgm:prSet presAssocID="{768E1B89-1D0E-4855-9D48-D11EABA30D9F}" presName="txFour" presStyleLbl="node4" presStyleIdx="4" presStyleCnt="9">
        <dgm:presLayoutVars>
          <dgm:chPref val="3"/>
        </dgm:presLayoutVars>
      </dgm:prSet>
      <dgm:spPr/>
      <dgm:t>
        <a:bodyPr/>
        <a:lstStyle/>
        <a:p>
          <a:endParaRPr lang="tr-TR"/>
        </a:p>
      </dgm:t>
    </dgm:pt>
    <dgm:pt modelId="{E7A4FDBC-B661-48B8-BD04-B86A08AC7E3F}" type="pres">
      <dgm:prSet presAssocID="{768E1B89-1D0E-4855-9D48-D11EABA30D9F}" presName="horzFour" presStyleCnt="0"/>
      <dgm:spPr/>
    </dgm:pt>
    <dgm:pt modelId="{F77C229B-9F59-4007-9263-1735E6F37839}" type="pres">
      <dgm:prSet presAssocID="{93D100ED-9D2E-40F1-815D-94E590D8B169}" presName="sibSpaceFour" presStyleCnt="0"/>
      <dgm:spPr/>
    </dgm:pt>
    <dgm:pt modelId="{08ABF1DD-830B-4872-9765-A2DBE30163EF}" type="pres">
      <dgm:prSet presAssocID="{F4533ACB-B000-46B8-A953-F989D430F904}" presName="vertFour" presStyleCnt="0">
        <dgm:presLayoutVars>
          <dgm:chPref val="3"/>
        </dgm:presLayoutVars>
      </dgm:prSet>
      <dgm:spPr/>
    </dgm:pt>
    <dgm:pt modelId="{038F936E-AF75-4D27-A9B0-F01AE048D0D3}" type="pres">
      <dgm:prSet presAssocID="{F4533ACB-B000-46B8-A953-F989D430F904}" presName="txFour" presStyleLbl="node4" presStyleIdx="5" presStyleCnt="9">
        <dgm:presLayoutVars>
          <dgm:chPref val="3"/>
        </dgm:presLayoutVars>
      </dgm:prSet>
      <dgm:spPr/>
      <dgm:t>
        <a:bodyPr/>
        <a:lstStyle/>
        <a:p>
          <a:endParaRPr lang="tr-TR"/>
        </a:p>
      </dgm:t>
    </dgm:pt>
    <dgm:pt modelId="{310253BF-CA37-4D3F-BD7F-785501A765F2}" type="pres">
      <dgm:prSet presAssocID="{F4533ACB-B000-46B8-A953-F989D430F904}" presName="horzFour" presStyleCnt="0"/>
      <dgm:spPr/>
    </dgm:pt>
    <dgm:pt modelId="{68D010D5-7E74-4215-B6DE-8FB62466F16C}" type="pres">
      <dgm:prSet presAssocID="{311087BE-5C62-4589-830C-870D67F4B227}" presName="sibSpaceThree" presStyleCnt="0"/>
      <dgm:spPr/>
    </dgm:pt>
    <dgm:pt modelId="{DB60CD11-A32A-4AD3-A953-41DF4D654A04}" type="pres">
      <dgm:prSet presAssocID="{16A050DB-12BB-4DAE-8CD7-C155A9AF6124}" presName="vertThree" presStyleCnt="0"/>
      <dgm:spPr/>
    </dgm:pt>
    <dgm:pt modelId="{5450FDE5-DCDC-43A5-A650-AB2CB8E2E242}" type="pres">
      <dgm:prSet presAssocID="{16A050DB-12BB-4DAE-8CD7-C155A9AF6124}" presName="txThree" presStyleLbl="node3" presStyleIdx="1" presStyleCnt="8" custScaleY="74135">
        <dgm:presLayoutVars>
          <dgm:chPref val="3"/>
        </dgm:presLayoutVars>
      </dgm:prSet>
      <dgm:spPr/>
      <dgm:t>
        <a:bodyPr/>
        <a:lstStyle/>
        <a:p>
          <a:endParaRPr lang="tr-TR"/>
        </a:p>
      </dgm:t>
    </dgm:pt>
    <dgm:pt modelId="{9B62E7A2-D459-4FA8-ACA2-495401862406}" type="pres">
      <dgm:prSet presAssocID="{16A050DB-12BB-4DAE-8CD7-C155A9AF6124}" presName="parTransThree" presStyleCnt="0"/>
      <dgm:spPr/>
    </dgm:pt>
    <dgm:pt modelId="{F7D26F71-F128-4C64-AE28-5313F0546095}" type="pres">
      <dgm:prSet presAssocID="{16A050DB-12BB-4DAE-8CD7-C155A9AF6124}" presName="horzThree" presStyleCnt="0"/>
      <dgm:spPr/>
    </dgm:pt>
    <dgm:pt modelId="{1A088639-7906-4595-84AE-7FD48AC0CD5A}" type="pres">
      <dgm:prSet presAssocID="{F403B0EC-2FCE-428E-B266-866E1B42FF5B}" presName="vertFour" presStyleCnt="0">
        <dgm:presLayoutVars>
          <dgm:chPref val="3"/>
        </dgm:presLayoutVars>
      </dgm:prSet>
      <dgm:spPr/>
    </dgm:pt>
    <dgm:pt modelId="{07CA39CF-550F-4722-B50C-52516C1DEF4E}" type="pres">
      <dgm:prSet presAssocID="{F403B0EC-2FCE-428E-B266-866E1B42FF5B}" presName="txFour" presStyleLbl="node4" presStyleIdx="6" presStyleCnt="9">
        <dgm:presLayoutVars>
          <dgm:chPref val="3"/>
        </dgm:presLayoutVars>
      </dgm:prSet>
      <dgm:spPr/>
      <dgm:t>
        <a:bodyPr/>
        <a:lstStyle/>
        <a:p>
          <a:endParaRPr lang="tr-TR"/>
        </a:p>
      </dgm:t>
    </dgm:pt>
    <dgm:pt modelId="{D46C1B89-6C71-47A8-BF18-D06C9482C2BC}" type="pres">
      <dgm:prSet presAssocID="{F403B0EC-2FCE-428E-B266-866E1B42FF5B}" presName="horzFour" presStyleCnt="0"/>
      <dgm:spPr/>
    </dgm:pt>
    <dgm:pt modelId="{97F18CBB-A63E-446D-B5FC-CEADC3BFC445}" type="pres">
      <dgm:prSet presAssocID="{01C72560-928D-427D-898A-03EEC68EFD14}" presName="sibSpaceThree" presStyleCnt="0"/>
      <dgm:spPr/>
    </dgm:pt>
    <dgm:pt modelId="{EFAC438E-0ECF-41CA-A5B4-E3C4C4D146F3}" type="pres">
      <dgm:prSet presAssocID="{9633737E-8953-423E-9417-9A21C16B89DF}" presName="vertThree" presStyleCnt="0"/>
      <dgm:spPr/>
    </dgm:pt>
    <dgm:pt modelId="{A531DD6C-405D-4333-8353-1B22C10207B2}" type="pres">
      <dgm:prSet presAssocID="{9633737E-8953-423E-9417-9A21C16B89DF}" presName="txThree" presStyleLbl="node3" presStyleIdx="2" presStyleCnt="8" custScaleY="74135">
        <dgm:presLayoutVars>
          <dgm:chPref val="3"/>
        </dgm:presLayoutVars>
      </dgm:prSet>
      <dgm:spPr/>
      <dgm:t>
        <a:bodyPr/>
        <a:lstStyle/>
        <a:p>
          <a:endParaRPr lang="tr-TR"/>
        </a:p>
      </dgm:t>
    </dgm:pt>
    <dgm:pt modelId="{B5D8E77F-D0C4-4AA2-B611-8D8BE078C9FF}" type="pres">
      <dgm:prSet presAssocID="{9633737E-8953-423E-9417-9A21C16B89DF}" presName="parTransThree" presStyleCnt="0"/>
      <dgm:spPr/>
    </dgm:pt>
    <dgm:pt modelId="{45383591-BBE5-4209-9A06-7727F737663D}" type="pres">
      <dgm:prSet presAssocID="{9633737E-8953-423E-9417-9A21C16B89DF}" presName="horzThree" presStyleCnt="0"/>
      <dgm:spPr/>
    </dgm:pt>
    <dgm:pt modelId="{16DAF626-7650-432D-8E36-C6F89037D1F8}" type="pres">
      <dgm:prSet presAssocID="{EEFBD91D-73B9-4F24-92A4-ECBD3804CEC2}" presName="vertFour" presStyleCnt="0">
        <dgm:presLayoutVars>
          <dgm:chPref val="3"/>
        </dgm:presLayoutVars>
      </dgm:prSet>
      <dgm:spPr/>
    </dgm:pt>
    <dgm:pt modelId="{EAAAB35E-3D68-4BFA-B90A-BDDB0D035F58}" type="pres">
      <dgm:prSet presAssocID="{EEFBD91D-73B9-4F24-92A4-ECBD3804CEC2}" presName="txFour" presStyleLbl="node4" presStyleIdx="7" presStyleCnt="9">
        <dgm:presLayoutVars>
          <dgm:chPref val="3"/>
        </dgm:presLayoutVars>
      </dgm:prSet>
      <dgm:spPr/>
      <dgm:t>
        <a:bodyPr/>
        <a:lstStyle/>
        <a:p>
          <a:endParaRPr lang="tr-TR"/>
        </a:p>
      </dgm:t>
    </dgm:pt>
    <dgm:pt modelId="{1966DE1F-9713-4A56-9EC5-1B8BF2561E4B}" type="pres">
      <dgm:prSet presAssocID="{EEFBD91D-73B9-4F24-92A4-ECBD3804CEC2}" presName="horzFour" presStyleCnt="0"/>
      <dgm:spPr/>
    </dgm:pt>
    <dgm:pt modelId="{107AF1BF-A3DB-45F4-92E8-FEC043C13B5D}" type="pres">
      <dgm:prSet presAssocID="{879BF7E2-EAC7-40B8-BECA-73B24823DF26}" presName="sibSpaceThree" presStyleCnt="0"/>
      <dgm:spPr/>
    </dgm:pt>
    <dgm:pt modelId="{0ADB3D2A-AB2E-4D03-BC62-73AB9A0517F5}" type="pres">
      <dgm:prSet presAssocID="{F28F2578-3869-4352-9F89-B635BF18A4D3}" presName="vertThree" presStyleCnt="0"/>
      <dgm:spPr/>
    </dgm:pt>
    <dgm:pt modelId="{61EA2BDC-C210-4F83-86BC-E7737D830141}" type="pres">
      <dgm:prSet presAssocID="{F28F2578-3869-4352-9F89-B635BF18A4D3}" presName="txThree" presStyleLbl="node3" presStyleIdx="3" presStyleCnt="8" custScaleY="74135">
        <dgm:presLayoutVars>
          <dgm:chPref val="3"/>
        </dgm:presLayoutVars>
      </dgm:prSet>
      <dgm:spPr/>
      <dgm:t>
        <a:bodyPr/>
        <a:lstStyle/>
        <a:p>
          <a:endParaRPr lang="tr-TR"/>
        </a:p>
      </dgm:t>
    </dgm:pt>
    <dgm:pt modelId="{3FAD7C11-9128-4954-AF1D-2F8788951351}" type="pres">
      <dgm:prSet presAssocID="{F28F2578-3869-4352-9F89-B635BF18A4D3}" presName="parTransThree" presStyleCnt="0"/>
      <dgm:spPr/>
    </dgm:pt>
    <dgm:pt modelId="{7A42F595-4F0E-47D5-AC3D-9F6852866693}" type="pres">
      <dgm:prSet presAssocID="{F28F2578-3869-4352-9F89-B635BF18A4D3}" presName="horzThree" presStyleCnt="0"/>
      <dgm:spPr/>
    </dgm:pt>
    <dgm:pt modelId="{0757D812-DB22-4661-9334-74E01F31643D}" type="pres">
      <dgm:prSet presAssocID="{685DD71C-96FA-4DB6-BB1D-73B883B3318B}" presName="vertFour" presStyleCnt="0">
        <dgm:presLayoutVars>
          <dgm:chPref val="3"/>
        </dgm:presLayoutVars>
      </dgm:prSet>
      <dgm:spPr/>
    </dgm:pt>
    <dgm:pt modelId="{1B7E3E51-4E9E-45EC-8D5F-021E5F3309AE}" type="pres">
      <dgm:prSet presAssocID="{685DD71C-96FA-4DB6-BB1D-73B883B3318B}" presName="txFour" presStyleLbl="node4" presStyleIdx="8" presStyleCnt="9">
        <dgm:presLayoutVars>
          <dgm:chPref val="3"/>
        </dgm:presLayoutVars>
      </dgm:prSet>
      <dgm:spPr/>
      <dgm:t>
        <a:bodyPr/>
        <a:lstStyle/>
        <a:p>
          <a:endParaRPr lang="tr-TR"/>
        </a:p>
      </dgm:t>
    </dgm:pt>
    <dgm:pt modelId="{DD29DAAA-300C-4995-B785-423C56845292}" type="pres">
      <dgm:prSet presAssocID="{685DD71C-96FA-4DB6-BB1D-73B883B3318B}" presName="horzFour" presStyleCnt="0"/>
      <dgm:spPr/>
    </dgm:pt>
    <dgm:pt modelId="{CAE8CE85-BF2C-4699-A12C-CAF9FE4B25A3}" type="pres">
      <dgm:prSet presAssocID="{3BF8E9D4-4646-4DA3-BA43-D4246F1560A6}" presName="sibSpaceTwo" presStyleCnt="0"/>
      <dgm:spPr/>
    </dgm:pt>
    <dgm:pt modelId="{99D8775F-155A-4A9C-AD78-EFEE7E006C1E}" type="pres">
      <dgm:prSet presAssocID="{D804AF78-3927-4A0C-9892-1F2A0E49FA84}" presName="vertTwo" presStyleCnt="0"/>
      <dgm:spPr/>
    </dgm:pt>
    <dgm:pt modelId="{CEDC079B-BD41-41B2-B1C0-A1723C9CF2A8}" type="pres">
      <dgm:prSet presAssocID="{D804AF78-3927-4A0C-9892-1F2A0E49FA84}" presName="txTwo" presStyleLbl="node2" presStyleIdx="1" presStyleCnt="2" custScaleY="59603">
        <dgm:presLayoutVars>
          <dgm:chPref val="3"/>
        </dgm:presLayoutVars>
      </dgm:prSet>
      <dgm:spPr/>
      <dgm:t>
        <a:bodyPr/>
        <a:lstStyle/>
        <a:p>
          <a:endParaRPr lang="tr-TR"/>
        </a:p>
      </dgm:t>
    </dgm:pt>
    <dgm:pt modelId="{C9B36EF3-C279-4C4C-8A70-A18541CA7492}" type="pres">
      <dgm:prSet presAssocID="{D804AF78-3927-4A0C-9892-1F2A0E49FA84}" presName="parTransTwo" presStyleCnt="0"/>
      <dgm:spPr/>
    </dgm:pt>
    <dgm:pt modelId="{3AD154B8-5148-420C-A2CB-919BBCD5788D}" type="pres">
      <dgm:prSet presAssocID="{D804AF78-3927-4A0C-9892-1F2A0E49FA84}" presName="horzTwo" presStyleCnt="0"/>
      <dgm:spPr/>
    </dgm:pt>
    <dgm:pt modelId="{495A8BDD-5A29-46E3-A132-695CA0ABD33E}" type="pres">
      <dgm:prSet presAssocID="{A5C39B81-E70F-462D-A77B-5CD29DFF6E54}" presName="vertThree" presStyleCnt="0"/>
      <dgm:spPr/>
    </dgm:pt>
    <dgm:pt modelId="{AC588A62-2ED0-4F78-9198-8CD9D706AF19}" type="pres">
      <dgm:prSet presAssocID="{A5C39B81-E70F-462D-A77B-5CD29DFF6E54}" presName="txThree" presStyleLbl="node3" presStyleIdx="4" presStyleCnt="8" custScaleY="74135">
        <dgm:presLayoutVars>
          <dgm:chPref val="3"/>
        </dgm:presLayoutVars>
      </dgm:prSet>
      <dgm:spPr/>
      <dgm:t>
        <a:bodyPr/>
        <a:lstStyle/>
        <a:p>
          <a:endParaRPr lang="tr-TR"/>
        </a:p>
      </dgm:t>
    </dgm:pt>
    <dgm:pt modelId="{7FB5E6CC-B0FB-4E34-9B61-710E2E375CF0}" type="pres">
      <dgm:prSet presAssocID="{A5C39B81-E70F-462D-A77B-5CD29DFF6E54}" presName="horzThree" presStyleCnt="0"/>
      <dgm:spPr/>
    </dgm:pt>
    <dgm:pt modelId="{A2D034FD-61EC-4203-B657-10FAB06712AE}" type="pres">
      <dgm:prSet presAssocID="{1D7FAA36-096A-44C5-8B40-E91F60CCBB52}" presName="sibSpaceThree" presStyleCnt="0"/>
      <dgm:spPr/>
    </dgm:pt>
    <dgm:pt modelId="{199A896F-C67C-49DA-A61C-89A3F138ECB8}" type="pres">
      <dgm:prSet presAssocID="{18DA4966-0DC3-4261-99A1-8E163869F3D3}" presName="vertThree" presStyleCnt="0"/>
      <dgm:spPr/>
    </dgm:pt>
    <dgm:pt modelId="{1C3E2E3B-9434-4982-A703-2311CE425883}" type="pres">
      <dgm:prSet presAssocID="{18DA4966-0DC3-4261-99A1-8E163869F3D3}" presName="txThree" presStyleLbl="node3" presStyleIdx="5" presStyleCnt="8" custScaleY="74135">
        <dgm:presLayoutVars>
          <dgm:chPref val="3"/>
        </dgm:presLayoutVars>
      </dgm:prSet>
      <dgm:spPr/>
      <dgm:t>
        <a:bodyPr/>
        <a:lstStyle/>
        <a:p>
          <a:endParaRPr lang="tr-TR"/>
        </a:p>
      </dgm:t>
    </dgm:pt>
    <dgm:pt modelId="{D2E37444-1C62-4A08-A60A-E96EC84551BB}" type="pres">
      <dgm:prSet presAssocID="{18DA4966-0DC3-4261-99A1-8E163869F3D3}" presName="horzThree" presStyleCnt="0"/>
      <dgm:spPr/>
    </dgm:pt>
    <dgm:pt modelId="{F76E0435-16BE-4850-8EAD-335EF9117BD2}" type="pres">
      <dgm:prSet presAssocID="{793F9D8C-65E9-4F1F-868A-868A9AEA1E70}" presName="sibSpaceThree" presStyleCnt="0"/>
      <dgm:spPr/>
    </dgm:pt>
    <dgm:pt modelId="{DB15218A-3867-4459-A062-07CDE8AB4E55}" type="pres">
      <dgm:prSet presAssocID="{2B5634B2-6F2F-4556-92F6-CE7486164FF3}" presName="vertThree" presStyleCnt="0"/>
      <dgm:spPr/>
    </dgm:pt>
    <dgm:pt modelId="{748010F2-3A3E-4745-B71E-6EF6BD0D7F8E}" type="pres">
      <dgm:prSet presAssocID="{2B5634B2-6F2F-4556-92F6-CE7486164FF3}" presName="txThree" presStyleLbl="node3" presStyleIdx="6" presStyleCnt="8" custScaleY="74135">
        <dgm:presLayoutVars>
          <dgm:chPref val="3"/>
        </dgm:presLayoutVars>
      </dgm:prSet>
      <dgm:spPr/>
      <dgm:t>
        <a:bodyPr/>
        <a:lstStyle/>
        <a:p>
          <a:endParaRPr lang="tr-TR"/>
        </a:p>
      </dgm:t>
    </dgm:pt>
    <dgm:pt modelId="{6CE2A11B-9816-423F-BD83-2771B971AB30}" type="pres">
      <dgm:prSet presAssocID="{2B5634B2-6F2F-4556-92F6-CE7486164FF3}" presName="horzThree" presStyleCnt="0"/>
      <dgm:spPr/>
    </dgm:pt>
    <dgm:pt modelId="{E38F0F9D-8AD0-40DF-875D-F8C7474AC224}" type="pres">
      <dgm:prSet presAssocID="{EE195CAB-A8B8-4380-AF2C-4F50966B9A0A}" presName="sibSpaceThree" presStyleCnt="0"/>
      <dgm:spPr/>
    </dgm:pt>
    <dgm:pt modelId="{C0238F0F-948C-4020-8EC2-4BF0CBABB102}" type="pres">
      <dgm:prSet presAssocID="{A4C8ABC5-52B8-4245-A068-2E40BA9931CC}" presName="vertThree" presStyleCnt="0"/>
      <dgm:spPr/>
    </dgm:pt>
    <dgm:pt modelId="{180F311A-516D-4723-B692-90F0AF3D3BCF}" type="pres">
      <dgm:prSet presAssocID="{A4C8ABC5-52B8-4245-A068-2E40BA9931CC}" presName="txThree" presStyleLbl="node3" presStyleIdx="7" presStyleCnt="8" custScaleY="74135">
        <dgm:presLayoutVars>
          <dgm:chPref val="3"/>
        </dgm:presLayoutVars>
      </dgm:prSet>
      <dgm:spPr/>
      <dgm:t>
        <a:bodyPr/>
        <a:lstStyle/>
        <a:p>
          <a:endParaRPr lang="tr-TR"/>
        </a:p>
      </dgm:t>
    </dgm:pt>
    <dgm:pt modelId="{1D66A3C0-E575-4E12-B6E2-128F9C5FC6C3}" type="pres">
      <dgm:prSet presAssocID="{A4C8ABC5-52B8-4245-A068-2E40BA9931CC}" presName="horzThree" presStyleCnt="0"/>
      <dgm:spPr/>
    </dgm:pt>
  </dgm:ptLst>
  <dgm:cxnLst>
    <dgm:cxn modelId="{AE87DDEB-A3B9-4724-AD11-62FC2E5429D7}" srcId="{D804AF78-3927-4A0C-9892-1F2A0E49FA84}" destId="{18DA4966-0DC3-4261-99A1-8E163869F3D3}" srcOrd="1" destOrd="0" parTransId="{CD127011-F463-4C61-9240-A6E07634E0C4}" sibTransId="{793F9D8C-65E9-4F1F-868A-868A9AEA1E70}"/>
    <dgm:cxn modelId="{DCB2C69D-ADC0-4315-9E06-939A935D647A}" type="presOf" srcId="{A5C39B81-E70F-462D-A77B-5CD29DFF6E54}" destId="{AC588A62-2ED0-4F78-9198-8CD9D706AF19}" srcOrd="0" destOrd="0" presId="urn:microsoft.com/office/officeart/2005/8/layout/hierarchy4"/>
    <dgm:cxn modelId="{9C6B427B-CC38-424F-9BB8-6CCD0115ADAD}" srcId="{E8FD5BB0-5F5E-40F0-9322-9C3E946899BA}" destId="{5861098C-BE5C-4E60-B3CF-E15E4F866036}" srcOrd="2" destOrd="0" parTransId="{BD8E7347-F7F7-407B-8ED8-F2AE9BB11E68}" sibTransId="{0292302F-B007-40A5-AC4C-A5239F7A1465}"/>
    <dgm:cxn modelId="{B0A16885-1B98-4AA3-B191-F868AA5FF7F7}" type="presOf" srcId="{CBCB4927-47B3-4718-B388-663E26F61AD7}" destId="{A991D6B8-AD28-42C2-AC5A-8FF8C9A68147}" srcOrd="0" destOrd="0" presId="urn:microsoft.com/office/officeart/2005/8/layout/hierarchy4"/>
    <dgm:cxn modelId="{0DD75F14-6EF2-400B-85B1-64922662188D}" srcId="{A6CFD914-A3CF-4D3C-814B-19A085232311}" destId="{78D4AFF2-594A-4EB5-AF63-1778FC7E60F0}" srcOrd="0" destOrd="0" parTransId="{7043B194-64A2-4FED-9BBB-799B3248F08F}" sibTransId="{054C9A23-92D3-4F94-B3A5-24EAAD4E19EA}"/>
    <dgm:cxn modelId="{B4729698-2373-41B1-A9D8-5445DDB6A37D}" srcId="{BF043697-0424-4C2C-95C4-BD42725C5B03}" destId="{9633737E-8953-423E-9417-9A21C16B89DF}" srcOrd="3" destOrd="0" parTransId="{5B627144-F725-4B42-A144-C54D486760BB}" sibTransId="{879BF7E2-EAC7-40B8-BECA-73B24823DF26}"/>
    <dgm:cxn modelId="{99F10DB5-A8FF-4CB8-8266-DA57163EC710}" type="presOf" srcId="{9633737E-8953-423E-9417-9A21C16B89DF}" destId="{A531DD6C-405D-4333-8353-1B22C10207B2}" srcOrd="0" destOrd="0" presId="urn:microsoft.com/office/officeart/2005/8/layout/hierarchy4"/>
    <dgm:cxn modelId="{4C3B1E84-C01E-4B38-BACB-346F82AF994B}" srcId="{D804AF78-3927-4A0C-9892-1F2A0E49FA84}" destId="{A4C8ABC5-52B8-4245-A068-2E40BA9931CC}" srcOrd="3" destOrd="0" parTransId="{4DB1F31A-B0DE-412B-8A7D-25FA8BE391B6}" sibTransId="{A1BCA970-C0D3-427A-B773-DBC946D288D5}"/>
    <dgm:cxn modelId="{B64F6F85-82A6-4A94-86A0-6E0130D410D4}" type="presOf" srcId="{A4C8ABC5-52B8-4245-A068-2E40BA9931CC}" destId="{180F311A-516D-4723-B692-90F0AF3D3BCF}" srcOrd="0" destOrd="0" presId="urn:microsoft.com/office/officeart/2005/8/layout/hierarchy4"/>
    <dgm:cxn modelId="{81A36834-7E51-4CE7-B0A5-3D576ADC2CA7}" srcId="{BF043697-0424-4C2C-95C4-BD42725C5B03}" destId="{F28F2578-3869-4352-9F89-B635BF18A4D3}" srcOrd="4" destOrd="0" parTransId="{81FE9DF2-0065-4AA2-BBF4-2FADAFF1E62F}" sibTransId="{DCD6753F-8B2B-4ED2-86D2-7951998AF9C6}"/>
    <dgm:cxn modelId="{0EF3E241-BB5D-4757-9AED-8A1BFBCE8FBD}" srcId="{E8FD5BB0-5F5E-40F0-9322-9C3E946899BA}" destId="{B298DBF1-B09C-4F47-A6E9-B24D5F544C62}" srcOrd="0" destOrd="0" parTransId="{900D2DAC-D493-41E0-ACD6-D465E7EA93E5}" sibTransId="{995E507F-8BA5-43AF-81D0-2A77C0CD21CE}"/>
    <dgm:cxn modelId="{9376D229-56EE-4B0A-AD58-0FBC21990A0C}" type="presOf" srcId="{18DA4966-0DC3-4261-99A1-8E163869F3D3}" destId="{1C3E2E3B-9434-4982-A703-2311CE425883}" srcOrd="0" destOrd="0" presId="urn:microsoft.com/office/officeart/2005/8/layout/hierarchy4"/>
    <dgm:cxn modelId="{A765CBEC-ABA8-456F-AFD7-3377509E5425}" type="presOf" srcId="{EEFBD91D-73B9-4F24-92A4-ECBD3804CEC2}" destId="{EAAAB35E-3D68-4BFA-B90A-BDDB0D035F58}" srcOrd="0" destOrd="0" presId="urn:microsoft.com/office/officeart/2005/8/layout/hierarchy4"/>
    <dgm:cxn modelId="{12D94A97-6D55-45D2-B087-D154776AFF72}" srcId="{F28F2578-3869-4352-9F89-B635BF18A4D3}" destId="{685DD71C-96FA-4DB6-BB1D-73B883B3318B}" srcOrd="0" destOrd="0" parTransId="{3275C428-A69C-4E40-B491-74CF0E5904A9}" sibTransId="{6226FC0D-AE07-48F4-95D3-BADD11495170}"/>
    <dgm:cxn modelId="{0444D612-2358-4316-8B11-A61D9DFC1B97}" srcId="{9AB9F6B8-3447-4A55-B4DE-1BC50293FE66}" destId="{CBCB4927-47B3-4718-B388-663E26F61AD7}" srcOrd="0" destOrd="0" parTransId="{89C62B06-C94B-4718-BE68-0423322D3127}" sibTransId="{E0C12B21-346F-49E4-93E1-2511CCEAD622}"/>
    <dgm:cxn modelId="{ED04AB89-DAF7-4377-BA37-D47E9F67D7DD}" srcId="{9633737E-8953-423E-9417-9A21C16B89DF}" destId="{EEFBD91D-73B9-4F24-92A4-ECBD3804CEC2}" srcOrd="0" destOrd="0" parTransId="{121AE658-332A-4747-A8F7-98B1829D6AF9}" sibTransId="{FFD889F1-B03D-4A70-83DF-24CA1F883532}"/>
    <dgm:cxn modelId="{28573747-6E15-4656-AE4F-C1CD409018EF}" type="presOf" srcId="{685DD71C-96FA-4DB6-BB1D-73B883B3318B}" destId="{1B7E3E51-4E9E-45EC-8D5F-021E5F3309AE}" srcOrd="0" destOrd="0" presId="urn:microsoft.com/office/officeart/2005/8/layout/hierarchy4"/>
    <dgm:cxn modelId="{D531BEE4-36AF-40B0-9C19-99517CF1DF60}" type="presOf" srcId="{F4533ACB-B000-46B8-A953-F989D430F904}" destId="{038F936E-AF75-4D27-A9B0-F01AE048D0D3}" srcOrd="0" destOrd="0" presId="urn:microsoft.com/office/officeart/2005/8/layout/hierarchy4"/>
    <dgm:cxn modelId="{762BDE4C-286C-4873-A3A0-608D7B036FAD}" type="presOf" srcId="{2B5634B2-6F2F-4556-92F6-CE7486164FF3}" destId="{748010F2-3A3E-4745-B71E-6EF6BD0D7F8E}" srcOrd="0" destOrd="0" presId="urn:microsoft.com/office/officeart/2005/8/layout/hierarchy4"/>
    <dgm:cxn modelId="{38BA0A2F-36B6-49BA-95CC-430F91F2A6CB}" srcId="{BF043697-0424-4C2C-95C4-BD42725C5B03}" destId="{9AB9F6B8-3447-4A55-B4DE-1BC50293FE66}" srcOrd="1" destOrd="0" parTransId="{0E728CB3-D5DD-4269-8C90-B434AF1B4BDD}" sibTransId="{311087BE-5C62-4589-830C-870D67F4B227}"/>
    <dgm:cxn modelId="{DA54969A-385F-4AE0-AA39-75D6A53F8AD5}" srcId="{D804AF78-3927-4A0C-9892-1F2A0E49FA84}" destId="{2B5634B2-6F2F-4556-92F6-CE7486164FF3}" srcOrd="2" destOrd="0" parTransId="{C64D7026-7F98-4C29-8812-365E5AEB7CE2}" sibTransId="{EE195CAB-A8B8-4380-AF2C-4F50966B9A0A}"/>
    <dgm:cxn modelId="{ADC54D88-0724-4665-A7AB-0517CD586012}" srcId="{9AB9F6B8-3447-4A55-B4DE-1BC50293FE66}" destId="{F4533ACB-B000-46B8-A953-F989D430F904}" srcOrd="2" destOrd="0" parTransId="{1592B945-F1D6-4CDB-9AA1-9D75EAB56AB9}" sibTransId="{BAE9831F-014A-46F5-8D16-3BB6E0A75F86}"/>
    <dgm:cxn modelId="{1EB4C975-9AE7-4DED-B630-4E8C3A99B6CF}" type="presOf" srcId="{768E1B89-1D0E-4855-9D48-D11EABA30D9F}" destId="{46DBEECD-1E61-4552-A7D5-AD0BA08C7052}" srcOrd="0" destOrd="0" presId="urn:microsoft.com/office/officeart/2005/8/layout/hierarchy4"/>
    <dgm:cxn modelId="{65198118-81EC-4321-9FA2-A939B169A7EB}" type="presOf" srcId="{BF043697-0424-4C2C-95C4-BD42725C5B03}" destId="{4A86B210-50C8-49D8-868F-DD57A0F81E62}" srcOrd="0" destOrd="0" presId="urn:microsoft.com/office/officeart/2005/8/layout/hierarchy4"/>
    <dgm:cxn modelId="{45D2D6A7-9DDA-420E-A74F-E1649FE5D27E}" type="presOf" srcId="{B298DBF1-B09C-4F47-A6E9-B24D5F544C62}" destId="{A1202F42-559D-457C-BE78-4FCAF0268662}" srcOrd="0" destOrd="0" presId="urn:microsoft.com/office/officeart/2005/8/layout/hierarchy4"/>
    <dgm:cxn modelId="{5A63757E-F2B8-4FEC-BDB9-BC7485D98DB7}" type="presOf" srcId="{F403B0EC-2FCE-428E-B266-866E1B42FF5B}" destId="{07CA39CF-550F-4722-B50C-52516C1DEF4E}" srcOrd="0" destOrd="0" presId="urn:microsoft.com/office/officeart/2005/8/layout/hierarchy4"/>
    <dgm:cxn modelId="{5FEC20B2-E0D7-416B-812E-1A85ED962934}" type="presOf" srcId="{F28F2578-3869-4352-9F89-B635BF18A4D3}" destId="{61EA2BDC-C210-4F83-86BC-E7737D830141}" srcOrd="0" destOrd="0" presId="urn:microsoft.com/office/officeart/2005/8/layout/hierarchy4"/>
    <dgm:cxn modelId="{ECA4C1A6-771E-492E-9816-4299F9BC1E21}" type="presOf" srcId="{78D4AFF2-594A-4EB5-AF63-1778FC7E60F0}" destId="{715FC3F9-FAD9-4FDD-9039-AEB162095046}" srcOrd="0" destOrd="0" presId="urn:microsoft.com/office/officeart/2005/8/layout/hierarchy4"/>
    <dgm:cxn modelId="{24E3640C-ECCF-42D0-92D7-29A4E847BE18}" srcId="{78D4AFF2-594A-4EB5-AF63-1778FC7E60F0}" destId="{D804AF78-3927-4A0C-9892-1F2A0E49FA84}" srcOrd="1" destOrd="0" parTransId="{66EDF266-3E22-42A3-8751-CE3FC1C5B4F8}" sibTransId="{E3AD5562-16F5-4941-9B67-2F735D2D9A43}"/>
    <dgm:cxn modelId="{46CC4273-2BDF-4C1B-BBCD-C49B5F3D9D25}" type="presOf" srcId="{5861098C-BE5C-4E60-B3CF-E15E4F866036}" destId="{B5FB3E6C-5CE7-4163-84F8-414A11DCD227}" srcOrd="0" destOrd="0" presId="urn:microsoft.com/office/officeart/2005/8/layout/hierarchy4"/>
    <dgm:cxn modelId="{857E8394-09DA-4484-95C4-CA6D60228516}" srcId="{E8FD5BB0-5F5E-40F0-9322-9C3E946899BA}" destId="{D2FACF37-7B0A-4EE1-85D8-6D504A4A734E}" srcOrd="1" destOrd="0" parTransId="{E2DD1BE7-3152-449E-9B2B-FB3BCBBAC146}" sibTransId="{42DC466F-2AB7-474C-8882-A9E4ABE09727}"/>
    <dgm:cxn modelId="{45975146-FAA2-4D86-B57D-A58057E10EF9}" type="presOf" srcId="{E8FD5BB0-5F5E-40F0-9322-9C3E946899BA}" destId="{54C6D1A6-7327-437D-B5AF-D27467F8F8C0}" srcOrd="0" destOrd="0" presId="urn:microsoft.com/office/officeart/2005/8/layout/hierarchy4"/>
    <dgm:cxn modelId="{8702D1FB-FD43-4CA9-9944-331616ABF9B1}" type="presOf" srcId="{A6CFD914-A3CF-4D3C-814B-19A085232311}" destId="{394CCCD3-03D6-4953-B450-1A3FB1BDDE42}" srcOrd="0" destOrd="0" presId="urn:microsoft.com/office/officeart/2005/8/layout/hierarchy4"/>
    <dgm:cxn modelId="{2C6D1BCE-DD38-449E-8295-BD90EAC3BD3D}" type="presOf" srcId="{9AB9F6B8-3447-4A55-B4DE-1BC50293FE66}" destId="{3CF86B2F-10A2-47EB-9AE0-B474432E1E20}" srcOrd="0" destOrd="0" presId="urn:microsoft.com/office/officeart/2005/8/layout/hierarchy4"/>
    <dgm:cxn modelId="{ECC1BB94-F131-4E64-9831-997706E3DC73}" srcId="{BF043697-0424-4C2C-95C4-BD42725C5B03}" destId="{E8FD5BB0-5F5E-40F0-9322-9C3E946899BA}" srcOrd="0" destOrd="0" parTransId="{FD969E8B-F584-45EE-B320-83C93F4AAF09}" sibTransId="{71A8D543-FAE0-4576-AFC1-E60943D9F7E0}"/>
    <dgm:cxn modelId="{FB24F0CB-D5A6-4C13-A965-ABD7199E013E}" srcId="{16A050DB-12BB-4DAE-8CD7-C155A9AF6124}" destId="{F403B0EC-2FCE-428E-B266-866E1B42FF5B}" srcOrd="0" destOrd="0" parTransId="{A249BEDD-AD26-4910-B78F-63E0665B7717}" sibTransId="{C0C94464-6126-4F4E-8D6D-21D7AE0E1294}"/>
    <dgm:cxn modelId="{F2D335F8-AB01-4F34-9321-373EAA678B43}" srcId="{78D4AFF2-594A-4EB5-AF63-1778FC7E60F0}" destId="{BF043697-0424-4C2C-95C4-BD42725C5B03}" srcOrd="0" destOrd="0" parTransId="{0EE16185-ACBB-4F6F-8B44-EEA0B134C91A}" sibTransId="{3BF8E9D4-4646-4DA3-BA43-D4246F1560A6}"/>
    <dgm:cxn modelId="{3583C4AE-C228-412F-BC2D-73EBF536BE21}" type="presOf" srcId="{D804AF78-3927-4A0C-9892-1F2A0E49FA84}" destId="{CEDC079B-BD41-41B2-B1C0-A1723C9CF2A8}" srcOrd="0" destOrd="0" presId="urn:microsoft.com/office/officeart/2005/8/layout/hierarchy4"/>
    <dgm:cxn modelId="{70F7C45A-4F75-434C-90E1-6306072F900B}" srcId="{9AB9F6B8-3447-4A55-B4DE-1BC50293FE66}" destId="{768E1B89-1D0E-4855-9D48-D11EABA30D9F}" srcOrd="1" destOrd="0" parTransId="{CD42767A-9E85-4134-9F79-432D7E6E8EE1}" sibTransId="{93D100ED-9D2E-40F1-815D-94E590D8B169}"/>
    <dgm:cxn modelId="{7C24854F-6E56-49D3-A921-A9A531AFFF1D}" type="presOf" srcId="{16A050DB-12BB-4DAE-8CD7-C155A9AF6124}" destId="{5450FDE5-DCDC-43A5-A650-AB2CB8E2E242}" srcOrd="0" destOrd="0" presId="urn:microsoft.com/office/officeart/2005/8/layout/hierarchy4"/>
    <dgm:cxn modelId="{B22C3207-A77C-4F0F-B86F-A7F0C2D7D83F}" type="presOf" srcId="{D2FACF37-7B0A-4EE1-85D8-6D504A4A734E}" destId="{2862E928-EE8E-4D0D-882A-57AE0D3B5A91}" srcOrd="0" destOrd="0" presId="urn:microsoft.com/office/officeart/2005/8/layout/hierarchy4"/>
    <dgm:cxn modelId="{1B062AAF-3A12-4C24-B183-4EA1F6B2E320}" srcId="{BF043697-0424-4C2C-95C4-BD42725C5B03}" destId="{16A050DB-12BB-4DAE-8CD7-C155A9AF6124}" srcOrd="2" destOrd="0" parTransId="{A86629BE-3CD4-44D2-A79F-DEBAA13E235C}" sibTransId="{01C72560-928D-427D-898A-03EEC68EFD14}"/>
    <dgm:cxn modelId="{370A0C9B-43AE-4645-9FB3-F4FB727D0526}" srcId="{D804AF78-3927-4A0C-9892-1F2A0E49FA84}" destId="{A5C39B81-E70F-462D-A77B-5CD29DFF6E54}" srcOrd="0" destOrd="0" parTransId="{14F4D9E9-F5E4-4243-8A9F-9338B98C0CF9}" sibTransId="{1D7FAA36-096A-44C5-8B40-E91F60CCBB52}"/>
    <dgm:cxn modelId="{6817E01E-4DF2-45B8-BFE7-4A4DE2751F4E}" type="presParOf" srcId="{394CCCD3-03D6-4953-B450-1A3FB1BDDE42}" destId="{3B54A57B-032E-4991-B765-79F42DC8F1CF}" srcOrd="0" destOrd="0" presId="urn:microsoft.com/office/officeart/2005/8/layout/hierarchy4"/>
    <dgm:cxn modelId="{414A83A7-4C9F-43F1-9C78-4ECD4C9FCECE}" type="presParOf" srcId="{3B54A57B-032E-4991-B765-79F42DC8F1CF}" destId="{715FC3F9-FAD9-4FDD-9039-AEB162095046}" srcOrd="0" destOrd="0" presId="urn:microsoft.com/office/officeart/2005/8/layout/hierarchy4"/>
    <dgm:cxn modelId="{4764045D-1E6C-45E8-B89B-6DBD3CA7F29C}" type="presParOf" srcId="{3B54A57B-032E-4991-B765-79F42DC8F1CF}" destId="{F8CF13EB-A0A5-4EEB-8754-890CCBA342EC}" srcOrd="1" destOrd="0" presId="urn:microsoft.com/office/officeart/2005/8/layout/hierarchy4"/>
    <dgm:cxn modelId="{1E466ECA-B079-4735-8F7E-62D5A4BA3CA5}" type="presParOf" srcId="{3B54A57B-032E-4991-B765-79F42DC8F1CF}" destId="{8DA157E0-B6CE-44E8-B6B7-B3311B1B02E9}" srcOrd="2" destOrd="0" presId="urn:microsoft.com/office/officeart/2005/8/layout/hierarchy4"/>
    <dgm:cxn modelId="{667E6080-87E0-4CF4-8613-0D953F2E2C76}" type="presParOf" srcId="{8DA157E0-B6CE-44E8-B6B7-B3311B1B02E9}" destId="{DCA5FFD4-5344-4A7E-9466-0763A08FFFC6}" srcOrd="0" destOrd="0" presId="urn:microsoft.com/office/officeart/2005/8/layout/hierarchy4"/>
    <dgm:cxn modelId="{011B02F2-4B5F-4E66-BF60-DE91FB11F297}" type="presParOf" srcId="{DCA5FFD4-5344-4A7E-9466-0763A08FFFC6}" destId="{4A86B210-50C8-49D8-868F-DD57A0F81E62}" srcOrd="0" destOrd="0" presId="urn:microsoft.com/office/officeart/2005/8/layout/hierarchy4"/>
    <dgm:cxn modelId="{383E306B-ADAA-4A60-A4DA-2F43F8DCF20E}" type="presParOf" srcId="{DCA5FFD4-5344-4A7E-9466-0763A08FFFC6}" destId="{98611092-0B6D-4B14-AC0B-6B05EAAB1CDD}" srcOrd="1" destOrd="0" presId="urn:microsoft.com/office/officeart/2005/8/layout/hierarchy4"/>
    <dgm:cxn modelId="{FE7F4213-CD29-484E-B104-F46A2BD54F17}" type="presParOf" srcId="{DCA5FFD4-5344-4A7E-9466-0763A08FFFC6}" destId="{4A3A517F-A0DA-4D7A-A21F-C3B4BC5A3293}" srcOrd="2" destOrd="0" presId="urn:microsoft.com/office/officeart/2005/8/layout/hierarchy4"/>
    <dgm:cxn modelId="{BBB7E701-1246-450A-B171-4422744EB890}" type="presParOf" srcId="{4A3A517F-A0DA-4D7A-A21F-C3B4BC5A3293}" destId="{4AC91373-A3A0-48C9-AED0-EB9FB551FD76}" srcOrd="0" destOrd="0" presId="urn:microsoft.com/office/officeart/2005/8/layout/hierarchy4"/>
    <dgm:cxn modelId="{AB1D11AF-8449-41E2-B4B8-7F1A068221A4}" type="presParOf" srcId="{4AC91373-A3A0-48C9-AED0-EB9FB551FD76}" destId="{54C6D1A6-7327-437D-B5AF-D27467F8F8C0}" srcOrd="0" destOrd="0" presId="urn:microsoft.com/office/officeart/2005/8/layout/hierarchy4"/>
    <dgm:cxn modelId="{E62E05D6-5343-460F-9EC7-1C0A70436105}" type="presParOf" srcId="{4AC91373-A3A0-48C9-AED0-EB9FB551FD76}" destId="{AE63071F-9298-4912-9BB1-8150DBAA14B6}" srcOrd="1" destOrd="0" presId="urn:microsoft.com/office/officeart/2005/8/layout/hierarchy4"/>
    <dgm:cxn modelId="{6E8A51B3-2E54-400E-BF86-CEBEEC96F42C}" type="presParOf" srcId="{4AC91373-A3A0-48C9-AED0-EB9FB551FD76}" destId="{A808A4EF-16CD-4FBF-9E5D-922E3FE7F2B8}" srcOrd="2" destOrd="0" presId="urn:microsoft.com/office/officeart/2005/8/layout/hierarchy4"/>
    <dgm:cxn modelId="{F2670E0B-744C-4283-AAE9-640C6F4F56C6}" type="presParOf" srcId="{A808A4EF-16CD-4FBF-9E5D-922E3FE7F2B8}" destId="{78790430-4E80-40FD-943D-529608BB93ED}" srcOrd="0" destOrd="0" presId="urn:microsoft.com/office/officeart/2005/8/layout/hierarchy4"/>
    <dgm:cxn modelId="{46846550-DCB5-4C7F-97D3-E5B8CE6A8B5A}" type="presParOf" srcId="{78790430-4E80-40FD-943D-529608BB93ED}" destId="{A1202F42-559D-457C-BE78-4FCAF0268662}" srcOrd="0" destOrd="0" presId="urn:microsoft.com/office/officeart/2005/8/layout/hierarchy4"/>
    <dgm:cxn modelId="{FCCCACCF-B9F2-4687-9482-B7D3CA0643CA}" type="presParOf" srcId="{78790430-4E80-40FD-943D-529608BB93ED}" destId="{83E43328-47E4-4D91-9312-080742661620}" srcOrd="1" destOrd="0" presId="urn:microsoft.com/office/officeart/2005/8/layout/hierarchy4"/>
    <dgm:cxn modelId="{2195ADCF-FF1D-45FD-8C6D-90757685857E}" type="presParOf" srcId="{A808A4EF-16CD-4FBF-9E5D-922E3FE7F2B8}" destId="{AD62B0D4-08CF-42C1-8A9C-2147EACDE922}" srcOrd="1" destOrd="0" presId="urn:microsoft.com/office/officeart/2005/8/layout/hierarchy4"/>
    <dgm:cxn modelId="{D1636085-FD40-4FF2-8A52-0C894EC54F19}" type="presParOf" srcId="{A808A4EF-16CD-4FBF-9E5D-922E3FE7F2B8}" destId="{4DAD443C-F5D8-4CF1-8387-6C2D71B9F825}" srcOrd="2" destOrd="0" presId="urn:microsoft.com/office/officeart/2005/8/layout/hierarchy4"/>
    <dgm:cxn modelId="{2045E6CE-375E-48D4-9783-3B793985B2A3}" type="presParOf" srcId="{4DAD443C-F5D8-4CF1-8387-6C2D71B9F825}" destId="{2862E928-EE8E-4D0D-882A-57AE0D3B5A91}" srcOrd="0" destOrd="0" presId="urn:microsoft.com/office/officeart/2005/8/layout/hierarchy4"/>
    <dgm:cxn modelId="{0EACD6BF-8246-4593-B9E4-06F46D15F0B6}" type="presParOf" srcId="{4DAD443C-F5D8-4CF1-8387-6C2D71B9F825}" destId="{E6811641-FFF7-40C7-AC8A-953926826FB8}" srcOrd="1" destOrd="0" presId="urn:microsoft.com/office/officeart/2005/8/layout/hierarchy4"/>
    <dgm:cxn modelId="{C21A2E47-343B-4837-A4C2-042E396F1396}" type="presParOf" srcId="{A808A4EF-16CD-4FBF-9E5D-922E3FE7F2B8}" destId="{1060CF84-C5D3-4D7E-8D2F-2964CAA69F44}" srcOrd="3" destOrd="0" presId="urn:microsoft.com/office/officeart/2005/8/layout/hierarchy4"/>
    <dgm:cxn modelId="{8D17F754-4982-4DED-907E-D7FE714DDDE1}" type="presParOf" srcId="{A808A4EF-16CD-4FBF-9E5D-922E3FE7F2B8}" destId="{7A0BA373-4EC8-46E8-A91A-15CAD1214231}" srcOrd="4" destOrd="0" presId="urn:microsoft.com/office/officeart/2005/8/layout/hierarchy4"/>
    <dgm:cxn modelId="{658327A2-BEE8-4AEC-8EDE-144808CD0E6A}" type="presParOf" srcId="{7A0BA373-4EC8-46E8-A91A-15CAD1214231}" destId="{B5FB3E6C-5CE7-4163-84F8-414A11DCD227}" srcOrd="0" destOrd="0" presId="urn:microsoft.com/office/officeart/2005/8/layout/hierarchy4"/>
    <dgm:cxn modelId="{B9179389-EC03-440D-82A5-A2DF7639263C}" type="presParOf" srcId="{7A0BA373-4EC8-46E8-A91A-15CAD1214231}" destId="{E313CD91-8619-423A-A0D2-7927FA101BE0}" srcOrd="1" destOrd="0" presId="urn:microsoft.com/office/officeart/2005/8/layout/hierarchy4"/>
    <dgm:cxn modelId="{8779CAA7-E36F-4026-8CA9-2742A7AEFA50}" type="presParOf" srcId="{4A3A517F-A0DA-4D7A-A21F-C3B4BC5A3293}" destId="{8EB08E06-610D-416E-A37E-A76165E15032}" srcOrd="1" destOrd="0" presId="urn:microsoft.com/office/officeart/2005/8/layout/hierarchy4"/>
    <dgm:cxn modelId="{3BC56286-B5DF-4F25-B1AC-5B3C839890A7}" type="presParOf" srcId="{4A3A517F-A0DA-4D7A-A21F-C3B4BC5A3293}" destId="{BA49E232-0B95-4DFD-A7D7-A28D9B92BF25}" srcOrd="2" destOrd="0" presId="urn:microsoft.com/office/officeart/2005/8/layout/hierarchy4"/>
    <dgm:cxn modelId="{145D3903-3DB8-43C0-89F8-920B0DF2D663}" type="presParOf" srcId="{BA49E232-0B95-4DFD-A7D7-A28D9B92BF25}" destId="{3CF86B2F-10A2-47EB-9AE0-B474432E1E20}" srcOrd="0" destOrd="0" presId="urn:microsoft.com/office/officeart/2005/8/layout/hierarchy4"/>
    <dgm:cxn modelId="{35C7AABB-0340-4FBD-BC25-D5169356A017}" type="presParOf" srcId="{BA49E232-0B95-4DFD-A7D7-A28D9B92BF25}" destId="{09E78863-390E-47F6-8602-03F3CBE321A3}" srcOrd="1" destOrd="0" presId="urn:microsoft.com/office/officeart/2005/8/layout/hierarchy4"/>
    <dgm:cxn modelId="{E580413D-8914-4564-A022-13FD62920974}" type="presParOf" srcId="{BA49E232-0B95-4DFD-A7D7-A28D9B92BF25}" destId="{6494E9BE-E6B6-466E-92BF-D776CDB6381A}" srcOrd="2" destOrd="0" presId="urn:microsoft.com/office/officeart/2005/8/layout/hierarchy4"/>
    <dgm:cxn modelId="{EA7CD34A-6C6E-4884-BCB7-964E94F79CF3}" type="presParOf" srcId="{6494E9BE-E6B6-466E-92BF-D776CDB6381A}" destId="{76DA3AF6-7304-4C26-A699-2AD002DD98D3}" srcOrd="0" destOrd="0" presId="urn:microsoft.com/office/officeart/2005/8/layout/hierarchy4"/>
    <dgm:cxn modelId="{43FF50E5-EFA2-4EFC-8384-6ED0B91C042B}" type="presParOf" srcId="{76DA3AF6-7304-4C26-A699-2AD002DD98D3}" destId="{A991D6B8-AD28-42C2-AC5A-8FF8C9A68147}" srcOrd="0" destOrd="0" presId="urn:microsoft.com/office/officeart/2005/8/layout/hierarchy4"/>
    <dgm:cxn modelId="{DAAB17A7-F4AA-4626-B3E8-75A4CE9DF541}" type="presParOf" srcId="{76DA3AF6-7304-4C26-A699-2AD002DD98D3}" destId="{74D1E825-A6BE-4EA7-B97E-233EFB74F3EE}" srcOrd="1" destOrd="0" presId="urn:microsoft.com/office/officeart/2005/8/layout/hierarchy4"/>
    <dgm:cxn modelId="{594C8429-7096-4BD1-AA18-4A289250A800}" type="presParOf" srcId="{6494E9BE-E6B6-466E-92BF-D776CDB6381A}" destId="{9416C005-7516-49FE-A86D-114A4700789F}" srcOrd="1" destOrd="0" presId="urn:microsoft.com/office/officeart/2005/8/layout/hierarchy4"/>
    <dgm:cxn modelId="{C069D099-176E-4FF4-8546-6F84C71FDBD6}" type="presParOf" srcId="{6494E9BE-E6B6-466E-92BF-D776CDB6381A}" destId="{FAA9B664-4760-4355-BE7D-999FE6736C72}" srcOrd="2" destOrd="0" presId="urn:microsoft.com/office/officeart/2005/8/layout/hierarchy4"/>
    <dgm:cxn modelId="{8F4FC556-7143-414E-8A20-D55FD2A8FBBE}" type="presParOf" srcId="{FAA9B664-4760-4355-BE7D-999FE6736C72}" destId="{46DBEECD-1E61-4552-A7D5-AD0BA08C7052}" srcOrd="0" destOrd="0" presId="urn:microsoft.com/office/officeart/2005/8/layout/hierarchy4"/>
    <dgm:cxn modelId="{5DEAAB8B-C99E-4D1D-9A3D-A4763AA48DC9}" type="presParOf" srcId="{FAA9B664-4760-4355-BE7D-999FE6736C72}" destId="{E7A4FDBC-B661-48B8-BD04-B86A08AC7E3F}" srcOrd="1" destOrd="0" presId="urn:microsoft.com/office/officeart/2005/8/layout/hierarchy4"/>
    <dgm:cxn modelId="{F39788E8-709A-4C4A-BAB7-49014189A6C9}" type="presParOf" srcId="{6494E9BE-E6B6-466E-92BF-D776CDB6381A}" destId="{F77C229B-9F59-4007-9263-1735E6F37839}" srcOrd="3" destOrd="0" presId="urn:microsoft.com/office/officeart/2005/8/layout/hierarchy4"/>
    <dgm:cxn modelId="{41F3C441-1F11-4C5C-A0E6-0E56418AE035}" type="presParOf" srcId="{6494E9BE-E6B6-466E-92BF-D776CDB6381A}" destId="{08ABF1DD-830B-4872-9765-A2DBE30163EF}" srcOrd="4" destOrd="0" presId="urn:microsoft.com/office/officeart/2005/8/layout/hierarchy4"/>
    <dgm:cxn modelId="{AA78C1A1-064D-4831-AADE-0EC12CF2FFF8}" type="presParOf" srcId="{08ABF1DD-830B-4872-9765-A2DBE30163EF}" destId="{038F936E-AF75-4D27-A9B0-F01AE048D0D3}" srcOrd="0" destOrd="0" presId="urn:microsoft.com/office/officeart/2005/8/layout/hierarchy4"/>
    <dgm:cxn modelId="{0E7DC479-1DCE-4B7B-8740-49C962900878}" type="presParOf" srcId="{08ABF1DD-830B-4872-9765-A2DBE30163EF}" destId="{310253BF-CA37-4D3F-BD7F-785501A765F2}" srcOrd="1" destOrd="0" presId="urn:microsoft.com/office/officeart/2005/8/layout/hierarchy4"/>
    <dgm:cxn modelId="{CA2A6559-48B4-44D7-9EF4-FC8B7FB179B7}" type="presParOf" srcId="{4A3A517F-A0DA-4D7A-A21F-C3B4BC5A3293}" destId="{68D010D5-7E74-4215-B6DE-8FB62466F16C}" srcOrd="3" destOrd="0" presId="urn:microsoft.com/office/officeart/2005/8/layout/hierarchy4"/>
    <dgm:cxn modelId="{76E305AB-A0FE-499C-9601-F75EF5442D85}" type="presParOf" srcId="{4A3A517F-A0DA-4D7A-A21F-C3B4BC5A3293}" destId="{DB60CD11-A32A-4AD3-A953-41DF4D654A04}" srcOrd="4" destOrd="0" presId="urn:microsoft.com/office/officeart/2005/8/layout/hierarchy4"/>
    <dgm:cxn modelId="{723A8894-F530-4DB4-AEF0-6918A32F07A4}" type="presParOf" srcId="{DB60CD11-A32A-4AD3-A953-41DF4D654A04}" destId="{5450FDE5-DCDC-43A5-A650-AB2CB8E2E242}" srcOrd="0" destOrd="0" presId="urn:microsoft.com/office/officeart/2005/8/layout/hierarchy4"/>
    <dgm:cxn modelId="{E0F0FBE6-6484-4EFF-A669-FFB9B78E128C}" type="presParOf" srcId="{DB60CD11-A32A-4AD3-A953-41DF4D654A04}" destId="{9B62E7A2-D459-4FA8-ACA2-495401862406}" srcOrd="1" destOrd="0" presId="urn:microsoft.com/office/officeart/2005/8/layout/hierarchy4"/>
    <dgm:cxn modelId="{32C914DA-CF1B-408A-9243-1E196D06CB91}" type="presParOf" srcId="{DB60CD11-A32A-4AD3-A953-41DF4D654A04}" destId="{F7D26F71-F128-4C64-AE28-5313F0546095}" srcOrd="2" destOrd="0" presId="urn:microsoft.com/office/officeart/2005/8/layout/hierarchy4"/>
    <dgm:cxn modelId="{66729D60-9EDE-4FD2-8321-BBD121925B78}" type="presParOf" srcId="{F7D26F71-F128-4C64-AE28-5313F0546095}" destId="{1A088639-7906-4595-84AE-7FD48AC0CD5A}" srcOrd="0" destOrd="0" presId="urn:microsoft.com/office/officeart/2005/8/layout/hierarchy4"/>
    <dgm:cxn modelId="{D8B6DF86-D903-4179-94CD-03D15010C5A2}" type="presParOf" srcId="{1A088639-7906-4595-84AE-7FD48AC0CD5A}" destId="{07CA39CF-550F-4722-B50C-52516C1DEF4E}" srcOrd="0" destOrd="0" presId="urn:microsoft.com/office/officeart/2005/8/layout/hierarchy4"/>
    <dgm:cxn modelId="{5D3E3B8C-0366-43D3-9133-8A7147FDCD13}" type="presParOf" srcId="{1A088639-7906-4595-84AE-7FD48AC0CD5A}" destId="{D46C1B89-6C71-47A8-BF18-D06C9482C2BC}" srcOrd="1" destOrd="0" presId="urn:microsoft.com/office/officeart/2005/8/layout/hierarchy4"/>
    <dgm:cxn modelId="{3AA2424A-99A2-4B50-B614-403BBD19C489}" type="presParOf" srcId="{4A3A517F-A0DA-4D7A-A21F-C3B4BC5A3293}" destId="{97F18CBB-A63E-446D-B5FC-CEADC3BFC445}" srcOrd="5" destOrd="0" presId="urn:microsoft.com/office/officeart/2005/8/layout/hierarchy4"/>
    <dgm:cxn modelId="{B52A68E4-5262-45DF-866A-D1B72F864F28}" type="presParOf" srcId="{4A3A517F-A0DA-4D7A-A21F-C3B4BC5A3293}" destId="{EFAC438E-0ECF-41CA-A5B4-E3C4C4D146F3}" srcOrd="6" destOrd="0" presId="urn:microsoft.com/office/officeart/2005/8/layout/hierarchy4"/>
    <dgm:cxn modelId="{492C95DA-3D31-4279-9666-D300B3A3FBF2}" type="presParOf" srcId="{EFAC438E-0ECF-41CA-A5B4-E3C4C4D146F3}" destId="{A531DD6C-405D-4333-8353-1B22C10207B2}" srcOrd="0" destOrd="0" presId="urn:microsoft.com/office/officeart/2005/8/layout/hierarchy4"/>
    <dgm:cxn modelId="{8E193EB1-2773-4382-A2B3-91824F83A66F}" type="presParOf" srcId="{EFAC438E-0ECF-41CA-A5B4-E3C4C4D146F3}" destId="{B5D8E77F-D0C4-4AA2-B611-8D8BE078C9FF}" srcOrd="1" destOrd="0" presId="urn:microsoft.com/office/officeart/2005/8/layout/hierarchy4"/>
    <dgm:cxn modelId="{6F06E817-F6CF-4437-A7EA-B23E5CA55EF3}" type="presParOf" srcId="{EFAC438E-0ECF-41CA-A5B4-E3C4C4D146F3}" destId="{45383591-BBE5-4209-9A06-7727F737663D}" srcOrd="2" destOrd="0" presId="urn:microsoft.com/office/officeart/2005/8/layout/hierarchy4"/>
    <dgm:cxn modelId="{CDC86470-71F5-41C5-8ED2-0FB3C972D1DA}" type="presParOf" srcId="{45383591-BBE5-4209-9A06-7727F737663D}" destId="{16DAF626-7650-432D-8E36-C6F89037D1F8}" srcOrd="0" destOrd="0" presId="urn:microsoft.com/office/officeart/2005/8/layout/hierarchy4"/>
    <dgm:cxn modelId="{0405E905-4199-4FE5-9219-E19B23A0A7AC}" type="presParOf" srcId="{16DAF626-7650-432D-8E36-C6F89037D1F8}" destId="{EAAAB35E-3D68-4BFA-B90A-BDDB0D035F58}" srcOrd="0" destOrd="0" presId="urn:microsoft.com/office/officeart/2005/8/layout/hierarchy4"/>
    <dgm:cxn modelId="{3296272F-70C0-4D2D-A8F4-30E9751AA4D9}" type="presParOf" srcId="{16DAF626-7650-432D-8E36-C6F89037D1F8}" destId="{1966DE1F-9713-4A56-9EC5-1B8BF2561E4B}" srcOrd="1" destOrd="0" presId="urn:microsoft.com/office/officeart/2005/8/layout/hierarchy4"/>
    <dgm:cxn modelId="{B446749A-7E8B-4138-BA97-812D545B9EA5}" type="presParOf" srcId="{4A3A517F-A0DA-4D7A-A21F-C3B4BC5A3293}" destId="{107AF1BF-A3DB-45F4-92E8-FEC043C13B5D}" srcOrd="7" destOrd="0" presId="urn:microsoft.com/office/officeart/2005/8/layout/hierarchy4"/>
    <dgm:cxn modelId="{B016F798-4F48-4A78-A78E-04797C995B78}" type="presParOf" srcId="{4A3A517F-A0DA-4D7A-A21F-C3B4BC5A3293}" destId="{0ADB3D2A-AB2E-4D03-BC62-73AB9A0517F5}" srcOrd="8" destOrd="0" presId="urn:microsoft.com/office/officeart/2005/8/layout/hierarchy4"/>
    <dgm:cxn modelId="{DBAA811F-E33D-44FC-9508-13C614EB5616}" type="presParOf" srcId="{0ADB3D2A-AB2E-4D03-BC62-73AB9A0517F5}" destId="{61EA2BDC-C210-4F83-86BC-E7737D830141}" srcOrd="0" destOrd="0" presId="urn:microsoft.com/office/officeart/2005/8/layout/hierarchy4"/>
    <dgm:cxn modelId="{5C06997F-534F-42AC-A98A-21A31210407B}" type="presParOf" srcId="{0ADB3D2A-AB2E-4D03-BC62-73AB9A0517F5}" destId="{3FAD7C11-9128-4954-AF1D-2F8788951351}" srcOrd="1" destOrd="0" presId="urn:microsoft.com/office/officeart/2005/8/layout/hierarchy4"/>
    <dgm:cxn modelId="{386F7697-89EE-4FC9-A785-02D0AE9009F0}" type="presParOf" srcId="{0ADB3D2A-AB2E-4D03-BC62-73AB9A0517F5}" destId="{7A42F595-4F0E-47D5-AC3D-9F6852866693}" srcOrd="2" destOrd="0" presId="urn:microsoft.com/office/officeart/2005/8/layout/hierarchy4"/>
    <dgm:cxn modelId="{E03B1E0E-C478-4C90-863A-0C7B28B63255}" type="presParOf" srcId="{7A42F595-4F0E-47D5-AC3D-9F6852866693}" destId="{0757D812-DB22-4661-9334-74E01F31643D}" srcOrd="0" destOrd="0" presId="urn:microsoft.com/office/officeart/2005/8/layout/hierarchy4"/>
    <dgm:cxn modelId="{9D882C67-B791-4483-B64E-96C633F72853}" type="presParOf" srcId="{0757D812-DB22-4661-9334-74E01F31643D}" destId="{1B7E3E51-4E9E-45EC-8D5F-021E5F3309AE}" srcOrd="0" destOrd="0" presId="urn:microsoft.com/office/officeart/2005/8/layout/hierarchy4"/>
    <dgm:cxn modelId="{4AF9C762-89E5-43A2-AF57-2DB5FACA1C3A}" type="presParOf" srcId="{0757D812-DB22-4661-9334-74E01F31643D}" destId="{DD29DAAA-300C-4995-B785-423C56845292}" srcOrd="1" destOrd="0" presId="urn:microsoft.com/office/officeart/2005/8/layout/hierarchy4"/>
    <dgm:cxn modelId="{909D427E-5F52-4973-8112-0347D14AA3AC}" type="presParOf" srcId="{8DA157E0-B6CE-44E8-B6B7-B3311B1B02E9}" destId="{CAE8CE85-BF2C-4699-A12C-CAF9FE4B25A3}" srcOrd="1" destOrd="0" presId="urn:microsoft.com/office/officeart/2005/8/layout/hierarchy4"/>
    <dgm:cxn modelId="{3D4A6D4F-20A0-42FF-9FB7-31852A326E2B}" type="presParOf" srcId="{8DA157E0-B6CE-44E8-B6B7-B3311B1B02E9}" destId="{99D8775F-155A-4A9C-AD78-EFEE7E006C1E}" srcOrd="2" destOrd="0" presId="urn:microsoft.com/office/officeart/2005/8/layout/hierarchy4"/>
    <dgm:cxn modelId="{FF849DB7-F53D-4BA1-B187-8F9D19F61E15}" type="presParOf" srcId="{99D8775F-155A-4A9C-AD78-EFEE7E006C1E}" destId="{CEDC079B-BD41-41B2-B1C0-A1723C9CF2A8}" srcOrd="0" destOrd="0" presId="urn:microsoft.com/office/officeart/2005/8/layout/hierarchy4"/>
    <dgm:cxn modelId="{B70CFA80-A1DF-40F2-91D3-62F7488B83AE}" type="presParOf" srcId="{99D8775F-155A-4A9C-AD78-EFEE7E006C1E}" destId="{C9B36EF3-C279-4C4C-8A70-A18541CA7492}" srcOrd="1" destOrd="0" presId="urn:microsoft.com/office/officeart/2005/8/layout/hierarchy4"/>
    <dgm:cxn modelId="{A1DA21A2-3A24-4375-AAA9-E0EA35579A36}" type="presParOf" srcId="{99D8775F-155A-4A9C-AD78-EFEE7E006C1E}" destId="{3AD154B8-5148-420C-A2CB-919BBCD5788D}" srcOrd="2" destOrd="0" presId="urn:microsoft.com/office/officeart/2005/8/layout/hierarchy4"/>
    <dgm:cxn modelId="{287D8368-0CD8-4279-8380-A77F661D91D7}" type="presParOf" srcId="{3AD154B8-5148-420C-A2CB-919BBCD5788D}" destId="{495A8BDD-5A29-46E3-A132-695CA0ABD33E}" srcOrd="0" destOrd="0" presId="urn:microsoft.com/office/officeart/2005/8/layout/hierarchy4"/>
    <dgm:cxn modelId="{1D2DF5D4-4F2E-4C45-872C-EEFACB77943D}" type="presParOf" srcId="{495A8BDD-5A29-46E3-A132-695CA0ABD33E}" destId="{AC588A62-2ED0-4F78-9198-8CD9D706AF19}" srcOrd="0" destOrd="0" presId="urn:microsoft.com/office/officeart/2005/8/layout/hierarchy4"/>
    <dgm:cxn modelId="{EE50082E-6840-4A0A-B602-D279BF0893FC}" type="presParOf" srcId="{495A8BDD-5A29-46E3-A132-695CA0ABD33E}" destId="{7FB5E6CC-B0FB-4E34-9B61-710E2E375CF0}" srcOrd="1" destOrd="0" presId="urn:microsoft.com/office/officeart/2005/8/layout/hierarchy4"/>
    <dgm:cxn modelId="{F587B523-1D9B-4146-8BD1-EA0280FD237F}" type="presParOf" srcId="{3AD154B8-5148-420C-A2CB-919BBCD5788D}" destId="{A2D034FD-61EC-4203-B657-10FAB06712AE}" srcOrd="1" destOrd="0" presId="urn:microsoft.com/office/officeart/2005/8/layout/hierarchy4"/>
    <dgm:cxn modelId="{1F792E0E-1675-4005-9BC0-37E59C921BA0}" type="presParOf" srcId="{3AD154B8-5148-420C-A2CB-919BBCD5788D}" destId="{199A896F-C67C-49DA-A61C-89A3F138ECB8}" srcOrd="2" destOrd="0" presId="urn:microsoft.com/office/officeart/2005/8/layout/hierarchy4"/>
    <dgm:cxn modelId="{E585F096-80F1-4F3E-A874-B514C6E809C3}" type="presParOf" srcId="{199A896F-C67C-49DA-A61C-89A3F138ECB8}" destId="{1C3E2E3B-9434-4982-A703-2311CE425883}" srcOrd="0" destOrd="0" presId="urn:microsoft.com/office/officeart/2005/8/layout/hierarchy4"/>
    <dgm:cxn modelId="{91AAEB4D-662B-4A6A-96EB-E591AE3EB339}" type="presParOf" srcId="{199A896F-C67C-49DA-A61C-89A3F138ECB8}" destId="{D2E37444-1C62-4A08-A60A-E96EC84551BB}" srcOrd="1" destOrd="0" presId="urn:microsoft.com/office/officeart/2005/8/layout/hierarchy4"/>
    <dgm:cxn modelId="{906B8103-910E-48E8-8DA5-0CC9880B5BCA}" type="presParOf" srcId="{3AD154B8-5148-420C-A2CB-919BBCD5788D}" destId="{F76E0435-16BE-4850-8EAD-335EF9117BD2}" srcOrd="3" destOrd="0" presId="urn:microsoft.com/office/officeart/2005/8/layout/hierarchy4"/>
    <dgm:cxn modelId="{BE58D5B4-C0AD-4612-A5AF-E18E87D02708}" type="presParOf" srcId="{3AD154B8-5148-420C-A2CB-919BBCD5788D}" destId="{DB15218A-3867-4459-A062-07CDE8AB4E55}" srcOrd="4" destOrd="0" presId="urn:microsoft.com/office/officeart/2005/8/layout/hierarchy4"/>
    <dgm:cxn modelId="{4B18C3B4-E55A-4D39-B4CF-4D185B7C01F9}" type="presParOf" srcId="{DB15218A-3867-4459-A062-07CDE8AB4E55}" destId="{748010F2-3A3E-4745-B71E-6EF6BD0D7F8E}" srcOrd="0" destOrd="0" presId="urn:microsoft.com/office/officeart/2005/8/layout/hierarchy4"/>
    <dgm:cxn modelId="{3061440E-82B7-43D3-8594-C6014557182A}" type="presParOf" srcId="{DB15218A-3867-4459-A062-07CDE8AB4E55}" destId="{6CE2A11B-9816-423F-BD83-2771B971AB30}" srcOrd="1" destOrd="0" presId="urn:microsoft.com/office/officeart/2005/8/layout/hierarchy4"/>
    <dgm:cxn modelId="{162FD23A-02A1-4874-B794-74D8FFE1D99F}" type="presParOf" srcId="{3AD154B8-5148-420C-A2CB-919BBCD5788D}" destId="{E38F0F9D-8AD0-40DF-875D-F8C7474AC224}" srcOrd="5" destOrd="0" presId="urn:microsoft.com/office/officeart/2005/8/layout/hierarchy4"/>
    <dgm:cxn modelId="{E4A72968-CF23-4457-BC04-FF2A3E70A376}" type="presParOf" srcId="{3AD154B8-5148-420C-A2CB-919BBCD5788D}" destId="{C0238F0F-948C-4020-8EC2-4BF0CBABB102}" srcOrd="6" destOrd="0" presId="urn:microsoft.com/office/officeart/2005/8/layout/hierarchy4"/>
    <dgm:cxn modelId="{4BB75B73-E835-4295-B646-C05A0051586D}" type="presParOf" srcId="{C0238F0F-948C-4020-8EC2-4BF0CBABB102}" destId="{180F311A-516D-4723-B692-90F0AF3D3BCF}" srcOrd="0" destOrd="0" presId="urn:microsoft.com/office/officeart/2005/8/layout/hierarchy4"/>
    <dgm:cxn modelId="{2269E6BE-FFA3-4F95-BE5C-9C284E0ADF4E}" type="presParOf" srcId="{C0238F0F-948C-4020-8EC2-4BF0CBABB102}" destId="{1D66A3C0-E575-4E12-B6E2-128F9C5FC6C3}" srcOrd="1" destOrd="0" presId="urn:microsoft.com/office/officeart/2005/8/layout/hierarchy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5FC3F9-FAD9-4FDD-9039-AEB162095046}">
      <dsp:nvSpPr>
        <dsp:cNvPr id="0" name=""/>
        <dsp:cNvSpPr/>
      </dsp:nvSpPr>
      <dsp:spPr>
        <a:xfrm>
          <a:off x="2642" y="1618"/>
          <a:ext cx="5983400" cy="5440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Daire Başkanı</a:t>
          </a:r>
        </a:p>
      </dsp:txBody>
      <dsp:txXfrm>
        <a:off x="18578" y="17554"/>
        <a:ext cx="5951528" cy="512206"/>
      </dsp:txXfrm>
    </dsp:sp>
    <dsp:sp modelId="{4A86B210-50C8-49D8-868F-DD57A0F81E62}">
      <dsp:nvSpPr>
        <dsp:cNvPr id="0" name=""/>
        <dsp:cNvSpPr/>
      </dsp:nvSpPr>
      <dsp:spPr>
        <a:xfrm>
          <a:off x="8482" y="647060"/>
          <a:ext cx="4104233" cy="5391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Teknik İşler Birimi</a:t>
          </a:r>
        </a:p>
      </dsp:txBody>
      <dsp:txXfrm>
        <a:off x="24272" y="662850"/>
        <a:ext cx="4072653" cy="507520"/>
      </dsp:txXfrm>
    </dsp:sp>
    <dsp:sp modelId="{54C6D1A6-7327-437D-B5AF-D27467F8F8C0}">
      <dsp:nvSpPr>
        <dsp:cNvPr id="0" name=""/>
        <dsp:cNvSpPr/>
      </dsp:nvSpPr>
      <dsp:spPr>
        <a:xfrm>
          <a:off x="16486" y="1287523"/>
          <a:ext cx="1344182"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Yazılım Grubu</a:t>
          </a:r>
        </a:p>
      </dsp:txBody>
      <dsp:txXfrm>
        <a:off x="35751" y="1306788"/>
        <a:ext cx="1305652" cy="619231"/>
      </dsp:txXfrm>
    </dsp:sp>
    <dsp:sp modelId="{A1202F42-559D-457C-BE78-4FCAF0268662}">
      <dsp:nvSpPr>
        <dsp:cNvPr id="0" name=""/>
        <dsp:cNvSpPr/>
      </dsp:nvSpPr>
      <dsp:spPr>
        <a:xfrm>
          <a:off x="16486"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tr-TR" sz="700" kern="1200">
              <a:solidFill>
                <a:schemeClr val="bg1"/>
              </a:solidFill>
            </a:rPr>
            <a:t>Web Geliştirme </a:t>
          </a:r>
        </a:p>
      </dsp:txBody>
      <dsp:txXfrm>
        <a:off x="29428" y="2059590"/>
        <a:ext cx="415990" cy="861363"/>
      </dsp:txXfrm>
    </dsp:sp>
    <dsp:sp modelId="{2862E928-EE8E-4D0D-882A-57AE0D3B5A91}">
      <dsp:nvSpPr>
        <dsp:cNvPr id="0" name=""/>
        <dsp:cNvSpPr/>
      </dsp:nvSpPr>
      <dsp:spPr>
        <a:xfrm>
          <a:off x="467640"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tr-TR" sz="700" kern="1200">
              <a:solidFill>
                <a:schemeClr val="bg1"/>
              </a:solidFill>
            </a:rPr>
            <a:t>Yazılım Geliştirme</a:t>
          </a:r>
        </a:p>
      </dsp:txBody>
      <dsp:txXfrm>
        <a:off x="480582" y="2059590"/>
        <a:ext cx="415990" cy="861363"/>
      </dsp:txXfrm>
    </dsp:sp>
    <dsp:sp modelId="{B5FB3E6C-5CE7-4163-84F8-414A11DCD227}">
      <dsp:nvSpPr>
        <dsp:cNvPr id="0" name=""/>
        <dsp:cNvSpPr/>
      </dsp:nvSpPr>
      <dsp:spPr>
        <a:xfrm>
          <a:off x="918795"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a:solidFill>
                <a:schemeClr val="bg1"/>
              </a:solidFill>
            </a:rPr>
            <a:t>Öğrenci İşleri Otomasyonu</a:t>
          </a:r>
        </a:p>
      </dsp:txBody>
      <dsp:txXfrm>
        <a:off x="931737" y="2059590"/>
        <a:ext cx="415990" cy="861363"/>
      </dsp:txXfrm>
    </dsp:sp>
    <dsp:sp modelId="{3CF86B2F-10A2-47EB-9AE0-B474432E1E20}">
      <dsp:nvSpPr>
        <dsp:cNvPr id="0" name=""/>
        <dsp:cNvSpPr/>
      </dsp:nvSpPr>
      <dsp:spPr>
        <a:xfrm>
          <a:off x="1379228" y="1287523"/>
          <a:ext cx="1344182"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Ağ Yönetim Grubu</a:t>
          </a:r>
        </a:p>
      </dsp:txBody>
      <dsp:txXfrm>
        <a:off x="1398493" y="1306788"/>
        <a:ext cx="1305652" cy="619231"/>
      </dsp:txXfrm>
    </dsp:sp>
    <dsp:sp modelId="{A991D6B8-AD28-42C2-AC5A-8FF8C9A68147}">
      <dsp:nvSpPr>
        <dsp:cNvPr id="0" name=""/>
        <dsp:cNvSpPr/>
      </dsp:nvSpPr>
      <dsp:spPr>
        <a:xfrm>
          <a:off x="1379228"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a:solidFill>
                <a:schemeClr val="bg1"/>
              </a:solidFill>
            </a:rPr>
            <a:t>Kablolu Ağ Yönetimi</a:t>
          </a:r>
        </a:p>
      </dsp:txBody>
      <dsp:txXfrm>
        <a:off x="1392170" y="2059590"/>
        <a:ext cx="415990" cy="861363"/>
      </dsp:txXfrm>
    </dsp:sp>
    <dsp:sp modelId="{46DBEECD-1E61-4552-A7D5-AD0BA08C7052}">
      <dsp:nvSpPr>
        <dsp:cNvPr id="0" name=""/>
        <dsp:cNvSpPr/>
      </dsp:nvSpPr>
      <dsp:spPr>
        <a:xfrm>
          <a:off x="1830382"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a:solidFill>
                <a:schemeClr val="bg1"/>
              </a:solidFill>
            </a:rPr>
            <a:t>Kablosuz Ağ Yönetimi</a:t>
          </a:r>
        </a:p>
      </dsp:txBody>
      <dsp:txXfrm>
        <a:off x="1843324" y="2059590"/>
        <a:ext cx="415990" cy="861363"/>
      </dsp:txXfrm>
    </dsp:sp>
    <dsp:sp modelId="{038F936E-AF75-4D27-A9B0-F01AE048D0D3}">
      <dsp:nvSpPr>
        <dsp:cNvPr id="0" name=""/>
        <dsp:cNvSpPr/>
      </dsp:nvSpPr>
      <dsp:spPr>
        <a:xfrm>
          <a:off x="2281536"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a:solidFill>
                <a:schemeClr val="bg1"/>
              </a:solidFill>
            </a:rPr>
            <a:t>Ağ Güvenliği ve Loglama</a:t>
          </a:r>
        </a:p>
      </dsp:txBody>
      <dsp:txXfrm>
        <a:off x="2294478" y="2059590"/>
        <a:ext cx="415990" cy="861363"/>
      </dsp:txXfrm>
    </dsp:sp>
    <dsp:sp modelId="{5450FDE5-DCDC-43A5-A650-AB2CB8E2E242}">
      <dsp:nvSpPr>
        <dsp:cNvPr id="0" name=""/>
        <dsp:cNvSpPr/>
      </dsp:nvSpPr>
      <dsp:spPr>
        <a:xfrm>
          <a:off x="2741970" y="1287523"/>
          <a:ext cx="441874"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Sistem Grubu</a:t>
          </a:r>
        </a:p>
      </dsp:txBody>
      <dsp:txXfrm>
        <a:off x="2754912" y="1300465"/>
        <a:ext cx="415990" cy="631877"/>
      </dsp:txXfrm>
    </dsp:sp>
    <dsp:sp modelId="{07CA39CF-550F-4722-B50C-52516C1DEF4E}">
      <dsp:nvSpPr>
        <dsp:cNvPr id="0" name=""/>
        <dsp:cNvSpPr/>
      </dsp:nvSpPr>
      <dsp:spPr>
        <a:xfrm>
          <a:off x="2741970"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a:solidFill>
                <a:schemeClr val="bg1"/>
              </a:solidFill>
            </a:rPr>
            <a:t>Sistem ve Yedekleme Yönetimi</a:t>
          </a:r>
        </a:p>
      </dsp:txBody>
      <dsp:txXfrm>
        <a:off x="2754912" y="2059590"/>
        <a:ext cx="415990" cy="861363"/>
      </dsp:txXfrm>
    </dsp:sp>
    <dsp:sp modelId="{A531DD6C-405D-4333-8353-1B22C10207B2}">
      <dsp:nvSpPr>
        <dsp:cNvPr id="0" name=""/>
        <dsp:cNvSpPr/>
      </dsp:nvSpPr>
      <dsp:spPr>
        <a:xfrm>
          <a:off x="3202403" y="1287523"/>
          <a:ext cx="441874"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a:t>Donanım Destek Grubu</a:t>
          </a:r>
        </a:p>
      </dsp:txBody>
      <dsp:txXfrm>
        <a:off x="3215345" y="1300465"/>
        <a:ext cx="415990" cy="631877"/>
      </dsp:txXfrm>
    </dsp:sp>
    <dsp:sp modelId="{EAAAB35E-3D68-4BFA-B90A-BDDB0D035F58}">
      <dsp:nvSpPr>
        <dsp:cNvPr id="0" name=""/>
        <dsp:cNvSpPr/>
      </dsp:nvSpPr>
      <dsp:spPr>
        <a:xfrm>
          <a:off x="3202403"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a:solidFill>
                <a:schemeClr val="bg1"/>
              </a:solidFill>
            </a:rPr>
            <a:t>Donanım Destek Yönetimi</a:t>
          </a:r>
        </a:p>
      </dsp:txBody>
      <dsp:txXfrm>
        <a:off x="3215345" y="2059590"/>
        <a:ext cx="415990" cy="861363"/>
      </dsp:txXfrm>
    </dsp:sp>
    <dsp:sp modelId="{61EA2BDC-C210-4F83-86BC-E7737D830141}">
      <dsp:nvSpPr>
        <dsp:cNvPr id="0" name=""/>
        <dsp:cNvSpPr/>
      </dsp:nvSpPr>
      <dsp:spPr>
        <a:xfrm>
          <a:off x="3662837" y="1287523"/>
          <a:ext cx="441874"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a:t>eKampus Grubu</a:t>
          </a:r>
        </a:p>
      </dsp:txBody>
      <dsp:txXfrm>
        <a:off x="3675779" y="1300465"/>
        <a:ext cx="415990" cy="631877"/>
      </dsp:txXfrm>
    </dsp:sp>
    <dsp:sp modelId="{1B7E3E51-4E9E-45EC-8D5F-021E5F3309AE}">
      <dsp:nvSpPr>
        <dsp:cNvPr id="0" name=""/>
        <dsp:cNvSpPr/>
      </dsp:nvSpPr>
      <dsp:spPr>
        <a:xfrm>
          <a:off x="3662837" y="2046648"/>
          <a:ext cx="441874" cy="8872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tr-TR" sz="700" kern="1200">
              <a:solidFill>
                <a:schemeClr val="bg1"/>
              </a:solidFill>
            </a:rPr>
            <a:t>Yemekhane ve Geçiş Sistemleri Yönetimi</a:t>
          </a:r>
        </a:p>
      </dsp:txBody>
      <dsp:txXfrm>
        <a:off x="3675779" y="2059590"/>
        <a:ext cx="415990" cy="861363"/>
      </dsp:txXfrm>
    </dsp:sp>
    <dsp:sp modelId="{CEDC079B-BD41-41B2-B1C0-A1723C9CF2A8}">
      <dsp:nvSpPr>
        <dsp:cNvPr id="0" name=""/>
        <dsp:cNvSpPr/>
      </dsp:nvSpPr>
      <dsp:spPr>
        <a:xfrm>
          <a:off x="4149942" y="647060"/>
          <a:ext cx="1830259" cy="52882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İdari İşler Birimi</a:t>
          </a:r>
        </a:p>
      </dsp:txBody>
      <dsp:txXfrm>
        <a:off x="4165431" y="662549"/>
        <a:ext cx="1799281" cy="497848"/>
      </dsp:txXfrm>
    </dsp:sp>
    <dsp:sp modelId="{AC588A62-2ED0-4F78-9198-8CD9D706AF19}">
      <dsp:nvSpPr>
        <dsp:cNvPr id="0" name=""/>
        <dsp:cNvSpPr/>
      </dsp:nvSpPr>
      <dsp:spPr>
        <a:xfrm>
          <a:off x="4150024" y="1277249"/>
          <a:ext cx="443605"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Taşınır Kayıt Bürosu</a:t>
          </a:r>
        </a:p>
      </dsp:txBody>
      <dsp:txXfrm>
        <a:off x="4163017" y="1290242"/>
        <a:ext cx="417619" cy="631775"/>
      </dsp:txXfrm>
    </dsp:sp>
    <dsp:sp modelId="{1C3E2E3B-9434-4982-A703-2311CE425883}">
      <dsp:nvSpPr>
        <dsp:cNvPr id="0" name=""/>
        <dsp:cNvSpPr/>
      </dsp:nvSpPr>
      <dsp:spPr>
        <a:xfrm>
          <a:off x="4612188" y="1277249"/>
          <a:ext cx="443605"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Taşınır Kontrol Bürosu</a:t>
          </a:r>
        </a:p>
      </dsp:txBody>
      <dsp:txXfrm>
        <a:off x="4625181" y="1290242"/>
        <a:ext cx="417619" cy="631775"/>
      </dsp:txXfrm>
    </dsp:sp>
    <dsp:sp modelId="{748010F2-3A3E-4745-B71E-6EF6BD0D7F8E}">
      <dsp:nvSpPr>
        <dsp:cNvPr id="0" name=""/>
        <dsp:cNvSpPr/>
      </dsp:nvSpPr>
      <dsp:spPr>
        <a:xfrm>
          <a:off x="5074351" y="1277249"/>
          <a:ext cx="443605"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Evrak İstatistik Bürosu</a:t>
          </a:r>
        </a:p>
      </dsp:txBody>
      <dsp:txXfrm>
        <a:off x="5087344" y="1290242"/>
        <a:ext cx="417619" cy="631775"/>
      </dsp:txXfrm>
    </dsp:sp>
    <dsp:sp modelId="{180F311A-516D-4723-B692-90F0AF3D3BCF}">
      <dsp:nvSpPr>
        <dsp:cNvPr id="0" name=""/>
        <dsp:cNvSpPr/>
      </dsp:nvSpPr>
      <dsp:spPr>
        <a:xfrm>
          <a:off x="5536515" y="1277249"/>
          <a:ext cx="443605" cy="65776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Satın Alma Bürosu</a:t>
          </a:r>
        </a:p>
      </dsp:txBody>
      <dsp:txXfrm>
        <a:off x="5549508" y="1290242"/>
        <a:ext cx="417619" cy="6317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Nazifer YARAMANCI</cp:lastModifiedBy>
  <cp:revision>2</cp:revision>
  <cp:lastPrinted>2024-05-16T08:58:00Z</cp:lastPrinted>
  <dcterms:created xsi:type="dcterms:W3CDTF">2024-05-16T08:58:00Z</dcterms:created>
  <dcterms:modified xsi:type="dcterms:W3CDTF">2024-05-16T08:58:00Z</dcterms:modified>
</cp:coreProperties>
</file>