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755195" w:rsidRDefault="00755195">
      <w:pPr>
        <w:pStyle w:val="GvdeMetni"/>
      </w:pPr>
    </w:p>
    <w:p w:rsidR="009031FC" w:rsidRDefault="00102902">
      <w:pPr>
        <w:pStyle w:val="GvdeMetni"/>
      </w:pPr>
      <w:r>
        <w:t>2209A/B Öğrenci Projelerine ilişkin bilgilendirme toplantısı yapıldı.</w:t>
      </w:r>
    </w:p>
    <w:p w:rsidR="00102902" w:rsidRDefault="00102902">
      <w:pPr>
        <w:pStyle w:val="GvdeMetni"/>
      </w:pPr>
    </w:p>
    <w:p w:rsidR="00102902" w:rsidRDefault="00102902">
      <w:pPr>
        <w:pStyle w:val="GvdeMetni"/>
      </w:pPr>
      <w:r>
        <w:rPr>
          <w:noProof/>
        </w:rPr>
        <w:drawing>
          <wp:inline distT="0" distB="0" distL="0" distR="0">
            <wp:extent cx="1884459" cy="251267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10-31-09-22-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592" cy="253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5354" cy="2518106"/>
            <wp:effectExtent l="0" t="0" r="127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8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9" cy="253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5195" w:rsidRDefault="00755195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 w:rsidP="00D11F69">
      <w:pPr>
        <w:pStyle w:val="GvdeMetni"/>
        <w:tabs>
          <w:tab w:val="left" w:pos="3695"/>
          <w:tab w:val="left" w:pos="6203"/>
        </w:tabs>
      </w:pPr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102902"/>
    <w:rsid w:val="00115938"/>
    <w:rsid w:val="00755195"/>
    <w:rsid w:val="00900508"/>
    <w:rsid w:val="009031FC"/>
    <w:rsid w:val="00D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BDC5C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7</cp:revision>
  <dcterms:created xsi:type="dcterms:W3CDTF">2025-11-27T08:24:00Z</dcterms:created>
  <dcterms:modified xsi:type="dcterms:W3CDTF">2025-11-27T09:07:00Z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