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C2" w:rsidRPr="00376AA5" w:rsidRDefault="008474C2">
      <w:pPr>
        <w:rPr>
          <w:rFonts w:ascii="Times New Roman" w:hAnsi="Times New Roman"/>
          <w:b/>
          <w:sz w:val="20"/>
          <w:szCs w:val="20"/>
        </w:rPr>
      </w:pPr>
      <w:r w:rsidRPr="00376AA5">
        <w:rPr>
          <w:rFonts w:ascii="Times New Roman" w:hAnsi="Times New Roman"/>
          <w:b/>
          <w:sz w:val="20"/>
          <w:szCs w:val="20"/>
        </w:rPr>
        <w:t>Program Çıktıları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788"/>
      </w:tblGrid>
      <w:tr w:rsidR="008474C2" w:rsidRPr="00BA4136" w:rsidTr="00BA4136">
        <w:tc>
          <w:tcPr>
            <w:tcW w:w="988" w:type="dxa"/>
            <w:shd w:val="clear" w:color="auto" w:fill="CCECFF"/>
          </w:tcPr>
          <w:p w:rsidR="008474C2" w:rsidRPr="00BA4136" w:rsidRDefault="008474C2" w:rsidP="00BA4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sz w:val="20"/>
                <w:szCs w:val="20"/>
              </w:rPr>
              <w:t>PÇ1</w:t>
            </w:r>
          </w:p>
        </w:tc>
        <w:tc>
          <w:tcPr>
            <w:tcW w:w="8788" w:type="dxa"/>
          </w:tcPr>
          <w:p w:rsidR="008474C2" w:rsidRPr="00BA4136" w:rsidRDefault="008474C2" w:rsidP="00BA4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Liderlik ve yöneticilik vasıflarıyla, içinde bulunduğu eğitim kurumu ile kurumun çevresi arasındaki uyumu gözeterek kurum hedeflerini belirleyip gerçekleştirmeye yönelik planlama yapabilir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474C2" w:rsidRPr="00BA4136" w:rsidTr="00BA4136">
        <w:tc>
          <w:tcPr>
            <w:tcW w:w="988" w:type="dxa"/>
            <w:shd w:val="clear" w:color="auto" w:fill="CCECFF"/>
          </w:tcPr>
          <w:p w:rsidR="008474C2" w:rsidRPr="00BA4136" w:rsidRDefault="008474C2" w:rsidP="00BA4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sz w:val="20"/>
                <w:szCs w:val="20"/>
              </w:rPr>
              <w:t>PÇ2</w:t>
            </w:r>
          </w:p>
        </w:tc>
        <w:tc>
          <w:tcPr>
            <w:tcW w:w="8788" w:type="dxa"/>
          </w:tcPr>
          <w:p w:rsidR="008474C2" w:rsidRPr="00BA4136" w:rsidRDefault="008474C2" w:rsidP="00BA4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Okulun yüksek menfaatleri için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sosyal, politik, ekonomi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k, kültürel ve doğal dinamiklerde yaşanan gelişmelere cevap verebilir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474C2" w:rsidRPr="00BA4136" w:rsidTr="00BA4136">
        <w:tc>
          <w:tcPr>
            <w:tcW w:w="988" w:type="dxa"/>
            <w:shd w:val="clear" w:color="auto" w:fill="CCECFF"/>
          </w:tcPr>
          <w:p w:rsidR="008474C2" w:rsidRPr="00BA4136" w:rsidRDefault="008474C2" w:rsidP="00BA4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sz w:val="20"/>
                <w:szCs w:val="20"/>
              </w:rPr>
              <w:t>PÇ3</w:t>
            </w:r>
          </w:p>
        </w:tc>
        <w:tc>
          <w:tcPr>
            <w:tcW w:w="8788" w:type="dxa"/>
          </w:tcPr>
          <w:p w:rsidR="008474C2" w:rsidRPr="00BA4136" w:rsidRDefault="008474C2" w:rsidP="00BA4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Öğretim, öğrenme ve değerlendirme süreçlerini gözeterek eğitim kurumunun öğrenme hedefi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 ulaşmasında liderlik yapar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474C2" w:rsidRPr="00BA4136" w:rsidTr="00BA4136">
        <w:tc>
          <w:tcPr>
            <w:tcW w:w="988" w:type="dxa"/>
            <w:shd w:val="clear" w:color="auto" w:fill="CCECFF"/>
          </w:tcPr>
          <w:p w:rsidR="008474C2" w:rsidRPr="00BA4136" w:rsidRDefault="008474C2" w:rsidP="00BA4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sz w:val="20"/>
                <w:szCs w:val="20"/>
              </w:rPr>
              <w:t>PÇ4</w:t>
            </w:r>
          </w:p>
        </w:tc>
        <w:tc>
          <w:tcPr>
            <w:tcW w:w="8788" w:type="dxa"/>
          </w:tcPr>
          <w:p w:rsidR="008474C2" w:rsidRPr="00BA4136" w:rsidRDefault="008474C2" w:rsidP="00BA4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Eğitim yönetimi alanında bilimsel gelişmeleri, politika değişikliklerini izler ve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görev yaptığı eğitim kurumuna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uygular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474C2" w:rsidRPr="00BA4136" w:rsidTr="00BA4136">
        <w:tc>
          <w:tcPr>
            <w:tcW w:w="988" w:type="dxa"/>
            <w:shd w:val="clear" w:color="auto" w:fill="CCECFF"/>
          </w:tcPr>
          <w:p w:rsidR="008474C2" w:rsidRPr="00BA4136" w:rsidRDefault="008474C2" w:rsidP="00BA4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sz w:val="20"/>
                <w:szCs w:val="20"/>
              </w:rPr>
              <w:t>PÇ5</w:t>
            </w:r>
          </w:p>
        </w:tc>
        <w:tc>
          <w:tcPr>
            <w:tcW w:w="8788" w:type="dxa"/>
          </w:tcPr>
          <w:p w:rsidR="008474C2" w:rsidRPr="00BA4136" w:rsidRDefault="008474C2" w:rsidP="00BA4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Eğitim kurumunun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amaçlarının belirlenmesi ve bu amaçların gerçekleştirilmesi için gerekli faktörleri bilimsel yaklaşım ile belirler ve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veri temelli çözümler üretir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474C2" w:rsidRPr="00BA4136" w:rsidTr="00BA4136">
        <w:tc>
          <w:tcPr>
            <w:tcW w:w="988" w:type="dxa"/>
            <w:shd w:val="clear" w:color="auto" w:fill="CCECFF"/>
          </w:tcPr>
          <w:p w:rsidR="008474C2" w:rsidRPr="00BA4136" w:rsidRDefault="008474C2" w:rsidP="00BA4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sz w:val="20"/>
                <w:szCs w:val="20"/>
              </w:rPr>
              <w:t>PÇ6</w:t>
            </w:r>
          </w:p>
        </w:tc>
        <w:tc>
          <w:tcPr>
            <w:tcW w:w="8788" w:type="dxa"/>
          </w:tcPr>
          <w:p w:rsidR="008474C2" w:rsidRPr="00BA4136" w:rsidRDefault="008474C2" w:rsidP="00BA4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Hem mesleki alanda hem de bilimsel anlamda var olan etik kodları her türlü uygulamanın önüne koyarlar.</w:t>
            </w:r>
          </w:p>
        </w:tc>
      </w:tr>
      <w:tr w:rsidR="008474C2" w:rsidRPr="00BA4136" w:rsidTr="00BA4136">
        <w:tc>
          <w:tcPr>
            <w:tcW w:w="988" w:type="dxa"/>
            <w:shd w:val="clear" w:color="auto" w:fill="CCECFF"/>
          </w:tcPr>
          <w:p w:rsidR="008474C2" w:rsidRPr="00BA4136" w:rsidRDefault="008474C2" w:rsidP="00BA4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sz w:val="20"/>
                <w:szCs w:val="20"/>
              </w:rPr>
              <w:t>PÇ7</w:t>
            </w:r>
          </w:p>
        </w:tc>
        <w:tc>
          <w:tcPr>
            <w:tcW w:w="8788" w:type="dxa"/>
          </w:tcPr>
          <w:p w:rsidR="008474C2" w:rsidRPr="00BA4136" w:rsidRDefault="008474C2" w:rsidP="00BA4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Eğitim k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urum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 karşılaştığı her duruma yönelik olarak kuramsal ve yöntem bilgisini kullanarak eleştirel düşünür ve bu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kapsamda yeni çözümler üretir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474C2" w:rsidRPr="00BA4136" w:rsidTr="00BA4136">
        <w:tc>
          <w:tcPr>
            <w:tcW w:w="988" w:type="dxa"/>
            <w:shd w:val="clear" w:color="auto" w:fill="CCECFF"/>
          </w:tcPr>
          <w:p w:rsidR="008474C2" w:rsidRPr="00BA4136" w:rsidRDefault="008474C2" w:rsidP="00BA4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136">
              <w:rPr>
                <w:rFonts w:ascii="Times New Roman" w:hAnsi="Times New Roman"/>
                <w:sz w:val="20"/>
                <w:szCs w:val="20"/>
              </w:rPr>
              <w:t>PÇ8</w:t>
            </w:r>
          </w:p>
        </w:tc>
        <w:tc>
          <w:tcPr>
            <w:tcW w:w="8788" w:type="dxa"/>
          </w:tcPr>
          <w:p w:rsidR="008474C2" w:rsidRPr="00C640FE" w:rsidRDefault="008474C2" w:rsidP="00C640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Etkili bir şekilde iletişim kurar, sorumluluk alır, bağımsız olarak çalışır, </w:t>
            </w:r>
            <w:r w:rsidRPr="00BA4136">
              <w:rPr>
                <w:rFonts w:ascii="Times New Roman" w:hAnsi="Times New Roman"/>
                <w:color w:val="000000"/>
                <w:sz w:val="20"/>
                <w:szCs w:val="20"/>
              </w:rPr>
              <w:t>çok kült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ürlü ortamlarda faaliyet gösterir, eleştirel düşünür, problem çözer ve yaşam boyu öğrenme becerilerine sahiptir. </w:t>
            </w:r>
          </w:p>
        </w:tc>
      </w:tr>
    </w:tbl>
    <w:p w:rsidR="008474C2" w:rsidRPr="00B35DEE" w:rsidRDefault="008474C2" w:rsidP="00FB16C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474C2" w:rsidRPr="00B35DEE" w:rsidSect="005F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81" w:rsidRDefault="006A0181" w:rsidP="00F34734">
      <w:pPr>
        <w:spacing w:after="0" w:line="240" w:lineRule="auto"/>
      </w:pPr>
      <w:r>
        <w:separator/>
      </w:r>
    </w:p>
  </w:endnote>
  <w:endnote w:type="continuationSeparator" w:id="0">
    <w:p w:rsidR="006A0181" w:rsidRDefault="006A0181" w:rsidP="00F3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81" w:rsidRDefault="006A0181" w:rsidP="00F34734">
      <w:pPr>
        <w:spacing w:after="0" w:line="240" w:lineRule="auto"/>
      </w:pPr>
      <w:r>
        <w:separator/>
      </w:r>
    </w:p>
  </w:footnote>
  <w:footnote w:type="continuationSeparator" w:id="0">
    <w:p w:rsidR="006A0181" w:rsidRDefault="006A0181" w:rsidP="00F3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BEA"/>
    <w:rsid w:val="00001F01"/>
    <w:rsid w:val="0002186C"/>
    <w:rsid w:val="000343FB"/>
    <w:rsid w:val="00070441"/>
    <w:rsid w:val="000A2974"/>
    <w:rsid w:val="000E680D"/>
    <w:rsid w:val="001524D8"/>
    <w:rsid w:val="00186171"/>
    <w:rsid w:val="001A60D8"/>
    <w:rsid w:val="001B617A"/>
    <w:rsid w:val="001B7BEA"/>
    <w:rsid w:val="001F2F50"/>
    <w:rsid w:val="001F5B1B"/>
    <w:rsid w:val="001F6810"/>
    <w:rsid w:val="002111D4"/>
    <w:rsid w:val="00224F5F"/>
    <w:rsid w:val="00226578"/>
    <w:rsid w:val="00226D40"/>
    <w:rsid w:val="00254FBE"/>
    <w:rsid w:val="002854FE"/>
    <w:rsid w:val="00291693"/>
    <w:rsid w:val="002A1713"/>
    <w:rsid w:val="002E254C"/>
    <w:rsid w:val="00300027"/>
    <w:rsid w:val="003110D3"/>
    <w:rsid w:val="003170DB"/>
    <w:rsid w:val="00320862"/>
    <w:rsid w:val="00327CF5"/>
    <w:rsid w:val="003608C0"/>
    <w:rsid w:val="00362AA5"/>
    <w:rsid w:val="00366CD1"/>
    <w:rsid w:val="00367A8E"/>
    <w:rsid w:val="00371949"/>
    <w:rsid w:val="00376AA5"/>
    <w:rsid w:val="00394ACD"/>
    <w:rsid w:val="003B3F6A"/>
    <w:rsid w:val="003D79D5"/>
    <w:rsid w:val="003E55F3"/>
    <w:rsid w:val="003F0798"/>
    <w:rsid w:val="00426D1E"/>
    <w:rsid w:val="004312FA"/>
    <w:rsid w:val="00433550"/>
    <w:rsid w:val="00470FCC"/>
    <w:rsid w:val="004718DA"/>
    <w:rsid w:val="004A0B62"/>
    <w:rsid w:val="004B3233"/>
    <w:rsid w:val="004E7A45"/>
    <w:rsid w:val="004F4A98"/>
    <w:rsid w:val="00535EE5"/>
    <w:rsid w:val="00536894"/>
    <w:rsid w:val="00537886"/>
    <w:rsid w:val="0054762B"/>
    <w:rsid w:val="0056564D"/>
    <w:rsid w:val="005729F1"/>
    <w:rsid w:val="00583DFD"/>
    <w:rsid w:val="00587745"/>
    <w:rsid w:val="005D2BD8"/>
    <w:rsid w:val="005E38FA"/>
    <w:rsid w:val="005F3F16"/>
    <w:rsid w:val="006338D6"/>
    <w:rsid w:val="0064574D"/>
    <w:rsid w:val="006679B3"/>
    <w:rsid w:val="006A0181"/>
    <w:rsid w:val="006D1F0D"/>
    <w:rsid w:val="006F7607"/>
    <w:rsid w:val="00721E3A"/>
    <w:rsid w:val="007773D5"/>
    <w:rsid w:val="00787756"/>
    <w:rsid w:val="007B426D"/>
    <w:rsid w:val="007D6AF1"/>
    <w:rsid w:val="007F3FDE"/>
    <w:rsid w:val="00800DBE"/>
    <w:rsid w:val="008040DA"/>
    <w:rsid w:val="00807BD9"/>
    <w:rsid w:val="00812E4E"/>
    <w:rsid w:val="0081764C"/>
    <w:rsid w:val="00820CF5"/>
    <w:rsid w:val="008438F4"/>
    <w:rsid w:val="00846852"/>
    <w:rsid w:val="008474C2"/>
    <w:rsid w:val="0088379D"/>
    <w:rsid w:val="008A7218"/>
    <w:rsid w:val="008B7ADD"/>
    <w:rsid w:val="009062D7"/>
    <w:rsid w:val="00953453"/>
    <w:rsid w:val="00954D81"/>
    <w:rsid w:val="00964943"/>
    <w:rsid w:val="00967109"/>
    <w:rsid w:val="00971398"/>
    <w:rsid w:val="00971BDC"/>
    <w:rsid w:val="0097463A"/>
    <w:rsid w:val="009911E1"/>
    <w:rsid w:val="009A1317"/>
    <w:rsid w:val="009B7162"/>
    <w:rsid w:val="009C4D3E"/>
    <w:rsid w:val="00A005ED"/>
    <w:rsid w:val="00A07C3F"/>
    <w:rsid w:val="00A15B42"/>
    <w:rsid w:val="00A15C94"/>
    <w:rsid w:val="00A36FE8"/>
    <w:rsid w:val="00A418EE"/>
    <w:rsid w:val="00A5594B"/>
    <w:rsid w:val="00A750C3"/>
    <w:rsid w:val="00A80F71"/>
    <w:rsid w:val="00A84708"/>
    <w:rsid w:val="00A960B4"/>
    <w:rsid w:val="00AA2E9E"/>
    <w:rsid w:val="00AE6793"/>
    <w:rsid w:val="00AF3FE8"/>
    <w:rsid w:val="00B106D1"/>
    <w:rsid w:val="00B35DEE"/>
    <w:rsid w:val="00BA2B99"/>
    <w:rsid w:val="00BA4136"/>
    <w:rsid w:val="00BB068C"/>
    <w:rsid w:val="00BB0C91"/>
    <w:rsid w:val="00C14AC1"/>
    <w:rsid w:val="00C278DC"/>
    <w:rsid w:val="00C55E48"/>
    <w:rsid w:val="00C640FE"/>
    <w:rsid w:val="00C80440"/>
    <w:rsid w:val="00C8738D"/>
    <w:rsid w:val="00C96190"/>
    <w:rsid w:val="00CB217D"/>
    <w:rsid w:val="00CB3BF4"/>
    <w:rsid w:val="00CE3CED"/>
    <w:rsid w:val="00CE3F3F"/>
    <w:rsid w:val="00D20955"/>
    <w:rsid w:val="00D323D9"/>
    <w:rsid w:val="00D4216A"/>
    <w:rsid w:val="00D53575"/>
    <w:rsid w:val="00DC561D"/>
    <w:rsid w:val="00DC5ADB"/>
    <w:rsid w:val="00DD737A"/>
    <w:rsid w:val="00DF7E32"/>
    <w:rsid w:val="00E10078"/>
    <w:rsid w:val="00E10CCB"/>
    <w:rsid w:val="00E1145D"/>
    <w:rsid w:val="00E57E7C"/>
    <w:rsid w:val="00E7249B"/>
    <w:rsid w:val="00E941FD"/>
    <w:rsid w:val="00EA16CC"/>
    <w:rsid w:val="00ED37CF"/>
    <w:rsid w:val="00ED69A4"/>
    <w:rsid w:val="00EF3179"/>
    <w:rsid w:val="00F04D01"/>
    <w:rsid w:val="00F13533"/>
    <w:rsid w:val="00F21930"/>
    <w:rsid w:val="00F21D9F"/>
    <w:rsid w:val="00F34734"/>
    <w:rsid w:val="00F433D2"/>
    <w:rsid w:val="00F50A3A"/>
    <w:rsid w:val="00F56519"/>
    <w:rsid w:val="00F63168"/>
    <w:rsid w:val="00F829B8"/>
    <w:rsid w:val="00F82DAC"/>
    <w:rsid w:val="00F847CE"/>
    <w:rsid w:val="00FA2205"/>
    <w:rsid w:val="00FB16C9"/>
    <w:rsid w:val="00F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D7195"/>
  <w15:docId w15:val="{3CAE1B45-47CD-4198-B8E1-570C60AA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16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6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rsid w:val="00DD737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EF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EF31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F3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F3473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F3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F347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139</cp:revision>
  <cp:lastPrinted>2019-07-30T12:12:00Z</cp:lastPrinted>
  <dcterms:created xsi:type="dcterms:W3CDTF">2019-07-30T11:41:00Z</dcterms:created>
  <dcterms:modified xsi:type="dcterms:W3CDTF">2019-08-15T13:22:00Z</dcterms:modified>
</cp:coreProperties>
</file>