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3C2BD" w14:textId="77777777" w:rsidR="00B42318" w:rsidRPr="00B42318" w:rsidRDefault="00B42318" w:rsidP="00B42318">
      <w:pPr>
        <w:widowControl w:val="0"/>
        <w:spacing w:before="120" w:after="0" w:line="240" w:lineRule="auto"/>
        <w:ind w:left="118" w:right="63" w:hanging="118"/>
        <w:jc w:val="both"/>
        <w:rPr>
          <w:rFonts w:ascii="Times New Roman" w:eastAsia="Times New Roman" w:hAnsi="Times New Roman" w:cs="Times New Roman"/>
          <w:color w:val="2E75B5"/>
          <w:sz w:val="32"/>
          <w:szCs w:val="32"/>
          <w14:ligatures w14:val="none"/>
        </w:rPr>
      </w:pPr>
    </w:p>
    <w:p w14:paraId="1C528C6D" w14:textId="77777777" w:rsidR="00B42318" w:rsidRPr="00B42318" w:rsidRDefault="00B42318" w:rsidP="00B42318">
      <w:pPr>
        <w:widowControl w:val="0"/>
        <w:spacing w:before="120" w:after="0" w:line="240" w:lineRule="auto"/>
        <w:ind w:left="118" w:right="63" w:hanging="118"/>
        <w:jc w:val="both"/>
        <w:rPr>
          <w:rFonts w:ascii="Times New Roman" w:eastAsia="Times New Roman" w:hAnsi="Times New Roman" w:cs="Times New Roman"/>
          <w:color w:val="2E75B5"/>
          <w:sz w:val="32"/>
          <w:szCs w:val="32"/>
          <w14:ligatures w14:val="none"/>
        </w:rPr>
      </w:pPr>
    </w:p>
    <w:p w14:paraId="25E1FB2E" w14:textId="77777777" w:rsidR="00B42318" w:rsidRPr="00B42318" w:rsidRDefault="00B42318" w:rsidP="00B42318">
      <w:pPr>
        <w:widowControl w:val="0"/>
        <w:spacing w:before="120" w:after="0" w:line="240" w:lineRule="auto"/>
        <w:ind w:left="118" w:right="63" w:hanging="118"/>
        <w:jc w:val="center"/>
        <w:rPr>
          <w:rFonts w:ascii="Times New Roman" w:eastAsia="Times New Roman" w:hAnsi="Times New Roman" w:cs="Times New Roman"/>
          <w:b/>
          <w:color w:val="2E75B5"/>
          <w:sz w:val="32"/>
          <w:szCs w:val="32"/>
          <w14:ligatures w14:val="none"/>
        </w:rPr>
      </w:pPr>
      <w:r w:rsidRPr="00B42318">
        <w:rPr>
          <w:rFonts w:ascii="Times New Roman" w:eastAsia="Calibri" w:hAnsi="Times New Roman" w:cs="Times New Roman"/>
          <w:noProof/>
          <w:lang w:eastAsia="tr-TR"/>
          <w14:ligatures w14:val="none"/>
        </w:rPr>
        <w:drawing>
          <wp:inline distT="0" distB="0" distL="0" distR="0" wp14:anchorId="1A759B16" wp14:editId="2CCB561D">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696DD56C" w14:textId="77777777" w:rsidR="00B42318" w:rsidRPr="00B42318" w:rsidRDefault="00B42318" w:rsidP="00B42318">
      <w:pPr>
        <w:widowControl w:val="0"/>
        <w:spacing w:before="120" w:after="0" w:line="240" w:lineRule="auto"/>
        <w:ind w:left="118" w:right="63" w:hanging="118"/>
        <w:jc w:val="center"/>
        <w:rPr>
          <w:rFonts w:ascii="Times New Roman" w:eastAsia="Times New Roman" w:hAnsi="Times New Roman" w:cs="Times New Roman"/>
          <w:b/>
          <w:color w:val="0D0D0D"/>
          <w:sz w:val="32"/>
          <w:szCs w:val="32"/>
          <w14:ligatures w14:val="none"/>
        </w:rPr>
      </w:pPr>
    </w:p>
    <w:p w14:paraId="35A1758A" w14:textId="77777777" w:rsidR="00B42318" w:rsidRPr="00B42318" w:rsidRDefault="00B42318" w:rsidP="00B42318">
      <w:pPr>
        <w:widowControl w:val="0"/>
        <w:spacing w:before="120" w:after="0" w:line="240" w:lineRule="auto"/>
        <w:ind w:left="118" w:right="63" w:hanging="118"/>
        <w:jc w:val="center"/>
        <w:rPr>
          <w:rFonts w:ascii="Times New Roman" w:eastAsia="Times New Roman" w:hAnsi="Times New Roman" w:cs="Times New Roman"/>
          <w:b/>
          <w:color w:val="0D0D0D"/>
          <w:sz w:val="32"/>
          <w:szCs w:val="32"/>
          <w14:ligatures w14:val="none"/>
        </w:rPr>
      </w:pPr>
    </w:p>
    <w:p w14:paraId="0E26F8CA" w14:textId="77777777" w:rsidR="00B42318" w:rsidRPr="00B42318" w:rsidRDefault="00B42318" w:rsidP="00B42318">
      <w:pPr>
        <w:widowControl w:val="0"/>
        <w:spacing w:before="120" w:after="0" w:line="240" w:lineRule="auto"/>
        <w:ind w:left="119" w:right="62" w:hanging="119"/>
        <w:jc w:val="center"/>
        <w:rPr>
          <w:rFonts w:ascii="Times New Roman" w:eastAsia="Times New Roman" w:hAnsi="Times New Roman" w:cs="Times New Roman"/>
          <w:b/>
          <w:color w:val="0D0D0D"/>
          <w:sz w:val="32"/>
          <w:szCs w:val="32"/>
          <w14:ligatures w14:val="none"/>
        </w:rPr>
      </w:pPr>
      <w:r w:rsidRPr="00B42318">
        <w:rPr>
          <w:rFonts w:ascii="Times New Roman" w:eastAsia="Times New Roman" w:hAnsi="Times New Roman" w:cs="Times New Roman"/>
          <w:b/>
          <w:color w:val="0D0D0D"/>
          <w:sz w:val="32"/>
          <w:szCs w:val="32"/>
          <w14:ligatures w14:val="none"/>
        </w:rPr>
        <w:t>ÖZ DEĞERLENDİRME RAPORU</w:t>
      </w:r>
    </w:p>
    <w:p w14:paraId="08232611" w14:textId="77777777" w:rsidR="00B42318" w:rsidRPr="00B42318" w:rsidRDefault="00B42318" w:rsidP="00B42318">
      <w:pPr>
        <w:widowControl w:val="0"/>
        <w:spacing w:before="120" w:after="0" w:line="240" w:lineRule="auto"/>
        <w:ind w:left="119" w:right="62" w:hanging="119"/>
        <w:jc w:val="center"/>
        <w:rPr>
          <w:rFonts w:ascii="Times New Roman" w:eastAsia="Times New Roman" w:hAnsi="Times New Roman" w:cs="Times New Roman"/>
          <w:b/>
          <w:color w:val="0D0D0D"/>
          <w:sz w:val="32"/>
          <w:szCs w:val="32"/>
          <w14:ligatures w14:val="none"/>
        </w:rPr>
      </w:pPr>
    </w:p>
    <w:p w14:paraId="477814FF" w14:textId="77777777" w:rsidR="00B42318" w:rsidRPr="00B42318" w:rsidRDefault="00B42318" w:rsidP="00B42318">
      <w:pPr>
        <w:widowControl w:val="0"/>
        <w:spacing w:before="120" w:after="0" w:line="240" w:lineRule="auto"/>
        <w:ind w:left="118" w:right="63" w:hanging="118"/>
        <w:jc w:val="center"/>
        <w:rPr>
          <w:rFonts w:ascii="Times New Roman" w:eastAsia="Times New Roman" w:hAnsi="Times New Roman" w:cs="Times New Roman"/>
          <w:b/>
          <w:color w:val="0D0D0D"/>
          <w:sz w:val="32"/>
          <w:szCs w:val="32"/>
          <w14:ligatures w14:val="none"/>
        </w:rPr>
      </w:pPr>
    </w:p>
    <w:p w14:paraId="64CA44AA" w14:textId="77777777" w:rsidR="00B42318" w:rsidRPr="00B42318" w:rsidRDefault="00B42318" w:rsidP="00B42318">
      <w:pPr>
        <w:widowControl w:val="0"/>
        <w:spacing w:before="120" w:after="0" w:line="240" w:lineRule="auto"/>
        <w:ind w:left="118" w:right="63" w:hanging="118"/>
        <w:jc w:val="center"/>
        <w:rPr>
          <w:rFonts w:ascii="Times New Roman" w:eastAsia="Times New Roman" w:hAnsi="Times New Roman" w:cs="Times New Roman"/>
          <w:b/>
          <w:color w:val="0D0D0D"/>
          <w:sz w:val="32"/>
          <w:szCs w:val="32"/>
          <w14:ligatures w14:val="none"/>
        </w:rPr>
      </w:pPr>
    </w:p>
    <w:p w14:paraId="3EB91948" w14:textId="77777777" w:rsidR="00B42318" w:rsidRPr="00B42318" w:rsidRDefault="00B42318" w:rsidP="00B42318">
      <w:pPr>
        <w:widowControl w:val="0"/>
        <w:spacing w:before="120" w:after="0" w:line="240" w:lineRule="auto"/>
        <w:ind w:left="118" w:right="63" w:hanging="118"/>
        <w:jc w:val="center"/>
        <w:rPr>
          <w:rFonts w:ascii="Times New Roman" w:eastAsia="Times New Roman" w:hAnsi="Times New Roman" w:cs="Times New Roman"/>
          <w:b/>
          <w:color w:val="0D0D0D"/>
          <w:sz w:val="32"/>
          <w:szCs w:val="32"/>
          <w14:ligatures w14:val="none"/>
        </w:rPr>
      </w:pPr>
      <w:r w:rsidRPr="00B42318">
        <w:rPr>
          <w:rFonts w:ascii="Times New Roman" w:eastAsia="Times New Roman" w:hAnsi="Times New Roman" w:cs="Times New Roman"/>
          <w:b/>
          <w:color w:val="0D0D0D"/>
          <w:sz w:val="32"/>
          <w:szCs w:val="32"/>
          <w14:ligatures w14:val="none"/>
        </w:rPr>
        <w:t>[BİTKİSEL ÜRETİM VE TEKNOLOJİLERİ ABD]</w:t>
      </w:r>
    </w:p>
    <w:p w14:paraId="5E0BABBB" w14:textId="77777777" w:rsidR="00B42318" w:rsidRPr="00B42318" w:rsidRDefault="00B42318" w:rsidP="00B42318">
      <w:pPr>
        <w:widowControl w:val="0"/>
        <w:spacing w:before="120" w:after="0" w:line="240" w:lineRule="auto"/>
        <w:ind w:left="118" w:right="63" w:hanging="118"/>
        <w:jc w:val="center"/>
        <w:rPr>
          <w:rFonts w:ascii="Times New Roman" w:eastAsia="Times New Roman" w:hAnsi="Times New Roman" w:cs="Times New Roman"/>
          <w:b/>
          <w:color w:val="0D0D0D"/>
          <w:sz w:val="32"/>
          <w:szCs w:val="32"/>
          <w14:ligatures w14:val="none"/>
        </w:rPr>
      </w:pPr>
    </w:p>
    <w:p w14:paraId="00C81734" w14:textId="77777777" w:rsidR="00B42318" w:rsidRPr="00B42318" w:rsidRDefault="00B42318" w:rsidP="00B42318">
      <w:pPr>
        <w:widowControl w:val="0"/>
        <w:spacing w:before="120" w:after="0" w:line="240" w:lineRule="auto"/>
        <w:ind w:left="118" w:right="63" w:hanging="118"/>
        <w:jc w:val="center"/>
        <w:rPr>
          <w:rFonts w:ascii="Times New Roman" w:eastAsia="Times New Roman" w:hAnsi="Times New Roman" w:cs="Times New Roman"/>
          <w:b/>
          <w:color w:val="0D0D0D"/>
          <w:sz w:val="32"/>
          <w:szCs w:val="32"/>
          <w14:ligatures w14:val="none"/>
        </w:rPr>
      </w:pPr>
    </w:p>
    <w:p w14:paraId="172ED972" w14:textId="77777777" w:rsidR="00B42318" w:rsidRPr="00B42318" w:rsidRDefault="00B42318" w:rsidP="00B42318">
      <w:pPr>
        <w:widowControl w:val="0"/>
        <w:spacing w:before="120" w:after="0" w:line="240" w:lineRule="auto"/>
        <w:ind w:left="118" w:right="63" w:hanging="118"/>
        <w:jc w:val="center"/>
        <w:rPr>
          <w:rFonts w:ascii="Times New Roman" w:eastAsia="Times New Roman" w:hAnsi="Times New Roman" w:cs="Times New Roman"/>
          <w:b/>
          <w:color w:val="0D0D0D"/>
          <w:sz w:val="32"/>
          <w:szCs w:val="32"/>
          <w14:ligatures w14:val="none"/>
        </w:rPr>
      </w:pPr>
    </w:p>
    <w:p w14:paraId="7B589CB0" w14:textId="77777777" w:rsidR="00B42318" w:rsidRPr="00B42318" w:rsidRDefault="00B42318" w:rsidP="00B42318">
      <w:pPr>
        <w:widowControl w:val="0"/>
        <w:autoSpaceDE w:val="0"/>
        <w:autoSpaceDN w:val="0"/>
        <w:spacing w:after="0" w:line="240" w:lineRule="auto"/>
        <w:ind w:left="1154" w:right="1495"/>
        <w:jc w:val="center"/>
        <w:outlineLvl w:val="0"/>
        <w:rPr>
          <w:rFonts w:ascii="Times New Roman" w:eastAsia="Times New Roman" w:hAnsi="Times New Roman" w:cs="Times New Roman"/>
          <w:b/>
          <w:bCs/>
          <w:color w:val="0C0C0C"/>
          <w:sz w:val="32"/>
          <w:szCs w:val="32"/>
          <w14:ligatures w14:val="none"/>
        </w:rPr>
      </w:pPr>
      <w:r w:rsidRPr="00B42318">
        <w:rPr>
          <w:rFonts w:ascii="Times New Roman" w:eastAsia="Times New Roman" w:hAnsi="Times New Roman" w:cs="Times New Roman"/>
          <w:b/>
          <w:bCs/>
          <w:color w:val="0D0D0D"/>
          <w:sz w:val="32"/>
          <w:szCs w:val="32"/>
          <w14:ligatures w14:val="none"/>
        </w:rPr>
        <w:t>[</w:t>
      </w:r>
      <w:r w:rsidRPr="00B42318">
        <w:rPr>
          <w:rFonts w:ascii="Times New Roman" w:eastAsia="Times New Roman" w:hAnsi="Times New Roman" w:cs="Times New Roman"/>
          <w:b/>
          <w:bCs/>
          <w:color w:val="0C0C0C"/>
          <w:sz w:val="32"/>
          <w:szCs w:val="32"/>
          <w14:ligatures w14:val="none"/>
        </w:rPr>
        <w:t>Niğde Ömer Halisdemir Üniversitesi,</w:t>
      </w:r>
    </w:p>
    <w:p w14:paraId="11801313" w14:textId="77777777" w:rsidR="00B42318" w:rsidRPr="00B42318" w:rsidRDefault="00B42318" w:rsidP="00B42318">
      <w:pPr>
        <w:widowControl w:val="0"/>
        <w:autoSpaceDE w:val="0"/>
        <w:autoSpaceDN w:val="0"/>
        <w:spacing w:after="0" w:line="240" w:lineRule="auto"/>
        <w:ind w:left="1154" w:right="1495"/>
        <w:jc w:val="center"/>
        <w:outlineLvl w:val="0"/>
        <w:rPr>
          <w:rFonts w:ascii="Times New Roman" w:eastAsia="Times New Roman" w:hAnsi="Times New Roman" w:cs="Times New Roman"/>
          <w:b/>
          <w:bCs/>
          <w:color w:val="0C0C0C"/>
          <w:sz w:val="32"/>
          <w:szCs w:val="32"/>
          <w14:ligatures w14:val="none"/>
        </w:rPr>
      </w:pPr>
      <w:r w:rsidRPr="00B42318">
        <w:rPr>
          <w:rFonts w:ascii="Times New Roman" w:eastAsia="Times New Roman" w:hAnsi="Times New Roman" w:cs="Times New Roman"/>
          <w:b/>
          <w:bCs/>
          <w:color w:val="0C0C0C"/>
          <w:sz w:val="32"/>
          <w:szCs w:val="32"/>
          <w14:ligatures w14:val="none"/>
        </w:rPr>
        <w:t>Tarım Bilimleri ve Teknolojileri Fakültesi,</w:t>
      </w:r>
    </w:p>
    <w:p w14:paraId="796876D2" w14:textId="77777777" w:rsidR="00B42318" w:rsidRPr="00B42318" w:rsidRDefault="00B42318" w:rsidP="00B42318">
      <w:pPr>
        <w:widowControl w:val="0"/>
        <w:autoSpaceDE w:val="0"/>
        <w:autoSpaceDN w:val="0"/>
        <w:spacing w:after="0" w:line="240" w:lineRule="auto"/>
        <w:ind w:left="1154" w:right="1495"/>
        <w:jc w:val="center"/>
        <w:outlineLvl w:val="0"/>
        <w:rPr>
          <w:rFonts w:ascii="Times New Roman" w:eastAsia="Times New Roman" w:hAnsi="Times New Roman" w:cs="Times New Roman"/>
          <w:b/>
          <w:bCs/>
          <w:color w:val="0C0C0C"/>
          <w:sz w:val="32"/>
          <w:szCs w:val="32"/>
          <w14:ligatures w14:val="none"/>
        </w:rPr>
      </w:pPr>
      <w:r w:rsidRPr="00B42318">
        <w:rPr>
          <w:rFonts w:ascii="Times New Roman" w:eastAsia="Times New Roman" w:hAnsi="Times New Roman" w:cs="Times New Roman"/>
          <w:b/>
          <w:bCs/>
          <w:color w:val="0C0C0C"/>
          <w:sz w:val="32"/>
          <w:szCs w:val="32"/>
          <w14:ligatures w14:val="none"/>
        </w:rPr>
        <w:t>Bitkisel Üretim ve Teknolojileri Bölümü</w:t>
      </w:r>
    </w:p>
    <w:p w14:paraId="37A35BF6" w14:textId="77777777" w:rsidR="00B42318" w:rsidRPr="00B42318" w:rsidRDefault="00B42318" w:rsidP="00B42318">
      <w:pPr>
        <w:widowControl w:val="0"/>
        <w:autoSpaceDE w:val="0"/>
        <w:autoSpaceDN w:val="0"/>
        <w:spacing w:after="0" w:line="240" w:lineRule="auto"/>
        <w:ind w:left="1154" w:right="1495"/>
        <w:jc w:val="center"/>
        <w:outlineLvl w:val="0"/>
        <w:rPr>
          <w:rFonts w:ascii="Times New Roman" w:eastAsia="Times New Roman" w:hAnsi="Times New Roman" w:cs="Times New Roman"/>
          <w:b/>
          <w:bCs/>
          <w:color w:val="0C0C0C"/>
          <w:sz w:val="32"/>
          <w:szCs w:val="32"/>
          <w14:ligatures w14:val="none"/>
        </w:rPr>
      </w:pPr>
      <w:r w:rsidRPr="00B42318">
        <w:rPr>
          <w:rFonts w:ascii="Times New Roman" w:eastAsia="Times New Roman" w:hAnsi="Times New Roman" w:cs="Times New Roman"/>
          <w:b/>
          <w:bCs/>
          <w:color w:val="0C0C0C"/>
          <w:sz w:val="32"/>
          <w:szCs w:val="32"/>
          <w14:ligatures w14:val="none"/>
        </w:rPr>
        <w:t>NİĞDE]</w:t>
      </w:r>
    </w:p>
    <w:p w14:paraId="110BC802" w14:textId="77777777" w:rsidR="00B42318" w:rsidRPr="00B42318" w:rsidRDefault="00B42318" w:rsidP="00B42318">
      <w:pPr>
        <w:widowControl w:val="0"/>
        <w:spacing w:before="120" w:after="0" w:line="240" w:lineRule="auto"/>
        <w:ind w:left="118" w:right="63" w:hanging="118"/>
        <w:jc w:val="center"/>
        <w:rPr>
          <w:rFonts w:ascii="Times New Roman" w:eastAsia="Times New Roman" w:hAnsi="Times New Roman" w:cs="Times New Roman"/>
          <w:b/>
          <w:color w:val="0D0D0D"/>
          <w:sz w:val="32"/>
          <w:szCs w:val="32"/>
          <w14:ligatures w14:val="none"/>
        </w:rPr>
      </w:pPr>
    </w:p>
    <w:p w14:paraId="0C04ADD3" w14:textId="77777777" w:rsidR="00B42318" w:rsidRPr="00B42318" w:rsidRDefault="00B42318" w:rsidP="00B42318">
      <w:pPr>
        <w:spacing w:after="200" w:line="276" w:lineRule="auto"/>
        <w:jc w:val="center"/>
        <w:rPr>
          <w:rFonts w:ascii="Times New Roman" w:eastAsia="Times New Roman" w:hAnsi="Times New Roman" w:cs="Times New Roman"/>
          <w:b/>
          <w:color w:val="0D0D0D"/>
          <w:sz w:val="32"/>
          <w:szCs w:val="32"/>
          <w14:ligatures w14:val="none"/>
        </w:rPr>
      </w:pPr>
    </w:p>
    <w:p w14:paraId="2A8D3ADD" w14:textId="77777777" w:rsidR="00B42318" w:rsidRPr="00B42318" w:rsidRDefault="00B42318" w:rsidP="00B42318">
      <w:pPr>
        <w:spacing w:after="200" w:line="276" w:lineRule="auto"/>
        <w:jc w:val="center"/>
        <w:rPr>
          <w:rFonts w:ascii="Times New Roman" w:eastAsia="Times New Roman" w:hAnsi="Times New Roman" w:cs="Times New Roman"/>
          <w:b/>
          <w:color w:val="0D0D0D"/>
          <w:sz w:val="32"/>
          <w:szCs w:val="32"/>
          <w14:ligatures w14:val="none"/>
        </w:rPr>
      </w:pPr>
    </w:p>
    <w:p w14:paraId="07180781" w14:textId="77777777" w:rsidR="00B42318" w:rsidRPr="00B42318" w:rsidRDefault="00B42318" w:rsidP="00B42318">
      <w:pPr>
        <w:spacing w:after="200" w:line="276" w:lineRule="auto"/>
        <w:jc w:val="center"/>
        <w:rPr>
          <w:rFonts w:ascii="Times New Roman" w:eastAsia="Times New Roman" w:hAnsi="Times New Roman" w:cs="Times New Roman"/>
          <w:b/>
          <w:color w:val="0D0D0D"/>
          <w:sz w:val="32"/>
          <w:szCs w:val="32"/>
          <w14:ligatures w14:val="none"/>
        </w:rPr>
      </w:pPr>
    </w:p>
    <w:p w14:paraId="3FE4A3D3" w14:textId="77777777" w:rsidR="00B42318" w:rsidRPr="00B42318" w:rsidRDefault="00B42318" w:rsidP="00B42318">
      <w:pPr>
        <w:spacing w:after="200" w:line="276" w:lineRule="auto"/>
        <w:jc w:val="center"/>
        <w:rPr>
          <w:rFonts w:ascii="Times New Roman" w:eastAsia="Times New Roman" w:hAnsi="Times New Roman" w:cs="Times New Roman"/>
          <w:b/>
          <w:color w:val="0D0D0D"/>
          <w:sz w:val="32"/>
          <w:szCs w:val="32"/>
          <w14:ligatures w14:val="none"/>
        </w:rPr>
      </w:pPr>
      <w:r w:rsidRPr="00B42318">
        <w:rPr>
          <w:rFonts w:ascii="Times New Roman" w:eastAsia="Times New Roman" w:hAnsi="Times New Roman" w:cs="Times New Roman"/>
          <w:b/>
          <w:color w:val="0D0D0D"/>
          <w:sz w:val="32"/>
          <w:szCs w:val="32"/>
          <w14:ligatures w14:val="none"/>
        </w:rPr>
        <w:t xml:space="preserve">[2024] </w:t>
      </w:r>
    </w:p>
    <w:p w14:paraId="416DA5D3" w14:textId="77777777" w:rsidR="00B42318" w:rsidRPr="00B42318" w:rsidRDefault="00B42318" w:rsidP="00B42318">
      <w:pPr>
        <w:spacing w:after="200" w:line="276" w:lineRule="auto"/>
        <w:rPr>
          <w:rFonts w:ascii="Times New Roman" w:eastAsia="Times New Roman" w:hAnsi="Times New Roman" w:cs="Times New Roman"/>
          <w:b/>
          <w:color w:val="0D0D0D"/>
          <w:sz w:val="32"/>
          <w:szCs w:val="32"/>
          <w14:ligatures w14:val="none"/>
        </w:rPr>
      </w:pPr>
      <w:r w:rsidRPr="00B42318">
        <w:rPr>
          <w:rFonts w:ascii="Times New Roman" w:eastAsia="Calibri" w:hAnsi="Times New Roman" w:cs="Times New Roman"/>
          <w14:ligatures w14:val="none"/>
        </w:rPr>
        <w:br w:type="page"/>
      </w:r>
    </w:p>
    <w:p w14:paraId="267F7721" w14:textId="77777777" w:rsidR="00B42318" w:rsidRPr="00B42318" w:rsidRDefault="00B42318" w:rsidP="00B42318">
      <w:pPr>
        <w:spacing w:after="200" w:line="276" w:lineRule="auto"/>
        <w:rPr>
          <w:rFonts w:ascii="Times New Roman" w:eastAsia="Times New Roman" w:hAnsi="Times New Roman" w:cs="Times New Roman"/>
          <w:b/>
          <w:color w:val="0D0D0D"/>
          <w:sz w:val="28"/>
          <w:szCs w:val="32"/>
          <w14:ligatures w14:val="none"/>
        </w:rPr>
      </w:pPr>
      <w:r w:rsidRPr="00B42318">
        <w:rPr>
          <w:rFonts w:ascii="Times New Roman" w:eastAsia="Times New Roman" w:hAnsi="Times New Roman" w:cs="Times New Roman"/>
          <w:b/>
          <w:color w:val="2E75B5"/>
          <w:sz w:val="28"/>
          <w:szCs w:val="32"/>
          <w14:ligatures w14:val="none"/>
        </w:rPr>
        <w:lastRenderedPageBreak/>
        <w:t>GENEL BİLGİLER</w:t>
      </w:r>
    </w:p>
    <w:p w14:paraId="030A00E9" w14:textId="77777777" w:rsidR="00B42318" w:rsidRPr="00B42318" w:rsidRDefault="00B42318" w:rsidP="00B42318">
      <w:pPr>
        <w:spacing w:before="160" w:after="200" w:line="276" w:lineRule="auto"/>
        <w:ind w:left="119" w:hanging="119"/>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b/>
          <w:sz w:val="24"/>
          <w:szCs w:val="24"/>
          <w14:ligatures w14:val="none"/>
        </w:rPr>
        <w:t>1. İletişim Bilgileri</w:t>
      </w:r>
    </w:p>
    <w:p w14:paraId="31D1AEE8" w14:textId="77777777" w:rsidR="00B42318" w:rsidRPr="00B42318" w:rsidRDefault="00B42318" w:rsidP="00B42318">
      <w:pPr>
        <w:keepNext/>
        <w:keepLines/>
        <w:tabs>
          <w:tab w:val="left" w:pos="587"/>
        </w:tabs>
        <w:spacing w:before="40" w:after="0" w:line="276" w:lineRule="auto"/>
        <w:ind w:left="142"/>
        <w:jc w:val="both"/>
        <w:outlineLvl w:val="1"/>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b/>
          <w:bCs/>
          <w:sz w:val="24"/>
          <w:szCs w:val="24"/>
          <w14:ligatures w14:val="none"/>
        </w:rPr>
        <w:t>Adres:</w:t>
      </w:r>
      <w:r w:rsidRPr="00B42318">
        <w:rPr>
          <w:rFonts w:ascii="Times New Roman" w:eastAsia="Times New Roman" w:hAnsi="Times New Roman" w:cs="Times New Roman"/>
          <w:sz w:val="24"/>
          <w:szCs w:val="24"/>
          <w14:ligatures w14:val="none"/>
        </w:rPr>
        <w:t xml:space="preserve"> Niğde Ömer Halisdemir Üniversitesi Tarım Bilimleri ve Teknolojileri Fakültesi Bitkisel Üretim ve Teknolojileri, Merkez Yerleşke, Niğde</w:t>
      </w:r>
    </w:p>
    <w:p w14:paraId="542FBFF7" w14:textId="77777777" w:rsidR="00B42318" w:rsidRPr="00B42318" w:rsidRDefault="00B42318" w:rsidP="00B42318">
      <w:pPr>
        <w:keepNext/>
        <w:keepLines/>
        <w:tabs>
          <w:tab w:val="left" w:pos="587"/>
        </w:tabs>
        <w:spacing w:before="40" w:after="0" w:line="276" w:lineRule="auto"/>
        <w:ind w:left="142"/>
        <w:jc w:val="both"/>
        <w:outlineLvl w:val="1"/>
        <w:rPr>
          <w:rFonts w:ascii="Times New Roman" w:eastAsia="Times New Roman" w:hAnsi="Times New Roman" w:cs="Times New Roman"/>
          <w:sz w:val="24"/>
          <w:szCs w:val="24"/>
          <w14:ligatures w14:val="none"/>
        </w:rPr>
      </w:pPr>
      <w:r w:rsidRPr="00B42318">
        <w:rPr>
          <w:rFonts w:ascii="Times New Roman" w:eastAsia="Times New Roman" w:hAnsi="Times New Roman" w:cs="Times New Roman"/>
          <w:sz w:val="24"/>
          <w:szCs w:val="24"/>
          <w14:ligatures w14:val="none"/>
        </w:rPr>
        <w:t>Tel: 0 388 225 44 41 / Fax: 0 388 225 44 40</w:t>
      </w:r>
    </w:p>
    <w:p w14:paraId="46E454BA" w14:textId="77777777" w:rsidR="00B42318" w:rsidRPr="00B42318" w:rsidRDefault="00B42318" w:rsidP="00B42318">
      <w:pPr>
        <w:spacing w:after="200" w:line="276" w:lineRule="auto"/>
        <w:rPr>
          <w:rFonts w:ascii="Times New Roman" w:eastAsia="Calibri" w:hAnsi="Times New Roman" w:cs="Times New Roman"/>
          <w14:ligatures w14:val="none"/>
        </w:rPr>
      </w:pPr>
    </w:p>
    <w:p w14:paraId="40932FEC" w14:textId="77777777" w:rsidR="00B42318" w:rsidRPr="00B42318" w:rsidRDefault="00B42318" w:rsidP="00B42318">
      <w:pPr>
        <w:spacing w:after="200" w:line="276" w:lineRule="auto"/>
        <w:ind w:left="118" w:hanging="118"/>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b/>
          <w:sz w:val="24"/>
          <w:szCs w:val="24"/>
          <w14:ligatures w14:val="none"/>
        </w:rPr>
        <w:t>2. Birimdeki Programlar Hakkında Bilgi, Kısa Tarihçe ve Değişiklikler</w:t>
      </w:r>
    </w:p>
    <w:p w14:paraId="69A24E18" w14:textId="77777777" w:rsidR="00B42318" w:rsidRPr="00B42318" w:rsidRDefault="00B42318" w:rsidP="00B42318">
      <w:pPr>
        <w:keepNext/>
        <w:keepLines/>
        <w:tabs>
          <w:tab w:val="left" w:pos="587"/>
        </w:tabs>
        <w:spacing w:before="40" w:after="0" w:line="276" w:lineRule="auto"/>
        <w:ind w:left="142"/>
        <w:jc w:val="both"/>
        <w:outlineLvl w:val="1"/>
        <w:rPr>
          <w:rFonts w:ascii="Times New Roman" w:eastAsia="Times New Roman" w:hAnsi="Times New Roman" w:cs="Times New Roman"/>
          <w:sz w:val="24"/>
          <w:szCs w:val="24"/>
          <w14:ligatures w14:val="none"/>
        </w:rPr>
      </w:pPr>
      <w:r w:rsidRPr="00B42318">
        <w:rPr>
          <w:rFonts w:ascii="Times New Roman" w:eastAsia="Times New Roman" w:hAnsi="Times New Roman" w:cs="Times New Roman"/>
          <w:sz w:val="24"/>
          <w:szCs w:val="24"/>
          <w14:ligatures w14:val="none"/>
        </w:rPr>
        <w:t>Niğde Ömer Halisdemir Üniversitesi Bitkisel Üretim ve Teknolojileri Programı (BUT) 2013-2014 eğitim-öğretim yılında lisans, yüksek lisans ve doktora öğrencisi alarak eğitim-öğretime başlamıştır. Aynı yıldan itibaren lisans programında “İngilizce Hazırlık” uygulanmakta ve eğitim-öğretim %100 İngilizce olarak yapılmaktadır.</w:t>
      </w:r>
    </w:p>
    <w:p w14:paraId="129AD500" w14:textId="77777777" w:rsidR="00B42318" w:rsidRPr="00B42318" w:rsidRDefault="00B42318" w:rsidP="00B42318">
      <w:pPr>
        <w:spacing w:after="200" w:line="276" w:lineRule="auto"/>
        <w:ind w:left="118" w:hanging="118"/>
        <w:jc w:val="center"/>
        <w:rPr>
          <w:rFonts w:ascii="Times New Roman" w:eastAsia="Times New Roman" w:hAnsi="Times New Roman" w:cs="Times New Roman"/>
          <w:b/>
          <w:sz w:val="24"/>
          <w:szCs w:val="24"/>
          <w14:ligatures w14:val="none"/>
        </w:rPr>
      </w:pPr>
    </w:p>
    <w:p w14:paraId="58EA1227" w14:textId="77777777" w:rsidR="00B42318" w:rsidRPr="00B42318" w:rsidRDefault="00B42318" w:rsidP="00B42318">
      <w:pPr>
        <w:spacing w:after="200" w:line="276" w:lineRule="auto"/>
        <w:ind w:left="118" w:hanging="118"/>
        <w:jc w:val="center"/>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b/>
          <w:sz w:val="24"/>
          <w:szCs w:val="24"/>
          <w14:ligatures w14:val="none"/>
        </w:rPr>
        <w:t>Tablo 1. Birimdeki Programlar</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962"/>
        <w:gridCol w:w="2693"/>
        <w:gridCol w:w="1701"/>
        <w:gridCol w:w="2628"/>
      </w:tblGrid>
      <w:tr w:rsidR="00B42318" w:rsidRPr="00B42318" w14:paraId="35A467DA" w14:textId="77777777" w:rsidTr="000B2825">
        <w:trPr>
          <w:trHeight w:val="353"/>
          <w:jc w:val="center"/>
        </w:trPr>
        <w:tc>
          <w:tcPr>
            <w:tcW w:w="1962" w:type="dxa"/>
            <w:vAlign w:val="center"/>
          </w:tcPr>
          <w:p w14:paraId="26C74201" w14:textId="77777777" w:rsidR="00B42318" w:rsidRPr="00B42318" w:rsidRDefault="00B42318" w:rsidP="00B42318">
            <w:pPr>
              <w:spacing w:after="200" w:line="276" w:lineRule="auto"/>
              <w:jc w:val="center"/>
              <w:rPr>
                <w:rFonts w:ascii="Times New Roman" w:eastAsia="Calibri" w:hAnsi="Times New Roman" w:cs="Times New Roman"/>
                <w:b/>
                <w:sz w:val="20"/>
                <w:szCs w:val="20"/>
                <w14:ligatures w14:val="none"/>
              </w:rPr>
            </w:pPr>
            <w:r w:rsidRPr="00B42318">
              <w:rPr>
                <w:rFonts w:ascii="Times New Roman" w:eastAsia="Calibri" w:hAnsi="Times New Roman" w:cs="Times New Roman"/>
                <w:b/>
                <w:sz w:val="20"/>
                <w:szCs w:val="20"/>
                <w14:ligatures w14:val="none"/>
              </w:rPr>
              <w:t>Lisansüstü Programının Adı ve Türü</w:t>
            </w:r>
          </w:p>
        </w:tc>
        <w:tc>
          <w:tcPr>
            <w:tcW w:w="2693" w:type="dxa"/>
            <w:vAlign w:val="center"/>
          </w:tcPr>
          <w:p w14:paraId="453BE00D" w14:textId="77777777" w:rsidR="00B42318" w:rsidRPr="00B42318" w:rsidRDefault="00B42318" w:rsidP="00B42318">
            <w:pPr>
              <w:spacing w:after="200" w:line="276" w:lineRule="auto"/>
              <w:jc w:val="center"/>
              <w:rPr>
                <w:rFonts w:ascii="Times New Roman" w:eastAsia="Calibri" w:hAnsi="Times New Roman" w:cs="Times New Roman"/>
                <w:b/>
                <w:sz w:val="20"/>
                <w:szCs w:val="20"/>
                <w14:ligatures w14:val="none"/>
              </w:rPr>
            </w:pPr>
            <w:r w:rsidRPr="00B42318">
              <w:rPr>
                <w:rFonts w:ascii="Times New Roman" w:eastAsia="Calibri" w:hAnsi="Times New Roman" w:cs="Times New Roman"/>
                <w:b/>
                <w:sz w:val="20"/>
                <w:szCs w:val="20"/>
                <w14:ligatures w14:val="none"/>
              </w:rPr>
              <w:t>Türü (Normal /</w:t>
            </w:r>
            <w:r w:rsidRPr="00B42318">
              <w:rPr>
                <w:rFonts w:ascii="Times New Roman" w:eastAsia="Calibri" w:hAnsi="Times New Roman" w:cs="Times New Roman"/>
                <w:b/>
                <w:sz w:val="20"/>
                <w:szCs w:val="20"/>
                <w14:ligatures w14:val="none"/>
              </w:rPr>
              <w:br/>
              <w:t>II. Öğretim; Eğitim Dili vs.)</w:t>
            </w:r>
          </w:p>
        </w:tc>
        <w:tc>
          <w:tcPr>
            <w:tcW w:w="1701" w:type="dxa"/>
            <w:vAlign w:val="center"/>
          </w:tcPr>
          <w:p w14:paraId="250F3BB3" w14:textId="77777777" w:rsidR="00B42318" w:rsidRPr="00B42318" w:rsidRDefault="00B42318" w:rsidP="00B42318">
            <w:pPr>
              <w:spacing w:after="200" w:line="276" w:lineRule="auto"/>
              <w:jc w:val="center"/>
              <w:rPr>
                <w:rFonts w:ascii="Times New Roman" w:eastAsia="Calibri" w:hAnsi="Times New Roman" w:cs="Times New Roman"/>
                <w:b/>
                <w:sz w:val="20"/>
                <w:szCs w:val="20"/>
                <w14:ligatures w14:val="none"/>
              </w:rPr>
            </w:pPr>
            <w:r w:rsidRPr="00B42318">
              <w:rPr>
                <w:rFonts w:ascii="Times New Roman" w:eastAsia="Calibri" w:hAnsi="Times New Roman" w:cs="Times New Roman"/>
                <w:b/>
                <w:sz w:val="20"/>
                <w:szCs w:val="20"/>
                <w14:ligatures w14:val="none"/>
              </w:rPr>
              <w:t>Lisansüstü Programların Süresi</w:t>
            </w:r>
          </w:p>
        </w:tc>
        <w:tc>
          <w:tcPr>
            <w:tcW w:w="2628" w:type="dxa"/>
            <w:vAlign w:val="center"/>
          </w:tcPr>
          <w:p w14:paraId="547207DC" w14:textId="77777777" w:rsidR="00B42318" w:rsidRPr="00B42318" w:rsidRDefault="00B42318" w:rsidP="00B42318">
            <w:pPr>
              <w:spacing w:after="200" w:line="276" w:lineRule="auto"/>
              <w:jc w:val="center"/>
              <w:rPr>
                <w:rFonts w:ascii="Times New Roman" w:eastAsia="Calibri" w:hAnsi="Times New Roman" w:cs="Times New Roman"/>
                <w:b/>
                <w:sz w:val="20"/>
                <w:szCs w:val="20"/>
                <w14:ligatures w14:val="none"/>
              </w:rPr>
            </w:pPr>
            <w:r w:rsidRPr="00B42318">
              <w:rPr>
                <w:rFonts w:ascii="Times New Roman" w:eastAsia="Calibri" w:hAnsi="Times New Roman" w:cs="Times New Roman"/>
                <w:b/>
                <w:sz w:val="20"/>
                <w:szCs w:val="20"/>
                <w14:ligatures w14:val="none"/>
              </w:rPr>
              <w:t>Kayıtlı Öğrenci Sayısı*</w:t>
            </w:r>
          </w:p>
        </w:tc>
      </w:tr>
      <w:tr w:rsidR="00B42318" w:rsidRPr="00B42318" w14:paraId="2916A970" w14:textId="77777777" w:rsidTr="000B2825">
        <w:trPr>
          <w:jc w:val="center"/>
        </w:trPr>
        <w:tc>
          <w:tcPr>
            <w:tcW w:w="1962" w:type="dxa"/>
            <w:vAlign w:val="center"/>
          </w:tcPr>
          <w:p w14:paraId="7F30E35E" w14:textId="77777777" w:rsidR="00B42318" w:rsidRPr="00B42318" w:rsidRDefault="00B42318" w:rsidP="00B42318">
            <w:pPr>
              <w:spacing w:after="0" w:line="240" w:lineRule="auto"/>
              <w:rPr>
                <w:rFonts w:ascii="Times New Roman" w:eastAsia="Calibri" w:hAnsi="Times New Roman" w:cs="Times New Roman"/>
                <w14:ligatures w14:val="none"/>
              </w:rPr>
            </w:pPr>
            <w:r w:rsidRPr="00B42318">
              <w:rPr>
                <w:rFonts w:ascii="Times New Roman" w:eastAsia="Calibri" w:hAnsi="Times New Roman" w:cs="Times New Roman"/>
                <w14:ligatures w14:val="none"/>
              </w:rPr>
              <w:t>Bitkisel Üretim ve Teknolojileri                    (Yüksek Lisans ve Doktora)</w:t>
            </w:r>
          </w:p>
        </w:tc>
        <w:tc>
          <w:tcPr>
            <w:tcW w:w="2693" w:type="dxa"/>
            <w:vAlign w:val="center"/>
          </w:tcPr>
          <w:p w14:paraId="118F90CD" w14:textId="77777777" w:rsidR="00B42318" w:rsidRPr="00B42318" w:rsidRDefault="00B42318" w:rsidP="00B42318">
            <w:pPr>
              <w:spacing w:after="0" w:line="240" w:lineRule="auto"/>
              <w:rPr>
                <w:rFonts w:ascii="Times New Roman" w:eastAsia="Calibri" w:hAnsi="Times New Roman" w:cs="Times New Roman"/>
                <w14:ligatures w14:val="none"/>
              </w:rPr>
            </w:pPr>
            <w:r w:rsidRPr="00B42318">
              <w:rPr>
                <w:rFonts w:ascii="Times New Roman" w:eastAsia="Calibri" w:hAnsi="Times New Roman" w:cs="Times New Roman"/>
                <w14:ligatures w14:val="none"/>
              </w:rPr>
              <w:t>Normal Öğretim</w:t>
            </w:r>
          </w:p>
          <w:p w14:paraId="4BB2C17E" w14:textId="77777777" w:rsidR="00B42318" w:rsidRPr="00B42318" w:rsidRDefault="00B42318" w:rsidP="00B42318">
            <w:pPr>
              <w:spacing w:after="0" w:line="240" w:lineRule="auto"/>
              <w:rPr>
                <w:rFonts w:ascii="Times New Roman" w:eastAsia="Calibri" w:hAnsi="Times New Roman" w:cs="Times New Roman"/>
                <w14:ligatures w14:val="none"/>
              </w:rPr>
            </w:pPr>
            <w:r w:rsidRPr="00B42318">
              <w:rPr>
                <w:rFonts w:ascii="Times New Roman" w:eastAsia="Calibri" w:hAnsi="Times New Roman" w:cs="Times New Roman"/>
                <w14:ligatures w14:val="none"/>
              </w:rPr>
              <w:t>Eğitim Dili İngilizce ve Türkçe</w:t>
            </w:r>
          </w:p>
        </w:tc>
        <w:tc>
          <w:tcPr>
            <w:tcW w:w="1701" w:type="dxa"/>
            <w:vAlign w:val="center"/>
          </w:tcPr>
          <w:p w14:paraId="23B5E162" w14:textId="77777777" w:rsidR="00B42318" w:rsidRPr="00B42318" w:rsidRDefault="00B42318" w:rsidP="00B42318">
            <w:pPr>
              <w:spacing w:after="0" w:line="240" w:lineRule="auto"/>
              <w:rPr>
                <w:rFonts w:ascii="Times New Roman" w:eastAsia="Calibri" w:hAnsi="Times New Roman" w:cs="Times New Roman"/>
                <w14:ligatures w14:val="none"/>
              </w:rPr>
            </w:pPr>
            <w:r w:rsidRPr="00B42318">
              <w:rPr>
                <w:rFonts w:ascii="Times New Roman" w:eastAsia="Calibri" w:hAnsi="Times New Roman" w:cs="Times New Roman"/>
                <w14:ligatures w14:val="none"/>
              </w:rPr>
              <w:t>Yüksek Lisans (2-3 yıl)</w:t>
            </w:r>
          </w:p>
          <w:p w14:paraId="13942194" w14:textId="77777777" w:rsidR="00B42318" w:rsidRPr="00B42318" w:rsidRDefault="00B42318" w:rsidP="00B42318">
            <w:pPr>
              <w:spacing w:after="0" w:line="240" w:lineRule="auto"/>
              <w:rPr>
                <w:rFonts w:ascii="Times New Roman" w:eastAsia="Calibri" w:hAnsi="Times New Roman" w:cs="Times New Roman"/>
                <w14:ligatures w14:val="none"/>
              </w:rPr>
            </w:pPr>
            <w:r w:rsidRPr="00B42318">
              <w:rPr>
                <w:rFonts w:ascii="Times New Roman" w:eastAsia="Calibri" w:hAnsi="Times New Roman" w:cs="Times New Roman"/>
                <w14:ligatures w14:val="none"/>
              </w:rPr>
              <w:t>Doktora (4-6 yıl)</w:t>
            </w:r>
          </w:p>
        </w:tc>
        <w:tc>
          <w:tcPr>
            <w:tcW w:w="2628" w:type="dxa"/>
            <w:vAlign w:val="center"/>
          </w:tcPr>
          <w:p w14:paraId="34D8EE5A" w14:textId="77777777" w:rsidR="00B42318" w:rsidRPr="00B42318" w:rsidRDefault="00B42318" w:rsidP="00B42318">
            <w:pPr>
              <w:spacing w:after="0" w:line="240" w:lineRule="auto"/>
              <w:rPr>
                <w:rFonts w:ascii="Times New Roman" w:eastAsia="Calibri" w:hAnsi="Times New Roman" w:cs="Times New Roman"/>
                <w14:ligatures w14:val="none"/>
              </w:rPr>
            </w:pPr>
            <w:r w:rsidRPr="00B42318">
              <w:rPr>
                <w:rFonts w:ascii="Times New Roman" w:eastAsia="Calibri" w:hAnsi="Times New Roman" w:cs="Times New Roman"/>
                <w14:ligatures w14:val="none"/>
              </w:rPr>
              <w:t>Yüksek Lisans (TR): 32</w:t>
            </w:r>
          </w:p>
          <w:p w14:paraId="013CC665" w14:textId="77777777" w:rsidR="00B42318" w:rsidRPr="00B42318" w:rsidRDefault="00B42318" w:rsidP="00B42318">
            <w:pPr>
              <w:spacing w:after="0" w:line="240" w:lineRule="auto"/>
              <w:rPr>
                <w:rFonts w:ascii="Times New Roman" w:eastAsia="Calibri" w:hAnsi="Times New Roman" w:cs="Times New Roman"/>
                <w14:ligatures w14:val="none"/>
              </w:rPr>
            </w:pPr>
            <w:r w:rsidRPr="00B42318">
              <w:rPr>
                <w:rFonts w:ascii="Times New Roman" w:eastAsia="Calibri" w:hAnsi="Times New Roman" w:cs="Times New Roman"/>
                <w14:ligatures w14:val="none"/>
              </w:rPr>
              <w:t>Yüksek Lisans (ENG): 13</w:t>
            </w:r>
          </w:p>
          <w:p w14:paraId="1393C00D" w14:textId="77777777" w:rsidR="00B42318" w:rsidRPr="00B42318" w:rsidRDefault="00B42318" w:rsidP="00B42318">
            <w:pPr>
              <w:spacing w:after="0" w:line="240" w:lineRule="auto"/>
              <w:rPr>
                <w:rFonts w:ascii="Times New Roman" w:eastAsia="Calibri" w:hAnsi="Times New Roman" w:cs="Times New Roman"/>
                <w14:ligatures w14:val="none"/>
              </w:rPr>
            </w:pPr>
            <w:r w:rsidRPr="00B42318">
              <w:rPr>
                <w:rFonts w:ascii="Times New Roman" w:eastAsia="Calibri" w:hAnsi="Times New Roman" w:cs="Times New Roman"/>
                <w14:ligatures w14:val="none"/>
              </w:rPr>
              <w:t>Doktora (TR): 10</w:t>
            </w:r>
          </w:p>
          <w:p w14:paraId="263B5E69" w14:textId="77777777" w:rsidR="00B42318" w:rsidRPr="00B42318" w:rsidRDefault="00B42318" w:rsidP="00B42318">
            <w:pPr>
              <w:spacing w:after="0" w:line="240" w:lineRule="auto"/>
              <w:rPr>
                <w:rFonts w:ascii="Times New Roman" w:eastAsia="Calibri" w:hAnsi="Times New Roman" w:cs="Times New Roman"/>
                <w14:ligatures w14:val="none"/>
              </w:rPr>
            </w:pPr>
            <w:r w:rsidRPr="00B42318">
              <w:rPr>
                <w:rFonts w:ascii="Times New Roman" w:eastAsia="Calibri" w:hAnsi="Times New Roman" w:cs="Times New Roman"/>
                <w14:ligatures w14:val="none"/>
              </w:rPr>
              <w:t>Doktora (ENG): 9</w:t>
            </w:r>
          </w:p>
          <w:p w14:paraId="4EA19D26" w14:textId="77777777" w:rsidR="00B42318" w:rsidRPr="00B42318" w:rsidRDefault="00B42318" w:rsidP="00B42318">
            <w:pPr>
              <w:spacing w:after="0" w:line="240" w:lineRule="auto"/>
              <w:rPr>
                <w:rFonts w:ascii="Times New Roman" w:eastAsia="Calibri" w:hAnsi="Times New Roman" w:cs="Times New Roman"/>
                <w14:ligatures w14:val="none"/>
              </w:rPr>
            </w:pPr>
            <w:r w:rsidRPr="00B42318">
              <w:rPr>
                <w:rFonts w:ascii="Times New Roman" w:eastAsia="Calibri" w:hAnsi="Times New Roman" w:cs="Times New Roman"/>
                <w14:ligatures w14:val="none"/>
              </w:rPr>
              <w:t>Toplam: 64</w:t>
            </w:r>
          </w:p>
        </w:tc>
      </w:tr>
    </w:tbl>
    <w:p w14:paraId="656EFBC3" w14:textId="77777777" w:rsidR="00B42318" w:rsidRPr="00B42318" w:rsidRDefault="00B42318" w:rsidP="00B42318">
      <w:pPr>
        <w:spacing w:after="200" w:line="276" w:lineRule="auto"/>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*Güncel öğrenci sayıları enstitüden alınmıştır. </w:t>
      </w:r>
    </w:p>
    <w:p w14:paraId="6DBD4C04" w14:textId="77777777" w:rsidR="00B42318" w:rsidRPr="00B42318" w:rsidRDefault="00B42318" w:rsidP="00B42318">
      <w:pPr>
        <w:widowControl w:val="0"/>
        <w:spacing w:before="120" w:after="120" w:line="240" w:lineRule="auto"/>
        <w:ind w:right="62"/>
        <w:jc w:val="both"/>
        <w:rPr>
          <w:rFonts w:ascii="Times New Roman" w:eastAsia="Times New Roman" w:hAnsi="Times New Roman" w:cs="Times New Roman"/>
          <w:b/>
          <w:color w:val="FF0000"/>
          <w:sz w:val="28"/>
          <w:szCs w:val="32"/>
          <w14:ligatures w14:val="none"/>
        </w:rPr>
      </w:pPr>
      <w:r w:rsidRPr="00B42318">
        <w:rPr>
          <w:rFonts w:ascii="Times New Roman" w:eastAsia="Times New Roman" w:hAnsi="Times New Roman" w:cs="Times New Roman"/>
          <w:b/>
          <w:color w:val="2E75B5"/>
          <w:sz w:val="28"/>
          <w:szCs w:val="32"/>
          <w14:ligatures w14:val="none"/>
        </w:rPr>
        <w:t xml:space="preserve">A. LİDERLİK, YÖNETİŞİM VE KALİTE </w:t>
      </w:r>
    </w:p>
    <w:p w14:paraId="121A300A" w14:textId="77777777" w:rsidR="00B42318" w:rsidRPr="00B42318" w:rsidRDefault="00B42318" w:rsidP="00B42318">
      <w:pPr>
        <w:widowControl w:val="0"/>
        <w:spacing w:after="0" w:line="240" w:lineRule="auto"/>
        <w:ind w:right="63"/>
        <w:jc w:val="both"/>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i/>
          <w14:ligatures w14:val="none"/>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B42318">
        <w:rPr>
          <w:rFonts w:ascii="Times New Roman" w:eastAsia="Calibri" w:hAnsi="Times New Roman" w:cs="Times New Roman"/>
          <w14:ligatures w14:val="none"/>
        </w:rPr>
        <w:t xml:space="preserve"> </w:t>
      </w:r>
      <w:r w:rsidRPr="00B42318">
        <w:rPr>
          <w:rFonts w:ascii="Times New Roman" w:eastAsia="Times New Roman" w:hAnsi="Times New Roman" w:cs="Times New Roman"/>
          <w:i/>
          <w14:ligatures w14:val="none"/>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11B1A968" w14:textId="77777777" w:rsidR="00B42318" w:rsidRPr="00B42318" w:rsidRDefault="00B42318" w:rsidP="00B42318">
      <w:pPr>
        <w:widowControl w:val="0"/>
        <w:spacing w:after="0" w:line="360" w:lineRule="auto"/>
        <w:ind w:right="63"/>
        <w:jc w:val="both"/>
        <w:rPr>
          <w:rFonts w:ascii="Times New Roman" w:eastAsia="Times New Roman" w:hAnsi="Times New Roman" w:cs="Times New Roman"/>
          <w:sz w:val="24"/>
          <w:szCs w:val="24"/>
          <w14:ligatures w14:val="none"/>
        </w:rPr>
      </w:pPr>
    </w:p>
    <w:p w14:paraId="67BCAFFA" w14:textId="77777777" w:rsidR="00B42318" w:rsidRPr="00B42318" w:rsidRDefault="00B42318" w:rsidP="00B42318">
      <w:pPr>
        <w:widowControl w:val="0"/>
        <w:spacing w:after="0" w:line="360" w:lineRule="auto"/>
        <w:ind w:left="284" w:right="62" w:hanging="284"/>
        <w:jc w:val="both"/>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b/>
          <w:sz w:val="24"/>
          <w:szCs w:val="24"/>
          <w14:ligatures w14:val="none"/>
        </w:rPr>
        <w:t>A.1. Liderlik ve Kalite</w:t>
      </w:r>
    </w:p>
    <w:p w14:paraId="4CB808AC" w14:textId="77777777" w:rsidR="00B42318" w:rsidRPr="00B42318" w:rsidRDefault="00B42318" w:rsidP="00B42318">
      <w:pPr>
        <w:widowControl w:val="0"/>
        <w:spacing w:after="0" w:line="360" w:lineRule="auto"/>
        <w:ind w:left="510" w:right="62" w:hanging="3"/>
        <w:jc w:val="both"/>
        <w:rPr>
          <w:rFonts w:ascii="Times New Roman" w:eastAsia="Times New Roman" w:hAnsi="Times New Roman" w:cs="Times New Roman"/>
          <w:noProof/>
          <w:color w:val="000000"/>
          <w:sz w:val="20"/>
          <w:szCs w:val="20"/>
          <w14:ligatures w14:val="none"/>
        </w:rPr>
      </w:pPr>
      <w:r w:rsidRPr="00B42318">
        <w:rPr>
          <w:rFonts w:ascii="Times New Roman" w:eastAsia="Times New Roman" w:hAnsi="Times New Roman" w:cs="Times New Roman"/>
          <w:noProof/>
          <w:color w:val="000000"/>
          <w:sz w:val="20"/>
          <w:szCs w:val="20"/>
          <w14:ligatures w14:val="none"/>
        </w:rPr>
        <w:t>Kurum, kurumsal dönüşümünü sağlayacak yönetişim modeline sahip olmalı, liderlik yaklaşımları uygulamalı, iç kalite güvence mekanizmalarını oluşturmalı ve kalite güvence kültürünü içselleştirmelidir</w:t>
      </w:r>
    </w:p>
    <w:p w14:paraId="4B319C2E" w14:textId="77777777" w:rsidR="00B42318" w:rsidRPr="00B42318" w:rsidRDefault="00B42318" w:rsidP="00B42318">
      <w:pPr>
        <w:widowControl w:val="0"/>
        <w:spacing w:after="0" w:line="240" w:lineRule="auto"/>
        <w:ind w:left="510" w:right="62" w:hanging="3"/>
        <w:jc w:val="both"/>
        <w:rPr>
          <w:rFonts w:ascii="Times New Roman" w:eastAsia="Times New Roman" w:hAnsi="Times New Roman" w:cs="Times New Roman"/>
          <w:noProof/>
          <w:color w:val="000000"/>
          <w:sz w:val="20"/>
          <w:szCs w:val="20"/>
          <w14:ligatures w14:val="none"/>
        </w:rPr>
      </w:pPr>
    </w:p>
    <w:p w14:paraId="4941678D" w14:textId="77777777" w:rsidR="00B42318" w:rsidRPr="00B42318" w:rsidRDefault="00B42318" w:rsidP="00B42318">
      <w:pPr>
        <w:widowControl w:val="0"/>
        <w:spacing w:after="0" w:line="360" w:lineRule="auto"/>
        <w:ind w:left="284" w:right="62" w:hanging="284"/>
        <w:jc w:val="both"/>
        <w:rPr>
          <w:rFonts w:ascii="Times New Roman" w:eastAsia="Times New Roman" w:hAnsi="Times New Roman" w:cs="Times New Roman"/>
          <w:b/>
          <w:i/>
          <w:sz w:val="24"/>
          <w:szCs w:val="24"/>
          <w14:ligatures w14:val="none"/>
        </w:rPr>
      </w:pPr>
      <w:r w:rsidRPr="00B42318">
        <w:rPr>
          <w:rFonts w:ascii="Times New Roman" w:eastAsia="Times New Roman" w:hAnsi="Times New Roman" w:cs="Times New Roman"/>
          <w:b/>
          <w:i/>
          <w:sz w:val="24"/>
          <w:szCs w:val="24"/>
          <w14:ligatures w14:val="none"/>
        </w:rPr>
        <w:t>A.1.1. Yönetişim modeli ve idari yapı</w:t>
      </w:r>
    </w:p>
    <w:p w14:paraId="6D2E7A11" w14:textId="77777777" w:rsidR="00B42318" w:rsidRPr="00B42318" w:rsidRDefault="00B42318" w:rsidP="00B42318">
      <w:pPr>
        <w:widowControl w:val="0"/>
        <w:numPr>
          <w:ilvl w:val="0"/>
          <w:numId w:val="1"/>
        </w:numPr>
        <w:spacing w:after="0" w:line="360" w:lineRule="auto"/>
        <w:ind w:left="426" w:right="62" w:hanging="284"/>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Yönetişim modeli ve organizasyon şeması </w:t>
      </w:r>
    </w:p>
    <w:p w14:paraId="2B0DC2F5" w14:textId="77777777" w:rsidR="00B42318" w:rsidRPr="00B42318" w:rsidRDefault="00B42318" w:rsidP="00B42318">
      <w:pPr>
        <w:widowControl w:val="0"/>
        <w:spacing w:after="0" w:line="360" w:lineRule="auto"/>
        <w:ind w:left="426" w:right="62"/>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İlgili öncül kapsamında akademik birim komisyonları çalışmaları bulunmaktadır.</w:t>
      </w:r>
    </w:p>
    <w:p w14:paraId="49FCF051" w14:textId="77777777" w:rsidR="00B42318" w:rsidRPr="00B42318" w:rsidRDefault="00B42318" w:rsidP="00B42318">
      <w:pPr>
        <w:widowControl w:val="0"/>
        <w:spacing w:after="0" w:line="360" w:lineRule="auto"/>
        <w:ind w:left="426" w:right="62"/>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Kanıt 1.</w:t>
      </w:r>
      <w:r w:rsidRPr="00B42318">
        <w:rPr>
          <w:rFonts w:ascii="Times New Roman" w:eastAsia="Calibri" w:hAnsi="Times New Roman" w:cs="Times New Roman"/>
          <w14:ligatures w14:val="none"/>
        </w:rPr>
        <w:t xml:space="preserve"> Fen Bilimleri Enstitüsü Komisyonlar (</w:t>
      </w:r>
      <w:hyperlink r:id="rId6" w:history="1">
        <w:r w:rsidRPr="00B42318">
          <w:rPr>
            <w:rFonts w:ascii="Times New Roman" w:eastAsia="Calibri" w:hAnsi="Times New Roman" w:cs="Times New Roman"/>
            <w:color w:val="0563C1"/>
            <w:u w:val="single"/>
            <w14:ligatures w14:val="none"/>
          </w:rPr>
          <w:t>Niğde Ömer Halisdemir Üniversitesi Fen Bilimleri Enstitüsü Üyeler (ohu.edu.tr)</w:t>
        </w:r>
      </w:hyperlink>
      <w:r w:rsidRPr="00B42318">
        <w:rPr>
          <w:rFonts w:ascii="Times New Roman" w:eastAsia="Calibri" w:hAnsi="Times New Roman" w:cs="Times New Roman"/>
          <w14:ligatures w14:val="none"/>
        </w:rPr>
        <w:t>)</w:t>
      </w:r>
    </w:p>
    <w:p w14:paraId="079C3FED" w14:textId="77777777" w:rsidR="00B42318" w:rsidRPr="00B42318" w:rsidRDefault="00B42318" w:rsidP="00B42318">
      <w:pPr>
        <w:widowControl w:val="0"/>
        <w:spacing w:after="0" w:line="360" w:lineRule="auto"/>
        <w:ind w:left="426" w:right="62"/>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lastRenderedPageBreak/>
        <w:t>Kanıt 2.</w:t>
      </w:r>
      <w:r w:rsidRPr="00B42318">
        <w:rPr>
          <w:rFonts w:ascii="Times New Roman" w:eastAsia="Calibri" w:hAnsi="Times New Roman" w:cs="Times New Roman"/>
          <w14:ligatures w14:val="none"/>
        </w:rPr>
        <w:t xml:space="preserve"> Birim Komisyonlar (</w:t>
      </w:r>
      <w:hyperlink r:id="rId7" w:history="1">
        <w:r w:rsidRPr="00B42318">
          <w:rPr>
            <w:rFonts w:ascii="Times New Roman" w:eastAsia="Calibri" w:hAnsi="Times New Roman" w:cs="Times New Roman"/>
            <w:color w:val="0563C1"/>
            <w:u w:val="single"/>
            <w14:ligatures w14:val="none"/>
          </w:rPr>
          <w:t>Niğde Ömer Halisdemir Üniversitesi Bitkisel Üretim ve Teknolojileri komisyonlar (ohu.edu.tr)</w:t>
        </w:r>
      </w:hyperlink>
      <w:r w:rsidRPr="00B42318">
        <w:rPr>
          <w:rFonts w:ascii="Times New Roman" w:eastAsia="Calibri" w:hAnsi="Times New Roman" w:cs="Times New Roman"/>
          <w14:ligatures w14:val="none"/>
        </w:rPr>
        <w:t>)</w:t>
      </w:r>
    </w:p>
    <w:p w14:paraId="104D1B2D" w14:textId="77777777" w:rsidR="00B42318" w:rsidRPr="00B42318" w:rsidRDefault="00B42318" w:rsidP="00B42318">
      <w:pPr>
        <w:widowControl w:val="0"/>
        <w:numPr>
          <w:ilvl w:val="0"/>
          <w:numId w:val="1"/>
        </w:numPr>
        <w:spacing w:after="0" w:line="360" w:lineRule="auto"/>
        <w:ind w:left="426" w:right="62" w:hanging="284"/>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Kurumun yönetişim ve idari alanlarla ilgili politikasını ve stratejik amaçlarını uyguladığına dair uygulamalar/kanıtlar </w:t>
      </w:r>
    </w:p>
    <w:p w14:paraId="79184A09" w14:textId="77777777" w:rsidR="00B42318" w:rsidRPr="00B42318" w:rsidRDefault="00B42318" w:rsidP="00B42318">
      <w:pPr>
        <w:widowControl w:val="0"/>
        <w:spacing w:after="0" w:line="360" w:lineRule="auto"/>
        <w:ind w:left="426" w:right="62"/>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İlgili öncül kapsamında bölüm/birim toplantıları düzenli olarak gerçekleştirilmektedir. </w:t>
      </w:r>
    </w:p>
    <w:p w14:paraId="33DD406B" w14:textId="77777777" w:rsidR="00B42318" w:rsidRPr="00B42318" w:rsidRDefault="00B42318" w:rsidP="00B42318">
      <w:pPr>
        <w:widowControl w:val="0"/>
        <w:spacing w:after="0" w:line="360" w:lineRule="auto"/>
        <w:ind w:left="426" w:right="62"/>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Kanıt 3</w:t>
      </w:r>
      <w:r w:rsidRPr="00B42318">
        <w:rPr>
          <w:rFonts w:ascii="Times New Roman" w:eastAsia="Calibri" w:hAnsi="Times New Roman" w:cs="Times New Roman"/>
          <w14:ligatures w14:val="none"/>
        </w:rPr>
        <w:t>. Lisansüstü ders dağılım ile ilgili Ana Bilim Dalı Toplantısı</w:t>
      </w:r>
    </w:p>
    <w:p w14:paraId="49FD1A2B" w14:textId="77777777" w:rsidR="00B42318" w:rsidRPr="00B42318" w:rsidRDefault="00B42318" w:rsidP="00B42318">
      <w:pPr>
        <w:widowControl w:val="0"/>
        <w:numPr>
          <w:ilvl w:val="0"/>
          <w:numId w:val="1"/>
        </w:numPr>
        <w:spacing w:after="0" w:line="360" w:lineRule="auto"/>
        <w:ind w:left="426" w:right="62" w:hanging="284"/>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Yönetişim ve organizasyonel yapılanma uygulamalarına ilişkin izleme ve iyileştirme kanıtları</w:t>
      </w:r>
    </w:p>
    <w:p w14:paraId="0DE1C089"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28A4043D" w14:textId="77777777" w:rsidR="00B42318" w:rsidRPr="00B42318" w:rsidRDefault="00B42318" w:rsidP="00B42318">
      <w:pPr>
        <w:widowControl w:val="0"/>
        <w:numPr>
          <w:ilvl w:val="0"/>
          <w:numId w:val="1"/>
        </w:numPr>
        <w:spacing w:after="0" w:line="360" w:lineRule="auto"/>
        <w:ind w:left="426" w:right="62" w:hanging="284"/>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3743620A"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2F14F738" w14:textId="77777777" w:rsidR="00B42318" w:rsidRPr="00B42318" w:rsidRDefault="00B42318" w:rsidP="00B42318">
      <w:pPr>
        <w:widowControl w:val="0"/>
        <w:spacing w:after="0" w:line="360" w:lineRule="auto"/>
        <w:ind w:left="426" w:right="62" w:hanging="426"/>
        <w:jc w:val="both"/>
        <w:rPr>
          <w:rFonts w:ascii="Times New Roman" w:eastAsia="Times New Roman" w:hAnsi="Times New Roman" w:cs="Times New Roman"/>
          <w:b/>
          <w:i/>
          <w:sz w:val="24"/>
          <w:szCs w:val="24"/>
          <w14:ligatures w14:val="none"/>
        </w:rPr>
      </w:pPr>
      <w:r w:rsidRPr="00B42318">
        <w:rPr>
          <w:rFonts w:ascii="Times New Roman" w:eastAsia="Times New Roman" w:hAnsi="Times New Roman" w:cs="Times New Roman"/>
          <w:b/>
          <w:i/>
          <w:sz w:val="24"/>
          <w:szCs w:val="24"/>
          <w14:ligatures w14:val="none"/>
        </w:rPr>
        <w:t>A.1.2. Liderlik</w:t>
      </w:r>
    </w:p>
    <w:p w14:paraId="525CF429" w14:textId="77777777" w:rsidR="00B42318" w:rsidRPr="00B42318" w:rsidRDefault="00B42318" w:rsidP="00B42318">
      <w:pPr>
        <w:widowControl w:val="0"/>
        <w:numPr>
          <w:ilvl w:val="0"/>
          <w:numId w:val="2"/>
        </w:numPr>
        <w:spacing w:after="0" w:line="360" w:lineRule="auto"/>
        <w:ind w:left="426" w:right="62"/>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 xml:space="preserve">Kurumun yöneticilerinin liderlik özelliklerini ve yetkinliklerini ölçmek ve izlemek için kullanılan yöntemler, elde edilen izleme sonuçları ve bağlı iyileştirmeler </w:t>
      </w:r>
    </w:p>
    <w:p w14:paraId="530FBA69"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1D6F2F1B" w14:textId="77777777" w:rsidR="00B42318" w:rsidRPr="00B42318" w:rsidRDefault="00B42318" w:rsidP="00B42318">
      <w:pPr>
        <w:widowControl w:val="0"/>
        <w:numPr>
          <w:ilvl w:val="0"/>
          <w:numId w:val="2"/>
        </w:numPr>
        <w:spacing w:after="0" w:line="360" w:lineRule="auto"/>
        <w:ind w:left="426" w:right="62"/>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 xml:space="preserve">Kurumdaki kalite kültürünün gelişimini ölçmek ve izlemek için kullanılan yöntemler, elde edilen izleme sonuçları ve bağlı iyileştirmeler </w:t>
      </w:r>
    </w:p>
    <w:p w14:paraId="4D6ED3EF" w14:textId="77777777" w:rsidR="00B42318" w:rsidRPr="00B42318" w:rsidRDefault="00B42318" w:rsidP="00B42318">
      <w:pPr>
        <w:tabs>
          <w:tab w:val="left" w:pos="426"/>
        </w:tabs>
        <w:spacing w:before="138" w:after="200" w:line="276"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Birimimizde kalite kültürünü gelişimini ölçmek ve izlemek için akademik birim kalite komisyonu çalışmaları bulunmaktadır.  </w:t>
      </w:r>
    </w:p>
    <w:p w14:paraId="2FC54959" w14:textId="77777777" w:rsidR="00B42318" w:rsidRPr="00B42318" w:rsidRDefault="00B42318" w:rsidP="00B42318">
      <w:pPr>
        <w:spacing w:after="200" w:line="360" w:lineRule="auto"/>
        <w:ind w:left="426" w:right="62"/>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Kanıt 4.</w:t>
      </w:r>
      <w:r w:rsidRPr="00B42318">
        <w:rPr>
          <w:rFonts w:ascii="Times New Roman" w:eastAsia="Calibri" w:hAnsi="Times New Roman" w:cs="Times New Roman"/>
          <w14:ligatures w14:val="none"/>
        </w:rPr>
        <w:t xml:space="preserve"> Fen Bilimleri Enstitüsü Komisyonlar (</w:t>
      </w:r>
      <w:hyperlink r:id="rId8" w:history="1">
        <w:r w:rsidRPr="00B42318">
          <w:rPr>
            <w:rFonts w:ascii="Times New Roman" w:eastAsia="Times New Roman" w:hAnsi="Times New Roman" w:cs="Times New Roman"/>
            <w:color w:val="0563C1"/>
            <w:u w:val="single"/>
            <w14:ligatures w14:val="none"/>
          </w:rPr>
          <w:t>Niğde Ömer Halisdemir Üniversitesi Fen Bilimleri Enstitüsü Üyeler (ohu.edu.tr)</w:t>
        </w:r>
      </w:hyperlink>
      <w:r w:rsidRPr="00B42318">
        <w:rPr>
          <w:rFonts w:ascii="Times New Roman" w:eastAsia="Calibri" w:hAnsi="Times New Roman" w:cs="Times New Roman"/>
          <w14:ligatures w14:val="none"/>
        </w:rPr>
        <w:t>)</w:t>
      </w:r>
    </w:p>
    <w:p w14:paraId="3E9BA6C9" w14:textId="77777777" w:rsidR="00B42318" w:rsidRPr="00B42318" w:rsidRDefault="00B42318" w:rsidP="00B42318">
      <w:pPr>
        <w:spacing w:after="200" w:line="360" w:lineRule="auto"/>
        <w:ind w:left="426" w:right="62"/>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Kanıt 5.</w:t>
      </w:r>
      <w:r w:rsidRPr="00B42318">
        <w:rPr>
          <w:rFonts w:ascii="Times New Roman" w:eastAsia="Calibri" w:hAnsi="Times New Roman" w:cs="Times New Roman"/>
          <w14:ligatures w14:val="none"/>
        </w:rPr>
        <w:t xml:space="preserve"> Birim Komisyonlar (</w:t>
      </w:r>
      <w:hyperlink r:id="rId9" w:history="1">
        <w:r w:rsidRPr="00B42318">
          <w:rPr>
            <w:rFonts w:ascii="Times New Roman" w:eastAsia="Times New Roman" w:hAnsi="Times New Roman" w:cs="Times New Roman"/>
            <w:color w:val="0563C1"/>
            <w:u w:val="single"/>
            <w14:ligatures w14:val="none"/>
          </w:rPr>
          <w:t>Niğde Ömer Halisdemir Üniversitesi Bitkisel Üretim ve Teknolojileri komisyonlar (ohu.edu.tr)</w:t>
        </w:r>
      </w:hyperlink>
      <w:r w:rsidRPr="00B42318">
        <w:rPr>
          <w:rFonts w:ascii="Times New Roman" w:eastAsia="Calibri" w:hAnsi="Times New Roman" w:cs="Times New Roman"/>
          <w14:ligatures w14:val="none"/>
        </w:rPr>
        <w:t>)</w:t>
      </w:r>
    </w:p>
    <w:p w14:paraId="745A437C" w14:textId="77777777" w:rsidR="00B42318" w:rsidRPr="00B42318" w:rsidRDefault="00B42318" w:rsidP="00B42318">
      <w:pPr>
        <w:widowControl w:val="0"/>
        <w:numPr>
          <w:ilvl w:val="0"/>
          <w:numId w:val="2"/>
        </w:numPr>
        <w:spacing w:after="0" w:line="360" w:lineRule="auto"/>
        <w:ind w:left="426" w:right="62"/>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45DBDD6A"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bCs/>
          <w:iCs/>
          <w14:ligatures w14:val="none"/>
        </w:rPr>
      </w:pPr>
      <w:r w:rsidRPr="00B42318">
        <w:rPr>
          <w:rFonts w:ascii="Times New Roman" w:eastAsia="Times New Roman" w:hAnsi="Times New Roman" w:cs="Times New Roman"/>
          <w:bCs/>
          <w:iCs/>
          <w14:ligatures w14:val="none"/>
        </w:rPr>
        <w:t>Bulunmamaktadır</w:t>
      </w:r>
    </w:p>
    <w:p w14:paraId="1EC9FE9B" w14:textId="77777777" w:rsidR="00B42318" w:rsidRPr="00B42318" w:rsidRDefault="00B42318" w:rsidP="00B42318">
      <w:pPr>
        <w:widowControl w:val="0"/>
        <w:spacing w:after="0" w:line="360" w:lineRule="auto"/>
        <w:ind w:left="510" w:right="62" w:hanging="391"/>
        <w:jc w:val="both"/>
        <w:rPr>
          <w:rFonts w:ascii="Times New Roman" w:eastAsia="Times New Roman" w:hAnsi="Times New Roman" w:cs="Times New Roman"/>
          <w:b/>
          <w:i/>
          <w:sz w:val="24"/>
          <w:szCs w:val="24"/>
          <w14:ligatures w14:val="none"/>
        </w:rPr>
      </w:pPr>
      <w:r w:rsidRPr="00B42318">
        <w:rPr>
          <w:rFonts w:ascii="Times New Roman" w:eastAsia="Times New Roman" w:hAnsi="Times New Roman" w:cs="Times New Roman"/>
          <w:b/>
          <w:i/>
          <w:sz w:val="24"/>
          <w:szCs w:val="24"/>
          <w14:ligatures w14:val="none"/>
        </w:rPr>
        <w:t>A.1.3. Kurumsal dönüşüm kapasitesi</w:t>
      </w:r>
    </w:p>
    <w:p w14:paraId="463944A5"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1. Değişim yönetim modeli </w:t>
      </w:r>
    </w:p>
    <w:p w14:paraId="1E0B3A98" w14:textId="77777777" w:rsidR="00B42318" w:rsidRPr="00B42318" w:rsidRDefault="00B42318" w:rsidP="00B42318">
      <w:pPr>
        <w:widowControl w:val="0"/>
        <w:spacing w:after="0" w:line="360" w:lineRule="auto"/>
        <w:ind w:left="510" w:right="62"/>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Bulunmamaktadır</w:t>
      </w:r>
    </w:p>
    <w:p w14:paraId="2FD3AC17"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2. Değişim planları, yol haritaları</w:t>
      </w:r>
    </w:p>
    <w:p w14:paraId="667DC425" w14:textId="77777777" w:rsidR="00B42318" w:rsidRPr="00B42318" w:rsidRDefault="00B42318" w:rsidP="00B42318">
      <w:pPr>
        <w:widowControl w:val="0"/>
        <w:spacing w:after="0" w:line="360" w:lineRule="auto"/>
        <w:ind w:left="510" w:right="62"/>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Bulunmamaktadır</w:t>
      </w:r>
    </w:p>
    <w:p w14:paraId="01DABED3"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3. Yükseköğretim ekosisteminde ve temel fonksiyonları çevresinde meydana gelen değişime yönelik analiz raporları </w:t>
      </w:r>
    </w:p>
    <w:p w14:paraId="3FD75009" w14:textId="77777777" w:rsidR="00B42318" w:rsidRPr="00B42318" w:rsidRDefault="00B42318" w:rsidP="00B42318">
      <w:pPr>
        <w:widowControl w:val="0"/>
        <w:spacing w:after="0" w:line="360" w:lineRule="auto"/>
        <w:ind w:left="510" w:right="62"/>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ab/>
        <w:t>Bulunmamaktadır</w:t>
      </w:r>
    </w:p>
    <w:p w14:paraId="422649A1"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p>
    <w:p w14:paraId="51E38698"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lastRenderedPageBreak/>
        <w:t xml:space="preserve">4. Gelecek senaryoları </w:t>
      </w:r>
    </w:p>
    <w:p w14:paraId="20AF5EA5" w14:textId="77777777" w:rsidR="00B42318" w:rsidRPr="00B42318" w:rsidRDefault="00B42318" w:rsidP="00B42318">
      <w:pPr>
        <w:widowControl w:val="0"/>
        <w:spacing w:after="0" w:line="360" w:lineRule="auto"/>
        <w:ind w:left="510" w:right="62"/>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Bulunmamaktadır</w:t>
      </w:r>
    </w:p>
    <w:p w14:paraId="02CEA93A"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5. Kıyaslama raporları </w:t>
      </w:r>
    </w:p>
    <w:p w14:paraId="4D3EBBE9" w14:textId="77777777" w:rsidR="00B42318" w:rsidRPr="00B42318" w:rsidRDefault="00B42318" w:rsidP="00B42318">
      <w:pPr>
        <w:widowControl w:val="0"/>
        <w:spacing w:after="0" w:line="360" w:lineRule="auto"/>
        <w:ind w:left="510" w:right="62"/>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Bulunmamaktadır</w:t>
      </w:r>
    </w:p>
    <w:p w14:paraId="7ABBA911"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6. Yenilik yönetim sistemi </w:t>
      </w:r>
    </w:p>
    <w:p w14:paraId="0C51F6B4" w14:textId="77777777" w:rsidR="00B42318" w:rsidRPr="00B42318" w:rsidRDefault="00B42318" w:rsidP="00B42318">
      <w:pPr>
        <w:widowControl w:val="0"/>
        <w:spacing w:after="0" w:line="360" w:lineRule="auto"/>
        <w:ind w:left="510" w:right="62"/>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Bulunmamaktadır</w:t>
      </w:r>
    </w:p>
    <w:p w14:paraId="3F71FEE1"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7. Değişim ekipleri belgeleri </w:t>
      </w:r>
    </w:p>
    <w:p w14:paraId="134BCD04" w14:textId="77777777" w:rsidR="00B42318" w:rsidRPr="00B42318" w:rsidRDefault="00B42318" w:rsidP="00B42318">
      <w:pPr>
        <w:widowControl w:val="0"/>
        <w:spacing w:after="0" w:line="360" w:lineRule="auto"/>
        <w:ind w:left="510" w:right="62"/>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Bulunmamaktadır</w:t>
      </w:r>
    </w:p>
    <w:p w14:paraId="5E04CCAC"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8. Standart uygulamalar ve mevzuatın yanı sıra kurumun ihtiyaçları doğrultusunda geliştirdiği özgün yaklaşım ve uygulamalarına ilişkin kanıtlar</w:t>
      </w:r>
    </w:p>
    <w:p w14:paraId="792CC17E" w14:textId="77777777" w:rsidR="00B42318" w:rsidRPr="00B42318" w:rsidRDefault="00B42318" w:rsidP="00B42318">
      <w:pPr>
        <w:widowControl w:val="0"/>
        <w:spacing w:after="0" w:line="360" w:lineRule="auto"/>
        <w:ind w:left="510" w:right="62"/>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Bulunmamaktadır</w:t>
      </w:r>
    </w:p>
    <w:p w14:paraId="4507E4E7" w14:textId="77777777" w:rsidR="00B42318" w:rsidRPr="00B42318" w:rsidRDefault="00B42318" w:rsidP="00B42318">
      <w:pPr>
        <w:widowControl w:val="0"/>
        <w:spacing w:after="0" w:line="360" w:lineRule="auto"/>
        <w:ind w:left="510" w:right="62" w:hanging="391"/>
        <w:jc w:val="both"/>
        <w:rPr>
          <w:rFonts w:ascii="Times New Roman" w:eastAsia="Times New Roman" w:hAnsi="Times New Roman" w:cs="Times New Roman"/>
          <w:b/>
          <w:i/>
          <w:sz w:val="24"/>
          <w:szCs w:val="24"/>
          <w14:ligatures w14:val="none"/>
        </w:rPr>
      </w:pPr>
      <w:r w:rsidRPr="00B42318">
        <w:rPr>
          <w:rFonts w:ascii="Times New Roman" w:eastAsia="Times New Roman" w:hAnsi="Times New Roman" w:cs="Times New Roman"/>
          <w:b/>
          <w:i/>
          <w:sz w:val="24"/>
          <w:szCs w:val="24"/>
          <w14:ligatures w14:val="none"/>
        </w:rPr>
        <w:t>A.1.4. İç kalite güvencesi mekanizmaları</w:t>
      </w:r>
    </w:p>
    <w:p w14:paraId="5AE53B92"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1. Kalite güvencesi rehberi gibi tanımlı süreç belgeleri, Kalite Komisyonu çalışma usul ve esasları </w:t>
      </w:r>
    </w:p>
    <w:p w14:paraId="272B3F16"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ab/>
        <w:t>Birimimizde Niğde Ömer Halisdemir Üniversitesi Kalite Komisyonu ve Kalite Koordinatörlüğü Çalışma Usul ve Esasları kapmasında kalite komisyonu çalışmaları bulunmaktadır.</w:t>
      </w:r>
    </w:p>
    <w:p w14:paraId="411FE9D0"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ab/>
      </w:r>
      <w:r w:rsidRPr="00B42318">
        <w:rPr>
          <w:rFonts w:ascii="Times New Roman" w:eastAsia="Calibri" w:hAnsi="Times New Roman" w:cs="Times New Roman"/>
          <w:b/>
          <w:bCs/>
          <w14:ligatures w14:val="none"/>
        </w:rPr>
        <w:t>Kanıt 6.</w:t>
      </w:r>
      <w:r w:rsidRPr="00B42318">
        <w:rPr>
          <w:rFonts w:ascii="Times New Roman" w:eastAsia="Calibri" w:hAnsi="Times New Roman" w:cs="Times New Roman"/>
          <w14:ligatures w14:val="none"/>
        </w:rPr>
        <w:t xml:space="preserve"> Kalite Komisyonu ve Kalite Koordinatörlüğü Çalışma Usul ve Esasları (</w:t>
      </w:r>
      <w:hyperlink r:id="rId10" w:history="1">
        <w:r w:rsidRPr="00B42318">
          <w:rPr>
            <w:rFonts w:ascii="Times New Roman" w:eastAsia="Calibri" w:hAnsi="Times New Roman" w:cs="Times New Roman"/>
            <w:color w:val="0563C1"/>
            <w:u w:val="single"/>
            <w14:ligatures w14:val="none"/>
          </w:rPr>
          <w:t>o3h0ooiq.pdf (ohu.edu.tr)</w:t>
        </w:r>
      </w:hyperlink>
      <w:r w:rsidRPr="00B42318">
        <w:rPr>
          <w:rFonts w:ascii="Times New Roman" w:eastAsia="Calibri" w:hAnsi="Times New Roman" w:cs="Times New Roman"/>
          <w14:ligatures w14:val="none"/>
        </w:rPr>
        <w:t>)</w:t>
      </w:r>
    </w:p>
    <w:p w14:paraId="00599A99"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ab/>
      </w:r>
      <w:r w:rsidRPr="00B42318">
        <w:rPr>
          <w:rFonts w:ascii="Times New Roman" w:eastAsia="Calibri" w:hAnsi="Times New Roman" w:cs="Times New Roman"/>
          <w:b/>
          <w:bCs/>
          <w14:ligatures w14:val="none"/>
        </w:rPr>
        <w:t>Kanıt 7.</w:t>
      </w:r>
      <w:r w:rsidRPr="00B42318">
        <w:rPr>
          <w:rFonts w:ascii="Times New Roman" w:eastAsia="Calibri" w:hAnsi="Times New Roman" w:cs="Times New Roman"/>
          <w14:ligatures w14:val="none"/>
        </w:rPr>
        <w:t xml:space="preserve"> Birim Komisyonlar (</w:t>
      </w:r>
      <w:hyperlink r:id="rId11" w:history="1">
        <w:r w:rsidRPr="00B42318">
          <w:rPr>
            <w:rFonts w:ascii="Times New Roman" w:eastAsia="Times New Roman" w:hAnsi="Times New Roman" w:cs="Times New Roman"/>
            <w:color w:val="0563C1"/>
            <w:u w:val="single"/>
            <w14:ligatures w14:val="none"/>
          </w:rPr>
          <w:t>Niğde Ömer Halisdemir Üniversitesi Bitkisel Üretim ve Teknolojileri komisyonlar (ohu.edu.tr)</w:t>
        </w:r>
      </w:hyperlink>
      <w:r w:rsidRPr="00B42318">
        <w:rPr>
          <w:rFonts w:ascii="Times New Roman" w:eastAsia="Calibri" w:hAnsi="Times New Roman" w:cs="Times New Roman"/>
          <w14:ligatures w14:val="none"/>
        </w:rPr>
        <w:t>)</w:t>
      </w:r>
    </w:p>
    <w:p w14:paraId="088C7E62"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2. İş akış şemaları, takvim, görev ve sorumluluklar ve paydaşların rollerini gösteren kanıtlar </w:t>
      </w:r>
    </w:p>
    <w:p w14:paraId="10D91BD2"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ab/>
        <w:t xml:space="preserve">Birimimizde ilgili öncül kapsamında komisyonlar ve danışma kurulu bulunmaktadır. </w:t>
      </w:r>
    </w:p>
    <w:p w14:paraId="740CFB34"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ab/>
      </w:r>
      <w:r w:rsidRPr="00B42318">
        <w:rPr>
          <w:rFonts w:ascii="Times New Roman" w:eastAsia="Calibri" w:hAnsi="Times New Roman" w:cs="Times New Roman"/>
          <w:b/>
          <w:bCs/>
          <w14:ligatures w14:val="none"/>
        </w:rPr>
        <w:t>Kanıt 8.</w:t>
      </w:r>
      <w:r w:rsidRPr="00B42318">
        <w:rPr>
          <w:rFonts w:ascii="Times New Roman" w:eastAsia="Calibri" w:hAnsi="Times New Roman" w:cs="Times New Roman"/>
          <w14:ligatures w14:val="none"/>
        </w:rPr>
        <w:t xml:space="preserve"> Fakülte organizasyon şeması (</w:t>
      </w:r>
      <w:hyperlink r:id="rId12" w:history="1">
        <w:r w:rsidRPr="00B42318">
          <w:rPr>
            <w:rFonts w:ascii="Times New Roman" w:eastAsia="Calibri" w:hAnsi="Times New Roman" w:cs="Times New Roman"/>
            <w:color w:val="0563C1"/>
            <w:u w:val="single"/>
            <w14:ligatures w14:val="none"/>
          </w:rPr>
          <w:t>Niğde Ömer Halisdemir Üniversitesi Tarım Bilimleri ve Teknolojileri Fakültesi organizasyon-</w:t>
        </w:r>
        <w:proofErr w:type="spellStart"/>
        <w:r w:rsidRPr="00B42318">
          <w:rPr>
            <w:rFonts w:ascii="Times New Roman" w:eastAsia="Calibri" w:hAnsi="Times New Roman" w:cs="Times New Roman"/>
            <w:color w:val="0563C1"/>
            <w:u w:val="single"/>
            <w14:ligatures w14:val="none"/>
          </w:rPr>
          <w:t>semasi</w:t>
        </w:r>
        <w:proofErr w:type="spellEnd"/>
        <w:r w:rsidRPr="00B42318">
          <w:rPr>
            <w:rFonts w:ascii="Times New Roman" w:eastAsia="Calibri" w:hAnsi="Times New Roman" w:cs="Times New Roman"/>
            <w:color w:val="0563C1"/>
            <w:u w:val="single"/>
            <w14:ligatures w14:val="none"/>
          </w:rPr>
          <w:t xml:space="preserve"> (ohu.edu.tr)</w:t>
        </w:r>
      </w:hyperlink>
      <w:r w:rsidRPr="00B42318">
        <w:rPr>
          <w:rFonts w:ascii="Times New Roman" w:eastAsia="Calibri" w:hAnsi="Times New Roman" w:cs="Times New Roman"/>
          <w14:ligatures w14:val="none"/>
        </w:rPr>
        <w:t>)</w:t>
      </w:r>
    </w:p>
    <w:p w14:paraId="310DE620"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ab/>
      </w:r>
      <w:r w:rsidRPr="00B42318">
        <w:rPr>
          <w:rFonts w:ascii="Times New Roman" w:eastAsia="Calibri" w:hAnsi="Times New Roman" w:cs="Times New Roman"/>
          <w:b/>
          <w:bCs/>
          <w14:ligatures w14:val="none"/>
        </w:rPr>
        <w:t>Kanıt 9.</w:t>
      </w:r>
      <w:r w:rsidRPr="00B42318">
        <w:rPr>
          <w:rFonts w:ascii="Times New Roman" w:eastAsia="Calibri" w:hAnsi="Times New Roman" w:cs="Times New Roman"/>
          <w14:ligatures w14:val="none"/>
        </w:rPr>
        <w:t xml:space="preserve"> Fakülte danışma kurulu (</w:t>
      </w:r>
      <w:hyperlink r:id="rId13" w:history="1">
        <w:r w:rsidRPr="00B42318">
          <w:rPr>
            <w:rFonts w:ascii="Times New Roman" w:eastAsia="Calibri" w:hAnsi="Times New Roman" w:cs="Times New Roman"/>
            <w:color w:val="0563C1"/>
            <w:u w:val="single"/>
            <w14:ligatures w14:val="none"/>
          </w:rPr>
          <w:t>taajrmrx.pdf (ohu.edu.tr)</w:t>
        </w:r>
      </w:hyperlink>
      <w:r w:rsidRPr="00B42318">
        <w:rPr>
          <w:rFonts w:ascii="Times New Roman" w:eastAsia="Calibri" w:hAnsi="Times New Roman" w:cs="Times New Roman"/>
          <w14:ligatures w14:val="none"/>
        </w:rPr>
        <w:t>)</w:t>
      </w:r>
    </w:p>
    <w:p w14:paraId="7D422EF7"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3. Bilgi Yönetim Sistemi </w:t>
      </w:r>
    </w:p>
    <w:p w14:paraId="6F10B5A9"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ab/>
        <w:t>Üniversitemizin sağlamış olduğu elektronik bilgi yönetim sistemi (EBYS) kullanılmaktadır.</w:t>
      </w:r>
    </w:p>
    <w:p w14:paraId="6F15FF04"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ab/>
      </w:r>
      <w:r w:rsidRPr="00B42318">
        <w:rPr>
          <w:rFonts w:ascii="Times New Roman" w:eastAsia="Calibri" w:hAnsi="Times New Roman" w:cs="Times New Roman"/>
          <w:b/>
          <w:bCs/>
          <w14:ligatures w14:val="none"/>
        </w:rPr>
        <w:t>Kanıt 10.</w:t>
      </w:r>
      <w:r w:rsidRPr="00B42318">
        <w:rPr>
          <w:rFonts w:ascii="Times New Roman" w:eastAsia="Calibri" w:hAnsi="Times New Roman" w:cs="Times New Roman"/>
          <w14:ligatures w14:val="none"/>
        </w:rPr>
        <w:t xml:space="preserve"> EBYS (</w:t>
      </w:r>
      <w:hyperlink r:id="rId14" w:history="1">
        <w:r w:rsidRPr="00B42318">
          <w:rPr>
            <w:rFonts w:ascii="Times New Roman" w:eastAsia="Calibri" w:hAnsi="Times New Roman" w:cs="Times New Roman"/>
            <w:color w:val="0563C1"/>
            <w:u w:val="single"/>
            <w14:ligatures w14:val="none"/>
          </w:rPr>
          <w:t>NOHU-Login</w:t>
        </w:r>
      </w:hyperlink>
      <w:r w:rsidRPr="00B42318">
        <w:rPr>
          <w:rFonts w:ascii="Times New Roman" w:eastAsia="Calibri" w:hAnsi="Times New Roman" w:cs="Times New Roman"/>
          <w14:ligatures w14:val="none"/>
        </w:rPr>
        <w:t>)</w:t>
      </w:r>
    </w:p>
    <w:p w14:paraId="39E52893"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4. Kurumsal Risk Yönetim Planı </w:t>
      </w:r>
    </w:p>
    <w:p w14:paraId="27526D70"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ab/>
        <w:t>Bulunmamaktadır.</w:t>
      </w:r>
    </w:p>
    <w:p w14:paraId="203D39F5"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5. Geri bildirim yöntemleri </w:t>
      </w:r>
    </w:p>
    <w:p w14:paraId="67E51E6E"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ab/>
        <w:t xml:space="preserve">Bulunmamaktadır. </w:t>
      </w:r>
    </w:p>
    <w:p w14:paraId="5BCD452A"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6. Paydaş katılımına ilişkin belgeler </w:t>
      </w:r>
    </w:p>
    <w:p w14:paraId="6CE348FA"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bCs/>
          <w14:ligatures w14:val="none"/>
        </w:rPr>
      </w:pPr>
      <w:r w:rsidRPr="00B42318">
        <w:rPr>
          <w:rFonts w:ascii="Times New Roman" w:eastAsia="Calibri" w:hAnsi="Times New Roman" w:cs="Times New Roman"/>
          <w14:ligatures w14:val="none"/>
        </w:rPr>
        <w:tab/>
        <w:t>Birimimizde iç ve dış paydaş tanıtım komisyonu ile iç ve dış paydaşlardan oluşan danışma kurulumuz bulunmaktadır. Üniversitemiz ve birimimiz içerisinde lisansüstü öğretim gören öğrencilerimizin geri bildirimlerine yönelik, iç paydaş olarak nitelendirebileceğimiz öğrenci anketlerimiz bulunmaktadır.</w:t>
      </w:r>
      <w:r w:rsidRPr="00B42318">
        <w:rPr>
          <w:rFonts w:ascii="Times New Roman" w:eastAsia="Calibri" w:hAnsi="Times New Roman" w:cs="Times New Roman"/>
          <w:bCs/>
          <w14:ligatures w14:val="none"/>
        </w:rPr>
        <w:t xml:space="preserve"> </w:t>
      </w:r>
    </w:p>
    <w:p w14:paraId="66738E29" w14:textId="77777777" w:rsidR="00B42318" w:rsidRPr="00B42318" w:rsidRDefault="00B42318" w:rsidP="00B42318">
      <w:pPr>
        <w:widowControl w:val="0"/>
        <w:spacing w:after="0" w:line="360" w:lineRule="auto"/>
        <w:ind w:left="510" w:right="62"/>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Kanıt 10.</w:t>
      </w:r>
      <w:r w:rsidRPr="00B42318">
        <w:rPr>
          <w:rFonts w:ascii="Times New Roman" w:eastAsia="Calibri" w:hAnsi="Times New Roman" w:cs="Times New Roman"/>
          <w14:ligatures w14:val="none"/>
        </w:rPr>
        <w:t xml:space="preserve"> Ogris lisansüstü anket görüntüsü-1</w:t>
      </w:r>
    </w:p>
    <w:p w14:paraId="7A21B819" w14:textId="77777777" w:rsidR="00B42318" w:rsidRPr="00B42318" w:rsidRDefault="00B42318" w:rsidP="00B42318">
      <w:pPr>
        <w:widowControl w:val="0"/>
        <w:spacing w:after="0" w:line="360" w:lineRule="auto"/>
        <w:ind w:left="510" w:right="62"/>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lastRenderedPageBreak/>
        <w:t>Kanıt 11.</w:t>
      </w:r>
      <w:r w:rsidRPr="00B42318">
        <w:rPr>
          <w:rFonts w:ascii="Times New Roman" w:eastAsia="Calibri" w:hAnsi="Times New Roman" w:cs="Times New Roman"/>
          <w14:ligatures w14:val="none"/>
        </w:rPr>
        <w:t xml:space="preserve"> Ogris lisansüstü anket görüntüsü-2</w:t>
      </w:r>
    </w:p>
    <w:p w14:paraId="7AA084EC" w14:textId="77777777" w:rsidR="00B42318" w:rsidRPr="00B42318" w:rsidRDefault="00B42318" w:rsidP="00B42318">
      <w:pPr>
        <w:widowControl w:val="0"/>
        <w:spacing w:after="0" w:line="360" w:lineRule="auto"/>
        <w:ind w:left="510" w:right="62"/>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Kanıt 12.</w:t>
      </w:r>
      <w:r w:rsidRPr="00B42318">
        <w:rPr>
          <w:rFonts w:ascii="Times New Roman" w:eastAsia="Calibri" w:hAnsi="Times New Roman" w:cs="Times New Roman"/>
          <w14:ligatures w14:val="none"/>
        </w:rPr>
        <w:t xml:space="preserve"> Ogris lisansüstü anket görüntüsü-3</w:t>
      </w:r>
    </w:p>
    <w:p w14:paraId="7B185D06" w14:textId="77777777" w:rsidR="00B42318" w:rsidRPr="00B42318" w:rsidRDefault="00B42318" w:rsidP="00B42318">
      <w:pPr>
        <w:widowControl w:val="0"/>
        <w:spacing w:after="0" w:line="360" w:lineRule="auto"/>
        <w:ind w:left="510" w:right="62"/>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Kanıt 13.</w:t>
      </w:r>
      <w:r w:rsidRPr="00B42318">
        <w:rPr>
          <w:rFonts w:ascii="Times New Roman" w:eastAsia="Calibri" w:hAnsi="Times New Roman" w:cs="Times New Roman"/>
          <w14:ligatures w14:val="none"/>
        </w:rPr>
        <w:t xml:space="preserve"> Ogris lisansüstü anket görüntüsü-4</w:t>
      </w:r>
    </w:p>
    <w:p w14:paraId="70B5A2CB" w14:textId="77777777" w:rsidR="00B42318" w:rsidRPr="00B42318" w:rsidRDefault="00B42318" w:rsidP="00B42318">
      <w:pPr>
        <w:widowControl w:val="0"/>
        <w:spacing w:after="0" w:line="360" w:lineRule="auto"/>
        <w:ind w:left="510" w:right="62"/>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Kanıt 14</w:t>
      </w:r>
      <w:r w:rsidRPr="00B42318">
        <w:rPr>
          <w:rFonts w:ascii="Times New Roman" w:eastAsia="Calibri" w:hAnsi="Times New Roman" w:cs="Times New Roman"/>
          <w14:ligatures w14:val="none"/>
        </w:rPr>
        <w:t>. Ogris lisansüstü anket doldurumu sonrası başarı görünümü</w:t>
      </w:r>
    </w:p>
    <w:p w14:paraId="03332A14"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7. Yıllık izleme ve iyileştirme raporları </w:t>
      </w:r>
    </w:p>
    <w:p w14:paraId="5CE1FD22"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ab/>
        <w:t>Bulunmamaktadır.</w:t>
      </w:r>
    </w:p>
    <w:p w14:paraId="64B8E036"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8. Standart uygulamalar ve mevzuatın yanı sıra kurumun ihtiyaçları doğrultusunda geliştirdiği özgün yaklaşım ve uygulamalarına ilişkin kanıtlar</w:t>
      </w:r>
    </w:p>
    <w:p w14:paraId="237E66D0" w14:textId="77777777" w:rsidR="00B42318" w:rsidRPr="00B42318" w:rsidRDefault="00B42318" w:rsidP="00B42318">
      <w:pPr>
        <w:widowControl w:val="0"/>
        <w:spacing w:after="0" w:line="360" w:lineRule="auto"/>
        <w:ind w:left="510" w:right="62" w:hanging="391"/>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ab/>
        <w:t xml:space="preserve">Bulunmamaktadır. </w:t>
      </w:r>
    </w:p>
    <w:p w14:paraId="433B0251" w14:textId="77777777" w:rsidR="00B42318" w:rsidRPr="00B42318" w:rsidRDefault="00B42318" w:rsidP="00B42318">
      <w:pPr>
        <w:widowControl w:val="0"/>
        <w:spacing w:after="0" w:line="360" w:lineRule="auto"/>
        <w:ind w:left="510" w:right="62" w:hanging="391"/>
        <w:jc w:val="both"/>
        <w:rPr>
          <w:rFonts w:ascii="Times New Roman" w:eastAsia="Times New Roman" w:hAnsi="Times New Roman" w:cs="Times New Roman"/>
          <w:b/>
          <w:i/>
          <w:sz w:val="24"/>
          <w:szCs w:val="24"/>
          <w14:ligatures w14:val="none"/>
        </w:rPr>
      </w:pPr>
      <w:r w:rsidRPr="00B42318">
        <w:rPr>
          <w:rFonts w:ascii="Times New Roman" w:eastAsia="Times New Roman" w:hAnsi="Times New Roman" w:cs="Times New Roman"/>
          <w:b/>
          <w:i/>
          <w:sz w:val="24"/>
          <w:szCs w:val="24"/>
          <w14:ligatures w14:val="none"/>
        </w:rPr>
        <w:t>A.1.5. Kamuoyunu bilgilendirme ve hesap verebilirlik</w:t>
      </w:r>
    </w:p>
    <w:p w14:paraId="49D4C593" w14:textId="77777777" w:rsidR="00B42318" w:rsidRPr="00B42318" w:rsidRDefault="00B42318" w:rsidP="00B42318">
      <w:pPr>
        <w:widowControl w:val="0"/>
        <w:numPr>
          <w:ilvl w:val="0"/>
          <w:numId w:val="3"/>
        </w:numPr>
        <w:spacing w:after="0" w:line="360" w:lineRule="auto"/>
        <w:ind w:left="426" w:right="62" w:hanging="284"/>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 xml:space="preserve">Kamuoyunu bilgilendirme ve hesap verebilirlik ile ilişkili olarak benimsenen ilke, kural, yöntemler ve bilgilendirme adımlarının ilan edildiğini gösteren kanıtlar </w:t>
      </w:r>
    </w:p>
    <w:p w14:paraId="02AC84AE" w14:textId="77777777" w:rsidR="00B42318" w:rsidRPr="00B42318" w:rsidRDefault="00B42318" w:rsidP="00B42318">
      <w:pPr>
        <w:widowControl w:val="0"/>
        <w:spacing w:after="0" w:line="360" w:lineRule="auto"/>
        <w:ind w:left="426" w:right="62"/>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İlgili öncül kapsamında birim web adresimi kamuoyu erişimine açık tutularak ilgili duyuru ve bilgilendirmeler yapılmaktadır. </w:t>
      </w:r>
    </w:p>
    <w:p w14:paraId="2F6AA662"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b/>
          <w:bCs/>
          <w14:ligatures w14:val="none"/>
        </w:rPr>
        <w:t>Kanıt 15.</w:t>
      </w:r>
      <w:r w:rsidRPr="00B42318">
        <w:rPr>
          <w:rFonts w:ascii="Times New Roman" w:eastAsia="Calibri" w:hAnsi="Times New Roman" w:cs="Times New Roman"/>
          <w14:ligatures w14:val="none"/>
        </w:rPr>
        <w:t xml:space="preserve"> (</w:t>
      </w:r>
      <w:bookmarkStart w:id="0" w:name="_Hlk156553209"/>
      <w:r w:rsidRPr="00B42318">
        <w:rPr>
          <w:rFonts w:ascii="Times New Roman" w:eastAsia="Calibri" w:hAnsi="Times New Roman" w:cs="Times New Roman"/>
          <w14:ligatures w14:val="none"/>
        </w:rPr>
        <w:fldChar w:fldCharType="begin"/>
      </w:r>
      <w:r w:rsidRPr="00B42318">
        <w:rPr>
          <w:rFonts w:ascii="Times New Roman" w:eastAsia="Calibri" w:hAnsi="Times New Roman" w:cs="Times New Roman"/>
          <w14:ligatures w14:val="none"/>
        </w:rPr>
        <w:instrText>HYPERLINK "https://www.ohu.edu.tr/tarimbilimlerifakultesi/bitkiseluretim"</w:instrText>
      </w:r>
      <w:r w:rsidRPr="00B42318">
        <w:rPr>
          <w:rFonts w:ascii="Times New Roman" w:eastAsia="Calibri" w:hAnsi="Times New Roman" w:cs="Times New Roman"/>
          <w14:ligatures w14:val="none"/>
        </w:rPr>
      </w:r>
      <w:r w:rsidRPr="00B42318">
        <w:rPr>
          <w:rFonts w:ascii="Times New Roman" w:eastAsia="Calibri" w:hAnsi="Times New Roman" w:cs="Times New Roman"/>
          <w14:ligatures w14:val="none"/>
        </w:rPr>
        <w:fldChar w:fldCharType="separate"/>
      </w:r>
      <w:r w:rsidRPr="00B42318">
        <w:rPr>
          <w:rFonts w:ascii="Times New Roman" w:eastAsia="Calibri" w:hAnsi="Times New Roman" w:cs="Times New Roman"/>
          <w:color w:val="0563C1"/>
          <w:u w:val="single"/>
          <w14:ligatures w14:val="none"/>
        </w:rPr>
        <w:t>Niğde Ömer Halisdemir Üniversitesi Bitkisel Üretim ve Teknolojileri (ohu.edu.tr)</w:t>
      </w:r>
      <w:r w:rsidRPr="00B42318">
        <w:rPr>
          <w:rFonts w:ascii="Times New Roman" w:eastAsia="Calibri" w:hAnsi="Times New Roman" w:cs="Times New Roman"/>
          <w14:ligatures w14:val="none"/>
        </w:rPr>
        <w:fldChar w:fldCharType="end"/>
      </w:r>
      <w:bookmarkEnd w:id="0"/>
      <w:r w:rsidRPr="00B42318">
        <w:rPr>
          <w:rFonts w:ascii="Times New Roman" w:eastAsia="Calibri" w:hAnsi="Times New Roman" w:cs="Times New Roman"/>
          <w14:ligatures w14:val="none"/>
        </w:rPr>
        <w:t>)</w:t>
      </w:r>
    </w:p>
    <w:p w14:paraId="297DC6A9" w14:textId="77777777" w:rsidR="00B42318" w:rsidRPr="00B42318" w:rsidRDefault="00B42318" w:rsidP="00B42318">
      <w:pPr>
        <w:widowControl w:val="0"/>
        <w:numPr>
          <w:ilvl w:val="0"/>
          <w:numId w:val="3"/>
        </w:numPr>
        <w:spacing w:after="0" w:line="360" w:lineRule="auto"/>
        <w:ind w:left="426" w:right="62" w:hanging="284"/>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 xml:space="preserve">Kurumun/birimlerin internet sayfalarının güncel ve erişilebilir olduğuna dair kanıtlar </w:t>
      </w:r>
    </w:p>
    <w:p w14:paraId="593B0FB2" w14:textId="77777777" w:rsidR="00B42318" w:rsidRPr="00B42318" w:rsidRDefault="00B42318" w:rsidP="00B42318">
      <w:pPr>
        <w:widowControl w:val="0"/>
        <w:spacing w:after="0" w:line="360" w:lineRule="auto"/>
        <w:ind w:left="426" w:right="62"/>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İlgili öncül kapsamında birim web adresimiz güncel tutulmaktadır.</w:t>
      </w:r>
    </w:p>
    <w:p w14:paraId="49D5F262" w14:textId="77777777" w:rsidR="00B42318" w:rsidRPr="00B42318" w:rsidRDefault="00B42318" w:rsidP="00B42318">
      <w:pPr>
        <w:widowControl w:val="0"/>
        <w:spacing w:after="0" w:line="360" w:lineRule="auto"/>
        <w:ind w:left="426" w:right="62"/>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Kanıt 16.</w:t>
      </w:r>
      <w:r w:rsidRPr="00B42318">
        <w:rPr>
          <w:rFonts w:ascii="Times New Roman" w:eastAsia="Calibri" w:hAnsi="Times New Roman" w:cs="Times New Roman"/>
          <w14:ligatures w14:val="none"/>
        </w:rPr>
        <w:t xml:space="preserve"> (</w:t>
      </w:r>
      <w:hyperlink r:id="rId15" w:history="1">
        <w:r w:rsidRPr="00B42318">
          <w:rPr>
            <w:rFonts w:ascii="Times New Roman" w:eastAsia="Calibri" w:hAnsi="Times New Roman" w:cs="Times New Roman"/>
            <w:color w:val="0563C1"/>
            <w:u w:val="single"/>
            <w14:ligatures w14:val="none"/>
          </w:rPr>
          <w:t>Niğde Ömer Halisdemir Üniversitesi Bitkisel Üretim ve Teknolojileri (ohu.edu.tr)</w:t>
        </w:r>
      </w:hyperlink>
      <w:r w:rsidRPr="00B42318">
        <w:rPr>
          <w:rFonts w:ascii="Times New Roman" w:eastAsia="Calibri" w:hAnsi="Times New Roman" w:cs="Times New Roman"/>
          <w14:ligatures w14:val="none"/>
        </w:rPr>
        <w:t>)</w:t>
      </w:r>
    </w:p>
    <w:p w14:paraId="2FC087D3" w14:textId="77777777" w:rsidR="00B42318" w:rsidRPr="00B42318" w:rsidRDefault="00B42318" w:rsidP="00B42318">
      <w:pPr>
        <w:widowControl w:val="0"/>
        <w:numPr>
          <w:ilvl w:val="0"/>
          <w:numId w:val="3"/>
        </w:numPr>
        <w:spacing w:after="0" w:line="360" w:lineRule="auto"/>
        <w:ind w:left="426" w:right="62" w:hanging="284"/>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 xml:space="preserve">Kurum içi ve dışı hesap verebilirlik tanımlı süreçlerinin uygulanmakta olduğunu gösteren kanıtlar </w:t>
      </w:r>
    </w:p>
    <w:p w14:paraId="0827648D"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6A491FDB" w14:textId="77777777" w:rsidR="00B42318" w:rsidRPr="00B42318" w:rsidRDefault="00B42318" w:rsidP="00B42318">
      <w:pPr>
        <w:widowControl w:val="0"/>
        <w:numPr>
          <w:ilvl w:val="0"/>
          <w:numId w:val="3"/>
        </w:numPr>
        <w:spacing w:after="0" w:line="360" w:lineRule="auto"/>
        <w:ind w:left="426" w:right="62" w:hanging="284"/>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İç ve dış paydaşların kamuoyunu bilgilendirme ve hesap verebilirlikle ilgili memnuniyeti ve geri bildirimleri </w:t>
      </w:r>
    </w:p>
    <w:p w14:paraId="1257FBF6"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5469D951" w14:textId="77777777" w:rsidR="00B42318" w:rsidRPr="00B42318" w:rsidRDefault="00B42318" w:rsidP="00B42318">
      <w:pPr>
        <w:widowControl w:val="0"/>
        <w:numPr>
          <w:ilvl w:val="0"/>
          <w:numId w:val="3"/>
        </w:numPr>
        <w:spacing w:after="0" w:line="360" w:lineRule="auto"/>
        <w:ind w:left="426" w:right="62" w:hanging="284"/>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 xml:space="preserve">Kamuoyunu bilgilendirme ve hesap verebilirlik mekanizmalarına ilişkin izleme ve iyileştirme kanıtları </w:t>
      </w:r>
    </w:p>
    <w:p w14:paraId="7BC2E72B"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7F2B484A" w14:textId="77777777" w:rsidR="00B42318" w:rsidRPr="00B42318" w:rsidRDefault="00B42318" w:rsidP="00B42318">
      <w:pPr>
        <w:widowControl w:val="0"/>
        <w:numPr>
          <w:ilvl w:val="0"/>
          <w:numId w:val="3"/>
        </w:numPr>
        <w:spacing w:after="0" w:line="360" w:lineRule="auto"/>
        <w:ind w:left="426" w:right="62" w:hanging="284"/>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3A813FD6"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0B7ABF73" w14:textId="77777777" w:rsidR="00B42318" w:rsidRPr="00B42318" w:rsidRDefault="00B42318" w:rsidP="00B42318">
      <w:pPr>
        <w:widowControl w:val="0"/>
        <w:spacing w:after="0" w:line="360" w:lineRule="auto"/>
        <w:ind w:left="510" w:right="62" w:hanging="391"/>
        <w:jc w:val="both"/>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b/>
          <w:sz w:val="24"/>
          <w:szCs w:val="24"/>
          <w14:ligatures w14:val="none"/>
        </w:rPr>
        <w:t>A.2. Misyon ve Stratejik Amaçlar</w:t>
      </w:r>
    </w:p>
    <w:p w14:paraId="7F0F55EC" w14:textId="77777777"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0A6032F4" w14:textId="77777777" w:rsidR="00B42318" w:rsidRPr="00B42318" w:rsidRDefault="00B42318" w:rsidP="00B42318">
      <w:pPr>
        <w:spacing w:before="80" w:after="80" w:line="288" w:lineRule="auto"/>
        <w:ind w:firstLine="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b/>
          <w:i/>
          <w:sz w:val="24"/>
          <w:szCs w:val="24"/>
          <w14:ligatures w14:val="none"/>
        </w:rPr>
        <w:t>A.2.1. Misyon, vizyon ve politikalar</w:t>
      </w:r>
    </w:p>
    <w:p w14:paraId="278F63A1" w14:textId="77777777" w:rsidR="00B42318" w:rsidRPr="00B42318" w:rsidRDefault="00B42318" w:rsidP="00B42318">
      <w:pPr>
        <w:numPr>
          <w:ilvl w:val="0"/>
          <w:numId w:val="4"/>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Misyon ve vizyon </w:t>
      </w:r>
    </w:p>
    <w:p w14:paraId="42EDD8AD" w14:textId="77777777"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Kurum amaçları ve hedefleri doğrultusunda çalışmalar yapılmaktadır.</w:t>
      </w:r>
    </w:p>
    <w:p w14:paraId="399E3FBD"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b/>
          <w:bCs/>
          <w14:ligatures w14:val="none"/>
        </w:rPr>
        <w:lastRenderedPageBreak/>
        <w:t>Kanıt 17.</w:t>
      </w:r>
      <w:r w:rsidRPr="00B42318">
        <w:rPr>
          <w:rFonts w:ascii="Times New Roman" w:eastAsia="Calibri" w:hAnsi="Times New Roman" w:cs="Times New Roman"/>
          <w14:ligatures w14:val="none"/>
        </w:rPr>
        <w:t xml:space="preserve"> Birim amaç ve hedefleri (</w:t>
      </w:r>
      <w:hyperlink r:id="rId16" w:history="1">
        <w:r w:rsidRPr="00B42318">
          <w:rPr>
            <w:rFonts w:ascii="Times New Roman" w:eastAsia="Calibri" w:hAnsi="Times New Roman" w:cs="Times New Roman"/>
            <w:color w:val="0563C1"/>
            <w:u w:val="single"/>
            <w14:ligatures w14:val="none"/>
          </w:rPr>
          <w:t>Niğde Ömer Halisdemir Üniversitesi Bitkisel Üretim ve Teknolojileri genel-bilgi (ohu.edu.tr)</w:t>
        </w:r>
      </w:hyperlink>
      <w:r w:rsidRPr="00B42318">
        <w:rPr>
          <w:rFonts w:ascii="Times New Roman" w:eastAsia="Calibri" w:hAnsi="Times New Roman" w:cs="Times New Roman"/>
          <w14:ligatures w14:val="none"/>
        </w:rPr>
        <w:t>)</w:t>
      </w:r>
    </w:p>
    <w:p w14:paraId="06FFF5CD" w14:textId="77777777" w:rsidR="00B42318" w:rsidRPr="00B42318" w:rsidRDefault="00B42318" w:rsidP="00B42318">
      <w:pPr>
        <w:numPr>
          <w:ilvl w:val="0"/>
          <w:numId w:val="4"/>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Politika belgeleri (Eğitim ve öğretim politika belgesi uzaktan eğitimi de içermelidir) </w:t>
      </w:r>
    </w:p>
    <w:p w14:paraId="24857F88" w14:textId="77777777" w:rsidR="00B42318" w:rsidRPr="00B42318" w:rsidRDefault="00B42318" w:rsidP="00B42318">
      <w:pPr>
        <w:spacing w:before="80" w:after="80" w:line="288" w:lineRule="auto"/>
        <w:ind w:left="426"/>
        <w:jc w:val="both"/>
        <w:rPr>
          <w:rFonts w:ascii="Times New Roman" w:eastAsia="Calibri" w:hAnsi="Times New Roman" w:cs="Times New Roman"/>
          <w:bCs/>
          <w:iCs/>
          <w14:ligatures w14:val="none"/>
        </w:rPr>
      </w:pPr>
      <w:r w:rsidRPr="00B42318">
        <w:rPr>
          <w:rFonts w:ascii="Times New Roman" w:eastAsia="Calibri" w:hAnsi="Times New Roman" w:cs="Times New Roman"/>
          <w:bCs/>
          <w:iCs/>
          <w14:ligatures w14:val="none"/>
        </w:rPr>
        <w:t>Birimimizde eğitim ve öğretim politikaları kapsamında komisyonlar bulunmaktadır.</w:t>
      </w:r>
    </w:p>
    <w:p w14:paraId="307A57E1" w14:textId="77777777" w:rsidR="00B42318" w:rsidRPr="00B42318" w:rsidRDefault="00B42318" w:rsidP="00B42318">
      <w:pPr>
        <w:spacing w:before="80" w:after="80" w:line="288" w:lineRule="auto"/>
        <w:ind w:left="426"/>
        <w:jc w:val="both"/>
        <w:rPr>
          <w:rFonts w:ascii="Times New Roman" w:eastAsia="Calibri" w:hAnsi="Times New Roman" w:cs="Times New Roman"/>
          <w:bCs/>
          <w:iCs/>
          <w14:ligatures w14:val="none"/>
        </w:rPr>
      </w:pPr>
      <w:r w:rsidRPr="00B42318">
        <w:rPr>
          <w:rFonts w:ascii="Times New Roman" w:eastAsia="Calibri" w:hAnsi="Times New Roman" w:cs="Times New Roman"/>
          <w:b/>
          <w:iCs/>
          <w14:ligatures w14:val="none"/>
        </w:rPr>
        <w:t>Kanıt 18.</w:t>
      </w:r>
      <w:r w:rsidRPr="00B42318">
        <w:rPr>
          <w:rFonts w:ascii="Times New Roman" w:eastAsia="Calibri" w:hAnsi="Times New Roman" w:cs="Times New Roman"/>
          <w:bCs/>
          <w:iCs/>
          <w14:ligatures w14:val="none"/>
        </w:rPr>
        <w:t xml:space="preserve"> </w:t>
      </w:r>
      <w:r w:rsidRPr="00B42318">
        <w:rPr>
          <w:rFonts w:ascii="Times New Roman" w:eastAsia="Calibri" w:hAnsi="Times New Roman" w:cs="Times New Roman"/>
          <w14:ligatures w14:val="none"/>
        </w:rPr>
        <w:t>(</w:t>
      </w:r>
      <w:hyperlink r:id="rId17" w:history="1">
        <w:r w:rsidRPr="00B42318">
          <w:rPr>
            <w:rFonts w:ascii="Times New Roman" w:eastAsia="Times New Roman" w:hAnsi="Times New Roman" w:cs="Times New Roman"/>
            <w:color w:val="0563C1"/>
            <w:u w:val="single"/>
            <w14:ligatures w14:val="none"/>
          </w:rPr>
          <w:t>Niğde Ömer Halisdemir Üniversitesi Bitkisel Üretim ve Teknolojileri komisyonlar (ohu.edu.tr)</w:t>
        </w:r>
      </w:hyperlink>
      <w:r w:rsidRPr="00B42318">
        <w:rPr>
          <w:rFonts w:ascii="Times New Roman" w:eastAsia="Calibri" w:hAnsi="Times New Roman" w:cs="Times New Roman"/>
          <w14:ligatures w14:val="none"/>
        </w:rPr>
        <w:t>)</w:t>
      </w:r>
    </w:p>
    <w:p w14:paraId="608A138D" w14:textId="77777777" w:rsidR="00B42318" w:rsidRPr="00B42318" w:rsidRDefault="00B42318" w:rsidP="00B42318">
      <w:pPr>
        <w:numPr>
          <w:ilvl w:val="0"/>
          <w:numId w:val="4"/>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Politika belgelerinin ilgili paydaş katılımıyla hazırlandığını kanıtlayan belgeler </w:t>
      </w:r>
    </w:p>
    <w:p w14:paraId="2C1CE6A2"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6BC8A998" w14:textId="77777777" w:rsidR="00B42318" w:rsidRPr="00B42318" w:rsidRDefault="00B42318" w:rsidP="00B42318">
      <w:pPr>
        <w:numPr>
          <w:ilvl w:val="0"/>
          <w:numId w:val="4"/>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Politika belgelerinde bütüncül ilişkiyi gösteren ifadeler ve uygulama örnekleri (Eğitim programlarında araştırma vurgusu, araştırma süreçlerinde topluma hizmet vurgusu, uzaktan eğitim vurgusu) </w:t>
      </w:r>
    </w:p>
    <w:p w14:paraId="0C1F16C5"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1FB9426F" w14:textId="77777777" w:rsidR="00B42318" w:rsidRPr="00B42318" w:rsidRDefault="00B42318" w:rsidP="00B42318">
      <w:pPr>
        <w:numPr>
          <w:ilvl w:val="0"/>
          <w:numId w:val="4"/>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Politikaların izlendiğine ve değerlendirildiğine ilişkin kanıtlar </w:t>
      </w:r>
    </w:p>
    <w:p w14:paraId="21365F03"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3DE7C2E4" w14:textId="77777777" w:rsidR="00B42318" w:rsidRPr="00B42318" w:rsidRDefault="00B42318" w:rsidP="00B42318">
      <w:pPr>
        <w:numPr>
          <w:ilvl w:val="0"/>
          <w:numId w:val="4"/>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7F2C85A2"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6A0F8BC3" w14:textId="77777777" w:rsidR="00B42318" w:rsidRPr="00B42318" w:rsidRDefault="00B42318" w:rsidP="00B42318">
      <w:pPr>
        <w:spacing w:before="80" w:after="80" w:line="288" w:lineRule="auto"/>
        <w:ind w:firstLine="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b/>
          <w:i/>
          <w:sz w:val="24"/>
          <w:szCs w:val="24"/>
          <w14:ligatures w14:val="none"/>
        </w:rPr>
        <w:t>A.2.2. Stratejik amaç ve hedefler</w:t>
      </w:r>
    </w:p>
    <w:p w14:paraId="7171B80A" w14:textId="77777777" w:rsidR="00B42318" w:rsidRPr="00B42318" w:rsidRDefault="00B42318" w:rsidP="00B42318">
      <w:pPr>
        <w:numPr>
          <w:ilvl w:val="0"/>
          <w:numId w:val="5"/>
        </w:numPr>
        <w:spacing w:before="80" w:after="80" w:line="288" w:lineRule="auto"/>
        <w:ind w:left="426" w:hanging="284"/>
        <w:jc w:val="both"/>
        <w:rPr>
          <w:rFonts w:ascii="Times New Roman" w:eastAsia="Calibri" w:hAnsi="Times New Roman" w:cs="Times New Roman"/>
          <w:sz w:val="24"/>
          <w:szCs w:val="24"/>
          <w14:ligatures w14:val="none"/>
        </w:rPr>
      </w:pPr>
      <w:r w:rsidRPr="00B42318">
        <w:rPr>
          <w:rFonts w:ascii="Times New Roman" w:eastAsia="Calibri" w:hAnsi="Times New Roman" w:cs="Times New Roman"/>
          <w14:ligatures w14:val="none"/>
        </w:rPr>
        <w:t xml:space="preserve">Kamuoyuna ilan edilmiş, kurumun stratejik amaç ve hedeflerini içeren doküman (stratejik plan, strateji belgesi vb.) ve dokümanın geliştirilme süreci </w:t>
      </w:r>
    </w:p>
    <w:p w14:paraId="32AE4FAB" w14:textId="77777777"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Birimin amaç ve hedefleri web sitesinde kamuoyuna açık şekilde paylaşılmakta ve bu doğrultuda eğitim öğretim yürütülmektedir.</w:t>
      </w:r>
    </w:p>
    <w:p w14:paraId="64332CA9" w14:textId="77777777" w:rsidR="00B42318" w:rsidRPr="00B42318" w:rsidRDefault="00B42318" w:rsidP="00B42318">
      <w:pPr>
        <w:spacing w:before="80" w:after="80" w:line="288" w:lineRule="auto"/>
        <w:ind w:left="426"/>
        <w:jc w:val="both"/>
        <w:rPr>
          <w:rFonts w:ascii="Times New Roman" w:eastAsia="Calibri" w:hAnsi="Times New Roman" w:cs="Times New Roman"/>
          <w:b/>
          <w:bCs/>
          <w:sz w:val="24"/>
          <w:szCs w:val="24"/>
          <w14:ligatures w14:val="none"/>
        </w:rPr>
      </w:pPr>
      <w:r w:rsidRPr="00B42318">
        <w:rPr>
          <w:rFonts w:ascii="Times New Roman" w:eastAsia="Calibri" w:hAnsi="Times New Roman" w:cs="Times New Roman"/>
          <w:b/>
          <w:bCs/>
          <w14:ligatures w14:val="none"/>
        </w:rPr>
        <w:t xml:space="preserve">Kanıt 19. </w:t>
      </w:r>
      <w:r w:rsidRPr="00B42318">
        <w:rPr>
          <w:rFonts w:ascii="Times New Roman" w:eastAsia="Calibri" w:hAnsi="Times New Roman" w:cs="Times New Roman"/>
          <w14:ligatures w14:val="none"/>
        </w:rPr>
        <w:t>Birim amaç ve hedefleri</w:t>
      </w:r>
      <w:r w:rsidRPr="00B42318">
        <w:rPr>
          <w:rFonts w:ascii="Times New Roman" w:eastAsia="Calibri" w:hAnsi="Times New Roman" w:cs="Times New Roman"/>
          <w:b/>
          <w:bCs/>
          <w14:ligatures w14:val="none"/>
        </w:rPr>
        <w:t xml:space="preserve"> </w:t>
      </w:r>
      <w:r w:rsidRPr="00B42318">
        <w:rPr>
          <w:rFonts w:ascii="Times New Roman" w:eastAsia="Calibri" w:hAnsi="Times New Roman" w:cs="Times New Roman"/>
          <w14:ligatures w14:val="none"/>
        </w:rPr>
        <w:t>(</w:t>
      </w:r>
      <w:hyperlink r:id="rId18" w:history="1">
        <w:r w:rsidRPr="00B42318">
          <w:rPr>
            <w:rFonts w:ascii="Times New Roman" w:eastAsia="Calibri" w:hAnsi="Times New Roman" w:cs="Times New Roman"/>
            <w:color w:val="0563C1"/>
            <w:u w:val="single"/>
            <w14:ligatures w14:val="none"/>
          </w:rPr>
          <w:t>Niğde Ömer Halisdemir Üniversitesi Bitkisel Üretim ve Teknolojileri genel-bilgi (ohu.edu.tr)</w:t>
        </w:r>
      </w:hyperlink>
      <w:r w:rsidRPr="00B42318">
        <w:rPr>
          <w:rFonts w:ascii="Times New Roman" w:eastAsia="Calibri" w:hAnsi="Times New Roman" w:cs="Times New Roman"/>
          <w14:ligatures w14:val="none"/>
        </w:rPr>
        <w:t>)</w:t>
      </w:r>
    </w:p>
    <w:p w14:paraId="1A452B8F" w14:textId="77777777" w:rsidR="00B42318" w:rsidRPr="00B42318" w:rsidRDefault="00B42318" w:rsidP="00B42318">
      <w:pPr>
        <w:numPr>
          <w:ilvl w:val="0"/>
          <w:numId w:val="5"/>
        </w:numPr>
        <w:spacing w:before="80" w:after="80" w:line="288" w:lineRule="auto"/>
        <w:ind w:left="426" w:hanging="284"/>
        <w:jc w:val="both"/>
        <w:rPr>
          <w:rFonts w:ascii="Times New Roman" w:eastAsia="Calibri" w:hAnsi="Times New Roman" w:cs="Times New Roman"/>
          <w:sz w:val="24"/>
          <w:szCs w:val="24"/>
          <w14:ligatures w14:val="none"/>
        </w:rPr>
      </w:pPr>
      <w:r w:rsidRPr="00B42318">
        <w:rPr>
          <w:rFonts w:ascii="Times New Roman" w:eastAsia="Calibri" w:hAnsi="Times New Roman" w:cs="Times New Roman"/>
          <w14:ligatures w14:val="none"/>
        </w:rPr>
        <w:t xml:space="preserve">Kurumun stratejik planına planlama, uygulama, kontrol etme ve önlem alma aşamalarında iç ve dış paydaş katılımını gösteren kanıtlar </w:t>
      </w:r>
    </w:p>
    <w:p w14:paraId="6AA4D075" w14:textId="77777777"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İlgili öncül kapsamında birimimiz tarafından Enstitüye yönlendirilen paydaşlarımız Enstitü Danışma Kurulunda yer almaktadır. </w:t>
      </w:r>
    </w:p>
    <w:p w14:paraId="4FDE0B98" w14:textId="77777777"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Kanıt 20.</w:t>
      </w:r>
      <w:r w:rsidRPr="00B42318">
        <w:rPr>
          <w:rFonts w:ascii="Times New Roman" w:eastAsia="Calibri" w:hAnsi="Times New Roman" w:cs="Times New Roman"/>
          <w14:ligatures w14:val="none"/>
        </w:rPr>
        <w:t xml:space="preserve"> Enstitü Danışma Kurulu (</w:t>
      </w:r>
      <w:hyperlink r:id="rId19" w:history="1">
        <w:r w:rsidRPr="00B42318">
          <w:rPr>
            <w:rFonts w:ascii="Times New Roman" w:eastAsia="Calibri" w:hAnsi="Times New Roman" w:cs="Times New Roman"/>
            <w:color w:val="0563C1"/>
            <w:u w:val="single"/>
            <w14:ligatures w14:val="none"/>
          </w:rPr>
          <w:t>Niğde Ömer Halisdemir Üniversitesi Fen Bilimleri Enstitüsü Danışma Kurulu Üyeleri (ohu.edu.tr)</w:t>
        </w:r>
      </w:hyperlink>
      <w:r w:rsidRPr="00B42318">
        <w:rPr>
          <w:rFonts w:ascii="Times New Roman" w:eastAsia="Calibri" w:hAnsi="Times New Roman" w:cs="Times New Roman"/>
          <w14:ligatures w14:val="none"/>
        </w:rPr>
        <w:t>)</w:t>
      </w:r>
    </w:p>
    <w:p w14:paraId="146FA010" w14:textId="77777777" w:rsidR="00B42318" w:rsidRPr="00B42318" w:rsidRDefault="00B42318" w:rsidP="00B42318">
      <w:pPr>
        <w:numPr>
          <w:ilvl w:val="0"/>
          <w:numId w:val="5"/>
        </w:numPr>
        <w:spacing w:before="80" w:after="80" w:line="288" w:lineRule="auto"/>
        <w:ind w:left="426" w:hanging="284"/>
        <w:jc w:val="both"/>
        <w:rPr>
          <w:rFonts w:ascii="Times New Roman" w:eastAsia="Calibri" w:hAnsi="Times New Roman" w:cs="Times New Roman"/>
          <w:sz w:val="24"/>
          <w:szCs w:val="24"/>
          <w14:ligatures w14:val="none"/>
        </w:rPr>
      </w:pPr>
      <w:r w:rsidRPr="00B42318">
        <w:rPr>
          <w:rFonts w:ascii="Times New Roman" w:eastAsia="Calibri" w:hAnsi="Times New Roman" w:cs="Times New Roman"/>
          <w14:ligatures w14:val="none"/>
        </w:rPr>
        <w:t xml:space="preserve">Stratejik plan ve hedeflerin, Birleşmiş Milletler Sürdürülebilir Kalkınma </w:t>
      </w:r>
      <w:proofErr w:type="spellStart"/>
      <w:r w:rsidRPr="00B42318">
        <w:rPr>
          <w:rFonts w:ascii="Times New Roman" w:eastAsia="Calibri" w:hAnsi="Times New Roman" w:cs="Times New Roman"/>
          <w14:ligatures w14:val="none"/>
        </w:rPr>
        <w:t>Amaçları’yla</w:t>
      </w:r>
      <w:proofErr w:type="spellEnd"/>
      <w:r w:rsidRPr="00B42318">
        <w:rPr>
          <w:rFonts w:ascii="Times New Roman" w:eastAsia="Calibri" w:hAnsi="Times New Roman" w:cs="Times New Roman"/>
          <w14:ligatures w14:val="none"/>
        </w:rPr>
        <w:t xml:space="preserve"> uyumunu gösteren kanıtlar </w:t>
      </w:r>
    </w:p>
    <w:p w14:paraId="195C3120" w14:textId="77777777" w:rsidR="00B42318" w:rsidRPr="00B42318" w:rsidRDefault="00B42318" w:rsidP="00B42318">
      <w:pPr>
        <w:spacing w:before="80" w:after="80" w:line="288" w:lineRule="auto"/>
        <w:ind w:left="426"/>
        <w:jc w:val="both"/>
        <w:rPr>
          <w:rFonts w:ascii="Times New Roman" w:eastAsia="Calibri" w:hAnsi="Times New Roman" w:cs="Times New Roman"/>
          <w:sz w:val="24"/>
          <w:szCs w:val="24"/>
          <w14:ligatures w14:val="none"/>
        </w:rPr>
      </w:pPr>
      <w:r w:rsidRPr="00B42318">
        <w:rPr>
          <w:rFonts w:ascii="Times New Roman" w:eastAsia="Calibri" w:hAnsi="Times New Roman" w:cs="Times New Roman"/>
          <w14:ligatures w14:val="none"/>
        </w:rPr>
        <w:t xml:space="preserve">Bulunmamaktadır. </w:t>
      </w:r>
    </w:p>
    <w:p w14:paraId="00D54BA8" w14:textId="77777777" w:rsidR="00B42318" w:rsidRPr="00B42318" w:rsidRDefault="00B42318" w:rsidP="00B42318">
      <w:pPr>
        <w:numPr>
          <w:ilvl w:val="0"/>
          <w:numId w:val="5"/>
        </w:numPr>
        <w:spacing w:before="80" w:after="80" w:line="288" w:lineRule="auto"/>
        <w:ind w:left="426" w:hanging="284"/>
        <w:jc w:val="both"/>
        <w:rPr>
          <w:rFonts w:ascii="Times New Roman" w:eastAsia="Calibri" w:hAnsi="Times New Roman" w:cs="Times New Roman"/>
          <w:sz w:val="24"/>
          <w:szCs w:val="24"/>
          <w14:ligatures w14:val="none"/>
        </w:rPr>
      </w:pPr>
      <w:r w:rsidRPr="00B42318">
        <w:rPr>
          <w:rFonts w:ascii="Times New Roman" w:eastAsia="Calibri" w:hAnsi="Times New Roman" w:cs="Times New Roman"/>
          <w14:ligatures w14:val="none"/>
        </w:rPr>
        <w:t xml:space="preserve">Stratejik Planda yer alan göstergelerin yıllık gerçekleşme takibini ve iyileştirme önerilerini içeren performans raporları </w:t>
      </w:r>
    </w:p>
    <w:p w14:paraId="11C413E5" w14:textId="77777777" w:rsidR="00B42318" w:rsidRPr="00B42318" w:rsidRDefault="00B42318" w:rsidP="00B42318">
      <w:pPr>
        <w:spacing w:before="80" w:after="80" w:line="288" w:lineRule="auto"/>
        <w:ind w:left="426"/>
        <w:jc w:val="both"/>
        <w:rPr>
          <w:rFonts w:ascii="Times New Roman" w:eastAsia="Calibri" w:hAnsi="Times New Roman" w:cs="Times New Roman"/>
          <w:sz w:val="24"/>
          <w:szCs w:val="24"/>
          <w14:ligatures w14:val="none"/>
        </w:rPr>
      </w:pPr>
      <w:r w:rsidRPr="00B42318">
        <w:rPr>
          <w:rFonts w:ascii="Times New Roman" w:eastAsia="Calibri" w:hAnsi="Times New Roman" w:cs="Times New Roman"/>
          <w14:ligatures w14:val="none"/>
        </w:rPr>
        <w:t>Bulunmamaktadır.</w:t>
      </w:r>
    </w:p>
    <w:p w14:paraId="2A3C03F2" w14:textId="77777777" w:rsidR="00B42318" w:rsidRPr="00B42318" w:rsidRDefault="00B42318" w:rsidP="00B42318">
      <w:pPr>
        <w:numPr>
          <w:ilvl w:val="0"/>
          <w:numId w:val="5"/>
        </w:numPr>
        <w:spacing w:before="80" w:after="80" w:line="288" w:lineRule="auto"/>
        <w:ind w:left="426" w:hanging="284"/>
        <w:jc w:val="both"/>
        <w:rPr>
          <w:rFonts w:ascii="Times New Roman" w:eastAsia="Calibri" w:hAnsi="Times New Roman" w:cs="Times New Roman"/>
          <w:sz w:val="24"/>
          <w:szCs w:val="24"/>
          <w14:ligatures w14:val="none"/>
        </w:rPr>
      </w:pPr>
      <w:r w:rsidRPr="00B42318">
        <w:rPr>
          <w:rFonts w:ascii="Times New Roman" w:eastAsia="Calibri" w:hAnsi="Times New Roman" w:cs="Times New Roman"/>
          <w14:ligatures w14:val="none"/>
        </w:rPr>
        <w:t xml:space="preserve">Stratejik amaçlar ve hedefler kapsamında paydaşlardan gelen talep, </w:t>
      </w:r>
      <w:proofErr w:type="gramStart"/>
      <w:r w:rsidRPr="00B42318">
        <w:rPr>
          <w:rFonts w:ascii="Times New Roman" w:eastAsia="Calibri" w:hAnsi="Times New Roman" w:cs="Times New Roman"/>
          <w14:ligatures w14:val="none"/>
        </w:rPr>
        <w:t>şikayet</w:t>
      </w:r>
      <w:proofErr w:type="gramEnd"/>
      <w:r w:rsidRPr="00B42318">
        <w:rPr>
          <w:rFonts w:ascii="Times New Roman" w:eastAsia="Calibri" w:hAnsi="Times New Roman" w:cs="Times New Roman"/>
          <w14:ligatures w14:val="none"/>
        </w:rPr>
        <w:t xml:space="preserve"> vb. kapsayacak şekilde uygulamaların sonuçlarını analiz eden iyileştirme raporları </w:t>
      </w:r>
    </w:p>
    <w:p w14:paraId="5B703264" w14:textId="77777777" w:rsidR="00B42318" w:rsidRPr="00B42318" w:rsidRDefault="00B42318" w:rsidP="00B42318">
      <w:pPr>
        <w:spacing w:before="80" w:after="80" w:line="288" w:lineRule="auto"/>
        <w:ind w:left="426"/>
        <w:jc w:val="both"/>
        <w:rPr>
          <w:rFonts w:ascii="Times New Roman" w:eastAsia="Calibri" w:hAnsi="Times New Roman" w:cs="Times New Roman"/>
          <w:sz w:val="24"/>
          <w:szCs w:val="24"/>
          <w14:ligatures w14:val="none"/>
        </w:rPr>
      </w:pPr>
      <w:r w:rsidRPr="00B42318">
        <w:rPr>
          <w:rFonts w:ascii="Times New Roman" w:eastAsia="Calibri" w:hAnsi="Times New Roman" w:cs="Times New Roman"/>
          <w14:ligatures w14:val="none"/>
        </w:rPr>
        <w:t>Bulunmamaktadır.</w:t>
      </w:r>
    </w:p>
    <w:p w14:paraId="7A4A15DB" w14:textId="77777777" w:rsidR="00B42318" w:rsidRPr="00B42318" w:rsidRDefault="00B42318" w:rsidP="00B42318">
      <w:pPr>
        <w:numPr>
          <w:ilvl w:val="0"/>
          <w:numId w:val="5"/>
        </w:numPr>
        <w:spacing w:before="80" w:after="80" w:line="288" w:lineRule="auto"/>
        <w:ind w:left="426" w:hanging="284"/>
        <w:jc w:val="both"/>
        <w:rPr>
          <w:rFonts w:ascii="Times New Roman" w:eastAsia="Calibri" w:hAnsi="Times New Roman" w:cs="Times New Roman"/>
          <w:sz w:val="24"/>
          <w:szCs w:val="24"/>
          <w14:ligatures w14:val="none"/>
        </w:rPr>
      </w:pPr>
      <w:r w:rsidRPr="00B42318">
        <w:rPr>
          <w:rFonts w:ascii="Times New Roman" w:eastAsia="Calibri" w:hAnsi="Times New Roman" w:cs="Times New Roman"/>
          <w14:ligatures w14:val="none"/>
        </w:rPr>
        <w:lastRenderedPageBreak/>
        <w:t>Standart uygulamalar ve mevzuatın yanı sıra kurumun ihtiyaçları doğrultusunda geliştirdiği özgün yaklaşım ve uygulamalarına ilişkin kanıtlar</w:t>
      </w:r>
    </w:p>
    <w:p w14:paraId="07356DE5" w14:textId="77777777" w:rsidR="00B42318" w:rsidRPr="00B42318" w:rsidRDefault="00B42318" w:rsidP="00B42318">
      <w:pPr>
        <w:spacing w:before="80" w:after="80" w:line="288" w:lineRule="auto"/>
        <w:ind w:left="426"/>
        <w:jc w:val="both"/>
        <w:rPr>
          <w:rFonts w:ascii="Times New Roman" w:eastAsia="Calibri" w:hAnsi="Times New Roman" w:cs="Times New Roman"/>
          <w:sz w:val="24"/>
          <w:szCs w:val="24"/>
          <w14:ligatures w14:val="none"/>
        </w:rPr>
      </w:pPr>
      <w:r w:rsidRPr="00B42318">
        <w:rPr>
          <w:rFonts w:ascii="Times New Roman" w:eastAsia="Calibri" w:hAnsi="Times New Roman" w:cs="Times New Roman"/>
          <w14:ligatures w14:val="none"/>
        </w:rPr>
        <w:t>Bulunmamaktadır.</w:t>
      </w:r>
    </w:p>
    <w:p w14:paraId="27C59D12" w14:textId="77777777" w:rsidR="00B42318" w:rsidRPr="00B42318" w:rsidRDefault="00B42318" w:rsidP="00B42318">
      <w:pPr>
        <w:spacing w:before="80" w:after="80" w:line="288" w:lineRule="auto"/>
        <w:ind w:firstLine="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b/>
          <w:i/>
          <w:sz w:val="24"/>
          <w:szCs w:val="24"/>
          <w14:ligatures w14:val="none"/>
        </w:rPr>
        <w:t>A.2.3. Performans yönetimi</w:t>
      </w:r>
    </w:p>
    <w:p w14:paraId="63277BD3" w14:textId="77777777" w:rsidR="00B42318" w:rsidRPr="00B42318" w:rsidRDefault="00B42318" w:rsidP="00B42318">
      <w:pPr>
        <w:numPr>
          <w:ilvl w:val="0"/>
          <w:numId w:val="6"/>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Performans yönetim prosedürlerine dair belgeler </w:t>
      </w:r>
    </w:p>
    <w:p w14:paraId="7CC64802"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5DC56651" w14:textId="77777777" w:rsidR="00B42318" w:rsidRPr="00B42318" w:rsidRDefault="00B42318" w:rsidP="00B42318">
      <w:pPr>
        <w:numPr>
          <w:ilvl w:val="0"/>
          <w:numId w:val="6"/>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Performans göstergeleri ve anahtar performans göstergeleri • Performans yönetimi sürecinin nasıl işlediğini gösteren kanıtlar </w:t>
      </w:r>
    </w:p>
    <w:p w14:paraId="78F31959"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21206910" w14:textId="77777777" w:rsidR="00B42318" w:rsidRPr="00B42318" w:rsidRDefault="00B42318" w:rsidP="00B42318">
      <w:pPr>
        <w:numPr>
          <w:ilvl w:val="0"/>
          <w:numId w:val="6"/>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Performans programı raporu </w:t>
      </w:r>
    </w:p>
    <w:p w14:paraId="736B5CDB"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78D639C9" w14:textId="77777777" w:rsidR="00B42318" w:rsidRPr="00B42318" w:rsidRDefault="00B42318" w:rsidP="00B42318">
      <w:pPr>
        <w:numPr>
          <w:ilvl w:val="0"/>
          <w:numId w:val="6"/>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Performans yönetimi mekanizmalarının izlendiğine ve iyileştirildiğine dair kanıtlar </w:t>
      </w:r>
    </w:p>
    <w:p w14:paraId="4D73DA84"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7092D596" w14:textId="77777777" w:rsidR="00B42318" w:rsidRPr="00B42318" w:rsidRDefault="00B42318" w:rsidP="00B42318">
      <w:pPr>
        <w:numPr>
          <w:ilvl w:val="0"/>
          <w:numId w:val="6"/>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4C18E150"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7188A3C9" w14:textId="77777777" w:rsidR="00B42318" w:rsidRPr="00B42318" w:rsidRDefault="00B42318" w:rsidP="00B42318">
      <w:pPr>
        <w:spacing w:before="80" w:after="80" w:line="288" w:lineRule="auto"/>
        <w:rPr>
          <w:rFonts w:ascii="Times New Roman" w:eastAsia="Calibri" w:hAnsi="Times New Roman" w:cs="Times New Roman"/>
          <w:b/>
          <w:sz w:val="24"/>
          <w:szCs w:val="24"/>
          <w14:ligatures w14:val="none"/>
        </w:rPr>
      </w:pPr>
      <w:r w:rsidRPr="00B42318">
        <w:rPr>
          <w:rFonts w:ascii="Times New Roman" w:eastAsia="Calibri" w:hAnsi="Times New Roman" w:cs="Times New Roman"/>
          <w:b/>
          <w:sz w:val="24"/>
          <w:szCs w:val="24"/>
          <w14:ligatures w14:val="none"/>
        </w:rPr>
        <w:t xml:space="preserve">A.3. Yönetim Sistemleri </w:t>
      </w:r>
    </w:p>
    <w:p w14:paraId="22003B2D" w14:textId="77777777" w:rsidR="00B42318" w:rsidRPr="00B42318" w:rsidRDefault="00B42318" w:rsidP="00B42318">
      <w:pPr>
        <w:widowControl w:val="0"/>
        <w:spacing w:after="0" w:line="360" w:lineRule="auto"/>
        <w:ind w:left="510" w:right="62" w:hanging="3"/>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Kurum, stratejik hedeflerine ulaşmayı nitelik ve nicelik olarak güvence altına almak amacıyla mali, beşerî ve bilgi kaynakları ile süreçlerini yönetmek üzere bir sisteme sahip olmalıdır.</w:t>
      </w:r>
    </w:p>
    <w:p w14:paraId="7DEAE936" w14:textId="77777777" w:rsidR="00B42318" w:rsidRPr="00B42318" w:rsidRDefault="00B42318" w:rsidP="00B42318">
      <w:pPr>
        <w:spacing w:before="80" w:after="80" w:line="288" w:lineRule="auto"/>
        <w:ind w:firstLine="284"/>
        <w:rPr>
          <w:rFonts w:ascii="Times New Roman" w:eastAsia="Calibri" w:hAnsi="Times New Roman" w:cs="Times New Roman"/>
          <w:b/>
          <w:i/>
          <w:sz w:val="24"/>
          <w:szCs w:val="24"/>
          <w14:ligatures w14:val="none"/>
        </w:rPr>
      </w:pPr>
      <w:r w:rsidRPr="00B42318">
        <w:rPr>
          <w:rFonts w:ascii="Times New Roman" w:eastAsia="Calibri" w:hAnsi="Times New Roman" w:cs="Times New Roman"/>
          <w:b/>
          <w:i/>
          <w:sz w:val="24"/>
          <w:szCs w:val="24"/>
          <w14:ligatures w14:val="none"/>
        </w:rPr>
        <w:t>A.3.1. Bilgi yönetim sistemi</w:t>
      </w:r>
    </w:p>
    <w:p w14:paraId="3801C1D7" w14:textId="77777777" w:rsidR="00B42318" w:rsidRPr="00B42318" w:rsidRDefault="00B42318" w:rsidP="00B42318">
      <w:pPr>
        <w:numPr>
          <w:ilvl w:val="0"/>
          <w:numId w:val="7"/>
        </w:numPr>
        <w:spacing w:before="80" w:after="80" w:line="288" w:lineRule="auto"/>
        <w:ind w:left="426" w:hanging="284"/>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Bilgi Yönetim Sistemi ve bu sistemin fonksiyonlarına ilişkin kanıtlar </w:t>
      </w:r>
    </w:p>
    <w:p w14:paraId="36762D72" w14:textId="77777777" w:rsidR="00B42318" w:rsidRPr="00B42318" w:rsidRDefault="00B42318" w:rsidP="00B42318">
      <w:pPr>
        <w:spacing w:before="80" w:after="80" w:line="288" w:lineRule="auto"/>
        <w:ind w:left="426"/>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6EBA4E2B" w14:textId="77777777" w:rsidR="00B42318" w:rsidRPr="00B42318" w:rsidRDefault="00B42318" w:rsidP="00B42318">
      <w:pPr>
        <w:numPr>
          <w:ilvl w:val="0"/>
          <w:numId w:val="7"/>
        </w:numPr>
        <w:spacing w:before="80" w:after="80" w:line="288" w:lineRule="auto"/>
        <w:ind w:left="426" w:hanging="284"/>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Kişisel Verilerin İşlenmesine yönelik süreçler ve uygulamalar </w:t>
      </w:r>
    </w:p>
    <w:p w14:paraId="7C55CD11" w14:textId="77777777" w:rsidR="00B42318" w:rsidRPr="00B42318" w:rsidRDefault="00B42318" w:rsidP="00B42318">
      <w:pPr>
        <w:spacing w:before="80" w:after="80" w:line="288" w:lineRule="auto"/>
        <w:ind w:left="426"/>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02A8F25A" w14:textId="77777777" w:rsidR="00B42318" w:rsidRPr="00B42318" w:rsidRDefault="00B42318" w:rsidP="00B42318">
      <w:pPr>
        <w:numPr>
          <w:ilvl w:val="0"/>
          <w:numId w:val="7"/>
        </w:numPr>
        <w:spacing w:before="80" w:after="80" w:line="288" w:lineRule="auto"/>
        <w:ind w:left="426" w:hanging="284"/>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Bilgi Yönetim Sistemi’nin izlenmesi ve iyileştirilmesine ilişkin kanıtlar </w:t>
      </w:r>
    </w:p>
    <w:p w14:paraId="26660CD6" w14:textId="77777777" w:rsidR="00B42318" w:rsidRPr="00B42318" w:rsidRDefault="00B42318" w:rsidP="00B42318">
      <w:pPr>
        <w:spacing w:before="80" w:after="80" w:line="288" w:lineRule="auto"/>
        <w:ind w:left="426"/>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340732AE" w14:textId="77777777" w:rsidR="00B42318" w:rsidRPr="00B42318" w:rsidRDefault="00B42318" w:rsidP="00B42318">
      <w:pPr>
        <w:numPr>
          <w:ilvl w:val="0"/>
          <w:numId w:val="7"/>
        </w:numPr>
        <w:spacing w:before="80" w:after="80" w:line="288" w:lineRule="auto"/>
        <w:ind w:left="426" w:hanging="284"/>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Bilgi güvenliğini ve güvenirliğini sağlamaya yönelik süreçler ve uygulamalar</w:t>
      </w:r>
    </w:p>
    <w:p w14:paraId="13300BE4" w14:textId="77777777" w:rsidR="00B42318" w:rsidRPr="00B42318" w:rsidRDefault="00B42318" w:rsidP="00B42318">
      <w:pPr>
        <w:spacing w:before="80" w:after="80" w:line="288" w:lineRule="auto"/>
        <w:ind w:left="426"/>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3544D2AA" w14:textId="77777777" w:rsidR="00B42318" w:rsidRPr="00B42318" w:rsidRDefault="00B42318" w:rsidP="00B42318">
      <w:pPr>
        <w:numPr>
          <w:ilvl w:val="0"/>
          <w:numId w:val="7"/>
        </w:numPr>
        <w:spacing w:before="80" w:after="80" w:line="288" w:lineRule="auto"/>
        <w:ind w:left="426" w:hanging="284"/>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Siber tehditlere yönelik risk, sızma testleri ve bağlı iyileştirmeler </w:t>
      </w:r>
    </w:p>
    <w:p w14:paraId="2C529D60" w14:textId="77777777" w:rsidR="00B42318" w:rsidRPr="00B42318" w:rsidRDefault="00B42318" w:rsidP="00B42318">
      <w:pPr>
        <w:spacing w:before="80" w:after="80" w:line="288" w:lineRule="auto"/>
        <w:ind w:left="426"/>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786C28A4" w14:textId="77777777" w:rsidR="00B42318" w:rsidRPr="00B42318" w:rsidRDefault="00B42318" w:rsidP="00B42318">
      <w:pPr>
        <w:numPr>
          <w:ilvl w:val="0"/>
          <w:numId w:val="7"/>
        </w:numPr>
        <w:spacing w:before="80" w:after="80" w:line="288" w:lineRule="auto"/>
        <w:ind w:left="426" w:hanging="284"/>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68600154" w14:textId="77777777" w:rsidR="00B42318" w:rsidRPr="00B42318" w:rsidRDefault="00B42318" w:rsidP="00B42318">
      <w:pPr>
        <w:spacing w:before="80" w:after="80" w:line="288" w:lineRule="auto"/>
        <w:ind w:left="426"/>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461FE721" w14:textId="77777777" w:rsidR="00B42318" w:rsidRPr="00B42318" w:rsidRDefault="00B42318" w:rsidP="00B42318">
      <w:pPr>
        <w:spacing w:before="80" w:after="80" w:line="288" w:lineRule="auto"/>
        <w:ind w:firstLine="284"/>
        <w:rPr>
          <w:rFonts w:ascii="Times New Roman" w:eastAsia="Calibri" w:hAnsi="Times New Roman" w:cs="Times New Roman"/>
          <w:b/>
          <w:i/>
          <w:sz w:val="24"/>
          <w:szCs w:val="24"/>
          <w14:ligatures w14:val="none"/>
        </w:rPr>
      </w:pPr>
      <w:r w:rsidRPr="00B42318">
        <w:rPr>
          <w:rFonts w:ascii="Times New Roman" w:eastAsia="Calibri" w:hAnsi="Times New Roman" w:cs="Times New Roman"/>
          <w:b/>
          <w:i/>
          <w:sz w:val="24"/>
          <w:szCs w:val="24"/>
          <w14:ligatures w14:val="none"/>
        </w:rPr>
        <w:t>A.3.2. İnsan kaynakları yönetimi</w:t>
      </w:r>
    </w:p>
    <w:p w14:paraId="50F2C13E" w14:textId="77777777" w:rsidR="00B42318" w:rsidRPr="00B42318" w:rsidRDefault="00B42318" w:rsidP="00B42318">
      <w:pPr>
        <w:numPr>
          <w:ilvl w:val="0"/>
          <w:numId w:val="8"/>
        </w:numPr>
        <w:spacing w:before="80" w:after="80" w:line="288" w:lineRule="auto"/>
        <w:ind w:left="426" w:hanging="284"/>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İnsan kaynakları politikası ve hedefleri ve bunlara ilişkin uygulamalar (Yetkinlik, işe alınma, hizmet içi eğitim, teşvik ve ödüllendirme vb.) </w:t>
      </w:r>
    </w:p>
    <w:p w14:paraId="0BEC42B7" w14:textId="77777777" w:rsidR="00B42318" w:rsidRPr="00B42318" w:rsidRDefault="00B42318" w:rsidP="00B42318">
      <w:pPr>
        <w:spacing w:before="80" w:after="80" w:line="288" w:lineRule="auto"/>
        <w:ind w:left="426"/>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01C81C22" w14:textId="77777777" w:rsidR="00B42318" w:rsidRPr="00B42318" w:rsidRDefault="00B42318" w:rsidP="00B42318">
      <w:pPr>
        <w:numPr>
          <w:ilvl w:val="0"/>
          <w:numId w:val="8"/>
        </w:numPr>
        <w:spacing w:before="80" w:after="80" w:line="288" w:lineRule="auto"/>
        <w:ind w:left="426" w:hanging="284"/>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lastRenderedPageBreak/>
        <w:t xml:space="preserve">Çalışan (akademik ve idari) memnuniyeti anketleri, uygulama sistematiği ve anket sonuçları </w:t>
      </w:r>
    </w:p>
    <w:p w14:paraId="74EBF9EC" w14:textId="77777777" w:rsidR="00B42318" w:rsidRPr="00B42318" w:rsidRDefault="00B42318" w:rsidP="00B42318">
      <w:pPr>
        <w:spacing w:before="80" w:after="80" w:line="288" w:lineRule="auto"/>
        <w:ind w:left="426"/>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Üniversitemiz tarafından ilgili her akademik birime düzenli olarak memnuniyet, hizmet </w:t>
      </w:r>
      <w:proofErr w:type="spellStart"/>
      <w:r w:rsidRPr="00B42318">
        <w:rPr>
          <w:rFonts w:ascii="Times New Roman" w:eastAsia="Calibri" w:hAnsi="Times New Roman" w:cs="Times New Roman"/>
          <w14:ligatures w14:val="none"/>
        </w:rPr>
        <w:t>vb</w:t>
      </w:r>
      <w:proofErr w:type="spellEnd"/>
      <w:r w:rsidRPr="00B42318">
        <w:rPr>
          <w:rFonts w:ascii="Times New Roman" w:eastAsia="Calibri" w:hAnsi="Times New Roman" w:cs="Times New Roman"/>
          <w14:ligatures w14:val="none"/>
        </w:rPr>
        <w:t xml:space="preserve"> anketler yapılmaktadır. </w:t>
      </w:r>
    </w:p>
    <w:p w14:paraId="1BDFCE12" w14:textId="77777777" w:rsidR="00B42318" w:rsidRPr="00B42318" w:rsidRDefault="00B42318" w:rsidP="00B42318">
      <w:pPr>
        <w:spacing w:before="80" w:after="80" w:line="288" w:lineRule="auto"/>
        <w:ind w:left="426"/>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Kanıt 21.</w:t>
      </w:r>
      <w:r w:rsidRPr="00B42318">
        <w:rPr>
          <w:rFonts w:ascii="Times New Roman" w:eastAsia="Calibri" w:hAnsi="Times New Roman" w:cs="Times New Roman"/>
          <w14:ligatures w14:val="none"/>
        </w:rPr>
        <w:t xml:space="preserve"> Akademik personel anketleri </w:t>
      </w:r>
    </w:p>
    <w:p w14:paraId="73F15257" w14:textId="77777777" w:rsidR="00B42318" w:rsidRPr="00B42318" w:rsidRDefault="00B42318" w:rsidP="00B42318">
      <w:pPr>
        <w:numPr>
          <w:ilvl w:val="0"/>
          <w:numId w:val="8"/>
        </w:numPr>
        <w:spacing w:before="80" w:after="80" w:line="288" w:lineRule="auto"/>
        <w:ind w:left="426" w:hanging="284"/>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İnsan kaynakları yönetimi uygulamalarına ilişkin izleme ve iyileştirme kanıtları </w:t>
      </w:r>
    </w:p>
    <w:p w14:paraId="0BF0D097" w14:textId="77777777" w:rsidR="00B42318" w:rsidRPr="00B42318" w:rsidRDefault="00B42318" w:rsidP="00B42318">
      <w:pPr>
        <w:spacing w:before="80" w:after="80" w:line="288" w:lineRule="auto"/>
        <w:ind w:left="426"/>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307EE36F" w14:textId="77777777" w:rsidR="00B42318" w:rsidRPr="00B42318" w:rsidRDefault="00B42318" w:rsidP="00B42318">
      <w:pPr>
        <w:numPr>
          <w:ilvl w:val="0"/>
          <w:numId w:val="8"/>
        </w:numPr>
        <w:spacing w:before="80" w:after="80" w:line="288" w:lineRule="auto"/>
        <w:ind w:left="426" w:hanging="284"/>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0EE7E41B" w14:textId="77777777" w:rsidR="00B42318" w:rsidRPr="00B42318" w:rsidRDefault="00B42318" w:rsidP="00B42318">
      <w:pPr>
        <w:spacing w:before="80" w:after="80" w:line="288" w:lineRule="auto"/>
        <w:ind w:left="426"/>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71269DEC" w14:textId="77777777" w:rsidR="00B42318" w:rsidRPr="00B42318" w:rsidRDefault="00B42318" w:rsidP="00B42318">
      <w:pPr>
        <w:spacing w:before="80" w:after="80" w:line="288" w:lineRule="auto"/>
        <w:ind w:firstLine="284"/>
        <w:rPr>
          <w:rFonts w:ascii="Times New Roman" w:eastAsia="Calibri" w:hAnsi="Times New Roman" w:cs="Times New Roman"/>
          <w:b/>
          <w:i/>
          <w:sz w:val="24"/>
          <w:szCs w:val="24"/>
          <w14:ligatures w14:val="none"/>
        </w:rPr>
      </w:pPr>
      <w:r w:rsidRPr="00B42318">
        <w:rPr>
          <w:rFonts w:ascii="Times New Roman" w:eastAsia="Calibri" w:hAnsi="Times New Roman" w:cs="Times New Roman"/>
          <w:b/>
          <w:i/>
          <w:sz w:val="24"/>
          <w:szCs w:val="24"/>
          <w14:ligatures w14:val="none"/>
        </w:rPr>
        <w:t>A.3.3. Finansal yönetim</w:t>
      </w:r>
    </w:p>
    <w:p w14:paraId="718556D3" w14:textId="77777777" w:rsidR="00B42318" w:rsidRPr="00B42318" w:rsidRDefault="00B42318" w:rsidP="00B42318">
      <w:pPr>
        <w:numPr>
          <w:ilvl w:val="0"/>
          <w:numId w:val="9"/>
        </w:numPr>
        <w:spacing w:before="80" w:after="80" w:line="288" w:lineRule="auto"/>
        <w:ind w:left="426" w:hanging="284"/>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Finansal kaynakların yönetimine ilişkin tanımlı süreçler ve uygulamalar (Kaynak dağılımı, kaynakların etkin ve verimli kullanılması, kaynak çeşitliliği) </w:t>
      </w:r>
    </w:p>
    <w:p w14:paraId="2360D2AB" w14:textId="77777777" w:rsidR="00B42318" w:rsidRPr="00B42318" w:rsidRDefault="00B42318" w:rsidP="00B42318">
      <w:pPr>
        <w:spacing w:before="80" w:after="80" w:line="288" w:lineRule="auto"/>
        <w:ind w:left="426"/>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547EA0E5" w14:textId="66CCECAD" w:rsidR="00B42318" w:rsidRPr="00B42318" w:rsidRDefault="00B42318" w:rsidP="00B42318">
      <w:pPr>
        <w:numPr>
          <w:ilvl w:val="0"/>
          <w:numId w:val="9"/>
        </w:numPr>
        <w:spacing w:before="80" w:after="80" w:line="288" w:lineRule="auto"/>
        <w:ind w:left="426" w:hanging="284"/>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Finansal kaynakların planlama, kullanım ve izleme uygulamalarının kurumun stratejik planı ile uyumunu gösteren </w:t>
      </w:r>
      <w:r w:rsidR="00FE4E5B" w:rsidRPr="00B42318">
        <w:rPr>
          <w:rFonts w:ascii="Times New Roman" w:eastAsia="Calibri" w:hAnsi="Times New Roman" w:cs="Times New Roman"/>
          <w14:ligatures w14:val="none"/>
        </w:rPr>
        <w:t>belgeler,</w:t>
      </w:r>
    </w:p>
    <w:p w14:paraId="18EF4291" w14:textId="77777777" w:rsidR="00B42318" w:rsidRPr="00B42318" w:rsidRDefault="00B42318" w:rsidP="00B42318">
      <w:pPr>
        <w:spacing w:before="80" w:after="80" w:line="288" w:lineRule="auto"/>
        <w:ind w:left="426"/>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2DD97231" w14:textId="77777777" w:rsidR="00B42318" w:rsidRPr="00B42318" w:rsidRDefault="00B42318" w:rsidP="00B42318">
      <w:pPr>
        <w:numPr>
          <w:ilvl w:val="0"/>
          <w:numId w:val="9"/>
        </w:numPr>
        <w:spacing w:before="80" w:after="80" w:line="288" w:lineRule="auto"/>
        <w:ind w:left="426" w:hanging="284"/>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Finansal kaynakların yönetimi süreçlerine ilişkin izleme raporları ve analizleri ve iyileştirme kanıtları </w:t>
      </w:r>
    </w:p>
    <w:p w14:paraId="09FEA084" w14:textId="77777777" w:rsidR="00B42318" w:rsidRPr="00B42318" w:rsidRDefault="00B42318" w:rsidP="00B42318">
      <w:pPr>
        <w:spacing w:before="80" w:after="80" w:line="288" w:lineRule="auto"/>
        <w:ind w:left="426"/>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08608BD9" w14:textId="77777777" w:rsidR="00B42318" w:rsidRPr="00B42318" w:rsidRDefault="00B42318" w:rsidP="00B42318">
      <w:pPr>
        <w:numPr>
          <w:ilvl w:val="0"/>
          <w:numId w:val="9"/>
        </w:numPr>
        <w:spacing w:before="80" w:after="80" w:line="288" w:lineRule="auto"/>
        <w:ind w:left="426" w:hanging="284"/>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7AE1B787" w14:textId="77777777" w:rsidR="00B42318" w:rsidRPr="00B42318" w:rsidRDefault="00B42318" w:rsidP="00B42318">
      <w:pPr>
        <w:spacing w:before="80" w:after="80" w:line="288" w:lineRule="auto"/>
        <w:ind w:left="426"/>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404AC2FC" w14:textId="77777777" w:rsidR="00B42318" w:rsidRPr="00B42318" w:rsidRDefault="00B42318" w:rsidP="00B42318">
      <w:pPr>
        <w:spacing w:before="80" w:after="80" w:line="288" w:lineRule="auto"/>
        <w:ind w:firstLine="284"/>
        <w:rPr>
          <w:rFonts w:ascii="Times New Roman" w:eastAsia="Calibri" w:hAnsi="Times New Roman" w:cs="Times New Roman"/>
          <w:b/>
          <w:i/>
          <w:sz w:val="24"/>
          <w:szCs w:val="24"/>
          <w14:ligatures w14:val="none"/>
        </w:rPr>
      </w:pPr>
      <w:r w:rsidRPr="00B42318">
        <w:rPr>
          <w:rFonts w:ascii="Times New Roman" w:eastAsia="Calibri" w:hAnsi="Times New Roman" w:cs="Times New Roman"/>
          <w:b/>
          <w:i/>
          <w:sz w:val="24"/>
          <w:szCs w:val="24"/>
          <w14:ligatures w14:val="none"/>
        </w:rPr>
        <w:t xml:space="preserve">A.3.4. Süreç yönetimi </w:t>
      </w:r>
    </w:p>
    <w:p w14:paraId="0F270AA7" w14:textId="77777777" w:rsidR="00B42318" w:rsidRPr="00B42318" w:rsidRDefault="00B42318" w:rsidP="00B42318">
      <w:pPr>
        <w:numPr>
          <w:ilvl w:val="0"/>
          <w:numId w:val="10"/>
        </w:numPr>
        <w:spacing w:before="80" w:after="80" w:line="288" w:lineRule="auto"/>
        <w:ind w:left="426" w:hanging="284"/>
        <w:rPr>
          <w:rFonts w:ascii="Times New Roman" w:eastAsia="Calibri" w:hAnsi="Times New Roman" w:cs="Times New Roman"/>
          <w:b/>
          <w:sz w:val="24"/>
          <w:szCs w:val="24"/>
          <w14:ligatures w14:val="none"/>
        </w:rPr>
      </w:pPr>
      <w:r w:rsidRPr="00B42318">
        <w:rPr>
          <w:rFonts w:ascii="Times New Roman" w:eastAsia="Calibri" w:hAnsi="Times New Roman" w:cs="Times New Roman"/>
          <w14:ligatures w14:val="none"/>
        </w:rPr>
        <w:t xml:space="preserve">Süreç yönetim modeli ve/veya Süreç Yönetimi El Kitabı </w:t>
      </w:r>
    </w:p>
    <w:p w14:paraId="67D0589F" w14:textId="77777777" w:rsidR="00B42318" w:rsidRPr="00B42318" w:rsidRDefault="00B42318" w:rsidP="00B42318">
      <w:pPr>
        <w:spacing w:before="80" w:after="80" w:line="288" w:lineRule="auto"/>
        <w:ind w:left="426"/>
        <w:rPr>
          <w:rFonts w:ascii="Times New Roman" w:eastAsia="Calibri" w:hAnsi="Times New Roman" w:cs="Times New Roman"/>
          <w:b/>
          <w:sz w:val="24"/>
          <w:szCs w:val="24"/>
          <w14:ligatures w14:val="none"/>
        </w:rPr>
      </w:pPr>
      <w:r w:rsidRPr="00B42318">
        <w:rPr>
          <w:rFonts w:ascii="Times New Roman" w:eastAsia="Calibri" w:hAnsi="Times New Roman" w:cs="Times New Roman"/>
          <w14:ligatures w14:val="none"/>
        </w:rPr>
        <w:t>Bulunmamaktadır.</w:t>
      </w:r>
    </w:p>
    <w:p w14:paraId="3EE4AF31" w14:textId="77777777" w:rsidR="00B42318" w:rsidRPr="00B42318" w:rsidRDefault="00B42318" w:rsidP="00B42318">
      <w:pPr>
        <w:numPr>
          <w:ilvl w:val="0"/>
          <w:numId w:val="10"/>
        </w:numPr>
        <w:spacing w:before="80" w:after="80" w:line="288" w:lineRule="auto"/>
        <w:ind w:left="426" w:hanging="284"/>
        <w:rPr>
          <w:rFonts w:ascii="Times New Roman" w:eastAsia="Calibri" w:hAnsi="Times New Roman" w:cs="Times New Roman"/>
          <w:b/>
          <w:sz w:val="24"/>
          <w:szCs w:val="24"/>
          <w14:ligatures w14:val="none"/>
        </w:rPr>
      </w:pPr>
      <w:r w:rsidRPr="00B42318">
        <w:rPr>
          <w:rFonts w:ascii="Times New Roman" w:eastAsia="Calibri" w:hAnsi="Times New Roman" w:cs="Times New Roman"/>
          <w14:ligatures w14:val="none"/>
        </w:rPr>
        <w:t xml:space="preserve">Süreç Kılavuzları ve Süreç Sorumluları Eğitim Belgeleri </w:t>
      </w:r>
    </w:p>
    <w:p w14:paraId="6621C610" w14:textId="77777777" w:rsidR="00B42318" w:rsidRPr="00B42318" w:rsidRDefault="00B42318" w:rsidP="00B42318">
      <w:pPr>
        <w:spacing w:before="80" w:after="80" w:line="288" w:lineRule="auto"/>
        <w:ind w:left="426"/>
        <w:rPr>
          <w:rFonts w:ascii="Times New Roman" w:eastAsia="Calibri" w:hAnsi="Times New Roman" w:cs="Times New Roman"/>
          <w:b/>
          <w:sz w:val="24"/>
          <w:szCs w:val="24"/>
          <w14:ligatures w14:val="none"/>
        </w:rPr>
      </w:pPr>
      <w:r w:rsidRPr="00B42318">
        <w:rPr>
          <w:rFonts w:ascii="Times New Roman" w:eastAsia="Calibri" w:hAnsi="Times New Roman" w:cs="Times New Roman"/>
          <w14:ligatures w14:val="none"/>
        </w:rPr>
        <w:t>Bulunmamaktadır.</w:t>
      </w:r>
    </w:p>
    <w:p w14:paraId="38B836CB" w14:textId="77777777" w:rsidR="00B42318" w:rsidRPr="00B42318" w:rsidRDefault="00B42318" w:rsidP="00B42318">
      <w:pPr>
        <w:numPr>
          <w:ilvl w:val="0"/>
          <w:numId w:val="10"/>
        </w:numPr>
        <w:spacing w:before="80" w:after="80" w:line="288" w:lineRule="auto"/>
        <w:ind w:left="426" w:hanging="284"/>
        <w:rPr>
          <w:rFonts w:ascii="Times New Roman" w:eastAsia="Calibri" w:hAnsi="Times New Roman" w:cs="Times New Roman"/>
          <w:b/>
          <w:sz w:val="24"/>
          <w:szCs w:val="24"/>
          <w14:ligatures w14:val="none"/>
        </w:rPr>
      </w:pPr>
      <w:r w:rsidRPr="00B42318">
        <w:rPr>
          <w:rFonts w:ascii="Times New Roman" w:eastAsia="Calibri" w:hAnsi="Times New Roman" w:cs="Times New Roman"/>
          <w14:ligatures w14:val="none"/>
        </w:rPr>
        <w:t xml:space="preserve">Süreç yönetimi uygulamaları (Uzaktan eğitim dahil) </w:t>
      </w:r>
    </w:p>
    <w:p w14:paraId="0E1AE191" w14:textId="77777777" w:rsidR="00B42318" w:rsidRPr="00B42318" w:rsidRDefault="00B42318" w:rsidP="00B42318">
      <w:pPr>
        <w:spacing w:before="80" w:after="80" w:line="288" w:lineRule="auto"/>
        <w:ind w:left="426"/>
        <w:rPr>
          <w:rFonts w:ascii="Times New Roman" w:eastAsia="Calibri" w:hAnsi="Times New Roman" w:cs="Times New Roman"/>
          <w:b/>
          <w:sz w:val="24"/>
          <w:szCs w:val="24"/>
          <w14:ligatures w14:val="none"/>
        </w:rPr>
      </w:pPr>
      <w:r w:rsidRPr="00B42318">
        <w:rPr>
          <w:rFonts w:ascii="Times New Roman" w:eastAsia="Calibri" w:hAnsi="Times New Roman" w:cs="Times New Roman"/>
          <w14:ligatures w14:val="none"/>
        </w:rPr>
        <w:t>Bulunmamaktadır.</w:t>
      </w:r>
    </w:p>
    <w:p w14:paraId="384C26A8" w14:textId="77777777" w:rsidR="00B42318" w:rsidRPr="00B42318" w:rsidRDefault="00B42318" w:rsidP="00B42318">
      <w:pPr>
        <w:numPr>
          <w:ilvl w:val="0"/>
          <w:numId w:val="10"/>
        </w:numPr>
        <w:spacing w:before="80" w:after="80" w:line="288" w:lineRule="auto"/>
        <w:ind w:left="426" w:hanging="284"/>
        <w:rPr>
          <w:rFonts w:ascii="Times New Roman" w:eastAsia="Calibri" w:hAnsi="Times New Roman" w:cs="Times New Roman"/>
          <w:b/>
          <w:sz w:val="24"/>
          <w:szCs w:val="24"/>
          <w14:ligatures w14:val="none"/>
        </w:rPr>
      </w:pPr>
      <w:r w:rsidRPr="00B42318">
        <w:rPr>
          <w:rFonts w:ascii="Times New Roman" w:eastAsia="Calibri" w:hAnsi="Times New Roman" w:cs="Times New Roman"/>
          <w14:ligatures w14:val="none"/>
        </w:rPr>
        <w:t xml:space="preserve">Paydaş katılımına ilişkin kanıtlar </w:t>
      </w:r>
    </w:p>
    <w:p w14:paraId="5C73D099" w14:textId="77777777" w:rsidR="00B42318" w:rsidRPr="00B42318" w:rsidRDefault="00B42318" w:rsidP="00B42318">
      <w:pPr>
        <w:spacing w:before="80" w:after="80" w:line="288" w:lineRule="auto"/>
        <w:ind w:left="426"/>
        <w:rPr>
          <w:rFonts w:ascii="Times New Roman" w:eastAsia="Calibri" w:hAnsi="Times New Roman" w:cs="Times New Roman"/>
          <w:b/>
          <w:sz w:val="24"/>
          <w:szCs w:val="24"/>
          <w14:ligatures w14:val="none"/>
        </w:rPr>
      </w:pPr>
      <w:r w:rsidRPr="00B42318">
        <w:rPr>
          <w:rFonts w:ascii="Times New Roman" w:eastAsia="Calibri" w:hAnsi="Times New Roman" w:cs="Times New Roman"/>
          <w14:ligatures w14:val="none"/>
        </w:rPr>
        <w:t xml:space="preserve">Bulunmamaktadır. </w:t>
      </w:r>
    </w:p>
    <w:p w14:paraId="6216680E" w14:textId="77777777" w:rsidR="00B42318" w:rsidRPr="00B42318" w:rsidRDefault="00B42318" w:rsidP="00B42318">
      <w:pPr>
        <w:numPr>
          <w:ilvl w:val="0"/>
          <w:numId w:val="10"/>
        </w:numPr>
        <w:spacing w:before="80" w:after="80" w:line="288" w:lineRule="auto"/>
        <w:ind w:left="426" w:hanging="284"/>
        <w:rPr>
          <w:rFonts w:ascii="Times New Roman" w:eastAsia="Calibri" w:hAnsi="Times New Roman" w:cs="Times New Roman"/>
          <w:b/>
          <w:sz w:val="24"/>
          <w:szCs w:val="24"/>
          <w14:ligatures w14:val="none"/>
        </w:rPr>
      </w:pPr>
      <w:r w:rsidRPr="00B42318">
        <w:rPr>
          <w:rFonts w:ascii="Times New Roman" w:eastAsia="Calibri" w:hAnsi="Times New Roman" w:cs="Times New Roman"/>
          <w14:ligatures w14:val="none"/>
        </w:rPr>
        <w:t xml:space="preserve">Süreç yönetim mekanizmalarının izlenmesi ve iyileştirilmesine ilişkin kanıtlar </w:t>
      </w:r>
    </w:p>
    <w:p w14:paraId="10A2BF33" w14:textId="77777777" w:rsidR="00B42318" w:rsidRPr="00B42318" w:rsidRDefault="00B42318" w:rsidP="00B42318">
      <w:pPr>
        <w:spacing w:before="80" w:after="80" w:line="288" w:lineRule="auto"/>
        <w:ind w:left="426"/>
        <w:rPr>
          <w:rFonts w:ascii="Times New Roman" w:eastAsia="Calibri" w:hAnsi="Times New Roman" w:cs="Times New Roman"/>
          <w:b/>
          <w:sz w:val="24"/>
          <w:szCs w:val="24"/>
          <w14:ligatures w14:val="none"/>
        </w:rPr>
      </w:pPr>
      <w:r w:rsidRPr="00B42318">
        <w:rPr>
          <w:rFonts w:ascii="Times New Roman" w:eastAsia="Calibri" w:hAnsi="Times New Roman" w:cs="Times New Roman"/>
          <w14:ligatures w14:val="none"/>
        </w:rPr>
        <w:t>Bulunmamaktadır.</w:t>
      </w:r>
    </w:p>
    <w:p w14:paraId="4E8DC066" w14:textId="77777777" w:rsidR="00B42318" w:rsidRPr="00B42318" w:rsidRDefault="00B42318" w:rsidP="00B42318">
      <w:pPr>
        <w:numPr>
          <w:ilvl w:val="0"/>
          <w:numId w:val="10"/>
        </w:numPr>
        <w:spacing w:before="80" w:after="80" w:line="288" w:lineRule="auto"/>
        <w:ind w:left="426" w:hanging="284"/>
        <w:rPr>
          <w:rFonts w:ascii="Times New Roman" w:eastAsia="Calibri" w:hAnsi="Times New Roman" w:cs="Times New Roman"/>
          <w:b/>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2F1ADDBA" w14:textId="77777777" w:rsidR="00B42318" w:rsidRPr="00B42318" w:rsidRDefault="00B42318" w:rsidP="00B42318">
      <w:pPr>
        <w:spacing w:before="80" w:after="80" w:line="288" w:lineRule="auto"/>
        <w:ind w:left="426"/>
        <w:rPr>
          <w:rFonts w:ascii="Times New Roman" w:eastAsia="Calibri" w:hAnsi="Times New Roman" w:cs="Times New Roman"/>
          <w:b/>
          <w:sz w:val="24"/>
          <w:szCs w:val="24"/>
          <w14:ligatures w14:val="none"/>
        </w:rPr>
      </w:pPr>
      <w:r w:rsidRPr="00B42318">
        <w:rPr>
          <w:rFonts w:ascii="Times New Roman" w:eastAsia="Calibri" w:hAnsi="Times New Roman" w:cs="Times New Roman"/>
          <w14:ligatures w14:val="none"/>
        </w:rPr>
        <w:t>Bulunmamaktadır.</w:t>
      </w:r>
    </w:p>
    <w:p w14:paraId="34B8E5CA" w14:textId="77777777" w:rsidR="00B42318" w:rsidRPr="00B42318" w:rsidRDefault="00B42318" w:rsidP="00B42318">
      <w:pPr>
        <w:spacing w:before="80" w:after="80" w:line="288" w:lineRule="auto"/>
        <w:jc w:val="both"/>
        <w:rPr>
          <w:rFonts w:ascii="Times New Roman" w:eastAsia="Calibri" w:hAnsi="Times New Roman" w:cs="Times New Roman"/>
          <w:b/>
          <w:sz w:val="24"/>
          <w:szCs w:val="24"/>
          <w14:ligatures w14:val="none"/>
        </w:rPr>
      </w:pPr>
      <w:r w:rsidRPr="00B42318">
        <w:rPr>
          <w:rFonts w:ascii="Times New Roman" w:eastAsia="Calibri" w:hAnsi="Times New Roman" w:cs="Times New Roman"/>
          <w:b/>
          <w:sz w:val="24"/>
          <w:szCs w:val="24"/>
          <w14:ligatures w14:val="none"/>
        </w:rPr>
        <w:t xml:space="preserve">A.4. Paydaş Katılımı </w:t>
      </w:r>
    </w:p>
    <w:p w14:paraId="34543938" w14:textId="77777777" w:rsidR="00B42318" w:rsidRPr="00B42318" w:rsidRDefault="00B42318" w:rsidP="00B42318">
      <w:pPr>
        <w:widowControl w:val="0"/>
        <w:spacing w:after="0" w:line="360" w:lineRule="auto"/>
        <w:ind w:left="510" w:right="62" w:hanging="3"/>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lastRenderedPageBreak/>
        <w:t>Kurum, iç ve dış paydaşlarının stratejik kararlara ve süreçlere katılımını sağlamak üzere geri bildirimlerini almak, yanıtlamak ve kararlarında kullanmak için gerekli sistemleri oluşturmalı ve yönetmelidir.</w:t>
      </w:r>
    </w:p>
    <w:p w14:paraId="1E23F416" w14:textId="77777777" w:rsidR="00B42318" w:rsidRPr="00B42318" w:rsidRDefault="00B42318" w:rsidP="00B42318">
      <w:pPr>
        <w:spacing w:before="80" w:after="80" w:line="288" w:lineRule="auto"/>
        <w:ind w:firstLine="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b/>
          <w:i/>
          <w:sz w:val="24"/>
          <w:szCs w:val="24"/>
          <w14:ligatures w14:val="none"/>
        </w:rPr>
        <w:t>A.4.1. İç ve dış paydaş katılımı</w:t>
      </w:r>
    </w:p>
    <w:p w14:paraId="6457A231" w14:textId="77777777" w:rsidR="00B42318" w:rsidRPr="00B42318" w:rsidRDefault="00B42318" w:rsidP="00B42318">
      <w:pPr>
        <w:numPr>
          <w:ilvl w:val="0"/>
          <w:numId w:val="11"/>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Kurumun süreçlerine özgü oluşturulmuş iç ve dış paydaş listesi ile paydaşların önceliklendirilmesine ilişkin kanıtlar </w:t>
      </w:r>
    </w:p>
    <w:p w14:paraId="10F62678" w14:textId="77777777" w:rsidR="00B42318" w:rsidRPr="00B42318" w:rsidRDefault="00B42318" w:rsidP="00B42318">
      <w:pPr>
        <w:spacing w:before="80" w:after="80" w:line="288" w:lineRule="auto"/>
        <w:ind w:left="426"/>
        <w:jc w:val="both"/>
        <w:rPr>
          <w:rFonts w:ascii="Times New Roman" w:eastAsia="Calibri" w:hAnsi="Times New Roman" w:cs="Times New Roman"/>
          <w:bCs/>
          <w14:ligatures w14:val="none"/>
        </w:rPr>
      </w:pPr>
      <w:r w:rsidRPr="00B42318">
        <w:rPr>
          <w:rFonts w:ascii="Times New Roman" w:eastAsia="Calibri" w:hAnsi="Times New Roman" w:cs="Times New Roman"/>
          <w:bCs/>
          <w14:ligatures w14:val="none"/>
        </w:rPr>
        <w:t>Birimimizde iç ve dış paydaş tanıtım komisyonu ile iç ve dış paydaşlardan oluşan danışma kurulumuz bulunmaktadır. Üniversitemiz ve birimimiz içerisinde lisansüstü öğretim gören öğrencilerimizin geri bildirimlerine yönelik, iç paydaş olarak nitelendirebileceğimiz öğrenci anketlerimiz bulunmaktadır</w:t>
      </w:r>
    </w:p>
    <w:p w14:paraId="4E2E75F3" w14:textId="77777777" w:rsidR="00B42318" w:rsidRPr="00B42318" w:rsidRDefault="00B42318" w:rsidP="00B42318">
      <w:pPr>
        <w:tabs>
          <w:tab w:val="left" w:pos="426"/>
        </w:tabs>
        <w:spacing w:before="138" w:after="200" w:line="276" w:lineRule="auto"/>
        <w:ind w:left="426" w:right="393" w:hanging="142"/>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ab/>
        <w:t>Kanıt 22.</w:t>
      </w:r>
      <w:r w:rsidRPr="00B42318">
        <w:rPr>
          <w:rFonts w:ascii="Times New Roman" w:eastAsia="Calibri" w:hAnsi="Times New Roman" w:cs="Times New Roman"/>
          <w:bCs/>
          <w14:ligatures w14:val="none"/>
        </w:rPr>
        <w:t xml:space="preserve"> Birim komisyonlarımız ve danışma kurulumuz (</w:t>
      </w:r>
      <w:hyperlink r:id="rId20" w:history="1">
        <w:r w:rsidRPr="00B42318">
          <w:rPr>
            <w:rFonts w:ascii="Times New Roman" w:eastAsia="Calibri" w:hAnsi="Times New Roman" w:cs="Times New Roman"/>
            <w:bCs/>
            <w:color w:val="0563C1"/>
            <w:u w:val="single"/>
            <w14:ligatures w14:val="none"/>
          </w:rPr>
          <w:t>Niğde Ömer Halisdemir Üniversitesi Bitkisel Üretim ve Teknolojileri komisyonlar (ohu.edu.tr)</w:t>
        </w:r>
      </w:hyperlink>
      <w:r w:rsidRPr="00B42318">
        <w:rPr>
          <w:rFonts w:ascii="Times New Roman" w:eastAsia="Calibri" w:hAnsi="Times New Roman" w:cs="Times New Roman"/>
          <w14:ligatures w14:val="none"/>
        </w:rPr>
        <w:t>)</w:t>
      </w:r>
    </w:p>
    <w:p w14:paraId="676FD97F" w14:textId="77777777" w:rsidR="00B42318" w:rsidRPr="00B42318" w:rsidRDefault="00B42318" w:rsidP="00B42318">
      <w:pPr>
        <w:spacing w:after="200" w:line="276" w:lineRule="auto"/>
        <w:ind w:right="62" w:firstLine="426"/>
        <w:jc w:val="both"/>
        <w:outlineLvl w:val="3"/>
        <w:rPr>
          <w:rFonts w:ascii="Times New Roman" w:eastAsia="Calibri" w:hAnsi="Times New Roman" w:cs="Times New Roman"/>
          <w:bCs/>
          <w14:ligatures w14:val="none"/>
        </w:rPr>
      </w:pPr>
      <w:r w:rsidRPr="00B42318">
        <w:rPr>
          <w:rFonts w:ascii="Times New Roman" w:eastAsia="Calibri" w:hAnsi="Times New Roman" w:cs="Times New Roman"/>
          <w:b/>
          <w:bCs/>
          <w14:ligatures w14:val="none"/>
        </w:rPr>
        <w:t>Kanıt 23.</w:t>
      </w:r>
      <w:r w:rsidRPr="00B42318">
        <w:rPr>
          <w:rFonts w:ascii="Times New Roman" w:eastAsia="Calibri" w:hAnsi="Times New Roman" w:cs="Times New Roman"/>
          <w:bCs/>
          <w14:ligatures w14:val="none"/>
        </w:rPr>
        <w:t xml:space="preserve"> Ogris lisansüstü anket görüntüsü-1</w:t>
      </w:r>
    </w:p>
    <w:p w14:paraId="48F7BE65" w14:textId="77777777" w:rsidR="00B42318" w:rsidRPr="00B42318" w:rsidRDefault="00B42318" w:rsidP="00B42318">
      <w:pPr>
        <w:spacing w:after="200" w:line="276" w:lineRule="auto"/>
        <w:ind w:right="62" w:firstLine="426"/>
        <w:jc w:val="both"/>
        <w:outlineLvl w:val="3"/>
        <w:rPr>
          <w:rFonts w:ascii="Times New Roman" w:eastAsia="Calibri" w:hAnsi="Times New Roman" w:cs="Times New Roman"/>
          <w:bCs/>
          <w14:ligatures w14:val="none"/>
        </w:rPr>
      </w:pPr>
      <w:r w:rsidRPr="00B42318">
        <w:rPr>
          <w:rFonts w:ascii="Times New Roman" w:eastAsia="Calibri" w:hAnsi="Times New Roman" w:cs="Times New Roman"/>
          <w:b/>
          <w:bCs/>
          <w14:ligatures w14:val="none"/>
        </w:rPr>
        <w:t>Kanıt 24.</w:t>
      </w:r>
      <w:r w:rsidRPr="00B42318">
        <w:rPr>
          <w:rFonts w:ascii="Times New Roman" w:eastAsia="Calibri" w:hAnsi="Times New Roman" w:cs="Times New Roman"/>
          <w:bCs/>
          <w14:ligatures w14:val="none"/>
        </w:rPr>
        <w:t xml:space="preserve"> Ogris lisansüstü anket görüntüsü-2</w:t>
      </w:r>
    </w:p>
    <w:p w14:paraId="634FF9B0" w14:textId="77777777" w:rsidR="00B42318" w:rsidRPr="00B42318" w:rsidRDefault="00B42318" w:rsidP="00B42318">
      <w:pPr>
        <w:spacing w:after="200" w:line="276" w:lineRule="auto"/>
        <w:ind w:right="62" w:firstLine="426"/>
        <w:jc w:val="both"/>
        <w:outlineLvl w:val="3"/>
        <w:rPr>
          <w:rFonts w:ascii="Times New Roman" w:eastAsia="Calibri" w:hAnsi="Times New Roman" w:cs="Times New Roman"/>
          <w:bCs/>
          <w14:ligatures w14:val="none"/>
        </w:rPr>
      </w:pPr>
      <w:r w:rsidRPr="00B42318">
        <w:rPr>
          <w:rFonts w:ascii="Times New Roman" w:eastAsia="Calibri" w:hAnsi="Times New Roman" w:cs="Times New Roman"/>
          <w:b/>
          <w:bCs/>
          <w14:ligatures w14:val="none"/>
        </w:rPr>
        <w:t>Kanıt 25.</w:t>
      </w:r>
      <w:r w:rsidRPr="00B42318">
        <w:rPr>
          <w:rFonts w:ascii="Times New Roman" w:eastAsia="Calibri" w:hAnsi="Times New Roman" w:cs="Times New Roman"/>
          <w:bCs/>
          <w14:ligatures w14:val="none"/>
        </w:rPr>
        <w:t xml:space="preserve"> Ogris lisansüstü anket görüntüsü-3</w:t>
      </w:r>
    </w:p>
    <w:p w14:paraId="0E2ABC58" w14:textId="77777777" w:rsidR="00B42318" w:rsidRPr="00B42318" w:rsidRDefault="00B42318" w:rsidP="00B42318">
      <w:pPr>
        <w:spacing w:after="200" w:line="276" w:lineRule="auto"/>
        <w:ind w:right="62" w:firstLine="426"/>
        <w:jc w:val="both"/>
        <w:outlineLvl w:val="3"/>
        <w:rPr>
          <w:rFonts w:ascii="Times New Roman" w:eastAsia="Calibri" w:hAnsi="Times New Roman" w:cs="Times New Roman"/>
          <w:bCs/>
          <w14:ligatures w14:val="none"/>
        </w:rPr>
      </w:pPr>
      <w:r w:rsidRPr="00B42318">
        <w:rPr>
          <w:rFonts w:ascii="Times New Roman" w:eastAsia="Calibri" w:hAnsi="Times New Roman" w:cs="Times New Roman"/>
          <w:b/>
          <w:bCs/>
          <w14:ligatures w14:val="none"/>
        </w:rPr>
        <w:t>Kanıt 26.</w:t>
      </w:r>
      <w:r w:rsidRPr="00B42318">
        <w:rPr>
          <w:rFonts w:ascii="Times New Roman" w:eastAsia="Calibri" w:hAnsi="Times New Roman" w:cs="Times New Roman"/>
          <w:bCs/>
          <w14:ligatures w14:val="none"/>
        </w:rPr>
        <w:t xml:space="preserve"> Ogris lisansüstü anket görüntüsü-4</w:t>
      </w:r>
    </w:p>
    <w:p w14:paraId="1888228F" w14:textId="77777777" w:rsidR="00B42318" w:rsidRPr="00B42318" w:rsidRDefault="00B42318" w:rsidP="00B42318">
      <w:pPr>
        <w:spacing w:after="200" w:line="276" w:lineRule="auto"/>
        <w:ind w:right="62" w:firstLine="426"/>
        <w:jc w:val="both"/>
        <w:outlineLvl w:val="3"/>
        <w:rPr>
          <w:rFonts w:ascii="Times New Roman" w:eastAsia="Calibri" w:hAnsi="Times New Roman" w:cs="Times New Roman"/>
          <w:bCs/>
          <w14:ligatures w14:val="none"/>
        </w:rPr>
      </w:pPr>
      <w:r w:rsidRPr="00B42318">
        <w:rPr>
          <w:rFonts w:ascii="Times New Roman" w:eastAsia="Calibri" w:hAnsi="Times New Roman" w:cs="Times New Roman"/>
          <w:b/>
          <w:bCs/>
          <w14:ligatures w14:val="none"/>
        </w:rPr>
        <w:t>Kanıt 27.</w:t>
      </w:r>
      <w:r w:rsidRPr="00B42318">
        <w:rPr>
          <w:rFonts w:ascii="Times New Roman" w:eastAsia="Calibri" w:hAnsi="Times New Roman" w:cs="Times New Roman"/>
          <w:bCs/>
          <w14:ligatures w14:val="none"/>
        </w:rPr>
        <w:t xml:space="preserve"> Ogris lisansüstü anket doldurumu sonrası başarı görünümü</w:t>
      </w:r>
    </w:p>
    <w:p w14:paraId="39A29055" w14:textId="77777777" w:rsidR="00B42318" w:rsidRPr="00B42318" w:rsidRDefault="00B42318" w:rsidP="00B42318">
      <w:pPr>
        <w:numPr>
          <w:ilvl w:val="0"/>
          <w:numId w:val="11"/>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Paydaş görüşlerinin alınması sürecinde kullanılan veri toplama araçları ve yöntemi (Anketler, odak grup toplantıları, çalıştaylar, bilgi yönetim sistemi vb.) </w:t>
      </w:r>
    </w:p>
    <w:p w14:paraId="2C87D230"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719755F3" w14:textId="77777777" w:rsidR="00B42318" w:rsidRPr="00B42318" w:rsidRDefault="00B42318" w:rsidP="00B42318">
      <w:pPr>
        <w:numPr>
          <w:ilvl w:val="0"/>
          <w:numId w:val="11"/>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Karar alma süreçlerinde paydaş katılımının sağlandığını gösteren belgeler </w:t>
      </w:r>
    </w:p>
    <w:p w14:paraId="55C9354D" w14:textId="77777777"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Birimimiz ölçeğinde gerçekleşen süreçlere katılım sağlayan iç ve dış paydaş komisyonları bulunmaktadır.</w:t>
      </w:r>
    </w:p>
    <w:p w14:paraId="230EA5B7" w14:textId="77777777"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Kanıt 28.</w:t>
      </w:r>
      <w:r w:rsidRPr="00B42318">
        <w:rPr>
          <w:rFonts w:ascii="Times New Roman" w:eastAsia="Calibri" w:hAnsi="Times New Roman" w:cs="Times New Roman"/>
          <w14:ligatures w14:val="none"/>
        </w:rPr>
        <w:t xml:space="preserve"> </w:t>
      </w:r>
      <w:r w:rsidRPr="00B42318">
        <w:rPr>
          <w:rFonts w:ascii="Times New Roman" w:eastAsia="Calibri" w:hAnsi="Times New Roman" w:cs="Times New Roman"/>
          <w:bCs/>
          <w14:ligatures w14:val="none"/>
        </w:rPr>
        <w:t>İç ve dış paydaşların yer aldığı koordinatörler ve komisyonlar web adresi (</w:t>
      </w:r>
      <w:hyperlink r:id="rId21" w:history="1">
        <w:r w:rsidRPr="00B42318">
          <w:rPr>
            <w:rFonts w:ascii="Times New Roman" w:eastAsia="Times New Roman" w:hAnsi="Times New Roman" w:cs="Times New Roman"/>
            <w:bCs/>
            <w:color w:val="0563C1"/>
            <w:u w:val="single"/>
            <w14:ligatures w14:val="none"/>
          </w:rPr>
          <w:t>Niğde Ömer Halisdemir Üniversitesi Bitkisel Üretim ve Teknolojileri komisyonlar (ohu.edu.tr)</w:t>
        </w:r>
      </w:hyperlink>
      <w:r w:rsidRPr="00B42318">
        <w:rPr>
          <w:rFonts w:ascii="Times New Roman" w:eastAsia="Calibri" w:hAnsi="Times New Roman" w:cs="Times New Roman"/>
          <w:bCs/>
          <w14:ligatures w14:val="none"/>
        </w:rPr>
        <w:t>)</w:t>
      </w:r>
    </w:p>
    <w:p w14:paraId="03F80FB0" w14:textId="77777777" w:rsidR="00B42318" w:rsidRPr="00B42318" w:rsidRDefault="00B42318" w:rsidP="00B42318">
      <w:pPr>
        <w:numPr>
          <w:ilvl w:val="0"/>
          <w:numId w:val="11"/>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Paydaş katılım mekanizmalarının işleyişine ilişkin izleme ve iyileştirme kanıtları </w:t>
      </w:r>
    </w:p>
    <w:p w14:paraId="5E7E7ADF"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353CB619" w14:textId="77777777" w:rsidR="00B42318" w:rsidRPr="00B42318" w:rsidRDefault="00B42318" w:rsidP="00B42318">
      <w:pPr>
        <w:numPr>
          <w:ilvl w:val="0"/>
          <w:numId w:val="11"/>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7522A4EF"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4D1E6C72" w14:textId="77777777" w:rsidR="00B42318" w:rsidRPr="00B42318" w:rsidRDefault="00B42318" w:rsidP="00B42318">
      <w:pPr>
        <w:spacing w:before="80" w:after="80" w:line="288" w:lineRule="auto"/>
        <w:ind w:firstLine="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b/>
          <w:i/>
          <w:sz w:val="24"/>
          <w:szCs w:val="24"/>
          <w14:ligatures w14:val="none"/>
        </w:rPr>
        <w:t>A.4.2. Öğrenci geri bildirimleri</w:t>
      </w:r>
    </w:p>
    <w:p w14:paraId="23332290" w14:textId="77777777" w:rsidR="00B42318" w:rsidRPr="00B42318" w:rsidRDefault="00B42318" w:rsidP="00B42318">
      <w:pPr>
        <w:numPr>
          <w:ilvl w:val="0"/>
          <w:numId w:val="12"/>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Öğrenci geri bildirimi elde etmeye ilişkin ilke ve kurallar </w:t>
      </w:r>
    </w:p>
    <w:p w14:paraId="7BC1BD49" w14:textId="77777777" w:rsidR="00B42318" w:rsidRPr="00B42318" w:rsidRDefault="00B42318" w:rsidP="00B42318">
      <w:pPr>
        <w:tabs>
          <w:tab w:val="left" w:pos="426"/>
        </w:tabs>
        <w:spacing w:after="200" w:line="276" w:lineRule="auto"/>
        <w:ind w:left="426" w:hanging="142"/>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ab/>
        <w:t>Geri bildirimlerle ilgili olarak birimimiz ilkesi öğrenci merkezli öğretim yöntemi olup, geri bildirim elde etmeye ilişkin belirlenen herhangi kural ya da kurallar bulunmamaktadır.</w:t>
      </w:r>
    </w:p>
    <w:p w14:paraId="52878497" w14:textId="77777777" w:rsidR="00B42318" w:rsidRPr="00B42318" w:rsidRDefault="00B42318" w:rsidP="00B42318">
      <w:pPr>
        <w:numPr>
          <w:ilvl w:val="0"/>
          <w:numId w:val="12"/>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Tanımlı öğrenci geri bildirim mekanizmalarının tür, yöntem ve çeşitliliğini gösteren kanıtlar (Uzaktan/karma eğitim dahil) </w:t>
      </w:r>
    </w:p>
    <w:p w14:paraId="33F6846D" w14:textId="77777777" w:rsidR="00B42318" w:rsidRPr="00B42318" w:rsidRDefault="00B42318" w:rsidP="00B42318">
      <w:pPr>
        <w:spacing w:before="80" w:after="80" w:line="288" w:lineRule="auto"/>
        <w:ind w:left="426"/>
        <w:jc w:val="both"/>
        <w:rPr>
          <w:rFonts w:ascii="Times New Roman" w:eastAsia="Calibri" w:hAnsi="Times New Roman" w:cs="Times New Roman"/>
          <w:bCs/>
          <w14:ligatures w14:val="none"/>
        </w:rPr>
      </w:pPr>
      <w:r w:rsidRPr="00B42318">
        <w:rPr>
          <w:rFonts w:ascii="Times New Roman" w:eastAsia="Calibri" w:hAnsi="Times New Roman" w:cs="Times New Roman"/>
          <w:bCs/>
          <w14:ligatures w14:val="none"/>
        </w:rPr>
        <w:lastRenderedPageBreak/>
        <w:t xml:space="preserve">Birimimizde öğrenci merkezli öğretim yöntemleri varlığı kapsamında geri bildirim ile ilgili olarak; öğrencilerimiz, öğrenim gördüğü ilgili dönem içerisinde danışmanlık, özel konular gibi derslerin almasıyla geri bildirimi yüz yüze, Üniversitemiz tarafından OGRİS sistemine adapte edilen İYS ya da öğrencilerimiz kullanımına açılan MERGEN sistemi aracılığıyla geri bildirimi çevrimiçi olarak gönderebilmektedir. Ayrıca, birimimizde öğrenim gören tüm öğrencilerimiz herhangi bir platforma gerek kalmaksızın doğrudan ilgili öğretim üyesi ve elemanları ile kişisel verileri koruma ilkesi doğrultusunda doğrudan iletişim kurabilmektedir.  </w:t>
      </w:r>
    </w:p>
    <w:p w14:paraId="13430ED6" w14:textId="77777777" w:rsidR="00B42318" w:rsidRPr="00B42318" w:rsidRDefault="00B42318" w:rsidP="00B42318">
      <w:pPr>
        <w:spacing w:before="80" w:after="80" w:line="288" w:lineRule="auto"/>
        <w:ind w:left="426"/>
        <w:jc w:val="both"/>
        <w:rPr>
          <w:rFonts w:ascii="Times New Roman" w:eastAsia="Calibri" w:hAnsi="Times New Roman" w:cs="Times New Roman"/>
          <w:bCs/>
          <w14:ligatures w14:val="none"/>
        </w:rPr>
      </w:pPr>
      <w:r w:rsidRPr="00B42318">
        <w:rPr>
          <w:rFonts w:ascii="Times New Roman" w:eastAsia="Calibri" w:hAnsi="Times New Roman" w:cs="Times New Roman"/>
          <w:b/>
          <w14:ligatures w14:val="none"/>
        </w:rPr>
        <w:t>Kanıt 29.</w:t>
      </w:r>
      <w:r w:rsidRPr="00B42318">
        <w:rPr>
          <w:rFonts w:ascii="Times New Roman" w:eastAsia="Calibri" w:hAnsi="Times New Roman" w:cs="Times New Roman"/>
          <w:bCs/>
          <w14:ligatures w14:val="none"/>
        </w:rPr>
        <w:t xml:space="preserve"> İYS sistemi</w:t>
      </w:r>
    </w:p>
    <w:p w14:paraId="0E9CD4ED" w14:textId="77777777" w:rsidR="00B42318" w:rsidRPr="00B42318" w:rsidRDefault="00B42318" w:rsidP="00B42318">
      <w:pPr>
        <w:spacing w:before="80" w:after="80" w:line="288" w:lineRule="auto"/>
        <w:ind w:left="426"/>
        <w:jc w:val="both"/>
        <w:rPr>
          <w:rFonts w:ascii="Times New Roman" w:eastAsia="Calibri" w:hAnsi="Times New Roman" w:cs="Times New Roman"/>
          <w:bCs/>
          <w14:ligatures w14:val="none"/>
        </w:rPr>
      </w:pPr>
      <w:r w:rsidRPr="00B42318">
        <w:rPr>
          <w:rFonts w:ascii="Times New Roman" w:eastAsia="Calibri" w:hAnsi="Times New Roman" w:cs="Times New Roman"/>
          <w:b/>
          <w14:ligatures w14:val="none"/>
        </w:rPr>
        <w:t>Kanıt 30.</w:t>
      </w:r>
      <w:r w:rsidRPr="00B42318">
        <w:rPr>
          <w:rFonts w:ascii="Times New Roman" w:eastAsia="Calibri" w:hAnsi="Times New Roman" w:cs="Times New Roman"/>
          <w:bCs/>
          <w14:ligatures w14:val="none"/>
        </w:rPr>
        <w:t xml:space="preserve"> MERGEN sistemi </w:t>
      </w:r>
    </w:p>
    <w:p w14:paraId="31A14FE1" w14:textId="77777777" w:rsidR="00B42318" w:rsidRPr="00B42318" w:rsidRDefault="00B42318" w:rsidP="00B42318">
      <w:pPr>
        <w:spacing w:before="80" w:after="80" w:line="288" w:lineRule="auto"/>
        <w:ind w:left="426"/>
        <w:jc w:val="both"/>
        <w:rPr>
          <w:rFonts w:ascii="Times New Roman" w:eastAsia="Calibri" w:hAnsi="Times New Roman" w:cs="Times New Roman"/>
          <w:bCs/>
          <w14:ligatures w14:val="none"/>
        </w:rPr>
      </w:pPr>
      <w:r w:rsidRPr="00B42318">
        <w:rPr>
          <w:rFonts w:ascii="Times New Roman" w:eastAsia="Calibri" w:hAnsi="Times New Roman" w:cs="Times New Roman"/>
          <w:b/>
          <w14:ligatures w14:val="none"/>
        </w:rPr>
        <w:t>Kanıt 31.</w:t>
      </w:r>
      <w:r w:rsidRPr="00B42318">
        <w:rPr>
          <w:rFonts w:ascii="Times New Roman" w:eastAsia="Calibri" w:hAnsi="Times New Roman" w:cs="Times New Roman"/>
          <w:bCs/>
          <w14:ligatures w14:val="none"/>
        </w:rPr>
        <w:t xml:space="preserve"> MERGEN sistemi mesaj gönderim alanı</w:t>
      </w:r>
    </w:p>
    <w:p w14:paraId="14824508" w14:textId="77777777" w:rsidR="00B42318" w:rsidRPr="00B42318" w:rsidRDefault="00B42318" w:rsidP="00B42318">
      <w:pPr>
        <w:spacing w:before="80" w:after="80" w:line="288" w:lineRule="auto"/>
        <w:ind w:left="426"/>
        <w:jc w:val="both"/>
        <w:rPr>
          <w:rFonts w:ascii="Times New Roman" w:eastAsia="Calibri" w:hAnsi="Times New Roman" w:cs="Times New Roman"/>
          <w:bCs/>
          <w14:ligatures w14:val="none"/>
        </w:rPr>
      </w:pPr>
      <w:r w:rsidRPr="00B42318">
        <w:rPr>
          <w:rFonts w:ascii="Times New Roman" w:eastAsia="Calibri" w:hAnsi="Times New Roman" w:cs="Times New Roman"/>
          <w:b/>
          <w14:ligatures w14:val="none"/>
        </w:rPr>
        <w:t>Kanıt 32.</w:t>
      </w:r>
      <w:r w:rsidRPr="00B42318">
        <w:rPr>
          <w:rFonts w:ascii="Times New Roman" w:eastAsia="Calibri" w:hAnsi="Times New Roman" w:cs="Times New Roman"/>
          <w:bCs/>
          <w14:ligatures w14:val="none"/>
        </w:rPr>
        <w:t xml:space="preserve"> OGRİS öğrenci anketi</w:t>
      </w:r>
    </w:p>
    <w:p w14:paraId="649EF2A9" w14:textId="77777777" w:rsidR="00B42318" w:rsidRPr="00B42318" w:rsidRDefault="00B42318" w:rsidP="00B42318">
      <w:pPr>
        <w:spacing w:before="80" w:after="80" w:line="288" w:lineRule="auto"/>
        <w:ind w:left="426"/>
        <w:jc w:val="both"/>
        <w:rPr>
          <w:rFonts w:ascii="Times New Roman" w:eastAsia="Calibri" w:hAnsi="Times New Roman" w:cs="Times New Roman"/>
          <w:bCs/>
          <w14:ligatures w14:val="none"/>
        </w:rPr>
      </w:pPr>
      <w:r w:rsidRPr="00B42318">
        <w:rPr>
          <w:rFonts w:ascii="Times New Roman" w:eastAsia="Calibri" w:hAnsi="Times New Roman" w:cs="Times New Roman"/>
          <w:b/>
          <w14:ligatures w14:val="none"/>
        </w:rPr>
        <w:t>Kanıt 33.</w:t>
      </w:r>
      <w:r w:rsidRPr="00B42318">
        <w:rPr>
          <w:rFonts w:ascii="Times New Roman" w:eastAsia="Calibri" w:hAnsi="Times New Roman" w:cs="Times New Roman"/>
          <w:bCs/>
          <w14:ligatures w14:val="none"/>
        </w:rPr>
        <w:t xml:space="preserve"> 2023-2024 Bahar yarıyılı ders dağılımları</w:t>
      </w:r>
    </w:p>
    <w:p w14:paraId="40D0246C" w14:textId="77777777" w:rsidR="00B42318" w:rsidRPr="00B42318" w:rsidRDefault="00B42318" w:rsidP="00B42318">
      <w:pPr>
        <w:spacing w:before="80" w:after="80" w:line="288" w:lineRule="auto"/>
        <w:ind w:left="426"/>
        <w:jc w:val="both"/>
        <w:rPr>
          <w:rFonts w:ascii="Times New Roman" w:eastAsia="Calibri" w:hAnsi="Times New Roman" w:cs="Times New Roman"/>
          <w:bCs/>
          <w14:ligatures w14:val="none"/>
        </w:rPr>
      </w:pPr>
      <w:r w:rsidRPr="00B42318">
        <w:rPr>
          <w:rFonts w:ascii="Times New Roman" w:eastAsia="Calibri" w:hAnsi="Times New Roman" w:cs="Times New Roman"/>
          <w:b/>
          <w14:ligatures w14:val="none"/>
        </w:rPr>
        <w:t>Kanıt 34.</w:t>
      </w:r>
      <w:r w:rsidRPr="00B42318">
        <w:rPr>
          <w:rFonts w:ascii="Times New Roman" w:eastAsia="Calibri" w:hAnsi="Times New Roman" w:cs="Times New Roman"/>
          <w:bCs/>
          <w14:ligatures w14:val="none"/>
        </w:rPr>
        <w:t xml:space="preserve"> 2024-2025 Güz yarıyılı ders dağılımları </w:t>
      </w:r>
    </w:p>
    <w:p w14:paraId="0C1213B6" w14:textId="77777777" w:rsidR="00B42318" w:rsidRPr="00B42318" w:rsidRDefault="00B42318" w:rsidP="00B42318">
      <w:pPr>
        <w:numPr>
          <w:ilvl w:val="0"/>
          <w:numId w:val="12"/>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Öğrenci geri bildirimleri kapsamında gerçekleştirilen iyileştirmelere ilişkin uygulamalar </w:t>
      </w:r>
    </w:p>
    <w:p w14:paraId="2C8AE3BE" w14:textId="77777777" w:rsidR="00B42318" w:rsidRPr="00B42318" w:rsidRDefault="00B42318" w:rsidP="00B42318">
      <w:pPr>
        <w:spacing w:before="80" w:after="80" w:line="288" w:lineRule="auto"/>
        <w:ind w:left="426" w:hanging="142"/>
        <w:jc w:val="both"/>
        <w:rPr>
          <w:rFonts w:ascii="Times New Roman" w:eastAsia="Calibri" w:hAnsi="Times New Roman" w:cs="Times New Roman"/>
          <w:bCs/>
          <w14:ligatures w14:val="none"/>
        </w:rPr>
      </w:pPr>
      <w:r w:rsidRPr="00B42318">
        <w:rPr>
          <w:rFonts w:ascii="Times New Roman" w:eastAsia="Calibri" w:hAnsi="Times New Roman" w:cs="Times New Roman"/>
          <w14:ligatures w14:val="none"/>
        </w:rPr>
        <w:tab/>
      </w:r>
      <w:r w:rsidRPr="00B42318">
        <w:rPr>
          <w:rFonts w:ascii="Times New Roman" w:eastAsia="Calibri" w:hAnsi="Times New Roman" w:cs="Times New Roman"/>
          <w:bCs/>
          <w14:ligatures w14:val="none"/>
        </w:rPr>
        <w:t>İlgili öncül bağlamında birimimizde gerçekleştirilmiş olan uygulamalar bulunmaktadır.</w:t>
      </w:r>
    </w:p>
    <w:p w14:paraId="674FB375" w14:textId="77777777" w:rsidR="00B42318" w:rsidRPr="00B42318" w:rsidRDefault="00B42318" w:rsidP="00B42318">
      <w:pPr>
        <w:spacing w:before="80" w:after="80" w:line="288" w:lineRule="auto"/>
        <w:ind w:left="426"/>
        <w:jc w:val="both"/>
        <w:rPr>
          <w:rFonts w:ascii="Times New Roman" w:eastAsia="Calibri" w:hAnsi="Times New Roman" w:cs="Times New Roman"/>
          <w:bCs/>
          <w14:ligatures w14:val="none"/>
        </w:rPr>
      </w:pPr>
      <w:r w:rsidRPr="00B42318">
        <w:rPr>
          <w:rFonts w:ascii="Times New Roman" w:eastAsia="Calibri" w:hAnsi="Times New Roman" w:cs="Times New Roman"/>
          <w:b/>
          <w14:ligatures w14:val="none"/>
        </w:rPr>
        <w:t>Kanıt 35.</w:t>
      </w:r>
      <w:r w:rsidRPr="00B42318">
        <w:rPr>
          <w:rFonts w:ascii="Times New Roman" w:eastAsia="Calibri" w:hAnsi="Times New Roman" w:cs="Times New Roman"/>
          <w:bCs/>
          <w14:ligatures w14:val="none"/>
        </w:rPr>
        <w:t xml:space="preserve"> Mazeret sınavı duyuru işlemleri (</w:t>
      </w:r>
      <w:hyperlink r:id="rId22" w:history="1">
        <w:r w:rsidRPr="00B42318">
          <w:rPr>
            <w:rFonts w:ascii="Times New Roman" w:eastAsia="Calibri" w:hAnsi="Times New Roman" w:cs="Times New Roman"/>
            <w:bCs/>
            <w:color w:val="0563C1"/>
            <w:u w:val="single"/>
            <w14:ligatures w14:val="none"/>
          </w:rPr>
          <w:t>Niğde Ömer Halisdemir Üniversitesi Fen Bilimleri Enstitüsü duyuru MAZERET SINAV DUYURUSU (ohu.edu.tr)</w:t>
        </w:r>
      </w:hyperlink>
      <w:r w:rsidRPr="00B42318">
        <w:rPr>
          <w:rFonts w:ascii="Times New Roman" w:eastAsia="Calibri" w:hAnsi="Times New Roman" w:cs="Times New Roman"/>
          <w:bCs/>
          <w14:ligatures w14:val="none"/>
        </w:rPr>
        <w:t>)</w:t>
      </w:r>
    </w:p>
    <w:p w14:paraId="77A47B9F" w14:textId="77777777" w:rsidR="00B42318" w:rsidRPr="00B42318" w:rsidRDefault="00B42318" w:rsidP="00B42318">
      <w:pPr>
        <w:spacing w:before="80" w:after="80" w:line="288" w:lineRule="auto"/>
        <w:ind w:left="426"/>
        <w:jc w:val="both"/>
        <w:rPr>
          <w:rFonts w:ascii="Times New Roman" w:eastAsia="Calibri" w:hAnsi="Times New Roman" w:cs="Times New Roman"/>
          <w:bCs/>
          <w14:ligatures w14:val="none"/>
        </w:rPr>
      </w:pPr>
      <w:r w:rsidRPr="00B42318">
        <w:rPr>
          <w:rFonts w:ascii="Times New Roman" w:eastAsia="Calibri" w:hAnsi="Times New Roman" w:cs="Times New Roman"/>
          <w:b/>
          <w14:ligatures w14:val="none"/>
        </w:rPr>
        <w:t>Kanıt 36.</w:t>
      </w:r>
      <w:r w:rsidRPr="00B42318">
        <w:rPr>
          <w:rFonts w:ascii="Times New Roman" w:eastAsia="Calibri" w:hAnsi="Times New Roman" w:cs="Times New Roman"/>
          <w:bCs/>
          <w14:ligatures w14:val="none"/>
        </w:rPr>
        <w:t xml:space="preserve">  Ders kaydını yenilemeyen öğrenciler içim ek süre (</w:t>
      </w:r>
      <w:hyperlink r:id="rId23" w:history="1">
        <w:r w:rsidRPr="00B42318">
          <w:rPr>
            <w:rFonts w:ascii="Times New Roman" w:eastAsia="Calibri" w:hAnsi="Times New Roman" w:cs="Times New Roman"/>
            <w:color w:val="0563C1"/>
            <w:u w:val="single"/>
            <w14:ligatures w14:val="none"/>
          </w:rPr>
          <w:t>Niğde Ömer Halisdemir Üniversitesi Fen Bilimleri Enstitüsü duyuru DERS KAYDI / KAYIT YENİLEME EK SÜRE DUYURUSU</w:t>
        </w:r>
      </w:hyperlink>
      <w:r w:rsidRPr="00B42318">
        <w:rPr>
          <w:rFonts w:ascii="Times New Roman" w:eastAsia="Calibri" w:hAnsi="Times New Roman" w:cs="Times New Roman"/>
          <w:bCs/>
          <w14:ligatures w14:val="none"/>
        </w:rPr>
        <w:t>)</w:t>
      </w:r>
    </w:p>
    <w:p w14:paraId="7C278715" w14:textId="77777777" w:rsidR="00B42318" w:rsidRPr="00B42318" w:rsidRDefault="00B42318" w:rsidP="00B42318">
      <w:pPr>
        <w:numPr>
          <w:ilvl w:val="0"/>
          <w:numId w:val="12"/>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Öğrencilerin karar alma mekanizmalarına katılımı örnekleri </w:t>
      </w:r>
    </w:p>
    <w:p w14:paraId="13762871" w14:textId="77777777"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İlgili öncül kapsamında Lisansüstü Öğrenci Temsilciliği bulunmaktadır. </w:t>
      </w:r>
    </w:p>
    <w:p w14:paraId="36FA3B9C" w14:textId="77777777" w:rsidR="00B42318" w:rsidRPr="00B42318" w:rsidRDefault="00B42318" w:rsidP="00B42318">
      <w:pPr>
        <w:spacing w:before="80" w:after="80" w:line="288" w:lineRule="auto"/>
        <w:ind w:left="426"/>
        <w:jc w:val="both"/>
        <w:rPr>
          <w:rFonts w:ascii="Times New Roman" w:eastAsia="Calibri" w:hAnsi="Times New Roman" w:cs="Times New Roman"/>
          <w:bCs/>
          <w:iCs/>
          <w14:ligatures w14:val="none"/>
        </w:rPr>
      </w:pPr>
      <w:r w:rsidRPr="00B42318">
        <w:rPr>
          <w:rFonts w:ascii="Times New Roman" w:eastAsia="Calibri" w:hAnsi="Times New Roman" w:cs="Times New Roman"/>
          <w:b/>
          <w:iCs/>
          <w14:ligatures w14:val="none"/>
        </w:rPr>
        <w:t>Kanıt 37.</w:t>
      </w:r>
      <w:r w:rsidRPr="00B42318">
        <w:rPr>
          <w:rFonts w:ascii="Times New Roman" w:eastAsia="Calibri" w:hAnsi="Times New Roman" w:cs="Times New Roman"/>
          <w:bCs/>
          <w:iCs/>
          <w14:ligatures w14:val="none"/>
        </w:rPr>
        <w:t xml:space="preserve"> Fen Bilimleri Enstitüsü Öğrenci Temsilcileri (</w:t>
      </w:r>
      <w:hyperlink r:id="rId24" w:history="1">
        <w:r w:rsidRPr="00B42318">
          <w:rPr>
            <w:rFonts w:ascii="Times New Roman" w:eastAsia="Calibri" w:hAnsi="Times New Roman" w:cs="Times New Roman"/>
            <w:bCs/>
            <w:iCs/>
            <w:color w:val="0563C1"/>
            <w:u w:val="single"/>
            <w14:ligatures w14:val="none"/>
          </w:rPr>
          <w:t xml:space="preserve">Niğde Ömer Halisdemir Üniversitesi Fen Bilimleri Enstitüsü </w:t>
        </w:r>
        <w:proofErr w:type="spellStart"/>
        <w:r w:rsidRPr="00B42318">
          <w:rPr>
            <w:rFonts w:ascii="Times New Roman" w:eastAsia="Calibri" w:hAnsi="Times New Roman" w:cs="Times New Roman"/>
            <w:bCs/>
            <w:iCs/>
            <w:color w:val="0563C1"/>
            <w:u w:val="single"/>
            <w14:ligatures w14:val="none"/>
          </w:rPr>
          <w:t>ogrenci-temsilciligi</w:t>
        </w:r>
        <w:proofErr w:type="spellEnd"/>
        <w:r w:rsidRPr="00B42318">
          <w:rPr>
            <w:rFonts w:ascii="Times New Roman" w:eastAsia="Calibri" w:hAnsi="Times New Roman" w:cs="Times New Roman"/>
            <w:bCs/>
            <w:iCs/>
            <w:color w:val="0563C1"/>
            <w:u w:val="single"/>
            <w14:ligatures w14:val="none"/>
          </w:rPr>
          <w:t xml:space="preserve"> (ohu.edu.tr)</w:t>
        </w:r>
      </w:hyperlink>
      <w:r w:rsidRPr="00B42318">
        <w:rPr>
          <w:rFonts w:ascii="Times New Roman" w:eastAsia="Calibri" w:hAnsi="Times New Roman" w:cs="Times New Roman"/>
          <w:bCs/>
          <w:iCs/>
          <w14:ligatures w14:val="none"/>
        </w:rPr>
        <w:t>)</w:t>
      </w:r>
    </w:p>
    <w:p w14:paraId="38CDB13B" w14:textId="77777777" w:rsidR="00B42318" w:rsidRPr="00B42318" w:rsidRDefault="00B42318" w:rsidP="00B42318">
      <w:pPr>
        <w:numPr>
          <w:ilvl w:val="0"/>
          <w:numId w:val="12"/>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Öğrenci geri bildirim mekanizmasının izlenmesi ve iyileştirilmesine yönelik kanıtlar </w:t>
      </w:r>
    </w:p>
    <w:p w14:paraId="4614EAF1" w14:textId="77777777" w:rsidR="00B42318" w:rsidRPr="00B42318" w:rsidRDefault="00B42318" w:rsidP="00B42318">
      <w:pPr>
        <w:spacing w:before="80" w:after="80" w:line="288" w:lineRule="auto"/>
        <w:ind w:left="426"/>
        <w:jc w:val="both"/>
        <w:rPr>
          <w:rFonts w:ascii="Times New Roman" w:eastAsia="Calibri" w:hAnsi="Times New Roman" w:cs="Times New Roman"/>
          <w:bCs/>
          <w14:ligatures w14:val="none"/>
        </w:rPr>
      </w:pPr>
      <w:r w:rsidRPr="00B42318">
        <w:rPr>
          <w:rFonts w:ascii="Times New Roman" w:eastAsia="Calibri" w:hAnsi="Times New Roman" w:cs="Times New Roman"/>
          <w:bCs/>
          <w14:ligatures w14:val="none"/>
        </w:rPr>
        <w:t xml:space="preserve">Birimimizde verilen öğrenim ile ilgili öğrenci geri bildirim araçları olarak Mergen sisteminde mesaj sekmesi ve OGRİS sisteminde var olan öğrenci anketi kullanılmaktadır. </w:t>
      </w:r>
    </w:p>
    <w:p w14:paraId="2B85F678" w14:textId="77777777" w:rsidR="00B42318" w:rsidRPr="00B42318" w:rsidRDefault="00B42318" w:rsidP="00B42318">
      <w:pPr>
        <w:spacing w:before="80" w:after="80" w:line="288" w:lineRule="auto"/>
        <w:ind w:left="426"/>
        <w:jc w:val="both"/>
        <w:rPr>
          <w:rFonts w:ascii="Times New Roman" w:eastAsia="Calibri" w:hAnsi="Times New Roman" w:cs="Times New Roman"/>
          <w:bCs/>
          <w14:ligatures w14:val="none"/>
        </w:rPr>
      </w:pPr>
      <w:r w:rsidRPr="00B42318">
        <w:rPr>
          <w:rFonts w:ascii="Times New Roman" w:eastAsia="Calibri" w:hAnsi="Times New Roman" w:cs="Times New Roman"/>
          <w:b/>
          <w14:ligatures w14:val="none"/>
        </w:rPr>
        <w:t>Kanıt 38.</w:t>
      </w:r>
      <w:r w:rsidRPr="00B42318">
        <w:rPr>
          <w:rFonts w:ascii="Times New Roman" w:eastAsia="Calibri" w:hAnsi="Times New Roman" w:cs="Times New Roman"/>
          <w:bCs/>
          <w14:ligatures w14:val="none"/>
        </w:rPr>
        <w:t xml:space="preserve"> MERGEN sistemi mesaj gönderim alanı</w:t>
      </w:r>
    </w:p>
    <w:p w14:paraId="4D4D280B" w14:textId="77777777" w:rsidR="00B42318" w:rsidRPr="00B42318" w:rsidRDefault="00B42318" w:rsidP="00B42318">
      <w:pPr>
        <w:spacing w:before="80" w:after="80" w:line="288" w:lineRule="auto"/>
        <w:ind w:left="426"/>
        <w:jc w:val="both"/>
        <w:rPr>
          <w:rFonts w:ascii="Times New Roman" w:eastAsia="Calibri" w:hAnsi="Times New Roman" w:cs="Times New Roman"/>
          <w:bCs/>
          <w14:ligatures w14:val="none"/>
        </w:rPr>
      </w:pPr>
      <w:r w:rsidRPr="00B42318">
        <w:rPr>
          <w:rFonts w:ascii="Times New Roman" w:eastAsia="Calibri" w:hAnsi="Times New Roman" w:cs="Times New Roman"/>
          <w:b/>
          <w14:ligatures w14:val="none"/>
        </w:rPr>
        <w:t>Kanıt 39.</w:t>
      </w:r>
      <w:r w:rsidRPr="00B42318">
        <w:rPr>
          <w:rFonts w:ascii="Times New Roman" w:eastAsia="Calibri" w:hAnsi="Times New Roman" w:cs="Times New Roman"/>
          <w:bCs/>
          <w14:ligatures w14:val="none"/>
        </w:rPr>
        <w:t xml:space="preserve"> OGRİS öğrenci anketi</w:t>
      </w:r>
    </w:p>
    <w:p w14:paraId="24060EA8" w14:textId="77777777" w:rsidR="00B42318" w:rsidRPr="00B42318" w:rsidRDefault="00B42318" w:rsidP="00B42318">
      <w:pPr>
        <w:numPr>
          <w:ilvl w:val="0"/>
          <w:numId w:val="12"/>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176D02A6"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4C0B55F2" w14:textId="77777777" w:rsidR="00B42318" w:rsidRPr="00B42318" w:rsidRDefault="00B42318" w:rsidP="00B42318">
      <w:pPr>
        <w:spacing w:before="80" w:after="80" w:line="288" w:lineRule="auto"/>
        <w:ind w:firstLine="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b/>
          <w:i/>
          <w:sz w:val="24"/>
          <w:szCs w:val="24"/>
          <w14:ligatures w14:val="none"/>
        </w:rPr>
        <w:t>A.4.3. Mezun ilişkileri yönetimi</w:t>
      </w:r>
    </w:p>
    <w:p w14:paraId="69ED153B" w14:textId="77777777" w:rsidR="00B42318" w:rsidRPr="00B42318" w:rsidRDefault="00B42318" w:rsidP="00B42318">
      <w:pPr>
        <w:numPr>
          <w:ilvl w:val="0"/>
          <w:numId w:val="13"/>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Mezun izleme sisteminin özellikleri </w:t>
      </w:r>
    </w:p>
    <w:p w14:paraId="47545CFD" w14:textId="77777777"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 xml:space="preserve">Bulunmamaktadır. </w:t>
      </w:r>
    </w:p>
    <w:p w14:paraId="0A80269D" w14:textId="77777777" w:rsidR="00B42318" w:rsidRPr="00B42318" w:rsidRDefault="00B42318" w:rsidP="00B42318">
      <w:pPr>
        <w:numPr>
          <w:ilvl w:val="0"/>
          <w:numId w:val="13"/>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Mezunların sahip olduğu yeterlilikler ve programın amaç ve hedeflerine ulaşılmasına ilişkin memnuniyet düzeyi </w:t>
      </w:r>
    </w:p>
    <w:p w14:paraId="7155FA32"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0A6C53F7" w14:textId="77777777" w:rsidR="00B42318" w:rsidRPr="00B42318" w:rsidRDefault="00B42318" w:rsidP="00B42318">
      <w:pPr>
        <w:numPr>
          <w:ilvl w:val="0"/>
          <w:numId w:val="13"/>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Mezun izleme sistemi kapsamında programlarda gerçekleştirilen güncelleme çalışmaları </w:t>
      </w:r>
    </w:p>
    <w:p w14:paraId="78DDF1AF" w14:textId="77777777"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lastRenderedPageBreak/>
        <w:t xml:space="preserve">Birimimizde şu an için mezun izleme ile ilgili çalışma </w:t>
      </w:r>
      <w:proofErr w:type="spellStart"/>
      <w:r w:rsidRPr="00B42318">
        <w:rPr>
          <w:rFonts w:ascii="Times New Roman" w:eastAsia="Calibri" w:hAnsi="Times New Roman" w:cs="Times New Roman"/>
          <w14:ligatures w14:val="none"/>
        </w:rPr>
        <w:t>bulunmamkta</w:t>
      </w:r>
      <w:proofErr w:type="spellEnd"/>
      <w:r w:rsidRPr="00B42318">
        <w:rPr>
          <w:rFonts w:ascii="Times New Roman" w:eastAsia="Calibri" w:hAnsi="Times New Roman" w:cs="Times New Roman"/>
          <w14:ligatures w14:val="none"/>
        </w:rPr>
        <w:t xml:space="preserve"> olup, mezun öğrencilerimize yönelik 2024 yılında mezun öğrenci anketi ve mezun öğrencilerin tecrübelerinden faydalanmak, kurumsal aidiyet duygusunu geliştirmek vb. amaçlara yönelik etkinliklerin (yemek, seminer, toplantı, anket vb.) yapılması sağlanacaktır.</w:t>
      </w:r>
    </w:p>
    <w:p w14:paraId="758DC74C" w14:textId="77777777" w:rsidR="00B42318" w:rsidRPr="00B42318" w:rsidRDefault="00B42318" w:rsidP="00B42318">
      <w:pPr>
        <w:numPr>
          <w:ilvl w:val="0"/>
          <w:numId w:val="13"/>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Mezun geri bildirimler </w:t>
      </w:r>
    </w:p>
    <w:p w14:paraId="5B23B135"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03522F2D" w14:textId="77777777" w:rsidR="00B42318" w:rsidRPr="00B42318" w:rsidRDefault="00B42318" w:rsidP="00B42318">
      <w:pPr>
        <w:numPr>
          <w:ilvl w:val="0"/>
          <w:numId w:val="13"/>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02E87A90"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2BB2960C" w14:textId="77777777" w:rsidR="00B42318" w:rsidRPr="00B42318" w:rsidRDefault="00B42318" w:rsidP="00B42318">
      <w:pPr>
        <w:tabs>
          <w:tab w:val="left" w:pos="2839"/>
        </w:tabs>
        <w:spacing w:before="80" w:after="80" w:line="288" w:lineRule="auto"/>
        <w:rPr>
          <w:rFonts w:ascii="Times New Roman" w:eastAsia="Calibri" w:hAnsi="Times New Roman" w:cs="Times New Roman"/>
          <w:b/>
          <w:sz w:val="24"/>
          <w:szCs w:val="24"/>
          <w14:ligatures w14:val="none"/>
        </w:rPr>
      </w:pPr>
      <w:r w:rsidRPr="00B42318">
        <w:rPr>
          <w:rFonts w:ascii="Times New Roman" w:eastAsia="Calibri" w:hAnsi="Times New Roman" w:cs="Times New Roman"/>
          <w:b/>
          <w:sz w:val="24"/>
          <w:szCs w:val="24"/>
          <w14:ligatures w14:val="none"/>
        </w:rPr>
        <w:t xml:space="preserve">A.5. Uluslararasılaşma </w:t>
      </w:r>
    </w:p>
    <w:p w14:paraId="7D330984" w14:textId="77777777" w:rsidR="00B42318" w:rsidRPr="00B42318" w:rsidRDefault="00B42318" w:rsidP="00B42318">
      <w:pPr>
        <w:widowControl w:val="0"/>
        <w:spacing w:after="0" w:line="360" w:lineRule="auto"/>
        <w:ind w:left="510" w:right="62" w:hanging="3"/>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Kurum, uluslararasılaşma stratejisi ve hedefleri doğrultusunda süreçlerini yönetmeli, organizasyonel yapılanmasını oluşturmalı ve sonuçlarını periyodik olarak izleyerek değerlendirmelidir.</w:t>
      </w:r>
      <w:r w:rsidRPr="00B42318">
        <w:rPr>
          <w:rFonts w:ascii="Times New Roman" w:eastAsia="Calibri" w:hAnsi="Times New Roman" w:cs="Times New Roman"/>
          <w14:ligatures w14:val="none"/>
        </w:rPr>
        <w:tab/>
      </w:r>
    </w:p>
    <w:p w14:paraId="2A010A3C" w14:textId="77777777" w:rsidR="00B42318" w:rsidRPr="00B42318" w:rsidRDefault="00B42318" w:rsidP="00B42318">
      <w:pPr>
        <w:spacing w:before="80" w:after="80" w:line="288" w:lineRule="auto"/>
        <w:ind w:firstLine="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b/>
          <w:i/>
          <w:sz w:val="24"/>
          <w:szCs w:val="24"/>
          <w14:ligatures w14:val="none"/>
        </w:rPr>
        <w:t>A.5.1. Uluslararasılaşma süreçlerinin yönetimi</w:t>
      </w:r>
    </w:p>
    <w:p w14:paraId="04F26E40" w14:textId="77777777" w:rsidR="00B42318" w:rsidRPr="00B42318" w:rsidRDefault="00B42318" w:rsidP="00B42318">
      <w:pPr>
        <w:numPr>
          <w:ilvl w:val="0"/>
          <w:numId w:val="14"/>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Uluslararasılaşma süreçlerinin yönetimi ve organizasyonel yapısı </w:t>
      </w:r>
    </w:p>
    <w:p w14:paraId="637C478B"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31D1857A" w14:textId="77777777" w:rsidR="00B42318" w:rsidRPr="00B42318" w:rsidRDefault="00B42318" w:rsidP="00B42318">
      <w:pPr>
        <w:numPr>
          <w:ilvl w:val="0"/>
          <w:numId w:val="14"/>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Uluslararasılaşma süreçlerinin yönetimine ilişkin uygulama kanıtları </w:t>
      </w:r>
    </w:p>
    <w:p w14:paraId="4DFA54F6"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179A51B0" w14:textId="77777777" w:rsidR="00B42318" w:rsidRPr="00B42318" w:rsidRDefault="00B42318" w:rsidP="00B42318">
      <w:pPr>
        <w:numPr>
          <w:ilvl w:val="0"/>
          <w:numId w:val="14"/>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Yönetim ve organizasyonel yapıya ilişkin izleme ve iyileştirme kanıtları </w:t>
      </w:r>
    </w:p>
    <w:p w14:paraId="163C8B22"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2BB241B0" w14:textId="77777777" w:rsidR="00B42318" w:rsidRPr="00B42318" w:rsidRDefault="00B42318" w:rsidP="00B42318">
      <w:pPr>
        <w:numPr>
          <w:ilvl w:val="0"/>
          <w:numId w:val="14"/>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708EC876"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30AD5AAB" w14:textId="77777777" w:rsidR="00B42318" w:rsidRPr="00B42318" w:rsidRDefault="00B42318" w:rsidP="00B42318">
      <w:pPr>
        <w:spacing w:before="80" w:after="80" w:line="288" w:lineRule="auto"/>
        <w:ind w:firstLine="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b/>
          <w:i/>
          <w:sz w:val="24"/>
          <w:szCs w:val="24"/>
          <w14:ligatures w14:val="none"/>
        </w:rPr>
        <w:t>A.5.2. Uluslararasılaşma kaynakları</w:t>
      </w:r>
    </w:p>
    <w:p w14:paraId="057C1915" w14:textId="77777777" w:rsidR="00B42318" w:rsidRPr="00B42318" w:rsidRDefault="00B42318" w:rsidP="00B42318">
      <w:pPr>
        <w:numPr>
          <w:ilvl w:val="0"/>
          <w:numId w:val="15"/>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Kurumun uluslararasılaşma faaliyetlerini sürdürebilmesine yönelik kaynakların planlama kanıtları </w:t>
      </w:r>
    </w:p>
    <w:p w14:paraId="04DAEEA2"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5E017293" w14:textId="77777777" w:rsidR="00B42318" w:rsidRPr="00B42318" w:rsidRDefault="00B42318" w:rsidP="00B42318">
      <w:pPr>
        <w:numPr>
          <w:ilvl w:val="0"/>
          <w:numId w:val="15"/>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Uluslararası çalışmalar için ayrılan kaynaklarının yönetimine ilişkin belgeler (Erasmus vb. bütçelerin kulanım oranı, AB proje bütçelerinin yönetimi ve ikili protokoller kapsamında gerçekleşen kaynakların yönetimine ilişkin belgeler gibi) </w:t>
      </w:r>
    </w:p>
    <w:p w14:paraId="7895544E"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13D02B8D" w14:textId="77777777" w:rsidR="00B42318" w:rsidRPr="00B42318" w:rsidRDefault="00B42318" w:rsidP="00B42318">
      <w:pPr>
        <w:numPr>
          <w:ilvl w:val="0"/>
          <w:numId w:val="15"/>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Uluslararasılaşma kaynakların dağılımının izlenmesi ve iyileştirilmesine ilişkin kanıtlar </w:t>
      </w:r>
    </w:p>
    <w:p w14:paraId="34237366"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4F0EEC37" w14:textId="77777777" w:rsidR="00B42318" w:rsidRPr="00B42318" w:rsidRDefault="00B42318" w:rsidP="00B42318">
      <w:pPr>
        <w:numPr>
          <w:ilvl w:val="0"/>
          <w:numId w:val="15"/>
        </w:numPr>
        <w:spacing w:before="80" w:after="80" w:line="288" w:lineRule="auto"/>
        <w:ind w:left="426" w:hanging="284"/>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0A88E3DC" w14:textId="77777777" w:rsidR="00B42318" w:rsidRPr="00B42318" w:rsidRDefault="00B42318" w:rsidP="00B42318">
      <w:pPr>
        <w:spacing w:before="80" w:after="80" w:line="288" w:lineRule="auto"/>
        <w:ind w:left="426"/>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409A1549" w14:textId="77777777" w:rsidR="00B42318" w:rsidRPr="00B42318" w:rsidRDefault="00B42318" w:rsidP="00B42318">
      <w:pPr>
        <w:widowControl w:val="0"/>
        <w:spacing w:after="0" w:line="360" w:lineRule="auto"/>
        <w:ind w:left="510" w:right="62" w:hanging="391"/>
        <w:jc w:val="both"/>
        <w:rPr>
          <w:rFonts w:ascii="Times New Roman" w:eastAsia="Calibri" w:hAnsi="Times New Roman" w:cs="Times New Roman"/>
          <w:b/>
          <w:i/>
          <w:sz w:val="24"/>
          <w:szCs w:val="24"/>
          <w14:ligatures w14:val="none"/>
        </w:rPr>
      </w:pPr>
      <w:r w:rsidRPr="00B42318">
        <w:rPr>
          <w:rFonts w:ascii="Times New Roman" w:eastAsia="Calibri" w:hAnsi="Times New Roman" w:cs="Times New Roman"/>
          <w:b/>
          <w:i/>
          <w:sz w:val="24"/>
          <w:szCs w:val="24"/>
          <w14:ligatures w14:val="none"/>
        </w:rPr>
        <w:t xml:space="preserve">  A.5.3. Uluslararasılaşma performansı</w:t>
      </w:r>
    </w:p>
    <w:p w14:paraId="722F6B5B" w14:textId="77777777" w:rsidR="00B42318" w:rsidRPr="00B42318" w:rsidRDefault="00B42318" w:rsidP="00B42318">
      <w:pPr>
        <w:widowControl w:val="0"/>
        <w:numPr>
          <w:ilvl w:val="0"/>
          <w:numId w:val="16"/>
        </w:numPr>
        <w:spacing w:after="0" w:line="360" w:lineRule="auto"/>
        <w:ind w:left="426" w:right="62" w:hanging="284"/>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14:ligatures w14:val="none"/>
        </w:rPr>
        <w:t xml:space="preserve">Stratejik plan ve uluslararasılaşma politikasına ilişkin performans göstergeleri </w:t>
      </w:r>
    </w:p>
    <w:p w14:paraId="20367A19" w14:textId="77777777" w:rsidR="00B42318" w:rsidRPr="00B42318" w:rsidRDefault="00B42318" w:rsidP="00B42318">
      <w:pPr>
        <w:widowControl w:val="0"/>
        <w:spacing w:after="0" w:line="360" w:lineRule="auto"/>
        <w:ind w:left="426" w:right="62"/>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lastRenderedPageBreak/>
        <w:t xml:space="preserve">Birimimizde uluslararasılaşma politikası kapsamında yabancı uyruklu öğrenciler staj ve öğrenim görebilmektedir. </w:t>
      </w:r>
    </w:p>
    <w:p w14:paraId="64F6C442" w14:textId="77777777" w:rsidR="00B42318" w:rsidRPr="00B42318" w:rsidRDefault="00B42318" w:rsidP="00B42318">
      <w:pPr>
        <w:widowControl w:val="0"/>
        <w:spacing w:after="0" w:line="360" w:lineRule="auto"/>
        <w:ind w:left="426" w:right="62"/>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Kanıt 40.</w:t>
      </w:r>
      <w:r w:rsidRPr="00B42318">
        <w:rPr>
          <w:rFonts w:ascii="Times New Roman" w:eastAsia="Calibri" w:hAnsi="Times New Roman" w:cs="Times New Roman"/>
          <w14:ligatures w14:val="none"/>
        </w:rPr>
        <w:t xml:space="preserve"> Yabancı uyruklu doktora öğrencisinin birimimizde araştırmalarda bulunması</w:t>
      </w:r>
    </w:p>
    <w:p w14:paraId="69D3F423" w14:textId="77777777" w:rsidR="00B42318" w:rsidRPr="00B42318" w:rsidRDefault="00B42318" w:rsidP="00B42318">
      <w:pPr>
        <w:widowControl w:val="0"/>
        <w:numPr>
          <w:ilvl w:val="0"/>
          <w:numId w:val="16"/>
        </w:numPr>
        <w:spacing w:after="0" w:line="360" w:lineRule="auto"/>
        <w:ind w:left="426" w:right="62" w:hanging="284"/>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14:ligatures w14:val="none"/>
        </w:rPr>
        <w:t xml:space="preserve">Uluslararasılaşma faaliyetleri (Uluslararası kapsamda düzenlediği toplantılar, katılım sağladığı programlar, protokoller kapsamında faaliyetler vb.) </w:t>
      </w:r>
    </w:p>
    <w:p w14:paraId="0349CC98"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14:ligatures w14:val="none"/>
        </w:rPr>
        <w:t>Bulunmamaktadır.</w:t>
      </w:r>
    </w:p>
    <w:p w14:paraId="413A8995" w14:textId="77777777" w:rsidR="00B42318" w:rsidRPr="00B42318" w:rsidRDefault="00B42318" w:rsidP="00B42318">
      <w:pPr>
        <w:widowControl w:val="0"/>
        <w:numPr>
          <w:ilvl w:val="0"/>
          <w:numId w:val="16"/>
        </w:numPr>
        <w:spacing w:after="0" w:line="360" w:lineRule="auto"/>
        <w:ind w:left="426" w:right="62" w:hanging="284"/>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14:ligatures w14:val="none"/>
        </w:rPr>
        <w:t xml:space="preserve">Uluslararasılaşma hedeflerine ulaşılıp ulaşılmadığını izlemek üzere oluşturulan mekanizmalar </w:t>
      </w:r>
    </w:p>
    <w:p w14:paraId="7DBCF2F8"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14:ligatures w14:val="none"/>
        </w:rPr>
        <w:t>Bulunmamaktadır.</w:t>
      </w:r>
    </w:p>
    <w:p w14:paraId="54C1FCC5" w14:textId="77777777" w:rsidR="00B42318" w:rsidRPr="00B42318" w:rsidRDefault="00B42318" w:rsidP="00B42318">
      <w:pPr>
        <w:widowControl w:val="0"/>
        <w:numPr>
          <w:ilvl w:val="0"/>
          <w:numId w:val="16"/>
        </w:numPr>
        <w:spacing w:after="0" w:line="360" w:lineRule="auto"/>
        <w:ind w:left="426" w:right="62" w:hanging="284"/>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14:ligatures w14:val="none"/>
        </w:rPr>
        <w:t xml:space="preserve">Uluslararasılaşma süreçlerine ilişkin yıllık öz değerlendirme raporları ve iyileştirme çalışmaları </w:t>
      </w:r>
    </w:p>
    <w:p w14:paraId="310AE1F7"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14:ligatures w14:val="none"/>
        </w:rPr>
        <w:t>Bulunmamaktadır.</w:t>
      </w:r>
    </w:p>
    <w:p w14:paraId="098B96C0" w14:textId="77777777" w:rsidR="00B42318" w:rsidRPr="00B42318" w:rsidRDefault="00B42318" w:rsidP="00B42318">
      <w:pPr>
        <w:widowControl w:val="0"/>
        <w:numPr>
          <w:ilvl w:val="0"/>
          <w:numId w:val="16"/>
        </w:numPr>
        <w:spacing w:after="0" w:line="360" w:lineRule="auto"/>
        <w:ind w:left="426" w:right="62" w:hanging="284"/>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4B230B4E"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14:ligatures w14:val="none"/>
        </w:rPr>
        <w:t xml:space="preserve">Bulunmamaktadır. </w:t>
      </w:r>
    </w:p>
    <w:p w14:paraId="1ECBE117" w14:textId="77777777" w:rsidR="00B42318" w:rsidRPr="00B42318" w:rsidRDefault="00B42318" w:rsidP="00B42318">
      <w:pPr>
        <w:widowControl w:val="0"/>
        <w:spacing w:before="120" w:after="120" w:line="240" w:lineRule="auto"/>
        <w:ind w:right="62"/>
        <w:jc w:val="both"/>
        <w:rPr>
          <w:rFonts w:ascii="Times New Roman" w:eastAsia="Times New Roman" w:hAnsi="Times New Roman" w:cs="Times New Roman"/>
          <w:color w:val="FF0000"/>
          <w:sz w:val="32"/>
          <w:szCs w:val="32"/>
          <w14:ligatures w14:val="none"/>
        </w:rPr>
      </w:pPr>
      <w:r w:rsidRPr="00B42318">
        <w:rPr>
          <w:rFonts w:ascii="Times New Roman" w:eastAsia="Times New Roman" w:hAnsi="Times New Roman" w:cs="Times New Roman"/>
          <w:b/>
          <w:color w:val="2E75B5"/>
          <w:sz w:val="32"/>
          <w:szCs w:val="32"/>
          <w14:ligatures w14:val="none"/>
        </w:rPr>
        <w:t xml:space="preserve">B. EĞİTİM VE ÖĞRETİM </w:t>
      </w:r>
    </w:p>
    <w:p w14:paraId="0E86E3CF" w14:textId="77777777" w:rsidR="00B42318" w:rsidRPr="00B42318" w:rsidRDefault="00B42318" w:rsidP="00B42318">
      <w:pPr>
        <w:spacing w:after="120" w:line="360" w:lineRule="auto"/>
        <w:jc w:val="both"/>
        <w:rPr>
          <w:rFonts w:ascii="Times New Roman" w:eastAsia="Times New Roman" w:hAnsi="Times New Roman" w:cs="Times New Roman"/>
          <w:i/>
          <w14:ligatures w14:val="none"/>
        </w:rPr>
      </w:pPr>
      <w:r w:rsidRPr="00B42318">
        <w:rPr>
          <w:rFonts w:ascii="Times New Roman" w:eastAsia="Times New Roman" w:hAnsi="Times New Roman" w:cs="Times New Roman"/>
          <w14:ligatures w14:val="none"/>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67DE355E" w14:textId="77777777" w:rsidR="00B42318" w:rsidRPr="00B42318" w:rsidRDefault="00B42318" w:rsidP="00B42318">
      <w:pPr>
        <w:widowControl w:val="0"/>
        <w:spacing w:after="0" w:line="360" w:lineRule="auto"/>
        <w:ind w:left="510" w:right="62" w:hanging="391"/>
        <w:jc w:val="both"/>
        <w:rPr>
          <w:rFonts w:ascii="Times New Roman" w:eastAsia="Times New Roman" w:hAnsi="Times New Roman" w:cs="Times New Roman"/>
          <w:b/>
          <w:i/>
          <w:color w:val="FF0000"/>
          <w:sz w:val="24"/>
          <w:szCs w:val="24"/>
          <w14:ligatures w14:val="none"/>
        </w:rPr>
      </w:pPr>
      <w:r w:rsidRPr="00B42318">
        <w:rPr>
          <w:rFonts w:ascii="Times New Roman" w:eastAsia="Times New Roman" w:hAnsi="Times New Roman" w:cs="Times New Roman"/>
          <w:b/>
          <w:sz w:val="24"/>
          <w:szCs w:val="24"/>
          <w14:ligatures w14:val="none"/>
        </w:rPr>
        <w:t>B.1. Programların Tasarımı, Değerlendirilmesi ve Güncellenmesi</w:t>
      </w:r>
    </w:p>
    <w:p w14:paraId="52B247B1" w14:textId="77777777" w:rsidR="00B42318" w:rsidRPr="00B42318" w:rsidRDefault="00B42318" w:rsidP="00B42318">
      <w:pPr>
        <w:widowControl w:val="0"/>
        <w:spacing w:after="0" w:line="276" w:lineRule="auto"/>
        <w:ind w:right="63"/>
        <w:jc w:val="both"/>
        <w:rPr>
          <w:rFonts w:ascii="Times New Roman" w:eastAsia="Times New Roman" w:hAnsi="Times New Roman" w:cs="Times New Roman"/>
          <w:b/>
          <w:i/>
          <w:color w:val="000000"/>
          <w:sz w:val="24"/>
          <w14:ligatures w14:val="none"/>
        </w:rPr>
      </w:pPr>
      <w:r w:rsidRPr="00B42318">
        <w:rPr>
          <w:rFonts w:ascii="Times New Roman" w:eastAsia="Times New Roman" w:hAnsi="Times New Roman" w:cs="Times New Roman"/>
          <w:b/>
          <w:i/>
          <w:color w:val="000000"/>
          <w:sz w:val="24"/>
          <w14:ligatures w14:val="none"/>
        </w:rPr>
        <w:t>B.1.1. Program tasarımı ve onayı</w:t>
      </w:r>
    </w:p>
    <w:p w14:paraId="1C752466" w14:textId="77777777" w:rsidR="00B42318" w:rsidRPr="00B42318" w:rsidRDefault="00B42318" w:rsidP="00B42318">
      <w:pPr>
        <w:widowControl w:val="0"/>
        <w:numPr>
          <w:ilvl w:val="0"/>
          <w:numId w:val="21"/>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Program tasarımı ve onayı için kullanılan tanımlı süreçler (Eğitim politikasıyla uyumu, el kitabı, kılavuz, usul ve esas vb.) </w:t>
      </w:r>
    </w:p>
    <w:p w14:paraId="55022163"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Birimimizde program tasarımı ve onayı süreçlerinde yer alan komisyonlar bulunmaktadır.</w:t>
      </w:r>
    </w:p>
    <w:p w14:paraId="4DC7C5FB"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b/>
          <w:bCs/>
          <w14:ligatures w14:val="none"/>
        </w:rPr>
        <w:t>Kanıt 41.</w:t>
      </w:r>
      <w:r w:rsidRPr="00B42318">
        <w:rPr>
          <w:rFonts w:ascii="Times New Roman" w:eastAsia="Times New Roman" w:hAnsi="Times New Roman" w:cs="Times New Roman"/>
          <w14:ligatures w14:val="none"/>
        </w:rPr>
        <w:t xml:space="preserve"> Program tasarım ve onay süreçlerinde görev alan komisyonlar ve üyeleri (</w:t>
      </w:r>
      <w:bookmarkStart w:id="1" w:name="_Hlk156574315"/>
      <w:r w:rsidRPr="00B42318">
        <w:rPr>
          <w:rFonts w:ascii="Times New Roman" w:eastAsia="Times New Roman" w:hAnsi="Times New Roman" w:cs="Times New Roman"/>
          <w14:ligatures w14:val="none"/>
        </w:rPr>
        <w:fldChar w:fldCharType="begin"/>
      </w:r>
      <w:r w:rsidRPr="00B42318">
        <w:rPr>
          <w:rFonts w:ascii="Times New Roman" w:eastAsia="Times New Roman" w:hAnsi="Times New Roman" w:cs="Times New Roman"/>
          <w14:ligatures w14:val="none"/>
        </w:rPr>
        <w:instrText>HYPERLINK "https://www.ohu.edu.tr/tarimbilimlerifakultesi/bitkiseluretim/sayfa/komisyonlar"</w:instrText>
      </w:r>
      <w:r w:rsidRPr="00B42318">
        <w:rPr>
          <w:rFonts w:ascii="Times New Roman" w:eastAsia="Times New Roman" w:hAnsi="Times New Roman" w:cs="Times New Roman"/>
          <w14:ligatures w14:val="none"/>
        </w:rPr>
      </w:r>
      <w:r w:rsidRPr="00B42318">
        <w:rPr>
          <w:rFonts w:ascii="Times New Roman" w:eastAsia="Times New Roman" w:hAnsi="Times New Roman" w:cs="Times New Roman"/>
          <w14:ligatures w14:val="none"/>
        </w:rPr>
        <w:fldChar w:fldCharType="separate"/>
      </w:r>
      <w:r w:rsidRPr="00B42318">
        <w:rPr>
          <w:rFonts w:ascii="Times New Roman" w:eastAsia="Times New Roman" w:hAnsi="Times New Roman" w:cs="Times New Roman"/>
          <w:color w:val="0563C1"/>
          <w:u w:val="single"/>
          <w14:ligatures w14:val="none"/>
        </w:rPr>
        <w:t>Niğde Ömer Halisdemir Üniversitesi Bitkisel Üretim ve Teknolojileri komisyonlar (ohu.edu.tr)</w:t>
      </w:r>
      <w:r w:rsidRPr="00B42318">
        <w:rPr>
          <w:rFonts w:ascii="Times New Roman" w:eastAsia="Times New Roman" w:hAnsi="Times New Roman" w:cs="Times New Roman"/>
          <w14:ligatures w14:val="none"/>
        </w:rPr>
        <w:fldChar w:fldCharType="end"/>
      </w:r>
      <w:bookmarkEnd w:id="1"/>
      <w:r w:rsidRPr="00B42318">
        <w:rPr>
          <w:rFonts w:ascii="Times New Roman" w:eastAsia="Times New Roman" w:hAnsi="Times New Roman" w:cs="Times New Roman"/>
          <w14:ligatures w14:val="none"/>
        </w:rPr>
        <w:t>)</w:t>
      </w:r>
    </w:p>
    <w:p w14:paraId="0403010F" w14:textId="77777777" w:rsidR="00B42318" w:rsidRPr="00B42318" w:rsidRDefault="00B42318" w:rsidP="00B42318">
      <w:pPr>
        <w:widowControl w:val="0"/>
        <w:numPr>
          <w:ilvl w:val="0"/>
          <w:numId w:val="21"/>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Program tasarımı ve onayı süreçlerinin yönetsel ve organizasyonel yapısı (Komisyonlar, süreç sorumluları, süreç akışı vb.) </w:t>
      </w:r>
    </w:p>
    <w:p w14:paraId="024C4BE2"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Birimimizde program tasarımı ve onayı süreçlerinde yer alan komisyonlar bulunmaktadır.</w:t>
      </w:r>
    </w:p>
    <w:p w14:paraId="4407CFC1"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b/>
          <w:bCs/>
          <w14:ligatures w14:val="none"/>
        </w:rPr>
        <w:t>Kanıt 42.</w:t>
      </w:r>
      <w:r w:rsidRPr="00B42318">
        <w:rPr>
          <w:rFonts w:ascii="Times New Roman" w:eastAsia="Times New Roman" w:hAnsi="Times New Roman" w:cs="Times New Roman"/>
          <w14:ligatures w14:val="none"/>
        </w:rPr>
        <w:t xml:space="preserve"> Program tasarım ve onay süreçlerinde görev alan komisyonlar ve üyeleri (</w:t>
      </w:r>
      <w:hyperlink r:id="rId25" w:history="1">
        <w:r w:rsidRPr="00B42318">
          <w:rPr>
            <w:rFonts w:ascii="Times New Roman" w:eastAsia="Times New Roman" w:hAnsi="Times New Roman" w:cs="Times New Roman"/>
            <w:color w:val="0563C1"/>
            <w:u w:val="single"/>
            <w14:ligatures w14:val="none"/>
          </w:rPr>
          <w:t>Niğde Ömer Halisdemir Üniversitesi Bitkisel Üretim ve Teknolojileri komisyonlar (ohu.edu.tr)</w:t>
        </w:r>
      </w:hyperlink>
      <w:r w:rsidRPr="00B42318">
        <w:rPr>
          <w:rFonts w:ascii="Times New Roman" w:eastAsia="Times New Roman" w:hAnsi="Times New Roman" w:cs="Times New Roman"/>
          <w14:ligatures w14:val="none"/>
        </w:rPr>
        <w:t>)</w:t>
      </w:r>
    </w:p>
    <w:p w14:paraId="7AB9F0DC" w14:textId="77777777" w:rsidR="00B42318" w:rsidRPr="00B42318" w:rsidRDefault="00B42318" w:rsidP="00B42318">
      <w:pPr>
        <w:widowControl w:val="0"/>
        <w:numPr>
          <w:ilvl w:val="0"/>
          <w:numId w:val="21"/>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Program amaç ve çıktılarının TYÇ ile uyumunu gösteren kanıtlar (ders program örnekleri, güncel ders izlence örnekleri vb.) </w:t>
      </w:r>
    </w:p>
    <w:p w14:paraId="4A5A1F48" w14:textId="77777777" w:rsidR="00B42318" w:rsidRPr="00B42318" w:rsidRDefault="00B42318" w:rsidP="00B42318">
      <w:pPr>
        <w:spacing w:after="200" w:line="276" w:lineRule="auto"/>
        <w:ind w:left="426" w:right="62"/>
        <w:contextualSpacing/>
        <w:jc w:val="both"/>
        <w:outlineLvl w:val="2"/>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Birimimiz program amacı ve çıktıları “Türkiye Yüksek Öğretim Yeterlilikler Çerçevesi (TYYÇ)” ile uyumludur.</w:t>
      </w:r>
    </w:p>
    <w:p w14:paraId="7E6EF4A1" w14:textId="77777777" w:rsidR="00B42318" w:rsidRPr="00B42318" w:rsidRDefault="00B42318" w:rsidP="00B42318">
      <w:pPr>
        <w:spacing w:after="200" w:line="276" w:lineRule="auto"/>
        <w:ind w:left="426" w:right="62"/>
        <w:contextualSpacing/>
        <w:outlineLvl w:val="2"/>
        <w:rPr>
          <w:rFonts w:ascii="Times New Roman" w:eastAsia="Times New Roman" w:hAnsi="Times New Roman" w:cs="Times New Roman"/>
          <w:bCs/>
          <w14:ligatures w14:val="none"/>
        </w:rPr>
      </w:pPr>
      <w:r w:rsidRPr="00B42318">
        <w:rPr>
          <w:rFonts w:ascii="Times New Roman" w:eastAsia="Times New Roman" w:hAnsi="Times New Roman" w:cs="Times New Roman"/>
          <w:b/>
          <w14:ligatures w14:val="none"/>
        </w:rPr>
        <w:t xml:space="preserve">Kanıt 43. </w:t>
      </w:r>
      <w:bookmarkStart w:id="2" w:name="_Hlk65074188"/>
      <w:r w:rsidRPr="00B42318">
        <w:rPr>
          <w:rFonts w:ascii="Times New Roman" w:eastAsia="Times New Roman" w:hAnsi="Times New Roman" w:cs="Times New Roman"/>
          <w:bCs/>
          <w14:ligatures w14:val="none"/>
        </w:rPr>
        <w:t>YL Program çıktıları-TYYÇ matrisini içeren web adresi</w:t>
      </w:r>
      <w:bookmarkEnd w:id="2"/>
      <w:r w:rsidRPr="00B42318">
        <w:rPr>
          <w:rFonts w:ascii="Times New Roman" w:eastAsia="Times New Roman" w:hAnsi="Times New Roman" w:cs="Times New Roman"/>
          <w:b/>
          <w14:ligatures w14:val="none"/>
        </w:rPr>
        <w:t xml:space="preserve"> </w:t>
      </w:r>
      <w:r w:rsidRPr="00B42318">
        <w:rPr>
          <w:rFonts w:ascii="Times New Roman" w:eastAsia="Times New Roman" w:hAnsi="Times New Roman" w:cs="Times New Roman"/>
          <w:bCs/>
          <w14:ligatures w14:val="none"/>
        </w:rPr>
        <w:t>(</w:t>
      </w:r>
      <w:hyperlink r:id="rId26" w:history="1">
        <w:r w:rsidRPr="00B42318">
          <w:rPr>
            <w:rFonts w:ascii="Times New Roman" w:eastAsia="Times New Roman" w:hAnsi="Times New Roman" w:cs="Times New Roman"/>
            <w:bCs/>
            <w:color w:val="0563C1"/>
            <w:u w:val="single"/>
            <w14:ligatures w14:val="none"/>
          </w:rPr>
          <w:t>https://static.ohu.edu.tr/uniweb/media/portallar/fenbilimlerienstitusu//sayfalar/3633/mqaces1o.pdf</w:t>
        </w:r>
      </w:hyperlink>
      <w:r w:rsidRPr="00B42318">
        <w:rPr>
          <w:rFonts w:ascii="Times New Roman" w:eastAsia="Times New Roman" w:hAnsi="Times New Roman" w:cs="Times New Roman"/>
          <w:bCs/>
          <w14:ligatures w14:val="none"/>
        </w:rPr>
        <w:t>)</w:t>
      </w:r>
    </w:p>
    <w:p w14:paraId="01ABBEC6" w14:textId="77777777" w:rsidR="00B42318" w:rsidRPr="00B42318" w:rsidRDefault="00B42318" w:rsidP="00B42318">
      <w:pPr>
        <w:spacing w:after="200" w:line="276" w:lineRule="auto"/>
        <w:ind w:left="426" w:right="62"/>
        <w:contextualSpacing/>
        <w:outlineLvl w:val="2"/>
        <w:rPr>
          <w:rFonts w:ascii="Times New Roman" w:eastAsia="Times New Roman" w:hAnsi="Times New Roman" w:cs="Times New Roman"/>
          <w:b/>
          <w:bCs/>
          <w14:ligatures w14:val="none"/>
        </w:rPr>
      </w:pPr>
      <w:r w:rsidRPr="00B42318">
        <w:rPr>
          <w:rFonts w:ascii="Times New Roman" w:eastAsia="Times New Roman" w:hAnsi="Times New Roman" w:cs="Times New Roman"/>
          <w:b/>
          <w14:ligatures w14:val="none"/>
        </w:rPr>
        <w:t>Kanıt 44.</w:t>
      </w:r>
      <w:r w:rsidRPr="00B42318">
        <w:rPr>
          <w:rFonts w:ascii="Times New Roman" w:eastAsia="Times New Roman" w:hAnsi="Times New Roman" w:cs="Times New Roman"/>
          <w:b/>
          <w:bCs/>
          <w14:ligatures w14:val="none"/>
        </w:rPr>
        <w:t xml:space="preserve"> </w:t>
      </w:r>
      <w:r w:rsidRPr="00B42318">
        <w:rPr>
          <w:rFonts w:ascii="Times New Roman" w:eastAsia="Times New Roman" w:hAnsi="Times New Roman" w:cs="Times New Roman"/>
          <w14:ligatures w14:val="none"/>
        </w:rPr>
        <w:t>DR Program çıktıları-TYYÇ matrisini içeren web adresi</w:t>
      </w:r>
      <w:r w:rsidRPr="00B42318">
        <w:rPr>
          <w:rFonts w:ascii="Times New Roman" w:eastAsia="Times New Roman" w:hAnsi="Times New Roman" w:cs="Times New Roman"/>
          <w:b/>
          <w:bCs/>
          <w14:ligatures w14:val="none"/>
        </w:rPr>
        <w:t xml:space="preserve"> </w:t>
      </w:r>
      <w:r w:rsidRPr="00B42318">
        <w:rPr>
          <w:rFonts w:ascii="Times New Roman" w:eastAsia="Times New Roman" w:hAnsi="Times New Roman" w:cs="Times New Roman"/>
          <w14:ligatures w14:val="none"/>
        </w:rPr>
        <w:t>(</w:t>
      </w:r>
      <w:hyperlink r:id="rId27" w:history="1">
        <w:r w:rsidRPr="00B42318">
          <w:rPr>
            <w:rFonts w:ascii="Times New Roman" w:eastAsia="Times New Roman" w:hAnsi="Times New Roman" w:cs="Times New Roman"/>
            <w:color w:val="0563C1"/>
            <w:u w:val="single"/>
            <w14:ligatures w14:val="none"/>
          </w:rPr>
          <w:t>https://static.ohu.edu.tr/uniweb/media/portallar/fenbilimlerienstitusu//sayfalar/3763/a0xll54n.pdf</w:t>
        </w:r>
      </w:hyperlink>
      <w:r w:rsidRPr="00B42318">
        <w:rPr>
          <w:rFonts w:ascii="Times New Roman" w:eastAsia="Times New Roman" w:hAnsi="Times New Roman" w:cs="Times New Roman"/>
          <w14:ligatures w14:val="none"/>
        </w:rPr>
        <w:t>)</w:t>
      </w:r>
    </w:p>
    <w:p w14:paraId="34C27631" w14:textId="77777777" w:rsidR="00B42318" w:rsidRPr="00B42318" w:rsidRDefault="00B42318" w:rsidP="00B42318">
      <w:pPr>
        <w:spacing w:after="200" w:line="276" w:lineRule="auto"/>
        <w:ind w:left="426" w:right="62"/>
        <w:contextualSpacing/>
        <w:outlineLvl w:val="2"/>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45.</w:t>
      </w:r>
      <w:r w:rsidRPr="00B42318">
        <w:rPr>
          <w:rFonts w:ascii="Times New Roman" w:eastAsia="Times New Roman" w:hAnsi="Times New Roman" w:cs="Times New Roman"/>
          <w:b/>
          <w:bCs/>
          <w14:ligatures w14:val="none"/>
        </w:rPr>
        <w:t xml:space="preserve"> </w:t>
      </w:r>
      <w:r w:rsidRPr="00B42318">
        <w:rPr>
          <w:rFonts w:ascii="Times New Roman" w:eastAsia="Times New Roman" w:hAnsi="Times New Roman" w:cs="Times New Roman"/>
          <w14:ligatures w14:val="none"/>
        </w:rPr>
        <w:t>Yüksek lisans programı beceri ve yetkinlikler tablosu</w:t>
      </w:r>
      <w:r w:rsidRPr="00B42318">
        <w:rPr>
          <w:rFonts w:ascii="Times New Roman" w:eastAsia="Times New Roman" w:hAnsi="Times New Roman" w:cs="Times New Roman"/>
          <w:b/>
          <w:bCs/>
          <w14:ligatures w14:val="none"/>
        </w:rPr>
        <w:t xml:space="preserve"> </w:t>
      </w:r>
      <w:r w:rsidRPr="00B42318">
        <w:rPr>
          <w:rFonts w:ascii="Times New Roman" w:eastAsia="Times New Roman" w:hAnsi="Times New Roman" w:cs="Times New Roman"/>
          <w14:ligatures w14:val="none"/>
        </w:rPr>
        <w:t>(</w:t>
      </w:r>
      <w:hyperlink r:id="rId28" w:history="1">
        <w:r w:rsidRPr="00B42318">
          <w:rPr>
            <w:rFonts w:ascii="Times New Roman" w:eastAsia="Times New Roman" w:hAnsi="Times New Roman" w:cs="Times New Roman"/>
            <w:color w:val="0563C1"/>
            <w:u w:val="single"/>
            <w14:ligatures w14:val="none"/>
          </w:rPr>
          <w:t>http://web.ohu.edu.tr/fenbilimlerienstitusu/sayfa/beceri-ve-yetkinlikler-yuksek-lisans-</w:t>
        </w:r>
      </w:hyperlink>
      <w:r w:rsidRPr="00B42318">
        <w:rPr>
          <w:rFonts w:ascii="Times New Roman" w:eastAsia="Times New Roman" w:hAnsi="Times New Roman" w:cs="Times New Roman"/>
          <w14:ligatures w14:val="none"/>
        </w:rPr>
        <w:t>)</w:t>
      </w:r>
    </w:p>
    <w:p w14:paraId="233CFB7D" w14:textId="77777777" w:rsidR="00B42318" w:rsidRPr="00B42318" w:rsidRDefault="00B42318" w:rsidP="00B42318">
      <w:pPr>
        <w:spacing w:after="200" w:line="276" w:lineRule="auto"/>
        <w:ind w:left="426" w:right="62"/>
        <w:contextualSpacing/>
        <w:outlineLvl w:val="2"/>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b/>
          <w14:ligatures w14:val="none"/>
        </w:rPr>
        <w:lastRenderedPageBreak/>
        <w:t>Kanıt 46.</w:t>
      </w:r>
      <w:r w:rsidRPr="00B42318">
        <w:rPr>
          <w:rFonts w:ascii="Times New Roman" w:eastAsia="Times New Roman" w:hAnsi="Times New Roman" w:cs="Times New Roman"/>
          <w:b/>
          <w:bCs/>
          <w14:ligatures w14:val="none"/>
        </w:rPr>
        <w:t xml:space="preserve"> </w:t>
      </w:r>
      <w:r w:rsidRPr="00B42318">
        <w:rPr>
          <w:rFonts w:ascii="Times New Roman" w:eastAsia="Times New Roman" w:hAnsi="Times New Roman" w:cs="Times New Roman"/>
          <w14:ligatures w14:val="none"/>
        </w:rPr>
        <w:t>Doktora programı beceri ve yetkinlikler tablosu</w:t>
      </w:r>
      <w:r w:rsidRPr="00B42318">
        <w:rPr>
          <w:rFonts w:ascii="Times New Roman" w:eastAsia="Times New Roman" w:hAnsi="Times New Roman" w:cs="Times New Roman"/>
          <w:b/>
          <w:bCs/>
          <w14:ligatures w14:val="none"/>
        </w:rPr>
        <w:t xml:space="preserve"> </w:t>
      </w:r>
      <w:r w:rsidRPr="00B42318">
        <w:rPr>
          <w:rFonts w:ascii="Times New Roman" w:eastAsia="Times New Roman" w:hAnsi="Times New Roman" w:cs="Times New Roman"/>
          <w14:ligatures w14:val="none"/>
        </w:rPr>
        <w:t>(</w:t>
      </w:r>
      <w:hyperlink r:id="rId29" w:history="1">
        <w:r w:rsidRPr="00B42318">
          <w:rPr>
            <w:rFonts w:ascii="Times New Roman" w:eastAsia="Times New Roman" w:hAnsi="Times New Roman" w:cs="Times New Roman"/>
            <w:color w:val="0563C1"/>
            <w:u w:val="single"/>
            <w14:ligatures w14:val="none"/>
          </w:rPr>
          <w:t>http://web.ohu.edu.tr/fenbilimlerienstitusu/sayfa/beceri-ve-yetkinlikler-doktora-</w:t>
        </w:r>
      </w:hyperlink>
      <w:r w:rsidRPr="00B42318">
        <w:rPr>
          <w:rFonts w:ascii="Times New Roman" w:eastAsia="Times New Roman" w:hAnsi="Times New Roman" w:cs="Times New Roman"/>
          <w14:ligatures w14:val="none"/>
        </w:rPr>
        <w:t>)</w:t>
      </w:r>
    </w:p>
    <w:p w14:paraId="7588B20A" w14:textId="77777777" w:rsidR="00B42318" w:rsidRPr="00B42318" w:rsidRDefault="00B42318" w:rsidP="00B42318">
      <w:pPr>
        <w:widowControl w:val="0"/>
        <w:numPr>
          <w:ilvl w:val="0"/>
          <w:numId w:val="21"/>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Uzaktan-karma program tasarımında bölüm/alan bazlı uygulama çeşitliliğine ilişkin kanıtlar (bölümlerin farklı uzaktan eğitim taleplerinin dikkate alındığına ilişkin kanıtlar vb.) </w:t>
      </w:r>
    </w:p>
    <w:p w14:paraId="18231C5A"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Birimimizde eğitim öğretim 2023-2024 Bahar ve 2024-202 Güz döneminde yüz yüze olarak gerçekleşmiştir.</w:t>
      </w:r>
    </w:p>
    <w:p w14:paraId="16035FC5"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b/>
          <w:bCs/>
          <w14:ligatures w14:val="none"/>
        </w:rPr>
        <w:t xml:space="preserve">Kanıt 47. </w:t>
      </w:r>
      <w:r w:rsidRPr="00B42318">
        <w:rPr>
          <w:rFonts w:ascii="Times New Roman" w:eastAsia="Times New Roman" w:hAnsi="Times New Roman" w:cs="Times New Roman"/>
          <w14:ligatures w14:val="none"/>
        </w:rPr>
        <w:t>2023-2024 bahar ve 2024-2025 güz yarıyılı ders dağılımı</w:t>
      </w:r>
    </w:p>
    <w:p w14:paraId="1A7DCF74" w14:textId="77777777" w:rsidR="00B42318" w:rsidRPr="00B42318" w:rsidRDefault="00B42318" w:rsidP="00B42318">
      <w:pPr>
        <w:widowControl w:val="0"/>
        <w:numPr>
          <w:ilvl w:val="0"/>
          <w:numId w:val="21"/>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Program tasarım süreçlerine paydaş katılımını gösteren kanıtlar </w:t>
      </w:r>
    </w:p>
    <w:p w14:paraId="678C422C"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Bulunmamaktadır. </w:t>
      </w:r>
    </w:p>
    <w:p w14:paraId="0AD37232" w14:textId="77777777" w:rsidR="00B42318" w:rsidRPr="00B42318" w:rsidRDefault="00B42318" w:rsidP="00B42318">
      <w:pPr>
        <w:widowControl w:val="0"/>
        <w:numPr>
          <w:ilvl w:val="0"/>
          <w:numId w:val="21"/>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Programların tasarım ve onay sürecinin izlendiği ve buna göre yapılan iyileştirilmelere ilişkin kanıtlar </w:t>
      </w:r>
    </w:p>
    <w:p w14:paraId="6CD0A454"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1B3D2540" w14:textId="77777777" w:rsidR="00B42318" w:rsidRPr="00B42318" w:rsidRDefault="00B42318" w:rsidP="00B42318">
      <w:pPr>
        <w:widowControl w:val="0"/>
        <w:numPr>
          <w:ilvl w:val="0"/>
          <w:numId w:val="21"/>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Standart uygulamalar ve mevzuatın yanı sıra kurumun ihtiyaçları doğrultusunda geliştirdiği özgün yaklaşım ve uygulamalarına ilişkin kanıtlar</w:t>
      </w:r>
    </w:p>
    <w:p w14:paraId="13CAD01C"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b/>
          <w:i/>
          <w14:ligatures w14:val="none"/>
        </w:rPr>
      </w:pPr>
      <w:r w:rsidRPr="00B42318">
        <w:rPr>
          <w:rFonts w:ascii="Times New Roman" w:eastAsia="Times New Roman" w:hAnsi="Times New Roman" w:cs="Times New Roman"/>
          <w14:ligatures w14:val="none"/>
        </w:rPr>
        <w:t>Bulunmamaktadır.</w:t>
      </w:r>
    </w:p>
    <w:p w14:paraId="669E7D10" w14:textId="77777777" w:rsidR="00B42318" w:rsidRPr="00B42318" w:rsidRDefault="00B42318" w:rsidP="00B42318">
      <w:pPr>
        <w:widowControl w:val="0"/>
        <w:spacing w:after="0" w:line="276" w:lineRule="auto"/>
        <w:ind w:right="63"/>
        <w:jc w:val="both"/>
        <w:rPr>
          <w:rFonts w:ascii="Times New Roman" w:eastAsia="Times New Roman" w:hAnsi="Times New Roman" w:cs="Times New Roman"/>
          <w:b/>
          <w:i/>
          <w14:ligatures w14:val="none"/>
        </w:rPr>
      </w:pPr>
      <w:r w:rsidRPr="00B42318">
        <w:rPr>
          <w:rFonts w:ascii="Times New Roman" w:eastAsia="Times New Roman" w:hAnsi="Times New Roman" w:cs="Times New Roman"/>
          <w:b/>
          <w:i/>
          <w14:ligatures w14:val="none"/>
        </w:rPr>
        <w:t>B.1.2. Programın ders dağılım dengesi</w:t>
      </w:r>
    </w:p>
    <w:p w14:paraId="6930C62C" w14:textId="77777777" w:rsidR="00B42318" w:rsidRPr="00B42318" w:rsidRDefault="00B42318" w:rsidP="00B42318">
      <w:pPr>
        <w:numPr>
          <w:ilvl w:val="0"/>
          <w:numId w:val="22"/>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Ders dağılımına ilişkin ilke ve yöntemler ile buna ilişkin kanıtlar </w:t>
      </w:r>
    </w:p>
    <w:p w14:paraId="0F2F6D64"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Birimimizde ders dağılımına ilişkin belirli zamanlarda (eğitim-öğretim dönemleri başlamadan) hazırlanmış ve enstitüye gönderilmiş olan ders programı ve ders dağılım çizelgeleri bulunmaktadır. </w:t>
      </w:r>
    </w:p>
    <w:p w14:paraId="29843BEB"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b/>
          <w:bCs/>
          <w14:ligatures w14:val="none"/>
        </w:rPr>
        <w:t>Kanıt 48.</w:t>
      </w:r>
      <w:r w:rsidRPr="00B42318">
        <w:rPr>
          <w:rFonts w:ascii="Times New Roman" w:eastAsia="Times New Roman" w:hAnsi="Times New Roman" w:cs="Times New Roman"/>
          <w14:ligatures w14:val="none"/>
        </w:rPr>
        <w:t xml:space="preserve"> Birimimiz ders dağılım çizelgesi 2023-2024 Bahar</w:t>
      </w:r>
    </w:p>
    <w:p w14:paraId="50FB6EC0"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b/>
          <w:bCs/>
          <w14:ligatures w14:val="none"/>
        </w:rPr>
        <w:t>Kanıt 49.</w:t>
      </w:r>
      <w:r w:rsidRPr="00B42318">
        <w:rPr>
          <w:rFonts w:ascii="Times New Roman" w:eastAsia="Times New Roman" w:hAnsi="Times New Roman" w:cs="Times New Roman"/>
          <w14:ligatures w14:val="none"/>
        </w:rPr>
        <w:t xml:space="preserve"> Birimimiz ders dağılım çizelgesi 2024-2025 Güz </w:t>
      </w:r>
    </w:p>
    <w:p w14:paraId="58D4A76C" w14:textId="77777777" w:rsidR="00B42318" w:rsidRPr="00B42318" w:rsidRDefault="00B42318" w:rsidP="00B42318">
      <w:pPr>
        <w:numPr>
          <w:ilvl w:val="0"/>
          <w:numId w:val="22"/>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İlan edilmiş ders bilgi paketlerinde ders dağılım dengesinin gözetildiğine ilişkin kanıtlar </w:t>
      </w:r>
    </w:p>
    <w:p w14:paraId="7127B4BF"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Birimimizde ders dağılım dengesi, her yıl düzenli olarak hazırlanan ders dağılım çizelgesi üzerinden izlenmektedir.</w:t>
      </w:r>
    </w:p>
    <w:p w14:paraId="1B4DED6A"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b/>
          <w:bCs/>
          <w14:ligatures w14:val="none"/>
        </w:rPr>
        <w:t>Kanıt 50.</w:t>
      </w:r>
      <w:r w:rsidRPr="00B42318">
        <w:rPr>
          <w:rFonts w:ascii="Times New Roman" w:eastAsia="Times New Roman" w:hAnsi="Times New Roman" w:cs="Times New Roman"/>
          <w14:ligatures w14:val="none"/>
        </w:rPr>
        <w:t xml:space="preserve"> Anabilim dalı 2023-2024 bahar yarıyılı ders dağılım çizelgesi kararı ve örneği</w:t>
      </w:r>
    </w:p>
    <w:p w14:paraId="1799AFE3"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b/>
          <w:bCs/>
          <w14:ligatures w14:val="none"/>
        </w:rPr>
        <w:t>Kanıt 51.</w:t>
      </w:r>
      <w:r w:rsidRPr="00B42318">
        <w:rPr>
          <w:rFonts w:ascii="Times New Roman" w:eastAsia="Times New Roman" w:hAnsi="Times New Roman" w:cs="Times New Roman"/>
          <w14:ligatures w14:val="none"/>
        </w:rPr>
        <w:t xml:space="preserve"> Anabilim dalı 2024-2025 güz yarıyılı ders dağılım çizelgesi kararı ve örneği</w:t>
      </w:r>
    </w:p>
    <w:p w14:paraId="7DFD49AA" w14:textId="77777777" w:rsidR="00B42318" w:rsidRPr="00B42318" w:rsidRDefault="00B42318" w:rsidP="00B42318">
      <w:pPr>
        <w:numPr>
          <w:ilvl w:val="0"/>
          <w:numId w:val="22"/>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Eğitim komisyonu kararı, senato kararları </w:t>
      </w:r>
      <w:proofErr w:type="spellStart"/>
      <w:r w:rsidRPr="00B42318">
        <w:rPr>
          <w:rFonts w:ascii="Times New Roman" w:eastAsia="Times New Roman" w:hAnsi="Times New Roman" w:cs="Times New Roman"/>
          <w14:ligatures w14:val="none"/>
        </w:rPr>
        <w:t>vb</w:t>
      </w:r>
      <w:proofErr w:type="spellEnd"/>
      <w:r w:rsidRPr="00B42318">
        <w:rPr>
          <w:rFonts w:ascii="Times New Roman" w:eastAsia="Times New Roman" w:hAnsi="Times New Roman" w:cs="Times New Roman"/>
          <w14:ligatures w14:val="none"/>
        </w:rPr>
        <w:t xml:space="preserve"> </w:t>
      </w:r>
    </w:p>
    <w:p w14:paraId="78FFF36B" w14:textId="77777777" w:rsidR="00B42318" w:rsidRPr="00B42318" w:rsidRDefault="00B42318" w:rsidP="00B42318">
      <w:pPr>
        <w:spacing w:after="0" w:line="276" w:lineRule="auto"/>
        <w:ind w:left="426"/>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0E2A4909" w14:textId="77777777" w:rsidR="00B42318" w:rsidRPr="00B42318" w:rsidRDefault="00B42318" w:rsidP="00B42318">
      <w:pPr>
        <w:numPr>
          <w:ilvl w:val="0"/>
          <w:numId w:val="22"/>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Ders dağılım dengesinin izlenmesine ve iyileştirilmesine ilişkin kanıtlar </w:t>
      </w:r>
    </w:p>
    <w:p w14:paraId="074086CF" w14:textId="77777777" w:rsidR="00B42318" w:rsidRPr="00B42318" w:rsidRDefault="00B42318" w:rsidP="00B42318">
      <w:pPr>
        <w:spacing w:after="0" w:line="276" w:lineRule="auto"/>
        <w:ind w:left="426"/>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518070F0" w14:textId="77777777" w:rsidR="00B42318" w:rsidRPr="00B42318" w:rsidRDefault="00B42318" w:rsidP="00B42318">
      <w:pPr>
        <w:numPr>
          <w:ilvl w:val="0"/>
          <w:numId w:val="22"/>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Standart uygulamalar ve mevzuatın yanı sıra kurumun ihtiyaçları doğrultusunda geliştirdiği özgün yaklaşım ve uygulamalarına ilişkin kanıtlar</w:t>
      </w:r>
    </w:p>
    <w:p w14:paraId="47799ACD" w14:textId="77777777" w:rsidR="00B42318" w:rsidRPr="00B42318" w:rsidRDefault="00B42318" w:rsidP="00B42318">
      <w:pPr>
        <w:spacing w:after="0" w:line="276" w:lineRule="auto"/>
        <w:ind w:left="426"/>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1F348EBB" w14:textId="77777777" w:rsidR="00B42318" w:rsidRPr="00B42318" w:rsidRDefault="00B42318" w:rsidP="00B42318">
      <w:pPr>
        <w:spacing w:after="0" w:line="240" w:lineRule="auto"/>
        <w:rPr>
          <w:rFonts w:ascii="Times New Roman" w:eastAsia="Times New Roman" w:hAnsi="Times New Roman" w:cs="Times New Roman"/>
          <w:b/>
          <w:i/>
          <w14:ligatures w14:val="none"/>
        </w:rPr>
      </w:pPr>
      <w:r w:rsidRPr="00B42318">
        <w:rPr>
          <w:rFonts w:ascii="Times New Roman" w:eastAsia="Times New Roman" w:hAnsi="Times New Roman" w:cs="Times New Roman"/>
          <w:b/>
          <w:i/>
          <w14:ligatures w14:val="none"/>
        </w:rPr>
        <w:t>B.1.3. Ders kazanımlarının program çıktılarıyla uyumu</w:t>
      </w:r>
    </w:p>
    <w:p w14:paraId="3E5450C2" w14:textId="77777777" w:rsidR="00B42318" w:rsidRPr="00B42318" w:rsidRDefault="00B42318" w:rsidP="00B42318">
      <w:pPr>
        <w:numPr>
          <w:ilvl w:val="0"/>
          <w:numId w:val="23"/>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Kurumda, ders kazanımlarını değerlendirilmesi ve müfredat öğrenim hedeflerine ulaşılması ve bunların program çıktıları ile uyumunun nasıl ölçtüğüne dair etkili süreçleri nasıl gerçekleşeceğini gösteren yönerge ve planlama kanıtları </w:t>
      </w:r>
    </w:p>
    <w:p w14:paraId="43AAFE7D" w14:textId="77777777" w:rsidR="00B42318" w:rsidRPr="00B42318" w:rsidRDefault="00B42318" w:rsidP="00B42318">
      <w:pPr>
        <w:spacing w:after="0" w:line="276" w:lineRule="auto"/>
        <w:ind w:left="426"/>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Birimimizde program çıktıları birimin hedef ve amaçlarıyla uyumlu olup bu çerçevede ve Lisansüstü Eğitim Öğretim yönetmeliği kapsamında eğitim ve öğretim süreçleri gerçekleştirilmektedir. </w:t>
      </w:r>
    </w:p>
    <w:p w14:paraId="11F1DD5A" w14:textId="77777777" w:rsidR="00B42318" w:rsidRPr="00B42318" w:rsidRDefault="00B42318" w:rsidP="00B42318">
      <w:pPr>
        <w:spacing w:after="0" w:line="276" w:lineRule="auto"/>
        <w:ind w:left="426"/>
        <w:jc w:val="both"/>
        <w:rPr>
          <w:rFonts w:ascii="Times New Roman" w:eastAsia="Times New Roman" w:hAnsi="Times New Roman" w:cs="Times New Roman"/>
          <w14:ligatures w14:val="none"/>
        </w:rPr>
      </w:pPr>
      <w:r w:rsidRPr="00B42318">
        <w:rPr>
          <w:rFonts w:ascii="Times New Roman" w:eastAsia="Times New Roman" w:hAnsi="Times New Roman" w:cs="Times New Roman"/>
          <w:b/>
          <w:bCs/>
          <w14:ligatures w14:val="none"/>
        </w:rPr>
        <w:t>Kanıt 52.</w:t>
      </w:r>
      <w:r w:rsidRPr="00B42318">
        <w:rPr>
          <w:rFonts w:ascii="Times New Roman" w:eastAsia="Times New Roman" w:hAnsi="Times New Roman" w:cs="Times New Roman"/>
          <w14:ligatures w14:val="none"/>
        </w:rPr>
        <w:t xml:space="preserve"> Birim hedef ve amaçlar (</w:t>
      </w:r>
      <w:hyperlink r:id="rId30" w:history="1">
        <w:r w:rsidRPr="00B42318">
          <w:rPr>
            <w:rFonts w:ascii="Times New Roman" w:eastAsia="Times New Roman" w:hAnsi="Times New Roman" w:cs="Times New Roman"/>
            <w:color w:val="0563C1"/>
            <w:u w:val="single"/>
            <w14:ligatures w14:val="none"/>
          </w:rPr>
          <w:t>kaot1tw2.pdf (ohu.edu.tr)</w:t>
        </w:r>
      </w:hyperlink>
      <w:r w:rsidRPr="00B42318">
        <w:rPr>
          <w:rFonts w:ascii="Times New Roman" w:eastAsia="Times New Roman" w:hAnsi="Times New Roman" w:cs="Times New Roman"/>
          <w14:ligatures w14:val="none"/>
        </w:rPr>
        <w:t>)</w:t>
      </w:r>
    </w:p>
    <w:p w14:paraId="06C5744E" w14:textId="77777777" w:rsidR="00B42318" w:rsidRPr="00B42318" w:rsidRDefault="00B42318" w:rsidP="00B42318">
      <w:pPr>
        <w:spacing w:after="0" w:line="276" w:lineRule="auto"/>
        <w:ind w:left="426"/>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b/>
          <w:bCs/>
          <w14:ligatures w14:val="none"/>
        </w:rPr>
        <w:t>Kanıt 53.</w:t>
      </w:r>
      <w:r w:rsidRPr="00B42318">
        <w:rPr>
          <w:rFonts w:ascii="Times New Roman" w:eastAsia="Times New Roman" w:hAnsi="Times New Roman" w:cs="Times New Roman"/>
          <w14:ligatures w14:val="none"/>
        </w:rPr>
        <w:t xml:space="preserve"> Lisansüstü Eğitim Öğretim yönetmeliği (</w:t>
      </w:r>
      <w:hyperlink r:id="rId31" w:history="1">
        <w:r w:rsidRPr="00B42318">
          <w:rPr>
            <w:rFonts w:ascii="Times New Roman" w:eastAsia="Times New Roman" w:hAnsi="Times New Roman" w:cs="Times New Roman"/>
            <w:color w:val="0563C1"/>
            <w:u w:val="single"/>
            <w14:ligatures w14:val="none"/>
          </w:rPr>
          <w:t>0scp0bdn.pdf (ohu.edu.tr)</w:t>
        </w:r>
      </w:hyperlink>
      <w:r w:rsidRPr="00B42318">
        <w:rPr>
          <w:rFonts w:ascii="Times New Roman" w:eastAsia="Times New Roman" w:hAnsi="Times New Roman" w:cs="Times New Roman"/>
          <w14:ligatures w14:val="none"/>
        </w:rPr>
        <w:t>)</w:t>
      </w:r>
    </w:p>
    <w:p w14:paraId="600B8710" w14:textId="77777777" w:rsidR="00B42318" w:rsidRPr="00B42318" w:rsidRDefault="00B42318" w:rsidP="00B42318">
      <w:pPr>
        <w:numPr>
          <w:ilvl w:val="0"/>
          <w:numId w:val="23"/>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Program çıktıları ve ders kazanımlarının ilişkilendirilmesi </w:t>
      </w:r>
    </w:p>
    <w:p w14:paraId="35494987" w14:textId="77777777" w:rsidR="00B42318" w:rsidRPr="00B42318" w:rsidRDefault="00B42318" w:rsidP="00B42318">
      <w:pPr>
        <w:spacing w:after="0" w:line="240" w:lineRule="auto"/>
        <w:ind w:left="425"/>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Birimimizde birbirleriyle ilişkili ve bağlantılı Lisansüstü program ders matrisleri ve program çıktıları mevcuttur ve uygulanmaktadır. </w:t>
      </w:r>
    </w:p>
    <w:p w14:paraId="57969C47" w14:textId="77777777" w:rsidR="00B42318" w:rsidRPr="00B42318" w:rsidRDefault="00B42318" w:rsidP="00B42318">
      <w:pPr>
        <w:spacing w:after="0" w:line="240" w:lineRule="auto"/>
        <w:ind w:left="425"/>
        <w:jc w:val="both"/>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54.</w:t>
      </w:r>
      <w:r w:rsidRPr="00B42318">
        <w:rPr>
          <w:rFonts w:ascii="Times New Roman" w:eastAsia="Times New Roman" w:hAnsi="Times New Roman" w:cs="Times New Roman"/>
          <w14:ligatures w14:val="none"/>
        </w:rPr>
        <w:t xml:space="preserve"> Birimimiz Yüksek Lisans (TR) program çıktıları ve matrisleri (</w:t>
      </w:r>
      <w:hyperlink r:id="rId32" w:history="1">
        <w:r w:rsidRPr="00B42318">
          <w:rPr>
            <w:rFonts w:ascii="Times New Roman" w:eastAsia="Times New Roman" w:hAnsi="Times New Roman" w:cs="Times New Roman"/>
            <w:color w:val="0563C1"/>
            <w:u w:val="single"/>
            <w14:ligatures w14:val="none"/>
          </w:rPr>
          <w:t>Niğde Ömer Halisdemir Üniversitesi Fen Bilimleri Enstitüsü Bitkisel Üretim ve Teknolojileri Anabilim Dalı (ohu.edu.tr)</w:t>
        </w:r>
      </w:hyperlink>
      <w:r w:rsidRPr="00B42318">
        <w:rPr>
          <w:rFonts w:ascii="Times New Roman" w:eastAsia="Times New Roman" w:hAnsi="Times New Roman" w:cs="Times New Roman"/>
          <w14:ligatures w14:val="none"/>
        </w:rPr>
        <w:t>)</w:t>
      </w:r>
    </w:p>
    <w:p w14:paraId="47F640A3" w14:textId="77777777" w:rsidR="00B42318" w:rsidRPr="00B42318" w:rsidRDefault="00B42318" w:rsidP="00B42318">
      <w:pPr>
        <w:spacing w:after="0" w:line="240" w:lineRule="auto"/>
        <w:ind w:left="425"/>
        <w:jc w:val="both"/>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lastRenderedPageBreak/>
        <w:t>Kanıt 55.</w:t>
      </w:r>
      <w:r w:rsidRPr="00B42318">
        <w:rPr>
          <w:rFonts w:ascii="Times New Roman" w:eastAsia="Times New Roman" w:hAnsi="Times New Roman" w:cs="Times New Roman"/>
          <w14:ligatures w14:val="none"/>
        </w:rPr>
        <w:t xml:space="preserve"> Birimimiz Yüksek Lisans (ENG) program çıktıları ve matrisleri (</w:t>
      </w:r>
      <w:hyperlink r:id="rId33" w:history="1">
        <w:r w:rsidRPr="00B42318">
          <w:rPr>
            <w:rFonts w:ascii="Times New Roman" w:eastAsia="Times New Roman" w:hAnsi="Times New Roman" w:cs="Times New Roman"/>
            <w:color w:val="0563C1"/>
            <w:u w:val="single"/>
            <w14:ligatures w14:val="none"/>
          </w:rPr>
          <w:t>Niğde Ömer Halisdemir Üniversitesi Fen Bilimleri Enstitüsü Bitkisel Üretim ve Teknolojileri Anabilim Dalı İngilizce Programı (ohu.edu.tr)</w:t>
        </w:r>
      </w:hyperlink>
      <w:r w:rsidRPr="00B42318">
        <w:rPr>
          <w:rFonts w:ascii="Times New Roman" w:eastAsia="Times New Roman" w:hAnsi="Times New Roman" w:cs="Times New Roman"/>
          <w14:ligatures w14:val="none"/>
        </w:rPr>
        <w:t>)</w:t>
      </w:r>
    </w:p>
    <w:p w14:paraId="4D1A75D2" w14:textId="77777777" w:rsidR="00B42318" w:rsidRPr="00B42318" w:rsidRDefault="00B42318" w:rsidP="00B42318">
      <w:pPr>
        <w:spacing w:after="0" w:line="240" w:lineRule="auto"/>
        <w:ind w:left="425"/>
        <w:jc w:val="both"/>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56.</w:t>
      </w:r>
      <w:r w:rsidRPr="00B42318">
        <w:rPr>
          <w:rFonts w:ascii="Times New Roman" w:eastAsia="Times New Roman" w:hAnsi="Times New Roman" w:cs="Times New Roman"/>
          <w14:ligatures w14:val="none"/>
        </w:rPr>
        <w:t xml:space="preserve"> Birimimiz Doktora (TR) program çıktıları ve matrisleri (</w:t>
      </w:r>
      <w:hyperlink r:id="rId34" w:history="1">
        <w:r w:rsidRPr="00B42318">
          <w:rPr>
            <w:rFonts w:ascii="Times New Roman" w:eastAsia="Times New Roman" w:hAnsi="Times New Roman" w:cs="Times New Roman"/>
            <w:color w:val="0563C1"/>
            <w:u w:val="single"/>
            <w14:ligatures w14:val="none"/>
          </w:rPr>
          <w:t>Niğde Ömer Halisdemir Üniversitesi Fen Bilimleri Enstitüsü Bitkisel Üretim ve Teknolojileri Anabilim Dalı Doktora (ohu.edu.tr)</w:t>
        </w:r>
      </w:hyperlink>
      <w:r w:rsidRPr="00B42318">
        <w:rPr>
          <w:rFonts w:ascii="Times New Roman" w:eastAsia="Times New Roman" w:hAnsi="Times New Roman" w:cs="Times New Roman"/>
          <w14:ligatures w14:val="none"/>
        </w:rPr>
        <w:t>)</w:t>
      </w:r>
    </w:p>
    <w:p w14:paraId="0B26D382" w14:textId="77777777" w:rsidR="00B42318" w:rsidRPr="00B42318" w:rsidRDefault="00B42318" w:rsidP="00B42318">
      <w:pPr>
        <w:spacing w:after="0" w:line="240" w:lineRule="auto"/>
        <w:ind w:left="425"/>
        <w:jc w:val="both"/>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57.</w:t>
      </w:r>
      <w:r w:rsidRPr="00B42318">
        <w:rPr>
          <w:rFonts w:ascii="Times New Roman" w:eastAsia="Times New Roman" w:hAnsi="Times New Roman" w:cs="Times New Roman"/>
          <w14:ligatures w14:val="none"/>
        </w:rPr>
        <w:t xml:space="preserve"> Birimimiz Doktora (ENG) program çıktıları ve matrisleri (</w:t>
      </w:r>
      <w:hyperlink r:id="rId35" w:history="1">
        <w:r w:rsidRPr="00B42318">
          <w:rPr>
            <w:rFonts w:ascii="Times New Roman" w:eastAsia="Times New Roman" w:hAnsi="Times New Roman" w:cs="Times New Roman"/>
            <w:color w:val="0563C1"/>
            <w:u w:val="single"/>
            <w14:ligatures w14:val="none"/>
          </w:rPr>
          <w:t>Niğde Ömer Halisdemir Üniversitesi Fen Bilimleri Enstitüsü Bitkisel Üretim ve Teknolojileri Anabilim Dalı İngilizce Doktora Programı (ohu.edu.tr)</w:t>
        </w:r>
      </w:hyperlink>
      <w:r w:rsidRPr="00B42318">
        <w:rPr>
          <w:rFonts w:ascii="Times New Roman" w:eastAsia="Times New Roman" w:hAnsi="Times New Roman" w:cs="Times New Roman"/>
          <w14:ligatures w14:val="none"/>
        </w:rPr>
        <w:t>)</w:t>
      </w:r>
    </w:p>
    <w:p w14:paraId="6B8CCA03" w14:textId="77777777" w:rsidR="00B42318" w:rsidRPr="00B42318" w:rsidRDefault="00B42318" w:rsidP="00B42318">
      <w:pPr>
        <w:numPr>
          <w:ilvl w:val="0"/>
          <w:numId w:val="23"/>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Program dışından alınan derslerin (örgün veya uzaktan) program çıktılarıyla uyumunu gösteren kanıtlar </w:t>
      </w:r>
    </w:p>
    <w:p w14:paraId="132EC03E" w14:textId="77777777" w:rsidR="00B42318" w:rsidRPr="00B42318" w:rsidRDefault="00B42318" w:rsidP="00B42318">
      <w:pPr>
        <w:spacing w:after="0" w:line="240" w:lineRule="auto"/>
        <w:ind w:left="425"/>
        <w:jc w:val="both"/>
        <w:rPr>
          <w:rFonts w:ascii="Times New Roman" w:eastAsia="Times New Roman" w:hAnsi="Times New Roman" w:cs="Times New Roman"/>
          <w:b/>
          <w:bCs/>
          <w14:ligatures w14:val="none"/>
        </w:rPr>
      </w:pPr>
      <w:r w:rsidRPr="00B42318">
        <w:rPr>
          <w:rFonts w:ascii="Times New Roman" w:eastAsia="Times New Roman" w:hAnsi="Times New Roman" w:cs="Times New Roman"/>
          <w:bCs/>
          <w14:ligatures w14:val="none"/>
        </w:rPr>
        <w:t>Birimimizde program dışı alınan derslerin öğrenme çıktıları, ilgili programın program çıktıları ile uyumludur.</w:t>
      </w:r>
    </w:p>
    <w:p w14:paraId="0391B46A" w14:textId="77777777" w:rsidR="00B42318" w:rsidRPr="00B42318" w:rsidRDefault="00B42318" w:rsidP="00B42318">
      <w:pPr>
        <w:spacing w:after="0" w:line="240" w:lineRule="auto"/>
        <w:ind w:left="425"/>
        <w:rPr>
          <w:rFonts w:ascii="Times New Roman" w:eastAsia="Times New Roman" w:hAnsi="Times New Roman" w:cs="Times New Roman"/>
          <w14:ligatures w14:val="none"/>
        </w:rPr>
      </w:pPr>
      <w:r w:rsidRPr="00B42318">
        <w:rPr>
          <w:rFonts w:ascii="Times New Roman" w:eastAsia="Times New Roman" w:hAnsi="Times New Roman" w:cs="Times New Roman"/>
          <w:b/>
          <w:bCs/>
          <w14:ligatures w14:val="none"/>
        </w:rPr>
        <w:t>Kanıt 58.</w:t>
      </w:r>
      <w:r w:rsidRPr="00B42318">
        <w:rPr>
          <w:rFonts w:ascii="Times New Roman" w:eastAsia="Times New Roman" w:hAnsi="Times New Roman" w:cs="Times New Roman"/>
          <w14:ligatures w14:val="none"/>
        </w:rPr>
        <w:t xml:space="preserve"> Yüksek lisans program çıktılarını içeren web adresi (</w:t>
      </w:r>
      <w:hyperlink r:id="rId36" w:history="1">
        <w:r w:rsidRPr="00B42318">
          <w:rPr>
            <w:rFonts w:ascii="Times New Roman" w:eastAsia="Times New Roman" w:hAnsi="Times New Roman" w:cs="Times New Roman"/>
            <w:color w:val="0563C1"/>
            <w:u w:val="single"/>
            <w14:ligatures w14:val="none"/>
          </w:rPr>
          <w:t>https://static.ohu.edu.tr/uniweb/media/portallar/fenbilimlerienstitusu//sayfalar/3532/q4wlpvnq.pdf</w:t>
        </w:r>
      </w:hyperlink>
      <w:r w:rsidRPr="00B42318">
        <w:rPr>
          <w:rFonts w:ascii="Times New Roman" w:eastAsia="Times New Roman" w:hAnsi="Times New Roman" w:cs="Times New Roman"/>
          <w14:ligatures w14:val="none"/>
        </w:rPr>
        <w:t>)</w:t>
      </w:r>
    </w:p>
    <w:p w14:paraId="07C2E83B" w14:textId="77777777" w:rsidR="00B42318" w:rsidRPr="00B42318" w:rsidRDefault="00B42318" w:rsidP="00B42318">
      <w:pPr>
        <w:spacing w:after="0" w:line="240" w:lineRule="auto"/>
        <w:ind w:left="425"/>
        <w:rPr>
          <w:rFonts w:ascii="Times New Roman" w:eastAsia="Times New Roman" w:hAnsi="Times New Roman" w:cs="Times New Roman"/>
          <w14:ligatures w14:val="none"/>
        </w:rPr>
      </w:pPr>
      <w:r w:rsidRPr="00B42318">
        <w:rPr>
          <w:rFonts w:ascii="Times New Roman" w:eastAsia="Times New Roman" w:hAnsi="Times New Roman" w:cs="Times New Roman"/>
          <w:b/>
          <w:bCs/>
          <w14:ligatures w14:val="none"/>
        </w:rPr>
        <w:t xml:space="preserve">Kanıt 59. </w:t>
      </w:r>
      <w:r w:rsidRPr="00B42318">
        <w:rPr>
          <w:rFonts w:ascii="Times New Roman" w:eastAsia="Times New Roman" w:hAnsi="Times New Roman" w:cs="Times New Roman"/>
          <w14:ligatures w14:val="none"/>
        </w:rPr>
        <w:t>Doktora program çıktılarını içeren web adresi (</w:t>
      </w:r>
      <w:hyperlink r:id="rId37" w:history="1">
        <w:r w:rsidRPr="00B42318">
          <w:rPr>
            <w:rFonts w:ascii="Times New Roman" w:eastAsia="Times New Roman" w:hAnsi="Times New Roman" w:cs="Times New Roman"/>
            <w:color w:val="0563C1"/>
            <w:u w:val="single"/>
            <w14:ligatures w14:val="none"/>
          </w:rPr>
          <w:t>https://static.ohu.edu.tr/uniweb/media/portallar/fenbilimlerienstitusu//sayfalar/3575/kbzuueya.pdf</w:t>
        </w:r>
      </w:hyperlink>
      <w:r w:rsidRPr="00B42318">
        <w:rPr>
          <w:rFonts w:ascii="Times New Roman" w:eastAsia="Times New Roman" w:hAnsi="Times New Roman" w:cs="Times New Roman"/>
          <w14:ligatures w14:val="none"/>
        </w:rPr>
        <w:t>)</w:t>
      </w:r>
    </w:p>
    <w:p w14:paraId="5B53C8DE" w14:textId="77777777" w:rsidR="00B42318" w:rsidRPr="00B42318" w:rsidRDefault="00B42318" w:rsidP="00B42318">
      <w:pPr>
        <w:spacing w:after="0" w:line="240" w:lineRule="auto"/>
        <w:ind w:left="425"/>
        <w:rPr>
          <w:rFonts w:ascii="Times New Roman" w:eastAsia="Times New Roman" w:hAnsi="Times New Roman" w:cs="Times New Roman"/>
          <w14:ligatures w14:val="none"/>
        </w:rPr>
      </w:pPr>
      <w:r w:rsidRPr="00B42318">
        <w:rPr>
          <w:rFonts w:ascii="Times New Roman" w:eastAsia="Times New Roman" w:hAnsi="Times New Roman" w:cs="Times New Roman"/>
          <w:b/>
          <w:bCs/>
          <w14:ligatures w14:val="none"/>
        </w:rPr>
        <w:t>Kanıt 60.</w:t>
      </w:r>
      <w:r w:rsidRPr="00B42318">
        <w:rPr>
          <w:rFonts w:ascii="Times New Roman" w:eastAsia="Times New Roman" w:hAnsi="Times New Roman" w:cs="Times New Roman"/>
          <w14:ligatures w14:val="none"/>
        </w:rPr>
        <w:t xml:space="preserve"> Anabilim dışı alınmış bir lisansüstü dersin öğrenme çıktılarını içeren web adresi-Örnek ders-1 (</w:t>
      </w:r>
      <w:hyperlink r:id="rId38" w:history="1">
        <w:r w:rsidRPr="00B42318">
          <w:rPr>
            <w:rFonts w:ascii="Times New Roman" w:eastAsia="Times New Roman" w:hAnsi="Times New Roman" w:cs="Times New Roman"/>
            <w:color w:val="0563C1"/>
            <w:u w:val="single"/>
            <w14:ligatures w14:val="none"/>
          </w:rPr>
          <w:t>http://bologna.ohu.edu.tr/Dersbilgisi/tr/TGM7113/6</w:t>
        </w:r>
      </w:hyperlink>
      <w:r w:rsidRPr="00B42318">
        <w:rPr>
          <w:rFonts w:ascii="Times New Roman" w:eastAsia="Times New Roman" w:hAnsi="Times New Roman" w:cs="Times New Roman"/>
          <w14:ligatures w14:val="none"/>
        </w:rPr>
        <w:t>)</w:t>
      </w:r>
    </w:p>
    <w:p w14:paraId="384DD7A6" w14:textId="77777777" w:rsidR="00B42318" w:rsidRPr="00B42318" w:rsidRDefault="00B42318" w:rsidP="00B42318">
      <w:pPr>
        <w:spacing w:after="0" w:line="240" w:lineRule="auto"/>
        <w:ind w:left="425"/>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b/>
          <w:bCs/>
          <w14:ligatures w14:val="none"/>
        </w:rPr>
        <w:t xml:space="preserve">Kanıt 61. </w:t>
      </w:r>
      <w:r w:rsidRPr="00B42318">
        <w:rPr>
          <w:rFonts w:ascii="Times New Roman" w:eastAsia="Times New Roman" w:hAnsi="Times New Roman" w:cs="Times New Roman"/>
          <w14:ligatures w14:val="none"/>
        </w:rPr>
        <w:t>Anabilim dışı alınmış bir lisansüstü dersin öğrenme çıktılarını içeren web adresi-Örnek ders-2 (</w:t>
      </w:r>
      <w:hyperlink r:id="rId39" w:history="1">
        <w:r w:rsidRPr="00B42318">
          <w:rPr>
            <w:rFonts w:ascii="Times New Roman" w:eastAsia="Times New Roman" w:hAnsi="Times New Roman" w:cs="Times New Roman"/>
            <w:color w:val="0563C1"/>
            <w:u w:val="single"/>
            <w14:ligatures w14:val="none"/>
          </w:rPr>
          <w:t>http://bologna.ohu.edu.tr/Dersbilgisi/en/AGE7103/6</w:t>
        </w:r>
      </w:hyperlink>
      <w:r w:rsidRPr="00B42318">
        <w:rPr>
          <w:rFonts w:ascii="Times New Roman" w:eastAsia="Times New Roman" w:hAnsi="Times New Roman" w:cs="Times New Roman"/>
          <w14:ligatures w14:val="none"/>
        </w:rPr>
        <w:t>)</w:t>
      </w:r>
    </w:p>
    <w:p w14:paraId="1D56BD78" w14:textId="77777777" w:rsidR="00B42318" w:rsidRPr="00B42318" w:rsidRDefault="00B42318" w:rsidP="00B42318">
      <w:pPr>
        <w:numPr>
          <w:ilvl w:val="0"/>
          <w:numId w:val="23"/>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Ders kazanımların program çıktılarıyla uyumunun izlenmesine ve iyileştirilmesine ilişkin kanıtlar </w:t>
      </w:r>
    </w:p>
    <w:p w14:paraId="23AF66FB" w14:textId="77777777" w:rsidR="00B42318" w:rsidRPr="00B42318" w:rsidRDefault="00B42318" w:rsidP="00B42318">
      <w:pPr>
        <w:spacing w:after="0" w:line="276" w:lineRule="auto"/>
        <w:ind w:left="426"/>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Ders kazanımlarımız program çıktılarımız uyumlu olup herhangi izlenme süreci bulunmamaktadır.</w:t>
      </w:r>
    </w:p>
    <w:p w14:paraId="1B0E827A" w14:textId="77777777" w:rsidR="00B42318" w:rsidRPr="00B42318" w:rsidRDefault="00B42318" w:rsidP="00B42318">
      <w:pPr>
        <w:numPr>
          <w:ilvl w:val="0"/>
          <w:numId w:val="23"/>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Standart uygulamalar ve mevzuatın yanı sıra; kurumun ihtiyaçları doğrultusunda geliştirdiği özgün yaklaşım ve uygulamalarına ilişkin kanıtlar</w:t>
      </w:r>
    </w:p>
    <w:p w14:paraId="16B04D40" w14:textId="77777777" w:rsidR="00B42318" w:rsidRPr="00B42318" w:rsidRDefault="00B42318" w:rsidP="00B42318">
      <w:pPr>
        <w:spacing w:after="0" w:line="276" w:lineRule="auto"/>
        <w:ind w:left="426"/>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Bulunmamaktadır. </w:t>
      </w:r>
    </w:p>
    <w:p w14:paraId="04905C4E" w14:textId="77777777" w:rsidR="00B42318" w:rsidRPr="00B42318" w:rsidRDefault="00B42318" w:rsidP="00B42318">
      <w:pPr>
        <w:spacing w:after="0" w:line="240" w:lineRule="auto"/>
        <w:rPr>
          <w:rFonts w:ascii="Times New Roman" w:eastAsia="Times New Roman" w:hAnsi="Times New Roman" w:cs="Times New Roman"/>
          <w:b/>
          <w:i/>
          <w14:ligatures w14:val="none"/>
        </w:rPr>
      </w:pPr>
      <w:r w:rsidRPr="00B42318">
        <w:rPr>
          <w:rFonts w:ascii="Times New Roman" w:eastAsia="Times New Roman" w:hAnsi="Times New Roman" w:cs="Times New Roman"/>
          <w:b/>
          <w:i/>
          <w14:ligatures w14:val="none"/>
        </w:rPr>
        <w:t>B.1.4. Öğrenci iş yüküne dayalı ders tasarımı</w:t>
      </w:r>
    </w:p>
    <w:p w14:paraId="3131DDD3" w14:textId="77777777" w:rsidR="00B42318" w:rsidRPr="00B42318" w:rsidRDefault="00B42318" w:rsidP="00B42318">
      <w:pPr>
        <w:numPr>
          <w:ilvl w:val="0"/>
          <w:numId w:val="24"/>
        </w:numPr>
        <w:spacing w:after="0" w:line="276" w:lineRule="auto"/>
        <w:ind w:left="426" w:hanging="284"/>
        <w:rPr>
          <w:rFonts w:ascii="Times New Roman" w:eastAsia="Times New Roman" w:hAnsi="Times New Roman" w:cs="Times New Roman"/>
          <w:color w:val="000000"/>
          <w14:ligatures w14:val="none"/>
        </w:rPr>
      </w:pPr>
      <w:r w:rsidRPr="00B42318">
        <w:rPr>
          <w:rFonts w:ascii="Times New Roman" w:eastAsia="Times New Roman" w:hAnsi="Times New Roman" w:cs="Times New Roman"/>
          <w14:ligatures w14:val="none"/>
        </w:rPr>
        <w:t xml:space="preserve">AKTS ders bilgi paketleri* (Uzaktan ve karma eğitim programları dahil) </w:t>
      </w:r>
    </w:p>
    <w:p w14:paraId="6117B80C" w14:textId="77777777" w:rsidR="00B42318" w:rsidRPr="00B42318" w:rsidRDefault="00B42318" w:rsidP="00B42318">
      <w:pPr>
        <w:spacing w:after="0" w:line="240" w:lineRule="auto"/>
        <w:ind w:firstLine="426"/>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Birimimizde AKTS ders bilgi paketleri bulunmakta ve uygulanmaktadır. </w:t>
      </w:r>
    </w:p>
    <w:p w14:paraId="65FCA0BD" w14:textId="77777777" w:rsidR="00B42318" w:rsidRPr="00B42318" w:rsidRDefault="00B42318" w:rsidP="00B42318">
      <w:pPr>
        <w:spacing w:after="0" w:line="240" w:lineRule="auto"/>
        <w:ind w:left="426"/>
        <w:jc w:val="both"/>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62.</w:t>
      </w:r>
      <w:r w:rsidRPr="00B42318">
        <w:rPr>
          <w:rFonts w:ascii="Times New Roman" w:eastAsia="Times New Roman" w:hAnsi="Times New Roman" w:cs="Times New Roman"/>
          <w14:ligatures w14:val="none"/>
        </w:rPr>
        <w:t xml:space="preserve"> Birimimiz Yüksek Lisans (TR) programı AKTS ders bilgi paketi (</w:t>
      </w:r>
      <w:hyperlink r:id="rId40" w:history="1">
        <w:r w:rsidRPr="00B42318">
          <w:rPr>
            <w:rFonts w:ascii="Times New Roman" w:eastAsia="Times New Roman" w:hAnsi="Times New Roman" w:cs="Times New Roman"/>
            <w:color w:val="0563C1"/>
            <w:u w:val="single"/>
            <w14:ligatures w14:val="none"/>
          </w:rPr>
          <w:t>Niğde Ömer Halisdemir Üniversitesi Fen Bilimleri Enstitüsü Bitkisel Üretim ve Teknolojileri Anabilim Dalı dersler (ohu.edu.tr)</w:t>
        </w:r>
      </w:hyperlink>
      <w:r w:rsidRPr="00B42318">
        <w:rPr>
          <w:rFonts w:ascii="Times New Roman" w:eastAsia="Times New Roman" w:hAnsi="Times New Roman" w:cs="Times New Roman"/>
          <w14:ligatures w14:val="none"/>
        </w:rPr>
        <w:t>)</w:t>
      </w:r>
    </w:p>
    <w:p w14:paraId="27AF6095" w14:textId="77777777" w:rsidR="00B42318" w:rsidRPr="00B42318" w:rsidRDefault="00B42318" w:rsidP="00B42318">
      <w:pPr>
        <w:spacing w:after="0" w:line="240" w:lineRule="auto"/>
        <w:ind w:left="426"/>
        <w:jc w:val="both"/>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63.</w:t>
      </w:r>
      <w:r w:rsidRPr="00B42318">
        <w:rPr>
          <w:rFonts w:ascii="Times New Roman" w:eastAsia="Times New Roman" w:hAnsi="Times New Roman" w:cs="Times New Roman"/>
          <w14:ligatures w14:val="none"/>
        </w:rPr>
        <w:t xml:space="preserve"> Birimimiz Yüksek Lisans (ENG) programı AKTS ders bilgi paketi (</w:t>
      </w:r>
      <w:hyperlink r:id="rId41" w:history="1">
        <w:r w:rsidRPr="00B42318">
          <w:rPr>
            <w:rFonts w:ascii="Times New Roman" w:eastAsia="Times New Roman" w:hAnsi="Times New Roman" w:cs="Times New Roman"/>
            <w:color w:val="0563C1"/>
            <w:u w:val="single"/>
            <w14:ligatures w14:val="none"/>
          </w:rPr>
          <w:t xml:space="preserve">Niğde Ömer Halisdemir Üniversitesi Fen Bilimleri Enstitüsü Bitkisel Üretim ve Teknolojileri Anabilim Dalı </w:t>
        </w:r>
        <w:proofErr w:type="spellStart"/>
        <w:r w:rsidRPr="00B42318">
          <w:rPr>
            <w:rFonts w:ascii="Times New Roman" w:eastAsia="Times New Roman" w:hAnsi="Times New Roman" w:cs="Times New Roman"/>
            <w:color w:val="0563C1"/>
            <w:u w:val="single"/>
            <w14:ligatures w14:val="none"/>
          </w:rPr>
          <w:t>ingilizce</w:t>
        </w:r>
        <w:proofErr w:type="spellEnd"/>
        <w:r w:rsidRPr="00B42318">
          <w:rPr>
            <w:rFonts w:ascii="Times New Roman" w:eastAsia="Times New Roman" w:hAnsi="Times New Roman" w:cs="Times New Roman"/>
            <w:color w:val="0563C1"/>
            <w:u w:val="single"/>
            <w14:ligatures w14:val="none"/>
          </w:rPr>
          <w:t xml:space="preserve"> programı dersler (ohu.edu.tr)</w:t>
        </w:r>
      </w:hyperlink>
      <w:r w:rsidRPr="00B42318">
        <w:rPr>
          <w:rFonts w:ascii="Times New Roman" w:eastAsia="Times New Roman" w:hAnsi="Times New Roman" w:cs="Times New Roman"/>
          <w14:ligatures w14:val="none"/>
        </w:rPr>
        <w:t>)</w:t>
      </w:r>
    </w:p>
    <w:p w14:paraId="0E18F984" w14:textId="77777777" w:rsidR="00B42318" w:rsidRPr="00B42318" w:rsidRDefault="00B42318" w:rsidP="00B42318">
      <w:pPr>
        <w:spacing w:after="0" w:line="240" w:lineRule="auto"/>
        <w:ind w:left="426"/>
        <w:jc w:val="both"/>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64.</w:t>
      </w:r>
      <w:r w:rsidRPr="00B42318">
        <w:rPr>
          <w:rFonts w:ascii="Times New Roman" w:eastAsia="Times New Roman" w:hAnsi="Times New Roman" w:cs="Times New Roman"/>
          <w14:ligatures w14:val="none"/>
        </w:rPr>
        <w:t xml:space="preserve"> Birimimiz Doktora (TR) programı AKTS ders bilgi paketi (</w:t>
      </w:r>
      <w:hyperlink r:id="rId42" w:history="1">
        <w:r w:rsidRPr="00B42318">
          <w:rPr>
            <w:rFonts w:ascii="Times New Roman" w:eastAsia="Times New Roman" w:hAnsi="Times New Roman" w:cs="Times New Roman"/>
            <w:color w:val="0563C1"/>
            <w:u w:val="single"/>
            <w14:ligatures w14:val="none"/>
          </w:rPr>
          <w:t>Niğde Ömer Halisdemir Üniversitesi Fen Bilimleri Enstitüsü Bitkisel Üretim ve Teknolojileri Anabilim Dalı Doktora (ohu.edu.tr)</w:t>
        </w:r>
      </w:hyperlink>
      <w:r w:rsidRPr="00B42318">
        <w:rPr>
          <w:rFonts w:ascii="Times New Roman" w:eastAsia="Times New Roman" w:hAnsi="Times New Roman" w:cs="Times New Roman"/>
          <w14:ligatures w14:val="none"/>
        </w:rPr>
        <w:t>)</w:t>
      </w:r>
    </w:p>
    <w:p w14:paraId="6F28F812" w14:textId="77777777" w:rsidR="00B42318" w:rsidRPr="00B42318" w:rsidRDefault="00B42318" w:rsidP="00B42318">
      <w:pPr>
        <w:spacing w:after="0" w:line="240" w:lineRule="auto"/>
        <w:ind w:left="426"/>
        <w:jc w:val="both"/>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65.</w:t>
      </w:r>
      <w:r w:rsidRPr="00B42318">
        <w:rPr>
          <w:rFonts w:ascii="Times New Roman" w:eastAsia="Times New Roman" w:hAnsi="Times New Roman" w:cs="Times New Roman"/>
          <w14:ligatures w14:val="none"/>
        </w:rPr>
        <w:t xml:space="preserve"> Birimimiz Doktora  (ENG)  programı AKTS ders bilgi paketi (</w:t>
      </w:r>
      <w:hyperlink r:id="rId43" w:history="1">
        <w:r w:rsidRPr="00B42318">
          <w:rPr>
            <w:rFonts w:ascii="Times New Roman" w:eastAsia="Times New Roman" w:hAnsi="Times New Roman" w:cs="Times New Roman"/>
            <w:color w:val="0563C1"/>
            <w:u w:val="single"/>
            <w14:ligatures w14:val="none"/>
          </w:rPr>
          <w:t>Niğde Ömer Halisdemir Üniversitesi Fen Bilimleri Enstitüsü Bitkisel Üretim ve Teknolojileri Anabilim Dalı İngilizce Doktora Programı (ohu.edu.tr)</w:t>
        </w:r>
      </w:hyperlink>
      <w:r w:rsidRPr="00B42318">
        <w:rPr>
          <w:rFonts w:ascii="Times New Roman" w:eastAsia="Times New Roman" w:hAnsi="Times New Roman" w:cs="Times New Roman"/>
          <w14:ligatures w14:val="none"/>
        </w:rPr>
        <w:t>)</w:t>
      </w:r>
    </w:p>
    <w:p w14:paraId="11C1B072" w14:textId="77777777" w:rsidR="00B42318" w:rsidRPr="00B42318" w:rsidRDefault="00B42318" w:rsidP="00B42318">
      <w:pPr>
        <w:numPr>
          <w:ilvl w:val="0"/>
          <w:numId w:val="24"/>
        </w:numPr>
        <w:spacing w:after="0" w:line="276" w:lineRule="auto"/>
        <w:ind w:left="426" w:hanging="284"/>
        <w:rPr>
          <w:rFonts w:ascii="Times New Roman" w:eastAsia="Times New Roman" w:hAnsi="Times New Roman" w:cs="Times New Roman"/>
          <w:color w:val="000000"/>
          <w14:ligatures w14:val="none"/>
        </w:rPr>
      </w:pPr>
      <w:r w:rsidRPr="00B42318">
        <w:rPr>
          <w:rFonts w:ascii="Times New Roman" w:eastAsia="Times New Roman" w:hAnsi="Times New Roman" w:cs="Times New Roman"/>
          <w14:ligatures w14:val="none"/>
        </w:rPr>
        <w:t xml:space="preserve">Öğrenci iş yükü kredisinin mesleki uygulamalar, değişim programları, staj ve projeler için tanımlandığını gösteren kanıtlar* </w:t>
      </w:r>
    </w:p>
    <w:p w14:paraId="4E9ABA17" w14:textId="77777777" w:rsidR="00B42318" w:rsidRPr="00B42318" w:rsidRDefault="00B42318" w:rsidP="00B42318">
      <w:pPr>
        <w:spacing w:after="0" w:line="240" w:lineRule="auto"/>
        <w:ind w:left="426"/>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Birimimizde lisansüstü öğrencilerimiz ERASMUS gibi öğrenci değişim programlarından eğitim ve staj faaliyetleri için yararlanmıştır.</w:t>
      </w:r>
    </w:p>
    <w:p w14:paraId="20E1D26F" w14:textId="77777777" w:rsidR="00B42318" w:rsidRPr="00B42318" w:rsidRDefault="00B42318" w:rsidP="00B42318">
      <w:pPr>
        <w:spacing w:after="0" w:line="240" w:lineRule="auto"/>
        <w:ind w:left="426"/>
        <w:jc w:val="both"/>
        <w:rPr>
          <w:rFonts w:ascii="Times New Roman" w:eastAsia="Times New Roman" w:hAnsi="Times New Roman" w:cs="Times New Roman"/>
          <w14:ligatures w14:val="none"/>
        </w:rPr>
      </w:pPr>
      <w:r w:rsidRPr="00B42318">
        <w:rPr>
          <w:rFonts w:ascii="Times New Roman" w:eastAsia="Times New Roman" w:hAnsi="Times New Roman" w:cs="Times New Roman"/>
          <w:b/>
          <w:bCs/>
          <w14:ligatures w14:val="none"/>
        </w:rPr>
        <w:t>Kanıt 66.</w:t>
      </w:r>
      <w:r w:rsidRPr="00B42318">
        <w:rPr>
          <w:rFonts w:ascii="Times New Roman" w:eastAsia="Times New Roman" w:hAnsi="Times New Roman" w:cs="Times New Roman"/>
          <w14:ligatures w14:val="none"/>
        </w:rPr>
        <w:t xml:space="preserve"> 2024 yılında Erasmus programından yararlanan öğrenciler</w:t>
      </w:r>
    </w:p>
    <w:p w14:paraId="1252AA25" w14:textId="77777777" w:rsidR="00B42318" w:rsidRPr="00B42318" w:rsidRDefault="00B42318" w:rsidP="00B42318">
      <w:pPr>
        <w:numPr>
          <w:ilvl w:val="0"/>
          <w:numId w:val="24"/>
        </w:numPr>
        <w:spacing w:after="0" w:line="276" w:lineRule="auto"/>
        <w:ind w:left="426" w:hanging="284"/>
        <w:rPr>
          <w:rFonts w:ascii="Times New Roman" w:eastAsia="Times New Roman" w:hAnsi="Times New Roman" w:cs="Times New Roman"/>
          <w:color w:val="000000"/>
          <w14:ligatures w14:val="none"/>
        </w:rPr>
      </w:pPr>
      <w:r w:rsidRPr="00B42318">
        <w:rPr>
          <w:rFonts w:ascii="Times New Roman" w:eastAsia="Times New Roman" w:hAnsi="Times New Roman" w:cs="Times New Roman"/>
          <w14:ligatures w14:val="none"/>
        </w:rPr>
        <w:t xml:space="preserve">İş yükü temelli kredilerin transferi ve tanınmasına ilişkin tanımlı süreçleri içeren belgeler </w:t>
      </w:r>
    </w:p>
    <w:p w14:paraId="0855FB4D" w14:textId="77777777" w:rsidR="00B42318" w:rsidRPr="00B42318" w:rsidRDefault="00B42318" w:rsidP="00B42318">
      <w:pPr>
        <w:spacing w:after="0" w:line="276" w:lineRule="auto"/>
        <w:ind w:left="426"/>
        <w:rPr>
          <w:rFonts w:ascii="Times New Roman" w:eastAsia="Times New Roman" w:hAnsi="Times New Roman" w:cs="Times New Roman"/>
          <w:color w:val="000000"/>
          <w14:ligatures w14:val="none"/>
        </w:rPr>
      </w:pPr>
      <w:r w:rsidRPr="00B42318">
        <w:rPr>
          <w:rFonts w:ascii="Times New Roman" w:eastAsia="Times New Roman" w:hAnsi="Times New Roman" w:cs="Times New Roman"/>
          <w14:ligatures w14:val="none"/>
        </w:rPr>
        <w:t>Bulunmamaktadır.</w:t>
      </w:r>
    </w:p>
    <w:p w14:paraId="659672BE" w14:textId="77777777" w:rsidR="00B42318" w:rsidRPr="00B42318" w:rsidRDefault="00B42318" w:rsidP="00B42318">
      <w:pPr>
        <w:numPr>
          <w:ilvl w:val="0"/>
          <w:numId w:val="24"/>
        </w:numPr>
        <w:spacing w:after="0" w:line="276" w:lineRule="auto"/>
        <w:ind w:left="426" w:hanging="284"/>
        <w:rPr>
          <w:rFonts w:ascii="Times New Roman" w:eastAsia="Times New Roman" w:hAnsi="Times New Roman" w:cs="Times New Roman"/>
          <w:color w:val="000000"/>
          <w14:ligatures w14:val="none"/>
        </w:rPr>
      </w:pPr>
      <w:r w:rsidRPr="00B42318">
        <w:rPr>
          <w:rFonts w:ascii="Times New Roman" w:eastAsia="Times New Roman" w:hAnsi="Times New Roman" w:cs="Times New Roman"/>
          <w14:ligatures w14:val="none"/>
        </w:rPr>
        <w:t xml:space="preserve">Programlarda öğrenci iş yükünün belirlenmesinde öğrenci katılımının sağlandığına ilişkin belgeler ve mekanizmalar </w:t>
      </w:r>
    </w:p>
    <w:p w14:paraId="57BCBE96" w14:textId="77777777" w:rsidR="00B42318" w:rsidRPr="00B42318" w:rsidRDefault="00B42318" w:rsidP="00B42318">
      <w:pPr>
        <w:spacing w:after="0" w:line="276" w:lineRule="auto"/>
        <w:ind w:left="426"/>
        <w:rPr>
          <w:rFonts w:ascii="Times New Roman" w:eastAsia="Times New Roman" w:hAnsi="Times New Roman" w:cs="Times New Roman"/>
          <w:color w:val="000000"/>
          <w14:ligatures w14:val="none"/>
        </w:rPr>
      </w:pPr>
      <w:r w:rsidRPr="00B42318">
        <w:rPr>
          <w:rFonts w:ascii="Times New Roman" w:eastAsia="Times New Roman" w:hAnsi="Times New Roman" w:cs="Times New Roman"/>
          <w14:ligatures w14:val="none"/>
        </w:rPr>
        <w:lastRenderedPageBreak/>
        <w:t xml:space="preserve">Bulunmamaktadır. </w:t>
      </w:r>
    </w:p>
    <w:p w14:paraId="7EE858FB" w14:textId="77777777" w:rsidR="00B42318" w:rsidRPr="00B42318" w:rsidRDefault="00B42318" w:rsidP="00B42318">
      <w:pPr>
        <w:numPr>
          <w:ilvl w:val="0"/>
          <w:numId w:val="24"/>
        </w:numPr>
        <w:spacing w:after="0" w:line="276" w:lineRule="auto"/>
        <w:ind w:left="426" w:hanging="284"/>
        <w:rPr>
          <w:rFonts w:ascii="Times New Roman" w:eastAsia="Times New Roman" w:hAnsi="Times New Roman" w:cs="Times New Roman"/>
          <w:color w:val="000000"/>
          <w14:ligatures w14:val="none"/>
        </w:rPr>
      </w:pPr>
      <w:r w:rsidRPr="00B42318">
        <w:rPr>
          <w:rFonts w:ascii="Times New Roman" w:eastAsia="Times New Roman" w:hAnsi="Times New Roman" w:cs="Times New Roman"/>
          <w14:ligatures w14:val="none"/>
        </w:rPr>
        <w:t xml:space="preserve">Diploma Eki </w:t>
      </w:r>
    </w:p>
    <w:p w14:paraId="32AA82E1" w14:textId="77777777" w:rsidR="00B42318" w:rsidRPr="00B42318" w:rsidRDefault="00B42318" w:rsidP="00B42318">
      <w:pPr>
        <w:tabs>
          <w:tab w:val="left" w:pos="567"/>
        </w:tabs>
        <w:spacing w:after="0" w:line="240" w:lineRule="auto"/>
        <w:ind w:left="567"/>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Enstitü tarafından, birimimizden alınan derslerin ve yapılan tezin yer aldığı diploma eki bulunmakta ve öğrenci mezun şartını sağlamış ise ilgili öğrenciye enstitü tarafından verilmektedir.</w:t>
      </w:r>
    </w:p>
    <w:p w14:paraId="526BC894" w14:textId="77777777" w:rsidR="00B42318" w:rsidRPr="00B42318" w:rsidRDefault="00B42318" w:rsidP="00B42318">
      <w:pPr>
        <w:tabs>
          <w:tab w:val="left" w:pos="709"/>
        </w:tabs>
        <w:spacing w:after="0" w:line="240" w:lineRule="auto"/>
        <w:ind w:left="567"/>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67.</w:t>
      </w:r>
      <w:r w:rsidRPr="00B42318">
        <w:rPr>
          <w:rFonts w:ascii="Times New Roman" w:eastAsia="Times New Roman" w:hAnsi="Times New Roman" w:cs="Times New Roman"/>
          <w14:ligatures w14:val="none"/>
        </w:rPr>
        <w:t xml:space="preserve"> Diploma ve ekinin verilmesi için mezun olma şartları (</w:t>
      </w:r>
      <w:hyperlink r:id="rId44" w:history="1">
        <w:r w:rsidRPr="00B42318">
          <w:rPr>
            <w:rFonts w:ascii="Times New Roman" w:eastAsia="Times New Roman" w:hAnsi="Times New Roman" w:cs="Times New Roman"/>
            <w:color w:val="0563C1"/>
            <w:u w:val="single"/>
            <w14:ligatures w14:val="none"/>
          </w:rPr>
          <w:t>Niğde Ömer Halisdemir Üniversitesi Fen       Bilimleri Enstitüsü Mezun Olma Şartları (ohu.edu.tr)</w:t>
        </w:r>
      </w:hyperlink>
      <w:r w:rsidRPr="00B42318">
        <w:rPr>
          <w:rFonts w:ascii="Times New Roman" w:eastAsia="Times New Roman" w:hAnsi="Times New Roman" w:cs="Times New Roman"/>
          <w14:ligatures w14:val="none"/>
        </w:rPr>
        <w:t>)</w:t>
      </w:r>
    </w:p>
    <w:p w14:paraId="0BFAC39D" w14:textId="77777777" w:rsidR="00B42318" w:rsidRPr="00B42318" w:rsidRDefault="00B42318" w:rsidP="00B42318">
      <w:pPr>
        <w:numPr>
          <w:ilvl w:val="0"/>
          <w:numId w:val="24"/>
        </w:numPr>
        <w:spacing w:after="0" w:line="276" w:lineRule="auto"/>
        <w:ind w:left="426" w:hanging="284"/>
        <w:rPr>
          <w:rFonts w:ascii="Times New Roman" w:eastAsia="Times New Roman" w:hAnsi="Times New Roman" w:cs="Times New Roman"/>
          <w:color w:val="000000"/>
          <w14:ligatures w14:val="none"/>
        </w:rPr>
      </w:pPr>
      <w:r w:rsidRPr="00B42318">
        <w:rPr>
          <w:rFonts w:ascii="Times New Roman" w:eastAsia="Times New Roman" w:hAnsi="Times New Roman" w:cs="Times New Roman"/>
          <w14:ligatures w14:val="none"/>
        </w:rPr>
        <w:t xml:space="preserve">Derslerin AKTS kredileri ve AKTS hesaplama tablolarının takibini gösteren kanıtlar </w:t>
      </w:r>
    </w:p>
    <w:p w14:paraId="2E2F1C74" w14:textId="77777777" w:rsidR="00B42318" w:rsidRPr="00B42318" w:rsidRDefault="00B42318" w:rsidP="00B42318">
      <w:pPr>
        <w:spacing w:after="0" w:line="276" w:lineRule="auto"/>
        <w:ind w:left="426"/>
        <w:rPr>
          <w:rFonts w:ascii="Times New Roman" w:eastAsia="Times New Roman" w:hAnsi="Times New Roman" w:cs="Times New Roman"/>
          <w:color w:val="000000"/>
          <w14:ligatures w14:val="none"/>
        </w:rPr>
      </w:pPr>
      <w:r w:rsidRPr="00B42318">
        <w:rPr>
          <w:rFonts w:ascii="Times New Roman" w:eastAsia="Times New Roman" w:hAnsi="Times New Roman" w:cs="Times New Roman"/>
          <w:color w:val="000000"/>
          <w14:ligatures w14:val="none"/>
        </w:rPr>
        <w:t>Birimimizde derslerin AKTS kredileri belli olup hesaplama tablolarının takibini gösteren kanıtlar bulunmamaktadır.</w:t>
      </w:r>
    </w:p>
    <w:p w14:paraId="60634D61" w14:textId="77777777" w:rsidR="00B42318" w:rsidRPr="00B42318" w:rsidRDefault="00B42318" w:rsidP="00B42318">
      <w:pPr>
        <w:numPr>
          <w:ilvl w:val="0"/>
          <w:numId w:val="24"/>
        </w:numPr>
        <w:spacing w:after="0" w:line="276" w:lineRule="auto"/>
        <w:ind w:left="426" w:hanging="284"/>
        <w:rPr>
          <w:rFonts w:ascii="Times New Roman" w:eastAsia="Times New Roman" w:hAnsi="Times New Roman" w:cs="Times New Roman"/>
          <w:color w:val="000000"/>
          <w14:ligatures w14:val="none"/>
        </w:rPr>
      </w:pPr>
      <w:r w:rsidRPr="00B42318">
        <w:rPr>
          <w:rFonts w:ascii="Times New Roman" w:eastAsia="Times New Roman" w:hAnsi="Times New Roman" w:cs="Times New Roman"/>
          <w14:ligatures w14:val="none"/>
        </w:rPr>
        <w:t>AKTS hesaplama tabloları ve ek belgeler (</w:t>
      </w:r>
      <w:proofErr w:type="spellStart"/>
      <w:r w:rsidRPr="00B42318">
        <w:rPr>
          <w:rFonts w:ascii="Times New Roman" w:eastAsia="Times New Roman" w:hAnsi="Times New Roman" w:cs="Times New Roman"/>
          <w14:ligatures w14:val="none"/>
        </w:rPr>
        <w:t>örn</w:t>
      </w:r>
      <w:proofErr w:type="spellEnd"/>
      <w:r w:rsidRPr="00B42318">
        <w:rPr>
          <w:rFonts w:ascii="Times New Roman" w:eastAsia="Times New Roman" w:hAnsi="Times New Roman" w:cs="Times New Roman"/>
          <w14:ligatures w14:val="none"/>
        </w:rPr>
        <w:t xml:space="preserve">; öğretim üyeleri ve öğrencilerle yapılan anketler) </w:t>
      </w:r>
    </w:p>
    <w:p w14:paraId="5C9C67C4" w14:textId="77777777" w:rsidR="00B42318" w:rsidRPr="00B42318" w:rsidRDefault="00B42318" w:rsidP="00B42318">
      <w:pPr>
        <w:spacing w:after="0" w:line="276" w:lineRule="auto"/>
        <w:ind w:left="426"/>
        <w:rPr>
          <w:rFonts w:ascii="Times New Roman" w:eastAsia="Times New Roman" w:hAnsi="Times New Roman" w:cs="Times New Roman"/>
          <w:color w:val="000000"/>
          <w14:ligatures w14:val="none"/>
        </w:rPr>
      </w:pPr>
      <w:r w:rsidRPr="00B42318">
        <w:rPr>
          <w:rFonts w:ascii="Times New Roman" w:eastAsia="Times New Roman" w:hAnsi="Times New Roman" w:cs="Times New Roman"/>
          <w14:ligatures w14:val="none"/>
        </w:rPr>
        <w:t>Bulunmamaktadır.</w:t>
      </w:r>
    </w:p>
    <w:p w14:paraId="7745A8C2" w14:textId="77777777" w:rsidR="00B42318" w:rsidRPr="00B42318" w:rsidRDefault="00B42318" w:rsidP="00B42318">
      <w:pPr>
        <w:numPr>
          <w:ilvl w:val="0"/>
          <w:numId w:val="24"/>
        </w:numPr>
        <w:spacing w:after="0" w:line="276" w:lineRule="auto"/>
        <w:ind w:left="426" w:hanging="284"/>
        <w:rPr>
          <w:rFonts w:ascii="Times New Roman" w:eastAsia="Times New Roman" w:hAnsi="Times New Roman" w:cs="Times New Roman"/>
          <w:color w:val="000000"/>
          <w14:ligatures w14:val="none"/>
        </w:rPr>
      </w:pPr>
      <w:r w:rsidRPr="00B42318">
        <w:rPr>
          <w:rFonts w:ascii="Times New Roman" w:eastAsia="Times New Roman" w:hAnsi="Times New Roman" w:cs="Times New Roman"/>
          <w14:ligatures w14:val="none"/>
        </w:rPr>
        <w:t xml:space="preserve">İş yükü temelli kredilerin geribildirimler doğrultusunda güncellendiğine ilişkin kanıtlar </w:t>
      </w:r>
    </w:p>
    <w:p w14:paraId="46682385" w14:textId="77777777" w:rsidR="00B42318" w:rsidRPr="00B42318" w:rsidRDefault="00B42318" w:rsidP="00B42318">
      <w:pPr>
        <w:spacing w:after="0" w:line="276" w:lineRule="auto"/>
        <w:ind w:left="426"/>
        <w:rPr>
          <w:rFonts w:ascii="Times New Roman" w:eastAsia="Times New Roman" w:hAnsi="Times New Roman" w:cs="Times New Roman"/>
          <w:color w:val="000000"/>
          <w14:ligatures w14:val="none"/>
        </w:rPr>
      </w:pPr>
      <w:r w:rsidRPr="00B42318">
        <w:rPr>
          <w:rFonts w:ascii="Times New Roman" w:eastAsia="Times New Roman" w:hAnsi="Times New Roman" w:cs="Times New Roman"/>
          <w14:ligatures w14:val="none"/>
        </w:rPr>
        <w:t>Bulunmamaktadır.</w:t>
      </w:r>
    </w:p>
    <w:p w14:paraId="242787B3" w14:textId="77777777" w:rsidR="00B42318" w:rsidRPr="00B42318" w:rsidRDefault="00B42318" w:rsidP="00B42318">
      <w:pPr>
        <w:numPr>
          <w:ilvl w:val="0"/>
          <w:numId w:val="24"/>
        </w:numPr>
        <w:spacing w:after="0" w:line="276" w:lineRule="auto"/>
        <w:ind w:left="426" w:hanging="284"/>
        <w:rPr>
          <w:rFonts w:ascii="Times New Roman" w:eastAsia="Times New Roman" w:hAnsi="Times New Roman" w:cs="Times New Roman"/>
          <w:color w:val="000000"/>
          <w14:ligatures w14:val="none"/>
        </w:rPr>
      </w:pPr>
      <w:r w:rsidRPr="00B42318">
        <w:rPr>
          <w:rFonts w:ascii="Times New Roman" w:eastAsia="Times New Roman" w:hAnsi="Times New Roman" w:cs="Times New Roman"/>
          <w14:ligatures w14:val="none"/>
        </w:rPr>
        <w:t>Standart uygulamalar ve mevzuatın yanı sıra kurumun ihtiyaçları doğrultusunda geliştirdiği özgün yaklaşım ve uygulamalarına ilişkin kanıtlar</w:t>
      </w:r>
    </w:p>
    <w:p w14:paraId="1B8DA476" w14:textId="77777777" w:rsidR="00B42318" w:rsidRPr="00B42318" w:rsidRDefault="00B42318" w:rsidP="00B42318">
      <w:pPr>
        <w:spacing w:after="0" w:line="276" w:lineRule="auto"/>
        <w:ind w:left="426"/>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23EB12D1" w14:textId="77777777" w:rsidR="00B42318" w:rsidRPr="00B42318" w:rsidRDefault="00B42318" w:rsidP="00B42318">
      <w:pPr>
        <w:widowControl w:val="0"/>
        <w:spacing w:after="0" w:line="240" w:lineRule="auto"/>
        <w:ind w:right="63"/>
        <w:jc w:val="both"/>
        <w:rPr>
          <w:rFonts w:ascii="Times New Roman" w:eastAsia="Times New Roman" w:hAnsi="Times New Roman" w:cs="Times New Roman"/>
          <w:b/>
          <w:color w:val="000000"/>
          <w14:ligatures w14:val="none"/>
        </w:rPr>
      </w:pPr>
      <w:r w:rsidRPr="00B42318">
        <w:rPr>
          <w:rFonts w:ascii="Times New Roman" w:eastAsia="Times New Roman" w:hAnsi="Times New Roman" w:cs="Times New Roman"/>
          <w:b/>
          <w:i/>
          <w14:ligatures w14:val="none"/>
        </w:rPr>
        <w:t xml:space="preserve">B.1.5. </w:t>
      </w:r>
      <w:r w:rsidRPr="00B42318">
        <w:rPr>
          <w:rFonts w:ascii="Times New Roman" w:eastAsia="Times New Roman" w:hAnsi="Times New Roman" w:cs="Times New Roman"/>
          <w:b/>
          <w:color w:val="000000"/>
          <w14:ligatures w14:val="none"/>
        </w:rPr>
        <w:t>Programların izlenmesi ve güncellenmesi</w:t>
      </w:r>
    </w:p>
    <w:p w14:paraId="0C3DAE80" w14:textId="77777777" w:rsidR="00B42318" w:rsidRPr="00B42318" w:rsidRDefault="00B42318" w:rsidP="00B42318">
      <w:pPr>
        <w:numPr>
          <w:ilvl w:val="0"/>
          <w:numId w:val="25"/>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Programların izlenmesi ve güncellenmesine ilişkin periyot (yıllık ve program süresinin sonunda) ilke, kural, gösterge, plan ve uygulamalar </w:t>
      </w:r>
    </w:p>
    <w:p w14:paraId="355C1E6C" w14:textId="77777777" w:rsidR="00B42318" w:rsidRPr="00B42318" w:rsidRDefault="00B42318" w:rsidP="00B42318">
      <w:pPr>
        <w:spacing w:after="0" w:line="276" w:lineRule="auto"/>
        <w:ind w:left="426"/>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2A07D85F" w14:textId="77777777" w:rsidR="00B42318" w:rsidRPr="00B42318" w:rsidRDefault="00B42318" w:rsidP="00B42318">
      <w:pPr>
        <w:numPr>
          <w:ilvl w:val="0"/>
          <w:numId w:val="25"/>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Kurumun misyon, vizyon ve hedefleri doğrultusunda programlarını güncellemek üzere kurduğu mekanizma örnekleri</w:t>
      </w:r>
    </w:p>
    <w:p w14:paraId="0A0484C3" w14:textId="77777777" w:rsidR="00B42318" w:rsidRPr="00B42318" w:rsidRDefault="00B42318" w:rsidP="00B42318">
      <w:pPr>
        <w:spacing w:after="0" w:line="276" w:lineRule="auto"/>
        <w:ind w:left="426"/>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Bulunmamaktadır. </w:t>
      </w:r>
    </w:p>
    <w:p w14:paraId="6A65F4EB" w14:textId="77777777" w:rsidR="00B42318" w:rsidRPr="00B42318" w:rsidRDefault="00B42318" w:rsidP="00B42318">
      <w:pPr>
        <w:numPr>
          <w:ilvl w:val="0"/>
          <w:numId w:val="25"/>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Programların yıllık öz değerlendirme raporları (Program çıktıları açısından değerlendirme)</w:t>
      </w:r>
    </w:p>
    <w:p w14:paraId="6471D188" w14:textId="77777777" w:rsidR="00B42318" w:rsidRPr="00B42318" w:rsidRDefault="00B42318" w:rsidP="00B42318">
      <w:pPr>
        <w:spacing w:after="0" w:line="276" w:lineRule="auto"/>
        <w:ind w:left="426"/>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Birimimizin öz değerlendirme raporları düzenli olarak hazırlanmakta Fen Bilimleri Enstitüsüne gönderilmektedir.  </w:t>
      </w:r>
    </w:p>
    <w:p w14:paraId="7D803967" w14:textId="77777777" w:rsidR="00B42318" w:rsidRPr="00B42318" w:rsidRDefault="00B42318" w:rsidP="00B42318">
      <w:pPr>
        <w:spacing w:after="0" w:line="276" w:lineRule="auto"/>
        <w:ind w:left="426"/>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b/>
          <w:bCs/>
          <w14:ligatures w14:val="none"/>
        </w:rPr>
        <w:t>Kanıt 68.</w:t>
      </w:r>
      <w:r w:rsidRPr="00B42318">
        <w:rPr>
          <w:rFonts w:ascii="Times New Roman" w:eastAsia="Times New Roman" w:hAnsi="Times New Roman" w:cs="Times New Roman"/>
          <w14:ligatures w14:val="none"/>
        </w:rPr>
        <w:t xml:space="preserve"> Öz değerlendirme raporları (</w:t>
      </w:r>
      <w:hyperlink r:id="rId45" w:history="1">
        <w:r w:rsidRPr="00B42318">
          <w:rPr>
            <w:rFonts w:ascii="Times New Roman" w:eastAsia="Times New Roman" w:hAnsi="Times New Roman" w:cs="Times New Roman"/>
            <w:color w:val="0563C1"/>
            <w:u w:val="single"/>
            <w14:ligatures w14:val="none"/>
          </w:rPr>
          <w:t>Niğde Ömer Halisdemir Üniversitesi Bitkisel Üretim ve Teknolojileri Kalite Değerlendirme Raporu (ohu.edu.tr)</w:t>
        </w:r>
      </w:hyperlink>
      <w:r w:rsidRPr="00B42318">
        <w:rPr>
          <w:rFonts w:ascii="Times New Roman" w:eastAsia="Times New Roman" w:hAnsi="Times New Roman" w:cs="Times New Roman"/>
          <w14:ligatures w14:val="none"/>
        </w:rPr>
        <w:t>)</w:t>
      </w:r>
    </w:p>
    <w:p w14:paraId="3B270CF2" w14:textId="77777777" w:rsidR="00B42318" w:rsidRPr="00B42318" w:rsidRDefault="00B42318" w:rsidP="00B42318">
      <w:pPr>
        <w:numPr>
          <w:ilvl w:val="0"/>
          <w:numId w:val="25"/>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Program çıktılarına ulaşılıp ulaşılmadığını izleyen sistemler (Bilgi Yönetim Sistemi) </w:t>
      </w:r>
    </w:p>
    <w:p w14:paraId="64286260" w14:textId="77777777" w:rsidR="00B42318" w:rsidRPr="00B42318" w:rsidRDefault="00B42318" w:rsidP="00B42318">
      <w:pPr>
        <w:spacing w:after="0" w:line="240" w:lineRule="auto"/>
        <w:ind w:left="426"/>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Birimimizin program çıktıları ve bu çıktıların ilişkilendirme matrisi örnekleri bulunmaktadır.</w:t>
      </w:r>
    </w:p>
    <w:p w14:paraId="7C52DB22" w14:textId="77777777" w:rsidR="00B42318" w:rsidRPr="00B42318" w:rsidRDefault="00B42318" w:rsidP="00B42318">
      <w:pPr>
        <w:spacing w:after="0" w:line="240" w:lineRule="auto"/>
        <w:ind w:firstLine="426"/>
        <w:rPr>
          <w:rFonts w:ascii="Times New Roman" w:eastAsia="Times New Roman" w:hAnsi="Times New Roman" w:cs="Times New Roman"/>
          <w14:ligatures w14:val="none"/>
        </w:rPr>
      </w:pPr>
      <w:r w:rsidRPr="00B42318">
        <w:rPr>
          <w:rFonts w:ascii="Times New Roman" w:eastAsia="Times New Roman" w:hAnsi="Times New Roman" w:cs="Times New Roman"/>
          <w:b/>
          <w:bCs/>
          <w14:ligatures w14:val="none"/>
        </w:rPr>
        <w:t xml:space="preserve">Kanıt 69. </w:t>
      </w:r>
      <w:r w:rsidRPr="00B42318">
        <w:rPr>
          <w:rFonts w:ascii="Times New Roman" w:eastAsia="Times New Roman" w:hAnsi="Times New Roman" w:cs="Times New Roman"/>
          <w14:ligatures w14:val="none"/>
        </w:rPr>
        <w:t>Yüksek lisans program çıktılarını içeren web adresi</w:t>
      </w:r>
    </w:p>
    <w:p w14:paraId="11AD9486" w14:textId="77777777" w:rsidR="00B42318" w:rsidRPr="00B42318" w:rsidRDefault="00B42318" w:rsidP="00B42318">
      <w:pPr>
        <w:spacing w:after="0" w:line="240" w:lineRule="auto"/>
        <w:ind w:left="426"/>
        <w:rPr>
          <w:rFonts w:ascii="Times New Roman" w:eastAsia="Times New Roman" w:hAnsi="Times New Roman" w:cs="Times New Roman"/>
          <w14:ligatures w14:val="none"/>
        </w:rPr>
      </w:pPr>
      <w:r w:rsidRPr="00B42318">
        <w:rPr>
          <w:rFonts w:ascii="Times New Roman" w:eastAsia="Times New Roman" w:hAnsi="Times New Roman" w:cs="Times New Roman"/>
          <w:b/>
          <w:bCs/>
          <w14:ligatures w14:val="none"/>
        </w:rPr>
        <w:t>(</w:t>
      </w:r>
      <w:hyperlink r:id="rId46" w:history="1">
        <w:r w:rsidRPr="00B42318">
          <w:rPr>
            <w:rFonts w:ascii="Times New Roman" w:eastAsia="Times New Roman" w:hAnsi="Times New Roman" w:cs="Times New Roman"/>
            <w:color w:val="0563C1"/>
            <w:u w:val="single"/>
            <w14:ligatures w14:val="none"/>
          </w:rPr>
          <w:t>https://static.ohu.edu.tr/uniweb/media/portallar/fenbilimlerienstitusu//sayfalar/3532/q4wlpvnq.pdf</w:t>
        </w:r>
      </w:hyperlink>
      <w:r w:rsidRPr="00B42318">
        <w:rPr>
          <w:rFonts w:ascii="Times New Roman" w:eastAsia="Times New Roman" w:hAnsi="Times New Roman" w:cs="Times New Roman"/>
          <w14:ligatures w14:val="none"/>
        </w:rPr>
        <w:t>)</w:t>
      </w:r>
    </w:p>
    <w:p w14:paraId="4B27A52E" w14:textId="77777777" w:rsidR="00B42318" w:rsidRPr="00B42318" w:rsidRDefault="00B42318" w:rsidP="00B42318">
      <w:pPr>
        <w:spacing w:after="0" w:line="240" w:lineRule="auto"/>
        <w:ind w:left="426"/>
        <w:rPr>
          <w:rFonts w:ascii="Times New Roman" w:eastAsia="Times New Roman" w:hAnsi="Times New Roman" w:cs="Times New Roman"/>
          <w14:ligatures w14:val="none"/>
        </w:rPr>
      </w:pPr>
      <w:r w:rsidRPr="00B42318">
        <w:rPr>
          <w:rFonts w:ascii="Times New Roman" w:eastAsia="Times New Roman" w:hAnsi="Times New Roman" w:cs="Times New Roman"/>
          <w:b/>
          <w:bCs/>
          <w14:ligatures w14:val="none"/>
        </w:rPr>
        <w:t>Kanıt 70.</w:t>
      </w:r>
      <w:r w:rsidRPr="00B42318">
        <w:rPr>
          <w:rFonts w:ascii="Times New Roman" w:eastAsia="Times New Roman" w:hAnsi="Times New Roman" w:cs="Times New Roman"/>
          <w14:ligatures w14:val="none"/>
        </w:rPr>
        <w:t xml:space="preserve"> Dersin öğrenim çıktıları ile YL program çıktılarının ilişkilendirme matrisi örnekleri (</w:t>
      </w:r>
      <w:hyperlink r:id="rId47" w:history="1">
        <w:r w:rsidRPr="00B42318">
          <w:rPr>
            <w:rFonts w:ascii="Times New Roman" w:eastAsia="Times New Roman" w:hAnsi="Times New Roman" w:cs="Times New Roman"/>
            <w:color w:val="0563C1"/>
            <w:u w:val="single"/>
            <w14:ligatures w14:val="none"/>
          </w:rPr>
          <w:t>Niğde Ömer Halisdemir Üniversitesi Fen Bilimleri Enstitüsü Bitkisel üretim Program Çıktı Matrisleri (ohu.edu.tr)</w:t>
        </w:r>
      </w:hyperlink>
      <w:r w:rsidRPr="00B42318">
        <w:rPr>
          <w:rFonts w:ascii="Times New Roman" w:eastAsia="Times New Roman" w:hAnsi="Times New Roman" w:cs="Times New Roman"/>
          <w14:ligatures w14:val="none"/>
        </w:rPr>
        <w:t>)</w:t>
      </w:r>
    </w:p>
    <w:p w14:paraId="4AF8C102" w14:textId="77777777" w:rsidR="00B42318" w:rsidRPr="00B42318" w:rsidRDefault="00B42318" w:rsidP="00B42318">
      <w:pPr>
        <w:spacing w:after="0" w:line="240" w:lineRule="auto"/>
        <w:ind w:firstLine="426"/>
        <w:rPr>
          <w:rFonts w:ascii="Times New Roman" w:eastAsia="Times New Roman" w:hAnsi="Times New Roman" w:cs="Times New Roman"/>
          <w14:ligatures w14:val="none"/>
        </w:rPr>
      </w:pPr>
      <w:r w:rsidRPr="00B42318">
        <w:rPr>
          <w:rFonts w:ascii="Times New Roman" w:eastAsia="Times New Roman" w:hAnsi="Times New Roman" w:cs="Times New Roman"/>
          <w:b/>
          <w:bCs/>
          <w14:ligatures w14:val="none"/>
        </w:rPr>
        <w:t xml:space="preserve">Kanıt 71. </w:t>
      </w:r>
      <w:r w:rsidRPr="00B42318">
        <w:rPr>
          <w:rFonts w:ascii="Times New Roman" w:eastAsia="Times New Roman" w:hAnsi="Times New Roman" w:cs="Times New Roman"/>
          <w14:ligatures w14:val="none"/>
        </w:rPr>
        <w:t xml:space="preserve">Doktora program çıktılarını içeren web adresi </w:t>
      </w:r>
    </w:p>
    <w:p w14:paraId="441147C3" w14:textId="77777777" w:rsidR="00B42318" w:rsidRPr="00B42318" w:rsidRDefault="00B42318" w:rsidP="00B42318">
      <w:pPr>
        <w:spacing w:after="0" w:line="240" w:lineRule="auto"/>
        <w:ind w:left="426"/>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w:t>
      </w:r>
      <w:hyperlink r:id="rId48" w:history="1">
        <w:r w:rsidRPr="00B42318">
          <w:rPr>
            <w:rFonts w:ascii="Times New Roman" w:eastAsia="Times New Roman" w:hAnsi="Times New Roman" w:cs="Times New Roman"/>
            <w:color w:val="0563C1"/>
            <w:u w:val="single"/>
            <w14:ligatures w14:val="none"/>
          </w:rPr>
          <w:t>https://static.ohu.edu.tr/uniweb/media/portallar/fenbilimlerienstitusu//sayfalar/3575/kbzuueya.pdf</w:t>
        </w:r>
      </w:hyperlink>
      <w:r w:rsidRPr="00B42318">
        <w:rPr>
          <w:rFonts w:ascii="Times New Roman" w:eastAsia="Times New Roman" w:hAnsi="Times New Roman" w:cs="Times New Roman"/>
          <w14:ligatures w14:val="none"/>
        </w:rPr>
        <w:t>)</w:t>
      </w:r>
    </w:p>
    <w:p w14:paraId="65FADC1A" w14:textId="77777777" w:rsidR="00B42318" w:rsidRPr="00B42318" w:rsidRDefault="00B42318" w:rsidP="00B42318">
      <w:pPr>
        <w:spacing w:after="0" w:line="240" w:lineRule="auto"/>
        <w:ind w:left="426"/>
        <w:rPr>
          <w:rFonts w:ascii="Times New Roman" w:eastAsia="Times New Roman" w:hAnsi="Times New Roman" w:cs="Times New Roman"/>
          <w14:ligatures w14:val="none"/>
        </w:rPr>
      </w:pPr>
      <w:r w:rsidRPr="00B42318">
        <w:rPr>
          <w:rFonts w:ascii="Times New Roman" w:eastAsia="Times New Roman" w:hAnsi="Times New Roman" w:cs="Times New Roman"/>
          <w:b/>
          <w:bCs/>
          <w14:ligatures w14:val="none"/>
        </w:rPr>
        <w:t xml:space="preserve">Kanıt 72. </w:t>
      </w:r>
      <w:r w:rsidRPr="00B42318">
        <w:rPr>
          <w:rFonts w:ascii="Times New Roman" w:eastAsia="Times New Roman" w:hAnsi="Times New Roman" w:cs="Times New Roman"/>
          <w14:ligatures w14:val="none"/>
        </w:rPr>
        <w:t>Dersin öğrenim çıktıları ile DR program çıktılarının ilişkilendirme matris örnekleri            (</w:t>
      </w:r>
      <w:hyperlink r:id="rId49" w:history="1">
        <w:r w:rsidRPr="00B42318">
          <w:rPr>
            <w:rFonts w:ascii="Times New Roman" w:eastAsia="Times New Roman" w:hAnsi="Times New Roman" w:cs="Times New Roman"/>
            <w:color w:val="0563C1"/>
            <w:u w:val="single"/>
            <w14:ligatures w14:val="none"/>
          </w:rPr>
          <w:t xml:space="preserve">Niğde Ömer Halisdemir Üniversitesi Fen Bilimleri Enstitüsü Bitkisel üretim Anabilim Dalı Program Çıktıları Matrisleri </w:t>
        </w:r>
        <w:proofErr w:type="spellStart"/>
        <w:r w:rsidRPr="00B42318">
          <w:rPr>
            <w:rFonts w:ascii="Times New Roman" w:eastAsia="Times New Roman" w:hAnsi="Times New Roman" w:cs="Times New Roman"/>
            <w:color w:val="0563C1"/>
            <w:u w:val="single"/>
            <w14:ligatures w14:val="none"/>
          </w:rPr>
          <w:t>dr</w:t>
        </w:r>
        <w:proofErr w:type="spellEnd"/>
        <w:r w:rsidRPr="00B42318">
          <w:rPr>
            <w:rFonts w:ascii="Times New Roman" w:eastAsia="Times New Roman" w:hAnsi="Times New Roman" w:cs="Times New Roman"/>
            <w:color w:val="0563C1"/>
            <w:u w:val="single"/>
            <w14:ligatures w14:val="none"/>
          </w:rPr>
          <w:t xml:space="preserve"> (ohu.edu.tr)</w:t>
        </w:r>
      </w:hyperlink>
      <w:r w:rsidRPr="00B42318">
        <w:rPr>
          <w:rFonts w:ascii="Times New Roman" w:eastAsia="Times New Roman" w:hAnsi="Times New Roman" w:cs="Times New Roman"/>
          <w14:ligatures w14:val="none"/>
        </w:rPr>
        <w:t>)</w:t>
      </w:r>
    </w:p>
    <w:p w14:paraId="63DAD099" w14:textId="77777777" w:rsidR="00B42318" w:rsidRPr="00B42318" w:rsidRDefault="00B42318" w:rsidP="00B42318">
      <w:pPr>
        <w:numPr>
          <w:ilvl w:val="0"/>
          <w:numId w:val="25"/>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Programların yıllık ve program süresi temelli izlemelerden hareketle yapılan iyileştirmeler </w:t>
      </w:r>
    </w:p>
    <w:p w14:paraId="5C8160C9" w14:textId="77777777" w:rsidR="00B42318" w:rsidRPr="00B42318" w:rsidRDefault="00B42318" w:rsidP="00B42318">
      <w:pPr>
        <w:spacing w:after="0" w:line="276" w:lineRule="auto"/>
        <w:ind w:left="426"/>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6A6AEBBD" w14:textId="77777777" w:rsidR="00B42318" w:rsidRPr="00B42318" w:rsidRDefault="00B42318" w:rsidP="00B42318">
      <w:pPr>
        <w:numPr>
          <w:ilvl w:val="0"/>
          <w:numId w:val="25"/>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Yapılan iyileştirmeler ve değişiklikler konusunda paydaşların bilgilendirildiği uygulamalar </w:t>
      </w:r>
    </w:p>
    <w:p w14:paraId="22E2A101" w14:textId="77777777" w:rsidR="00B42318" w:rsidRPr="00B42318" w:rsidRDefault="00B42318" w:rsidP="00B42318">
      <w:pPr>
        <w:spacing w:after="0" w:line="276" w:lineRule="auto"/>
        <w:ind w:left="426"/>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6B477A0E" w14:textId="77777777" w:rsidR="00B42318" w:rsidRPr="00B42318" w:rsidRDefault="00B42318" w:rsidP="00B42318">
      <w:pPr>
        <w:numPr>
          <w:ilvl w:val="0"/>
          <w:numId w:val="25"/>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Programın amaçlarına ulaşıp ulaşmadığına ilişkin geri bildirimler </w:t>
      </w:r>
    </w:p>
    <w:p w14:paraId="30224AFF" w14:textId="77777777" w:rsidR="00B42318" w:rsidRPr="00B42318" w:rsidRDefault="00B42318" w:rsidP="00B42318">
      <w:pPr>
        <w:spacing w:after="0" w:line="276" w:lineRule="auto"/>
        <w:ind w:left="426"/>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2EA3DF4C" w14:textId="77777777" w:rsidR="00B42318" w:rsidRPr="00B42318" w:rsidRDefault="00B42318" w:rsidP="00B42318">
      <w:pPr>
        <w:numPr>
          <w:ilvl w:val="0"/>
          <w:numId w:val="25"/>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lastRenderedPageBreak/>
        <w:t xml:space="preserve">Doğal afet </w:t>
      </w:r>
      <w:proofErr w:type="spellStart"/>
      <w:r w:rsidRPr="00B42318">
        <w:rPr>
          <w:rFonts w:ascii="Times New Roman" w:eastAsia="Times New Roman" w:hAnsi="Times New Roman" w:cs="Times New Roman"/>
          <w14:ligatures w14:val="none"/>
        </w:rPr>
        <w:t>vb</w:t>
      </w:r>
      <w:proofErr w:type="spellEnd"/>
      <w:r w:rsidRPr="00B42318">
        <w:rPr>
          <w:rFonts w:ascii="Times New Roman" w:eastAsia="Times New Roman" w:hAnsi="Times New Roman" w:cs="Times New Roman"/>
          <w14:ligatures w14:val="none"/>
        </w:rPr>
        <w:t xml:space="preserve"> gibi olağan dışı durumlar karşısında programların yürütülmesi için gerekli sürdürülebilir öğretim modelinin oluşturulduğuna dair kanıtlar </w:t>
      </w:r>
    </w:p>
    <w:p w14:paraId="5FBA2519" w14:textId="77777777" w:rsidR="00B42318" w:rsidRPr="00B42318" w:rsidRDefault="00B42318" w:rsidP="00B42318">
      <w:pPr>
        <w:spacing w:after="0" w:line="276" w:lineRule="auto"/>
        <w:ind w:left="426"/>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2020 yılında yaşanan </w:t>
      </w:r>
      <w:proofErr w:type="spellStart"/>
      <w:r w:rsidRPr="00B42318">
        <w:rPr>
          <w:rFonts w:ascii="Times New Roman" w:eastAsia="Times New Roman" w:hAnsi="Times New Roman" w:cs="Times New Roman"/>
          <w14:ligatures w14:val="none"/>
        </w:rPr>
        <w:t>covid</w:t>
      </w:r>
      <w:proofErr w:type="spellEnd"/>
      <w:r w:rsidRPr="00B42318">
        <w:rPr>
          <w:rFonts w:ascii="Times New Roman" w:eastAsia="Times New Roman" w:hAnsi="Times New Roman" w:cs="Times New Roman"/>
          <w14:ligatures w14:val="none"/>
        </w:rPr>
        <w:t xml:space="preserve"> salgını neticesinde Üniversitemiz Online Eğitim Altyapısını kurarak olağan dışı durumlar karşısında eğitimin sürdürülebilirliğini sağlamış olup 2023 yılında gerçekleşen deprem neticesinde birimiz online eğitim altyapısını kullanarak 2022-2023 bahar yarıyılında eğitime online olarak devam ederek eğitimde sürdürülebilirliği sağlamıştır.  </w:t>
      </w:r>
    </w:p>
    <w:p w14:paraId="032E1CA8" w14:textId="77777777" w:rsidR="00B42318" w:rsidRPr="00B42318" w:rsidRDefault="00B42318" w:rsidP="00B42318">
      <w:pPr>
        <w:spacing w:after="0" w:line="276" w:lineRule="auto"/>
        <w:ind w:left="426"/>
        <w:jc w:val="both"/>
        <w:rPr>
          <w:rFonts w:ascii="Times New Roman" w:eastAsia="Times New Roman" w:hAnsi="Times New Roman" w:cs="Times New Roman"/>
          <w14:ligatures w14:val="none"/>
        </w:rPr>
      </w:pPr>
      <w:r w:rsidRPr="00B42318">
        <w:rPr>
          <w:rFonts w:ascii="Times New Roman" w:eastAsia="Times New Roman" w:hAnsi="Times New Roman" w:cs="Times New Roman"/>
          <w:b/>
          <w:bCs/>
          <w14:ligatures w14:val="none"/>
        </w:rPr>
        <w:t>Kanıt 73.</w:t>
      </w:r>
      <w:r w:rsidRPr="00B42318">
        <w:rPr>
          <w:rFonts w:ascii="Times New Roman" w:eastAsia="Times New Roman" w:hAnsi="Times New Roman" w:cs="Times New Roman"/>
          <w14:ligatures w14:val="none"/>
        </w:rPr>
        <w:t xml:space="preserve"> </w:t>
      </w:r>
      <w:r w:rsidRPr="00B42318">
        <w:rPr>
          <w:rFonts w:ascii="Times New Roman" w:eastAsia="Times New Roman" w:hAnsi="Times New Roman" w:cs="Times New Roman"/>
          <w:sz w:val="21"/>
          <w:szCs w:val="21"/>
          <w:shd w:val="clear" w:color="auto" w:fill="FFFFFF"/>
          <w14:ligatures w14:val="none"/>
        </w:rPr>
        <w:t>2022-2023 Eğitim Öğretim Yılı Bahar Dönemi ile ilgili duyuru (</w:t>
      </w:r>
      <w:hyperlink r:id="rId50" w:history="1">
        <w:r w:rsidRPr="00B42318">
          <w:rPr>
            <w:rFonts w:ascii="Times New Roman" w:eastAsia="Times New Roman" w:hAnsi="Times New Roman" w:cs="Times New Roman"/>
            <w:color w:val="0563C1"/>
            <w:sz w:val="21"/>
            <w:szCs w:val="21"/>
            <w:u w:val="single"/>
            <w:shd w:val="clear" w:color="auto" w:fill="FFFFFF"/>
            <w14:ligatures w14:val="none"/>
          </w:rPr>
          <w:t>Niğde Ömer Halisdemir Üniversitesi duyuru 2022 - 2023 Bahar Yarıyılı ile İlgili Duyuru (ohu.edu.tr)</w:t>
        </w:r>
      </w:hyperlink>
      <w:r w:rsidRPr="00B42318">
        <w:rPr>
          <w:rFonts w:ascii="Times New Roman" w:eastAsia="Times New Roman" w:hAnsi="Times New Roman" w:cs="Times New Roman"/>
          <w:sz w:val="21"/>
          <w:szCs w:val="21"/>
          <w:shd w:val="clear" w:color="auto" w:fill="FFFFFF"/>
          <w14:ligatures w14:val="none"/>
        </w:rPr>
        <w:t>)</w:t>
      </w:r>
    </w:p>
    <w:p w14:paraId="1B0E1414" w14:textId="77777777" w:rsidR="00B42318" w:rsidRPr="00B42318" w:rsidRDefault="00B42318" w:rsidP="00B42318">
      <w:pPr>
        <w:numPr>
          <w:ilvl w:val="0"/>
          <w:numId w:val="25"/>
        </w:numPr>
        <w:spacing w:after="0" w:line="276" w:lineRule="auto"/>
        <w:ind w:left="426" w:hanging="284"/>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Standart uygulamalar ve mevzuatın yanı sıra kurumun ihtiyaçları doğrultusunda geliştirdiği özgün yaklaşım ve uygulamalarına ilişkin kanıtlar</w:t>
      </w:r>
    </w:p>
    <w:p w14:paraId="0624FBD8" w14:textId="77777777" w:rsidR="00B42318" w:rsidRPr="00B42318" w:rsidRDefault="00B42318" w:rsidP="00B42318">
      <w:pPr>
        <w:spacing w:after="0" w:line="276" w:lineRule="auto"/>
        <w:ind w:left="426"/>
        <w:rPr>
          <w:rFonts w:ascii="Times New Roman" w:eastAsia="Times New Roman" w:hAnsi="Times New Roman" w:cs="Times New Roman"/>
          <w:b/>
          <w:i/>
          <w14:ligatures w14:val="none"/>
        </w:rPr>
      </w:pPr>
      <w:r w:rsidRPr="00B42318">
        <w:rPr>
          <w:rFonts w:ascii="Times New Roman" w:eastAsia="Times New Roman" w:hAnsi="Times New Roman" w:cs="Times New Roman"/>
          <w14:ligatures w14:val="none"/>
        </w:rPr>
        <w:t xml:space="preserve">Bulunmamaktadır. </w:t>
      </w:r>
    </w:p>
    <w:p w14:paraId="53DE36E7" w14:textId="77777777" w:rsidR="00B42318" w:rsidRPr="00B42318" w:rsidRDefault="00B42318" w:rsidP="00B42318">
      <w:pPr>
        <w:widowControl w:val="0"/>
        <w:spacing w:after="0" w:line="240" w:lineRule="auto"/>
        <w:ind w:right="63"/>
        <w:jc w:val="both"/>
        <w:rPr>
          <w:rFonts w:ascii="Times New Roman" w:eastAsia="Times New Roman" w:hAnsi="Times New Roman" w:cs="Times New Roman"/>
          <w:b/>
          <w:color w:val="000000"/>
          <w14:ligatures w14:val="none"/>
        </w:rPr>
      </w:pPr>
      <w:r w:rsidRPr="00B42318">
        <w:rPr>
          <w:rFonts w:ascii="Times New Roman" w:eastAsia="Times New Roman" w:hAnsi="Times New Roman" w:cs="Times New Roman"/>
          <w:b/>
          <w:i/>
          <w14:ligatures w14:val="none"/>
        </w:rPr>
        <w:t xml:space="preserve">B.1.6. </w:t>
      </w:r>
      <w:r w:rsidRPr="00B42318">
        <w:rPr>
          <w:rFonts w:ascii="Times New Roman" w:eastAsia="Times New Roman" w:hAnsi="Times New Roman" w:cs="Times New Roman"/>
          <w:b/>
          <w:color w:val="000000"/>
          <w14:ligatures w14:val="none"/>
        </w:rPr>
        <w:t>Eğitim ve öğretim süreçlerinin yönetimi</w:t>
      </w:r>
    </w:p>
    <w:p w14:paraId="0EED26EB" w14:textId="77777777" w:rsidR="00B42318" w:rsidRPr="00B42318" w:rsidRDefault="00B42318" w:rsidP="00B42318">
      <w:pPr>
        <w:widowControl w:val="0"/>
        <w:numPr>
          <w:ilvl w:val="0"/>
          <w:numId w:val="26"/>
        </w:numPr>
        <w:spacing w:after="0" w:line="276"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Eğitim ve öğretim süreçlerinin yönetimine ilişkin organizasyonel yapılanma ve iş akış şemaları</w:t>
      </w:r>
    </w:p>
    <w:p w14:paraId="3AFAC789" w14:textId="77777777" w:rsidR="00B42318" w:rsidRPr="00B42318" w:rsidRDefault="00B42318" w:rsidP="00B42318">
      <w:pPr>
        <w:spacing w:after="0" w:line="240" w:lineRule="auto"/>
        <w:ind w:left="426" w:right="-28"/>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İlgili öncüle ilişkin yapılanma ve karar mekanizmasında birimimizde Bölüm Kurulu, Erasmus koordinatörü, Farabi Koordinatörü, </w:t>
      </w:r>
      <w:proofErr w:type="gramStart"/>
      <w:r w:rsidRPr="00B42318">
        <w:rPr>
          <w:rFonts w:ascii="Times New Roman" w:eastAsia="Times New Roman" w:hAnsi="Times New Roman" w:cs="Times New Roman"/>
          <w14:ligatures w14:val="none"/>
        </w:rPr>
        <w:t>Mevlana</w:t>
      </w:r>
      <w:proofErr w:type="gramEnd"/>
      <w:r w:rsidRPr="00B42318">
        <w:rPr>
          <w:rFonts w:ascii="Times New Roman" w:eastAsia="Times New Roman" w:hAnsi="Times New Roman" w:cs="Times New Roman"/>
          <w14:ligatures w14:val="none"/>
        </w:rPr>
        <w:t xml:space="preserve"> Koordinatörü, Yan Dal Programı Koordinatörü, Çift Anadal Programı Koordinatörü ve komisyonlar (Kalite Komisyonu, Stratejik Plan Hazırlama, İzleme ve Değerlendirme Komisyonu, Ölçme ve Değerlendirme Komisyonu, Eğitim – Öğretim Komisyonu, Muafiyet Komisyonu, Staj Komisyonu, Mezuniyet Komisyonu, Öğrenci Komisyonu) bulunmaktadır. </w:t>
      </w:r>
    </w:p>
    <w:p w14:paraId="41C59528" w14:textId="77777777" w:rsidR="00B42318" w:rsidRPr="00B42318" w:rsidRDefault="00B42318" w:rsidP="00B42318">
      <w:pPr>
        <w:spacing w:after="0" w:line="240" w:lineRule="auto"/>
        <w:ind w:right="583" w:firstLine="426"/>
        <w:jc w:val="both"/>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74.</w:t>
      </w:r>
      <w:r w:rsidRPr="00B42318">
        <w:rPr>
          <w:rFonts w:ascii="Times New Roman" w:eastAsia="Times New Roman" w:hAnsi="Times New Roman" w:cs="Times New Roman"/>
          <w14:ligatures w14:val="none"/>
        </w:rPr>
        <w:t xml:space="preserve"> Bölüm kurulu ve komisyonlar </w:t>
      </w:r>
    </w:p>
    <w:p w14:paraId="53F7F6D2" w14:textId="77777777" w:rsidR="00B42318" w:rsidRPr="00B42318" w:rsidRDefault="00B42318" w:rsidP="00B42318">
      <w:pPr>
        <w:spacing w:after="0" w:line="240" w:lineRule="auto"/>
        <w:ind w:left="426" w:right="58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w:t>
      </w:r>
      <w:hyperlink r:id="rId51" w:history="1">
        <w:r w:rsidRPr="00B42318">
          <w:rPr>
            <w:rFonts w:ascii="Times New Roman" w:eastAsia="Times New Roman" w:hAnsi="Times New Roman" w:cs="Times New Roman"/>
            <w:color w:val="0000FF"/>
            <w:u w:val="single"/>
            <w14:ligatures w14:val="none"/>
          </w:rPr>
          <w:t xml:space="preserve">Niğde Ömer Halisdemir Üniversitesi Bitkisel Üretim ve Teknolojileri </w:t>
        </w:r>
        <w:proofErr w:type="gramStart"/>
        <w:r w:rsidRPr="00B42318">
          <w:rPr>
            <w:rFonts w:ascii="Times New Roman" w:eastAsia="Times New Roman" w:hAnsi="Times New Roman" w:cs="Times New Roman"/>
            <w:color w:val="0000FF"/>
            <w:u w:val="single"/>
            <w14:ligatures w14:val="none"/>
          </w:rPr>
          <w:t>bolum</w:t>
        </w:r>
        <w:proofErr w:type="gramEnd"/>
        <w:r w:rsidRPr="00B42318">
          <w:rPr>
            <w:rFonts w:ascii="Times New Roman" w:eastAsia="Times New Roman" w:hAnsi="Times New Roman" w:cs="Times New Roman"/>
            <w:color w:val="0000FF"/>
            <w:u w:val="single"/>
            <w14:ligatures w14:val="none"/>
          </w:rPr>
          <w:t>-kurulu (ohu.edu.tr)</w:t>
        </w:r>
      </w:hyperlink>
      <w:r w:rsidRPr="00B42318">
        <w:rPr>
          <w:rFonts w:ascii="Times New Roman" w:eastAsia="Times New Roman" w:hAnsi="Times New Roman" w:cs="Times New Roman"/>
          <w14:ligatures w14:val="none"/>
        </w:rPr>
        <w:t>)</w:t>
      </w:r>
    </w:p>
    <w:p w14:paraId="6AC4C794" w14:textId="77777777" w:rsidR="00B42318" w:rsidRPr="00B42318" w:rsidRDefault="00B42318" w:rsidP="00B42318">
      <w:pPr>
        <w:spacing w:after="0" w:line="240" w:lineRule="auto"/>
        <w:ind w:right="583" w:firstLine="426"/>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w:t>
      </w:r>
      <w:hyperlink r:id="rId52" w:history="1">
        <w:r w:rsidRPr="00B42318">
          <w:rPr>
            <w:rFonts w:ascii="Times New Roman" w:eastAsia="Times New Roman" w:hAnsi="Times New Roman" w:cs="Times New Roman"/>
            <w:color w:val="0563C1"/>
            <w:u w:val="single"/>
            <w14:ligatures w14:val="none"/>
          </w:rPr>
          <w:t>https://www.ohu.edu.tr/tarimbilimlerifakultesi//bitkiseluretim/sayfa/komisyonlar</w:t>
        </w:r>
      </w:hyperlink>
      <w:r w:rsidRPr="00B42318">
        <w:rPr>
          <w:rFonts w:ascii="Times New Roman" w:eastAsia="Times New Roman" w:hAnsi="Times New Roman" w:cs="Times New Roman"/>
          <w14:ligatures w14:val="none"/>
        </w:rPr>
        <w:t xml:space="preserve">) </w:t>
      </w:r>
    </w:p>
    <w:p w14:paraId="1A296B2F" w14:textId="77777777" w:rsidR="00B42318" w:rsidRPr="00B42318" w:rsidRDefault="00B42318" w:rsidP="00B42318">
      <w:pPr>
        <w:widowControl w:val="0"/>
        <w:numPr>
          <w:ilvl w:val="0"/>
          <w:numId w:val="26"/>
        </w:numPr>
        <w:spacing w:after="0" w:line="276"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Eğitim ve öğretim ile ölçme ve değerlendirme süreçlerinin yönetimine ilişkin ilke, kurallar ve takvim </w:t>
      </w:r>
    </w:p>
    <w:p w14:paraId="4201ABA3" w14:textId="77777777" w:rsidR="00B42318" w:rsidRPr="00B42318" w:rsidRDefault="00B42318" w:rsidP="00B42318">
      <w:pPr>
        <w:spacing w:after="0" w:line="240" w:lineRule="auto"/>
        <w:ind w:left="426" w:right="-28"/>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İlgili öncül bağlamında lisansüstü yönetmelik bulunmakta olup ilke ve kurallar burada belirtilmiştir. İlgili eğitim öğretim akademik takvimi üniversitemiz senatosu tarafından her yıl ilan edilmektedir.</w:t>
      </w:r>
    </w:p>
    <w:p w14:paraId="55226395" w14:textId="77777777" w:rsidR="00B42318" w:rsidRPr="00B42318" w:rsidRDefault="00B42318" w:rsidP="00B42318">
      <w:pPr>
        <w:spacing w:after="0" w:line="240" w:lineRule="auto"/>
        <w:ind w:right="-28" w:firstLine="426"/>
        <w:jc w:val="both"/>
        <w:rPr>
          <w:rFonts w:ascii="Times New Roman" w:eastAsia="Times New Roman" w:hAnsi="Times New Roman" w:cs="Times New Roman"/>
          <w:b/>
          <w14:ligatures w14:val="none"/>
        </w:rPr>
      </w:pPr>
      <w:r w:rsidRPr="00B42318">
        <w:rPr>
          <w:rFonts w:ascii="Times New Roman" w:eastAsia="Times New Roman" w:hAnsi="Times New Roman" w:cs="Times New Roman"/>
          <w:b/>
          <w14:ligatures w14:val="none"/>
        </w:rPr>
        <w:t>Kanıt 75</w:t>
      </w:r>
      <w:r w:rsidRPr="00B42318">
        <w:rPr>
          <w:rFonts w:ascii="Times New Roman" w:eastAsia="Times New Roman" w:hAnsi="Times New Roman" w:cs="Times New Roman"/>
          <w14:ligatures w14:val="none"/>
        </w:rPr>
        <w:t xml:space="preserve">.  Lisansüstü yönetmelik </w:t>
      </w:r>
      <w:hyperlink r:id="rId53" w:history="1">
        <w:r w:rsidRPr="00B42318">
          <w:rPr>
            <w:rFonts w:ascii="Times New Roman" w:eastAsia="Times New Roman" w:hAnsi="Times New Roman" w:cs="Times New Roman"/>
            <w:color w:val="0000FF"/>
            <w:u w:val="single"/>
            <w14:ligatures w14:val="none"/>
          </w:rPr>
          <w:t>0scp0bdn.pdf (ohu.edu.tr)</w:t>
        </w:r>
      </w:hyperlink>
      <w:r w:rsidRPr="00B42318">
        <w:rPr>
          <w:rFonts w:ascii="Times New Roman" w:eastAsia="Times New Roman" w:hAnsi="Times New Roman" w:cs="Times New Roman"/>
          <w:b/>
          <w14:ligatures w14:val="none"/>
        </w:rPr>
        <w:t xml:space="preserve">        </w:t>
      </w:r>
      <w:r w:rsidRPr="00B42318">
        <w:rPr>
          <w:rFonts w:ascii="Times New Roman" w:eastAsia="Times New Roman" w:hAnsi="Times New Roman" w:cs="Times New Roman"/>
          <w:b/>
          <w14:ligatures w14:val="none"/>
        </w:rPr>
        <w:tab/>
      </w:r>
    </w:p>
    <w:p w14:paraId="23531D07" w14:textId="77777777" w:rsidR="00B42318" w:rsidRPr="00B42318" w:rsidRDefault="00B42318" w:rsidP="00B42318">
      <w:pPr>
        <w:spacing w:after="0" w:line="240" w:lineRule="auto"/>
        <w:ind w:left="426" w:right="-28"/>
        <w:jc w:val="both"/>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76.</w:t>
      </w:r>
      <w:r w:rsidRPr="00B42318">
        <w:rPr>
          <w:rFonts w:ascii="Times New Roman" w:eastAsia="Times New Roman" w:hAnsi="Times New Roman" w:cs="Times New Roman"/>
          <w14:ligatures w14:val="none"/>
        </w:rPr>
        <w:t xml:space="preserve"> Akademik Takvim </w:t>
      </w:r>
      <w:hyperlink r:id="rId54" w:history="1">
        <w:r w:rsidRPr="00B42318">
          <w:rPr>
            <w:rFonts w:ascii="Times New Roman" w:eastAsia="Times New Roman" w:hAnsi="Times New Roman" w:cs="Times New Roman"/>
            <w:color w:val="0000FF"/>
            <w:u w:val="single"/>
            <w14:ligatures w14:val="none"/>
          </w:rPr>
          <w:t>Niğde Ömer Halisdemir Üniversitesi Öğrenci İşleri Daire Başkanlığı       akademik-takvim (ohu.edu.tr)</w:t>
        </w:r>
      </w:hyperlink>
    </w:p>
    <w:p w14:paraId="468D5D79" w14:textId="77777777" w:rsidR="00B42318" w:rsidRPr="00B42318" w:rsidRDefault="00B42318" w:rsidP="00B42318">
      <w:pPr>
        <w:widowControl w:val="0"/>
        <w:numPr>
          <w:ilvl w:val="0"/>
          <w:numId w:val="26"/>
        </w:numPr>
        <w:spacing w:after="0" w:line="276"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Bilgi Yönetim Sistemi </w:t>
      </w:r>
    </w:p>
    <w:p w14:paraId="3847D32F"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Bulunmamaktadır.</w:t>
      </w:r>
    </w:p>
    <w:p w14:paraId="367D7EF4" w14:textId="77777777" w:rsidR="00B42318" w:rsidRPr="00B42318" w:rsidRDefault="00B42318" w:rsidP="00B42318">
      <w:pPr>
        <w:widowControl w:val="0"/>
        <w:numPr>
          <w:ilvl w:val="0"/>
          <w:numId w:val="26"/>
        </w:numPr>
        <w:spacing w:after="0" w:line="276"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Eğitim ve öğretim süreçlerinin yönetimine ilişkin izleme ve iyileştirme kanıtları </w:t>
      </w:r>
    </w:p>
    <w:p w14:paraId="077C180F" w14:textId="77777777" w:rsidR="00B42318" w:rsidRPr="00B42318" w:rsidRDefault="00B42318" w:rsidP="00B42318">
      <w:pPr>
        <w:spacing w:after="0" w:line="240" w:lineRule="auto"/>
        <w:ind w:left="425" w:right="62"/>
        <w:jc w:val="both"/>
        <w:outlineLvl w:val="3"/>
        <w:rPr>
          <w:rFonts w:ascii="Times New Roman" w:eastAsia="Times New Roman" w:hAnsi="Times New Roman" w:cs="Times New Roman"/>
          <w:bCs/>
          <w14:ligatures w14:val="none"/>
        </w:rPr>
      </w:pPr>
      <w:r w:rsidRPr="00B42318">
        <w:rPr>
          <w:rFonts w:ascii="Times New Roman" w:eastAsia="Times New Roman" w:hAnsi="Times New Roman" w:cs="Times New Roman"/>
          <w:bCs/>
          <w14:ligatures w14:val="none"/>
        </w:rPr>
        <w:t xml:space="preserve">Birimimizde eğitim ve öğretim süreçlerinin yönetimine ilişkin izleme ve iyileştirmeler PÜKO çevrimleri kapsamında değerlendirilmekte ve akademik faaliyet raporları birimimiz kalite komisyonu tarafından yapılmaktadır. </w:t>
      </w:r>
    </w:p>
    <w:p w14:paraId="3EB39A84" w14:textId="77777777" w:rsidR="00B42318" w:rsidRPr="00B42318" w:rsidRDefault="00B42318" w:rsidP="00B42318">
      <w:pPr>
        <w:spacing w:after="0" w:line="240" w:lineRule="auto"/>
        <w:ind w:left="425" w:right="62"/>
        <w:jc w:val="both"/>
        <w:outlineLvl w:val="3"/>
        <w:rPr>
          <w:rFonts w:ascii="Times New Roman" w:eastAsia="Times New Roman" w:hAnsi="Times New Roman" w:cs="Times New Roman"/>
          <w14:ligatures w14:val="none"/>
        </w:rPr>
      </w:pPr>
      <w:r w:rsidRPr="00B42318">
        <w:rPr>
          <w:rFonts w:ascii="Times New Roman" w:eastAsia="Times New Roman" w:hAnsi="Times New Roman" w:cs="Times New Roman"/>
          <w:b/>
          <w:bCs/>
          <w14:ligatures w14:val="none"/>
        </w:rPr>
        <w:t>Kanıt 77.</w:t>
      </w:r>
      <w:r w:rsidRPr="00B42318">
        <w:rPr>
          <w:rFonts w:ascii="Times New Roman" w:eastAsia="Times New Roman" w:hAnsi="Times New Roman" w:cs="Times New Roman"/>
          <w:bCs/>
          <w14:ligatures w14:val="none"/>
        </w:rPr>
        <w:t xml:space="preserve"> </w:t>
      </w:r>
      <w:r w:rsidRPr="00B42318">
        <w:rPr>
          <w:rFonts w:ascii="Times New Roman" w:eastAsia="Times New Roman" w:hAnsi="Times New Roman" w:cs="Times New Roman"/>
          <w:color w:val="000000"/>
          <w14:ligatures w14:val="none"/>
        </w:rPr>
        <w:t>Birimimiz kalite raporları (</w:t>
      </w:r>
      <w:hyperlink r:id="rId55" w:history="1">
        <w:r w:rsidRPr="00B42318">
          <w:rPr>
            <w:rFonts w:ascii="Times New Roman" w:eastAsia="Times New Roman" w:hAnsi="Times New Roman" w:cs="Times New Roman"/>
            <w:color w:val="0000FF"/>
            <w:u w:val="single"/>
            <w14:ligatures w14:val="none"/>
          </w:rPr>
          <w:t>Niğde Ömer Halisdemir Üniversitesi Bitkisel Üretim ve Teknolojileri Kalite Değerlendirme Raporu (ohu.edu.tr)</w:t>
        </w:r>
      </w:hyperlink>
      <w:r w:rsidRPr="00B42318">
        <w:rPr>
          <w:rFonts w:ascii="Times New Roman" w:eastAsia="Times New Roman" w:hAnsi="Times New Roman" w:cs="Times New Roman"/>
          <w14:ligatures w14:val="none"/>
        </w:rPr>
        <w:t>)</w:t>
      </w:r>
    </w:p>
    <w:p w14:paraId="0B3B9418" w14:textId="77777777" w:rsidR="00B42318" w:rsidRPr="00B42318" w:rsidRDefault="00B42318" w:rsidP="00B42318">
      <w:pPr>
        <w:widowControl w:val="0"/>
        <w:numPr>
          <w:ilvl w:val="0"/>
          <w:numId w:val="26"/>
        </w:numPr>
        <w:spacing w:after="0" w:line="276"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İzleme çalışmalarına dair değerlendirme raporları, geri bildirimlerin analiz edildiği raporlar ya da analiz içeren dokümanlar ve bu dokümanlara dayanarak yapılan iyileştirmelere ilişkin yapılan düzenlemeler </w:t>
      </w:r>
    </w:p>
    <w:p w14:paraId="07AD23E8"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Bulunmamaktadır.</w:t>
      </w:r>
    </w:p>
    <w:p w14:paraId="18471DD3" w14:textId="77777777" w:rsidR="00B42318" w:rsidRPr="00B42318" w:rsidRDefault="00B42318" w:rsidP="00B42318">
      <w:pPr>
        <w:widowControl w:val="0"/>
        <w:numPr>
          <w:ilvl w:val="0"/>
          <w:numId w:val="26"/>
        </w:numPr>
        <w:spacing w:after="0" w:line="276"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Standart uygulamalar ve mevzuatın yanı sıra kurumun ihtiyaçları doğrultusunda geliştirdiği özgün yaklaşım ve uygulamalarına ilişkin kanıtlar</w:t>
      </w:r>
    </w:p>
    <w:p w14:paraId="7B4FF75F"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Bulunmamaktadır.</w:t>
      </w:r>
    </w:p>
    <w:p w14:paraId="45D201E7" w14:textId="77777777" w:rsidR="00B42318" w:rsidRPr="00B42318" w:rsidRDefault="00B42318" w:rsidP="00B42318">
      <w:pPr>
        <w:widowControl w:val="0"/>
        <w:spacing w:after="0" w:line="360" w:lineRule="auto"/>
        <w:ind w:left="507" w:right="63" w:hanging="389"/>
        <w:jc w:val="both"/>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b/>
          <w:sz w:val="24"/>
          <w:szCs w:val="24"/>
          <w14:ligatures w14:val="none"/>
        </w:rPr>
        <w:t>B.2. Programların Yürütülmesi (Öğrenci Merkezli Öğrenme, Öğretme ve Değerlendirme)</w:t>
      </w:r>
    </w:p>
    <w:p w14:paraId="249FE7A4" w14:textId="77777777" w:rsidR="00B42318" w:rsidRPr="00B42318" w:rsidRDefault="00B42318" w:rsidP="00B42318">
      <w:pPr>
        <w:widowControl w:val="0"/>
        <w:spacing w:after="0" w:line="360" w:lineRule="auto"/>
        <w:ind w:left="507" w:right="63"/>
        <w:jc w:val="both"/>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14:ligatures w14:val="none"/>
        </w:rPr>
        <w:t xml:space="preserve">Kurum, hedeflediği nitelikli mezun yeterliliklerine ulaşmak amacıyla öğrenci merkezli ve </w:t>
      </w:r>
      <w:r w:rsidRPr="00B42318">
        <w:rPr>
          <w:rFonts w:ascii="Times New Roman" w:eastAsia="Times New Roman" w:hAnsi="Times New Roman" w:cs="Times New Roman"/>
          <w14:ligatures w14:val="none"/>
        </w:rPr>
        <w:lastRenderedPageBreak/>
        <w:t>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2586478F" w14:textId="77777777" w:rsidR="00B42318" w:rsidRPr="00B42318" w:rsidRDefault="00B42318" w:rsidP="00B42318">
      <w:pPr>
        <w:widowControl w:val="0"/>
        <w:spacing w:after="0" w:line="276" w:lineRule="auto"/>
        <w:ind w:right="63"/>
        <w:jc w:val="both"/>
        <w:rPr>
          <w:rFonts w:ascii="Times New Roman" w:eastAsia="Times New Roman" w:hAnsi="Times New Roman" w:cs="Times New Roman"/>
          <w:b/>
          <w:i/>
          <w:color w:val="000000"/>
          <w14:ligatures w14:val="none"/>
        </w:rPr>
      </w:pPr>
      <w:r w:rsidRPr="00B42318">
        <w:rPr>
          <w:rFonts w:ascii="Times New Roman" w:eastAsia="Times New Roman" w:hAnsi="Times New Roman" w:cs="Times New Roman"/>
          <w:b/>
          <w:i/>
          <w:color w:val="000000"/>
          <w14:ligatures w14:val="none"/>
        </w:rPr>
        <w:t>B.2.1. Öğretim yöntem ve teknikleri</w:t>
      </w:r>
    </w:p>
    <w:p w14:paraId="2B740FA5" w14:textId="77777777" w:rsidR="00B42318" w:rsidRPr="00B42318" w:rsidRDefault="00B42318" w:rsidP="00B42318">
      <w:pPr>
        <w:widowControl w:val="0"/>
        <w:numPr>
          <w:ilvl w:val="0"/>
          <w:numId w:val="27"/>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Ders bilgi paketlerinde öğrenci merkezli öğretim yöntemlerinin varlığı </w:t>
      </w:r>
    </w:p>
    <w:p w14:paraId="1E88E67D" w14:textId="77777777" w:rsidR="00B42318" w:rsidRPr="00B42318" w:rsidRDefault="00B42318" w:rsidP="00B42318">
      <w:pPr>
        <w:spacing w:after="0" w:line="240" w:lineRule="auto"/>
        <w:ind w:left="425" w:right="62"/>
        <w:jc w:val="both"/>
        <w:outlineLvl w:val="3"/>
        <w:rPr>
          <w:rFonts w:ascii="Times New Roman" w:eastAsia="Times New Roman" w:hAnsi="Times New Roman" w:cs="Times New Roman"/>
          <w:bCs/>
          <w14:ligatures w14:val="none"/>
        </w:rPr>
      </w:pPr>
      <w:r w:rsidRPr="00B42318">
        <w:rPr>
          <w:rFonts w:ascii="Times New Roman" w:eastAsia="Times New Roman" w:hAnsi="Times New Roman" w:cs="Times New Roman"/>
          <w:bCs/>
          <w14:ligatures w14:val="none"/>
        </w:rPr>
        <w:t xml:space="preserve">Birimimizde öğrenci merkezli öğretim yöntemleri varlığı kapsamında lisansüstü öğrenciler danışmanlık, özel konular ve uzmanlık alan derslerini almaktadır. Bu dersler öğrenci merkezli öğretim yöntemlerinin sürdürülebilirliğini sağlamaktadır ve AKTS ders bilgi paketinde yer almaktadır. </w:t>
      </w:r>
    </w:p>
    <w:p w14:paraId="04FF1012" w14:textId="77777777" w:rsidR="00B42318" w:rsidRPr="00B42318" w:rsidRDefault="00B42318" w:rsidP="00B42318">
      <w:pPr>
        <w:spacing w:after="0" w:line="240" w:lineRule="auto"/>
        <w:ind w:left="425"/>
        <w:jc w:val="both"/>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78.</w:t>
      </w:r>
      <w:r w:rsidRPr="00B42318">
        <w:rPr>
          <w:rFonts w:ascii="Times New Roman" w:eastAsia="Times New Roman" w:hAnsi="Times New Roman" w:cs="Times New Roman"/>
          <w14:ligatures w14:val="none"/>
        </w:rPr>
        <w:t xml:space="preserve"> Birimimiz Yüksek Lisans (TR) programı AKTS ders bilgi paketi (</w:t>
      </w:r>
      <w:hyperlink r:id="rId56" w:history="1">
        <w:r w:rsidRPr="00B42318">
          <w:rPr>
            <w:rFonts w:ascii="Times New Roman" w:eastAsia="Times New Roman" w:hAnsi="Times New Roman" w:cs="Times New Roman"/>
            <w:color w:val="0563C1"/>
            <w:u w:val="single"/>
            <w14:ligatures w14:val="none"/>
          </w:rPr>
          <w:t>Niğde Ömer Halisdemir Üniversitesi Fen Bilimleri Enstitüsü Bitkisel Üretim ve Teknolojileri Anabilim Dalı dersler (ohu.edu.tr)</w:t>
        </w:r>
      </w:hyperlink>
      <w:r w:rsidRPr="00B42318">
        <w:rPr>
          <w:rFonts w:ascii="Times New Roman" w:eastAsia="Times New Roman" w:hAnsi="Times New Roman" w:cs="Times New Roman"/>
          <w14:ligatures w14:val="none"/>
        </w:rPr>
        <w:t>)</w:t>
      </w:r>
    </w:p>
    <w:p w14:paraId="48184107" w14:textId="77777777" w:rsidR="00B42318" w:rsidRPr="00B42318" w:rsidRDefault="00B42318" w:rsidP="00B42318">
      <w:pPr>
        <w:spacing w:after="0" w:line="240" w:lineRule="auto"/>
        <w:ind w:left="425"/>
        <w:jc w:val="both"/>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79.</w:t>
      </w:r>
      <w:r w:rsidRPr="00B42318">
        <w:rPr>
          <w:rFonts w:ascii="Times New Roman" w:eastAsia="Times New Roman" w:hAnsi="Times New Roman" w:cs="Times New Roman"/>
          <w14:ligatures w14:val="none"/>
        </w:rPr>
        <w:t xml:space="preserve"> Birimimiz Yüksek Lisans (ENG) programı AKTS ders bilgi paketi (</w:t>
      </w:r>
      <w:hyperlink r:id="rId57" w:history="1">
        <w:r w:rsidRPr="00B42318">
          <w:rPr>
            <w:rFonts w:ascii="Times New Roman" w:eastAsia="Times New Roman" w:hAnsi="Times New Roman" w:cs="Times New Roman"/>
            <w:color w:val="0563C1"/>
            <w:u w:val="single"/>
            <w14:ligatures w14:val="none"/>
          </w:rPr>
          <w:t xml:space="preserve">Niğde Ömer Halisdemir Üniversitesi Fen Bilimleri Enstitüsü Bitkisel Üretim ve Teknolojileri Anabilim Dalı </w:t>
        </w:r>
        <w:proofErr w:type="spellStart"/>
        <w:r w:rsidRPr="00B42318">
          <w:rPr>
            <w:rFonts w:ascii="Times New Roman" w:eastAsia="Times New Roman" w:hAnsi="Times New Roman" w:cs="Times New Roman"/>
            <w:color w:val="0563C1"/>
            <w:u w:val="single"/>
            <w14:ligatures w14:val="none"/>
          </w:rPr>
          <w:t>ingilizce</w:t>
        </w:r>
        <w:proofErr w:type="spellEnd"/>
        <w:r w:rsidRPr="00B42318">
          <w:rPr>
            <w:rFonts w:ascii="Times New Roman" w:eastAsia="Times New Roman" w:hAnsi="Times New Roman" w:cs="Times New Roman"/>
            <w:color w:val="0563C1"/>
            <w:u w:val="single"/>
            <w14:ligatures w14:val="none"/>
          </w:rPr>
          <w:t xml:space="preserve"> programı dersler (ohu.edu.tr)</w:t>
        </w:r>
      </w:hyperlink>
      <w:r w:rsidRPr="00B42318">
        <w:rPr>
          <w:rFonts w:ascii="Times New Roman" w:eastAsia="Times New Roman" w:hAnsi="Times New Roman" w:cs="Times New Roman"/>
          <w14:ligatures w14:val="none"/>
        </w:rPr>
        <w:t>)</w:t>
      </w:r>
    </w:p>
    <w:p w14:paraId="6583961D" w14:textId="77777777" w:rsidR="00B42318" w:rsidRPr="00B42318" w:rsidRDefault="00B42318" w:rsidP="00B42318">
      <w:pPr>
        <w:spacing w:after="0" w:line="240" w:lineRule="auto"/>
        <w:ind w:left="425"/>
        <w:jc w:val="both"/>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80.</w:t>
      </w:r>
      <w:r w:rsidRPr="00B42318">
        <w:rPr>
          <w:rFonts w:ascii="Times New Roman" w:eastAsia="Times New Roman" w:hAnsi="Times New Roman" w:cs="Times New Roman"/>
          <w14:ligatures w14:val="none"/>
        </w:rPr>
        <w:t xml:space="preserve"> Birimimiz Doktora (TR) programı AKTS ders bilgi paketi (</w:t>
      </w:r>
      <w:hyperlink r:id="rId58" w:history="1">
        <w:r w:rsidRPr="00B42318">
          <w:rPr>
            <w:rFonts w:ascii="Times New Roman" w:eastAsia="Times New Roman" w:hAnsi="Times New Roman" w:cs="Times New Roman"/>
            <w:color w:val="0563C1"/>
            <w:u w:val="single"/>
            <w14:ligatures w14:val="none"/>
          </w:rPr>
          <w:t>Niğde Ömer Halisdemir Üniversitesi Fen Bilimleri Enstitüsü Bitkisel Üretim ve Teknolojileri Anabilim Dalı Doktora (ohu.edu.tr)</w:t>
        </w:r>
      </w:hyperlink>
      <w:r w:rsidRPr="00B42318">
        <w:rPr>
          <w:rFonts w:ascii="Times New Roman" w:eastAsia="Times New Roman" w:hAnsi="Times New Roman" w:cs="Times New Roman"/>
          <w14:ligatures w14:val="none"/>
        </w:rPr>
        <w:t>)</w:t>
      </w:r>
    </w:p>
    <w:p w14:paraId="0422B7F2" w14:textId="77777777" w:rsidR="00B42318" w:rsidRPr="00B42318" w:rsidRDefault="00B42318" w:rsidP="00B42318">
      <w:pPr>
        <w:spacing w:after="0" w:line="240" w:lineRule="auto"/>
        <w:ind w:left="425" w:right="63"/>
        <w:jc w:val="both"/>
        <w:outlineLvl w:val="3"/>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b/>
          <w14:ligatures w14:val="none"/>
        </w:rPr>
        <w:t>Kanıt 81.</w:t>
      </w:r>
      <w:r w:rsidRPr="00B42318">
        <w:rPr>
          <w:rFonts w:ascii="Times New Roman" w:eastAsia="Times New Roman" w:hAnsi="Times New Roman" w:cs="Times New Roman"/>
          <w14:ligatures w14:val="none"/>
        </w:rPr>
        <w:t xml:space="preserve"> Birimimiz Doktora (ENG) programı AKTS ders bilgi paketi (</w:t>
      </w:r>
      <w:hyperlink r:id="rId59" w:history="1">
        <w:r w:rsidRPr="00B42318">
          <w:rPr>
            <w:rFonts w:ascii="Times New Roman" w:eastAsia="Times New Roman" w:hAnsi="Times New Roman" w:cs="Times New Roman"/>
            <w:color w:val="0563C1"/>
            <w:u w:val="single"/>
            <w14:ligatures w14:val="none"/>
          </w:rPr>
          <w:t>Niğde Ömer Halisdemir Üniversitesi Fen Bilimleri Enstitüsü Bitkisel Üretim ve Teknolojileri Anabilim Dalı İngilizce Doktora Programı (ohu.edu.tr)</w:t>
        </w:r>
      </w:hyperlink>
    </w:p>
    <w:p w14:paraId="42F7777C" w14:textId="77777777" w:rsidR="00B42318" w:rsidRPr="00B42318" w:rsidRDefault="00B42318" w:rsidP="00B42318">
      <w:pPr>
        <w:widowControl w:val="0"/>
        <w:numPr>
          <w:ilvl w:val="0"/>
          <w:numId w:val="27"/>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Uzaktan eğitime özgü öğretim materyali geliştirme ve öğretim yöntemlerine ilişkin ilkeler, mekanizmalar </w:t>
      </w:r>
    </w:p>
    <w:p w14:paraId="2AAFAF35"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30E151F5" w14:textId="77777777" w:rsidR="00B42318" w:rsidRPr="00B42318" w:rsidRDefault="00B42318" w:rsidP="00B42318">
      <w:pPr>
        <w:widowControl w:val="0"/>
        <w:numPr>
          <w:ilvl w:val="0"/>
          <w:numId w:val="27"/>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Aktif ve etkileşimli öğretme yöntemlerine ilişkin tanımlı süreçler ve uygulamalar </w:t>
      </w:r>
    </w:p>
    <w:p w14:paraId="4F11E557"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7C98236D" w14:textId="77777777" w:rsidR="00B42318" w:rsidRPr="00B42318" w:rsidRDefault="00B42318" w:rsidP="00B42318">
      <w:pPr>
        <w:widowControl w:val="0"/>
        <w:numPr>
          <w:ilvl w:val="0"/>
          <w:numId w:val="27"/>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Eğiticilerin eğitimi program içeriğinde öğrenci merkezli öğrenme-öğretme yaklaşımına ilişkin uygulamalar </w:t>
      </w:r>
    </w:p>
    <w:p w14:paraId="73941138"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12657EAB" w14:textId="77777777" w:rsidR="00B42318" w:rsidRPr="00B42318" w:rsidRDefault="00B42318" w:rsidP="00B42318">
      <w:pPr>
        <w:widowControl w:val="0"/>
        <w:numPr>
          <w:ilvl w:val="0"/>
          <w:numId w:val="27"/>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Süreçlerin izlenmesine ve buna bağlı iyileştirme çalışmalarına yönelik kanıtlar </w:t>
      </w:r>
    </w:p>
    <w:p w14:paraId="5AB91A32"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0A2ED339" w14:textId="77777777" w:rsidR="00B42318" w:rsidRPr="00B42318" w:rsidRDefault="00B42318" w:rsidP="00B42318">
      <w:pPr>
        <w:widowControl w:val="0"/>
        <w:numPr>
          <w:ilvl w:val="0"/>
          <w:numId w:val="27"/>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Standart uygulamalar ve mevzuatın yanı sıra kurumun ihtiyaçları doğrultusunda geliştirdiği özgün yaklaşım ve uygulamalarına ilişkin kanıtlar</w:t>
      </w:r>
    </w:p>
    <w:p w14:paraId="4169EA21"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b/>
          <w:i/>
          <w:color w:val="000000"/>
          <w14:ligatures w14:val="none"/>
        </w:rPr>
      </w:pPr>
      <w:r w:rsidRPr="00B42318">
        <w:rPr>
          <w:rFonts w:ascii="Times New Roman" w:eastAsia="Times New Roman" w:hAnsi="Times New Roman" w:cs="Times New Roman"/>
          <w14:ligatures w14:val="none"/>
        </w:rPr>
        <w:t>Bulunmamaktadır.</w:t>
      </w:r>
    </w:p>
    <w:p w14:paraId="1747C537" w14:textId="77777777" w:rsidR="00B42318" w:rsidRPr="00B42318" w:rsidRDefault="00B42318" w:rsidP="00B42318">
      <w:pPr>
        <w:widowControl w:val="0"/>
        <w:spacing w:after="0" w:line="276" w:lineRule="auto"/>
        <w:ind w:right="63"/>
        <w:jc w:val="both"/>
        <w:rPr>
          <w:rFonts w:ascii="Times New Roman" w:eastAsia="Times New Roman" w:hAnsi="Times New Roman" w:cs="Times New Roman"/>
          <w:b/>
          <w:color w:val="000000"/>
          <w14:ligatures w14:val="none"/>
        </w:rPr>
      </w:pPr>
      <w:r w:rsidRPr="00B42318">
        <w:rPr>
          <w:rFonts w:ascii="Times New Roman" w:eastAsia="Times New Roman" w:hAnsi="Times New Roman" w:cs="Times New Roman"/>
          <w:b/>
          <w:i/>
          <w:color w:val="000000"/>
          <w14:ligatures w14:val="none"/>
        </w:rPr>
        <w:t xml:space="preserve">B.2.2. </w:t>
      </w:r>
      <w:r w:rsidRPr="00B42318">
        <w:rPr>
          <w:rFonts w:ascii="Times New Roman" w:eastAsia="Times New Roman" w:hAnsi="Times New Roman" w:cs="Times New Roman"/>
          <w:b/>
          <w:color w:val="000000"/>
          <w14:ligatures w14:val="none"/>
        </w:rPr>
        <w:t>Ölçme ve değerlendirme</w:t>
      </w:r>
    </w:p>
    <w:p w14:paraId="37657E90" w14:textId="77777777" w:rsidR="00B42318" w:rsidRPr="00B42318" w:rsidRDefault="00B42318" w:rsidP="00B42318">
      <w:pPr>
        <w:widowControl w:val="0"/>
        <w:numPr>
          <w:ilvl w:val="0"/>
          <w:numId w:val="28"/>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Öğrenci merkezli ölçme ve değerlendirme yaklaşımlarını içeren planlama dokümanları, organizasyon yapıları ve görev tanımları </w:t>
      </w:r>
    </w:p>
    <w:p w14:paraId="4BB51AE6"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7DD5D96B" w14:textId="77777777" w:rsidR="00B42318" w:rsidRPr="00B42318" w:rsidRDefault="00B42318" w:rsidP="00B42318">
      <w:pPr>
        <w:widowControl w:val="0"/>
        <w:numPr>
          <w:ilvl w:val="0"/>
          <w:numId w:val="28"/>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Programlardaki ölçme ve değerlendirme çeşitliliğine ilişkin uygulama örnekleri </w:t>
      </w:r>
    </w:p>
    <w:p w14:paraId="1002E558"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Bulunmamaktadır. </w:t>
      </w:r>
    </w:p>
    <w:p w14:paraId="5A252407"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p>
    <w:p w14:paraId="5DE4102F" w14:textId="77777777" w:rsidR="00B42318" w:rsidRPr="00B42318" w:rsidRDefault="00B42318" w:rsidP="00B42318">
      <w:pPr>
        <w:widowControl w:val="0"/>
        <w:numPr>
          <w:ilvl w:val="0"/>
          <w:numId w:val="28"/>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Örgün/uzaktan/karma derslerde kullanılan sınav örnekleri (programda yer verilen farklı ölçme araçlarına ilişkin) </w:t>
      </w:r>
    </w:p>
    <w:p w14:paraId="114DCDA5" w14:textId="77777777" w:rsidR="00B42318" w:rsidRPr="00B42318" w:rsidRDefault="00B42318" w:rsidP="00B42318">
      <w:pPr>
        <w:spacing w:after="0" w:line="240" w:lineRule="auto"/>
        <w:ind w:firstLine="425"/>
        <w:rPr>
          <w:rFonts w:ascii="Times New Roman" w:eastAsia="Times New Roman" w:hAnsi="Times New Roman" w:cs="Times New Roman"/>
          <w:bCs/>
          <w14:ligatures w14:val="none"/>
        </w:rPr>
      </w:pPr>
      <w:r w:rsidRPr="00B42318">
        <w:rPr>
          <w:rFonts w:ascii="Times New Roman" w:eastAsia="Times New Roman" w:hAnsi="Times New Roman" w:cs="Times New Roman"/>
          <w:bCs/>
          <w14:ligatures w14:val="none"/>
        </w:rPr>
        <w:t xml:space="preserve">Birimimizde farklı ölçme araçlarına ilişkin uygulamalar bulunmakta ve uygulanmaktadır. </w:t>
      </w:r>
    </w:p>
    <w:p w14:paraId="70D6DC00" w14:textId="77777777" w:rsidR="00B42318" w:rsidRPr="00B42318" w:rsidRDefault="00B42318" w:rsidP="00B42318">
      <w:pPr>
        <w:spacing w:after="0" w:line="240" w:lineRule="auto"/>
        <w:ind w:firstLine="425"/>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82.</w:t>
      </w:r>
      <w:r w:rsidRPr="00B42318">
        <w:rPr>
          <w:rFonts w:ascii="Times New Roman" w:eastAsia="Times New Roman" w:hAnsi="Times New Roman" w:cs="Times New Roman"/>
          <w14:ligatures w14:val="none"/>
        </w:rPr>
        <w:t xml:space="preserve"> 2024-2025 Güz Yarıyılı Ara Sınav Programı</w:t>
      </w:r>
    </w:p>
    <w:p w14:paraId="7DC2DA84" w14:textId="77777777" w:rsidR="00B42318" w:rsidRPr="00B42318" w:rsidRDefault="00B42318" w:rsidP="00B42318">
      <w:pPr>
        <w:spacing w:after="0" w:line="240" w:lineRule="auto"/>
        <w:ind w:firstLine="425"/>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b/>
          <w14:ligatures w14:val="none"/>
        </w:rPr>
        <w:t xml:space="preserve">Kanıt 83. </w:t>
      </w:r>
      <w:r w:rsidRPr="00B42318">
        <w:rPr>
          <w:rFonts w:ascii="Times New Roman" w:eastAsia="Times New Roman" w:hAnsi="Times New Roman" w:cs="Times New Roman"/>
          <w14:ligatures w14:val="none"/>
        </w:rPr>
        <w:t>2024-2025 Güz Yarıyılı Genel ve Bütünleme Sınav Programı</w:t>
      </w:r>
    </w:p>
    <w:p w14:paraId="3745F729" w14:textId="77777777" w:rsidR="00B42318" w:rsidRPr="00B42318" w:rsidRDefault="00B42318" w:rsidP="00B42318">
      <w:pPr>
        <w:widowControl w:val="0"/>
        <w:numPr>
          <w:ilvl w:val="0"/>
          <w:numId w:val="28"/>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Ölçme ve değerlendirme uygulamalarının ders kazanımları ve program yeterlilikleriyle ilişkilendirildiğini, öğrenci iş yükünü temel aldığını* gösteren ders bilgi paketi örnekleri </w:t>
      </w:r>
    </w:p>
    <w:p w14:paraId="1227A774" w14:textId="77777777" w:rsidR="00B42318" w:rsidRPr="00B42318" w:rsidRDefault="00B42318" w:rsidP="00B42318">
      <w:pPr>
        <w:spacing w:after="0" w:line="240" w:lineRule="auto"/>
        <w:ind w:right="63" w:firstLine="426"/>
        <w:jc w:val="both"/>
        <w:outlineLvl w:val="3"/>
        <w:rPr>
          <w:rFonts w:ascii="Times New Roman" w:eastAsia="Times New Roman" w:hAnsi="Times New Roman" w:cs="Times New Roman"/>
          <w:bCs/>
          <w14:ligatures w14:val="none"/>
        </w:rPr>
      </w:pPr>
      <w:r w:rsidRPr="00B42318">
        <w:rPr>
          <w:rFonts w:ascii="Times New Roman" w:eastAsia="Times New Roman" w:hAnsi="Times New Roman" w:cs="Times New Roman"/>
          <w:bCs/>
          <w14:ligatures w14:val="none"/>
        </w:rPr>
        <w:lastRenderedPageBreak/>
        <w:t xml:space="preserve">Birimimizde ilgili öncülü kapsayan AKTS ders bilgi paketleri bulunmakta ve uygulanmaktadır. </w:t>
      </w:r>
    </w:p>
    <w:p w14:paraId="164FD287" w14:textId="77777777" w:rsidR="00B42318" w:rsidRPr="00B42318" w:rsidRDefault="00B42318" w:rsidP="00B42318">
      <w:pPr>
        <w:spacing w:after="0" w:line="240" w:lineRule="auto"/>
        <w:ind w:left="426"/>
        <w:jc w:val="both"/>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84.</w:t>
      </w:r>
      <w:r w:rsidRPr="00B42318">
        <w:rPr>
          <w:rFonts w:ascii="Times New Roman" w:eastAsia="Times New Roman" w:hAnsi="Times New Roman" w:cs="Times New Roman"/>
          <w14:ligatures w14:val="none"/>
        </w:rPr>
        <w:t xml:space="preserve"> Birimimiz Yüksek Lisans (TR) programı AKTS ders bilgi paketi (</w:t>
      </w:r>
      <w:hyperlink r:id="rId60" w:history="1">
        <w:r w:rsidRPr="00B42318">
          <w:rPr>
            <w:rFonts w:ascii="Times New Roman" w:eastAsia="Times New Roman" w:hAnsi="Times New Roman" w:cs="Times New Roman"/>
            <w:color w:val="0563C1"/>
            <w:u w:val="single"/>
            <w14:ligatures w14:val="none"/>
          </w:rPr>
          <w:t>Niğde Ömer Halisdemir Üniversitesi Fen Bilimleri Enstitüsü Bitkisel Üretim ve Teknolojileri Anabilim Dalı dersler (ohu.edu.tr)</w:t>
        </w:r>
      </w:hyperlink>
      <w:r w:rsidRPr="00B42318">
        <w:rPr>
          <w:rFonts w:ascii="Times New Roman" w:eastAsia="Times New Roman" w:hAnsi="Times New Roman" w:cs="Times New Roman"/>
          <w14:ligatures w14:val="none"/>
        </w:rPr>
        <w:t>)</w:t>
      </w:r>
    </w:p>
    <w:p w14:paraId="0F4C402A" w14:textId="77777777" w:rsidR="00B42318" w:rsidRPr="00B42318" w:rsidRDefault="00B42318" w:rsidP="00B42318">
      <w:pPr>
        <w:spacing w:after="0" w:line="240" w:lineRule="auto"/>
        <w:ind w:left="426"/>
        <w:jc w:val="both"/>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85.</w:t>
      </w:r>
      <w:r w:rsidRPr="00B42318">
        <w:rPr>
          <w:rFonts w:ascii="Times New Roman" w:eastAsia="Times New Roman" w:hAnsi="Times New Roman" w:cs="Times New Roman"/>
          <w14:ligatures w14:val="none"/>
        </w:rPr>
        <w:t xml:space="preserve"> Birimimiz Yüksek Lisans (ENG) programı AKTS ders bilgi paketi (</w:t>
      </w:r>
      <w:hyperlink r:id="rId61" w:history="1">
        <w:r w:rsidRPr="00B42318">
          <w:rPr>
            <w:rFonts w:ascii="Times New Roman" w:eastAsia="Times New Roman" w:hAnsi="Times New Roman" w:cs="Times New Roman"/>
            <w:color w:val="0563C1"/>
            <w:u w:val="single"/>
            <w14:ligatures w14:val="none"/>
          </w:rPr>
          <w:t xml:space="preserve">Niğde Ömer Halisdemir Üniversitesi Fen Bilimleri Enstitüsü Bitkisel Üretim ve Teknolojileri Anabilim Dalı </w:t>
        </w:r>
        <w:proofErr w:type="spellStart"/>
        <w:r w:rsidRPr="00B42318">
          <w:rPr>
            <w:rFonts w:ascii="Times New Roman" w:eastAsia="Times New Roman" w:hAnsi="Times New Roman" w:cs="Times New Roman"/>
            <w:color w:val="0563C1"/>
            <w:u w:val="single"/>
            <w14:ligatures w14:val="none"/>
          </w:rPr>
          <w:t>ingilizce</w:t>
        </w:r>
        <w:proofErr w:type="spellEnd"/>
        <w:r w:rsidRPr="00B42318">
          <w:rPr>
            <w:rFonts w:ascii="Times New Roman" w:eastAsia="Times New Roman" w:hAnsi="Times New Roman" w:cs="Times New Roman"/>
            <w:color w:val="0563C1"/>
            <w:u w:val="single"/>
            <w14:ligatures w14:val="none"/>
          </w:rPr>
          <w:t xml:space="preserve"> programı dersler (ohu.edu.tr)</w:t>
        </w:r>
      </w:hyperlink>
      <w:r w:rsidRPr="00B42318">
        <w:rPr>
          <w:rFonts w:ascii="Times New Roman" w:eastAsia="Times New Roman" w:hAnsi="Times New Roman" w:cs="Times New Roman"/>
          <w14:ligatures w14:val="none"/>
        </w:rPr>
        <w:t>)</w:t>
      </w:r>
    </w:p>
    <w:p w14:paraId="7B464ACB" w14:textId="77777777" w:rsidR="00B42318" w:rsidRPr="00B42318" w:rsidRDefault="00B42318" w:rsidP="00B42318">
      <w:pPr>
        <w:spacing w:after="0" w:line="240" w:lineRule="auto"/>
        <w:ind w:left="426"/>
        <w:jc w:val="both"/>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86.</w:t>
      </w:r>
      <w:r w:rsidRPr="00B42318">
        <w:rPr>
          <w:rFonts w:ascii="Times New Roman" w:eastAsia="Times New Roman" w:hAnsi="Times New Roman" w:cs="Times New Roman"/>
          <w14:ligatures w14:val="none"/>
        </w:rPr>
        <w:t xml:space="preserve"> Birimimiz Doktora (TR) programı AKTS ders bilgi paketi (</w:t>
      </w:r>
      <w:hyperlink r:id="rId62" w:history="1">
        <w:r w:rsidRPr="00B42318">
          <w:rPr>
            <w:rFonts w:ascii="Times New Roman" w:eastAsia="Times New Roman" w:hAnsi="Times New Roman" w:cs="Times New Roman"/>
            <w:color w:val="0563C1"/>
            <w:u w:val="single"/>
            <w14:ligatures w14:val="none"/>
          </w:rPr>
          <w:t>Niğde Ömer Halisdemir Üniversitesi Fen Bilimleri Enstitüsü Bitkisel Üretim ve Teknolojileri Anabilim Dalı Doktora (ohu.edu.tr)</w:t>
        </w:r>
      </w:hyperlink>
      <w:r w:rsidRPr="00B42318">
        <w:rPr>
          <w:rFonts w:ascii="Times New Roman" w:eastAsia="Times New Roman" w:hAnsi="Times New Roman" w:cs="Times New Roman"/>
          <w14:ligatures w14:val="none"/>
        </w:rPr>
        <w:t>)</w:t>
      </w:r>
    </w:p>
    <w:p w14:paraId="52B04F25" w14:textId="77777777" w:rsidR="00B42318" w:rsidRPr="00B42318" w:rsidRDefault="00B42318" w:rsidP="00B42318">
      <w:pPr>
        <w:spacing w:after="0" w:line="240" w:lineRule="auto"/>
        <w:ind w:left="426" w:right="63"/>
        <w:jc w:val="both"/>
        <w:outlineLvl w:val="3"/>
        <w:rPr>
          <w:rFonts w:ascii="Times New Roman" w:eastAsia="Times New Roman" w:hAnsi="Times New Roman" w:cs="Times New Roman"/>
          <w:color w:val="0563C1"/>
          <w:u w:val="single"/>
          <w14:ligatures w14:val="none"/>
        </w:rPr>
      </w:pPr>
      <w:r w:rsidRPr="00B42318">
        <w:rPr>
          <w:rFonts w:ascii="Times New Roman" w:eastAsia="Times New Roman" w:hAnsi="Times New Roman" w:cs="Times New Roman"/>
          <w:b/>
          <w14:ligatures w14:val="none"/>
        </w:rPr>
        <w:t>Kanıt 88.</w:t>
      </w:r>
      <w:r w:rsidRPr="00B42318">
        <w:rPr>
          <w:rFonts w:ascii="Times New Roman" w:eastAsia="Times New Roman" w:hAnsi="Times New Roman" w:cs="Times New Roman"/>
          <w14:ligatures w14:val="none"/>
        </w:rPr>
        <w:t xml:space="preserve"> Birimimiz Doktora (ENG) programı AKTS ders bilgi paketi (</w:t>
      </w:r>
      <w:hyperlink r:id="rId63" w:history="1">
        <w:r w:rsidRPr="00B42318">
          <w:rPr>
            <w:rFonts w:ascii="Times New Roman" w:eastAsia="Times New Roman" w:hAnsi="Times New Roman" w:cs="Times New Roman"/>
            <w:color w:val="0563C1"/>
            <w:u w:val="single"/>
            <w14:ligatures w14:val="none"/>
          </w:rPr>
          <w:t>Niğde Ömer Halisdemir Üniversitesi Fen Bilimleri Enstitüsü Bitkisel Üretim ve Teknolojileri Anabilim Dalı İngilizce Doktora Programı (ohu.edu.tr)</w:t>
        </w:r>
      </w:hyperlink>
    </w:p>
    <w:p w14:paraId="50D932F4" w14:textId="77777777" w:rsidR="00B42318" w:rsidRPr="00B42318" w:rsidRDefault="00B42318" w:rsidP="00B42318">
      <w:pPr>
        <w:widowControl w:val="0"/>
        <w:numPr>
          <w:ilvl w:val="0"/>
          <w:numId w:val="28"/>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Dezavantajlı gruplar ve çevrimiçi sınavlar gibi özel ölçme türlerine ilişkin mekanizmalar </w:t>
      </w:r>
    </w:p>
    <w:p w14:paraId="3784A5CA"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Bulunmamaktadır. </w:t>
      </w:r>
    </w:p>
    <w:p w14:paraId="76D9067A" w14:textId="77777777" w:rsidR="00B42318" w:rsidRPr="00B42318" w:rsidRDefault="00B42318" w:rsidP="00B42318">
      <w:pPr>
        <w:widowControl w:val="0"/>
        <w:numPr>
          <w:ilvl w:val="0"/>
          <w:numId w:val="28"/>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Sınav güvenliği mekanizmaları </w:t>
      </w:r>
    </w:p>
    <w:p w14:paraId="7EDA7D30"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1F0198D8" w14:textId="77777777" w:rsidR="00B42318" w:rsidRPr="00B42318" w:rsidRDefault="00B42318" w:rsidP="00B42318">
      <w:pPr>
        <w:widowControl w:val="0"/>
        <w:numPr>
          <w:ilvl w:val="0"/>
          <w:numId w:val="28"/>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İzleme ve paydaş katılımına dayalı iyileştirme kanıtları </w:t>
      </w:r>
    </w:p>
    <w:p w14:paraId="1B515A6E"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1B06FE23" w14:textId="77777777" w:rsidR="00B42318" w:rsidRPr="00B42318" w:rsidRDefault="00B42318" w:rsidP="00B42318">
      <w:pPr>
        <w:widowControl w:val="0"/>
        <w:numPr>
          <w:ilvl w:val="0"/>
          <w:numId w:val="28"/>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Standart uygulamalar ve mevzuatın yanı sıra kurumun ihtiyaçları doğrultusunda geliştirdiği özgün yaklaşım ve uygulamalarına ilişkin kanıtlar</w:t>
      </w:r>
    </w:p>
    <w:p w14:paraId="765045D3"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b/>
          <w:i/>
          <w:color w:val="000000"/>
          <w14:ligatures w14:val="none"/>
        </w:rPr>
      </w:pPr>
      <w:r w:rsidRPr="00B42318">
        <w:rPr>
          <w:rFonts w:ascii="Times New Roman" w:eastAsia="Times New Roman" w:hAnsi="Times New Roman" w:cs="Times New Roman"/>
          <w14:ligatures w14:val="none"/>
        </w:rPr>
        <w:t xml:space="preserve">Bulunmamaktadır. </w:t>
      </w:r>
    </w:p>
    <w:p w14:paraId="0093A9F1" w14:textId="77777777" w:rsidR="00B42318" w:rsidRPr="00B42318" w:rsidRDefault="00B42318" w:rsidP="00B42318">
      <w:pPr>
        <w:widowControl w:val="0"/>
        <w:spacing w:after="0" w:line="276" w:lineRule="auto"/>
        <w:ind w:right="63"/>
        <w:jc w:val="both"/>
        <w:rPr>
          <w:rFonts w:ascii="Times New Roman" w:eastAsia="Times New Roman" w:hAnsi="Times New Roman" w:cs="Times New Roman"/>
          <w:b/>
          <w:color w:val="000000"/>
          <w14:ligatures w14:val="none"/>
        </w:rPr>
      </w:pPr>
      <w:r w:rsidRPr="00B42318">
        <w:rPr>
          <w:rFonts w:ascii="Times New Roman" w:eastAsia="Times New Roman" w:hAnsi="Times New Roman" w:cs="Times New Roman"/>
          <w:b/>
          <w:i/>
          <w:color w:val="000000"/>
          <w14:ligatures w14:val="none"/>
        </w:rPr>
        <w:t xml:space="preserve">B.2.3. </w:t>
      </w:r>
      <w:r w:rsidRPr="00B42318">
        <w:rPr>
          <w:rFonts w:ascii="Times New Roman" w:eastAsia="Times New Roman" w:hAnsi="Times New Roman" w:cs="Times New Roman"/>
          <w:b/>
          <w:color w:val="000000"/>
          <w14:ligatures w14:val="none"/>
        </w:rPr>
        <w:t>Öğrenci kabulü, önceki öğrenmenin tanınması ve kredilendirilmesi</w:t>
      </w:r>
    </w:p>
    <w:p w14:paraId="3BEB2073" w14:textId="77777777" w:rsidR="00B42318" w:rsidRPr="00B42318" w:rsidRDefault="00B42318" w:rsidP="00B42318">
      <w:pPr>
        <w:widowControl w:val="0"/>
        <w:numPr>
          <w:ilvl w:val="0"/>
          <w:numId w:val="29"/>
        </w:numPr>
        <w:spacing w:after="0" w:line="360"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Öğrenci kabulü, önceki öğrenmenin tanınması ve kredilendirilmesine ilişkin ilke ve kurallar </w:t>
      </w:r>
    </w:p>
    <w:p w14:paraId="4648A176" w14:textId="77777777" w:rsidR="00B42318" w:rsidRPr="00B42318" w:rsidRDefault="00B42318" w:rsidP="00B42318">
      <w:pPr>
        <w:spacing w:after="0" w:line="240" w:lineRule="auto"/>
        <w:ind w:left="426" w:right="62"/>
        <w:jc w:val="both"/>
        <w:outlineLvl w:val="2"/>
        <w:rPr>
          <w:rFonts w:ascii="Times New Roman" w:eastAsia="Times New Roman" w:hAnsi="Times New Roman" w:cs="Times New Roman"/>
          <w:bCs/>
          <w14:ligatures w14:val="none"/>
        </w:rPr>
      </w:pPr>
      <w:r w:rsidRPr="00B42318">
        <w:rPr>
          <w:rFonts w:ascii="Times New Roman" w:eastAsia="Times New Roman" w:hAnsi="Times New Roman" w:cs="Times New Roman"/>
          <w:bCs/>
          <w14:ligatures w14:val="none"/>
        </w:rPr>
        <w:t xml:space="preserve">Üniversitemiz ve dolayısıyla birimimizde ilgili öncül gereğince yönetmelik bulunmakta olup bu yönetmelik ihtiyaca cevap vermekte ve bazı aralıklarla değişmesi, güncellenmesi ya da iptal edilmesi gereken maddeleri birimlere ve öğretim elemanlarına sorulmakta ve geri dönüşe göre yönetmelik güncellenmektedir. </w:t>
      </w:r>
    </w:p>
    <w:p w14:paraId="6B670E52" w14:textId="77777777" w:rsidR="00B42318" w:rsidRPr="00B42318" w:rsidRDefault="00B42318" w:rsidP="00B42318">
      <w:pPr>
        <w:spacing w:after="0" w:line="240" w:lineRule="auto"/>
        <w:ind w:right="62" w:firstLine="426"/>
        <w:jc w:val="both"/>
        <w:outlineLvl w:val="2"/>
        <w:rPr>
          <w:rFonts w:ascii="Times New Roman" w:eastAsia="Times New Roman" w:hAnsi="Times New Roman" w:cs="Times New Roman"/>
          <w14:ligatures w14:val="none"/>
        </w:rPr>
      </w:pPr>
      <w:r w:rsidRPr="00B42318">
        <w:rPr>
          <w:rFonts w:ascii="Times New Roman" w:eastAsia="Times New Roman" w:hAnsi="Times New Roman" w:cs="Times New Roman"/>
          <w:b/>
          <w:bCs/>
          <w14:ligatures w14:val="none"/>
        </w:rPr>
        <w:t>Kanıt 88.</w:t>
      </w:r>
      <w:r w:rsidRPr="00B42318">
        <w:rPr>
          <w:rFonts w:ascii="Times New Roman" w:eastAsia="Times New Roman" w:hAnsi="Times New Roman" w:cs="Times New Roman"/>
          <w:bCs/>
          <w14:ligatures w14:val="none"/>
        </w:rPr>
        <w:t xml:space="preserve"> Lisansüstü Eğitim Öğretim Sınav Yönetmeliği (</w:t>
      </w:r>
      <w:hyperlink r:id="rId64" w:history="1">
        <w:r w:rsidRPr="00B42318">
          <w:rPr>
            <w:rFonts w:ascii="Times New Roman" w:eastAsia="Times New Roman" w:hAnsi="Times New Roman" w:cs="Times New Roman"/>
            <w:color w:val="0563C1"/>
            <w:u w:val="single"/>
            <w14:ligatures w14:val="none"/>
          </w:rPr>
          <w:t>yvpnm3il.pdf (ohu.edu.tr)</w:t>
        </w:r>
      </w:hyperlink>
      <w:r w:rsidRPr="00B42318">
        <w:rPr>
          <w:rFonts w:ascii="Times New Roman" w:eastAsia="Times New Roman" w:hAnsi="Times New Roman" w:cs="Times New Roman"/>
          <w14:ligatures w14:val="none"/>
        </w:rPr>
        <w:t>)</w:t>
      </w:r>
    </w:p>
    <w:p w14:paraId="6B9D538D" w14:textId="77777777" w:rsidR="00B42318" w:rsidRPr="00B42318" w:rsidRDefault="00B42318" w:rsidP="00B42318">
      <w:pPr>
        <w:widowControl w:val="0"/>
        <w:numPr>
          <w:ilvl w:val="0"/>
          <w:numId w:val="29"/>
        </w:numPr>
        <w:spacing w:after="0" w:line="360"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Önceki öğrenmelerin tanınmasında öğrenci iş yükü temelli kredilerin kullanıldığına dair belgeler </w:t>
      </w:r>
    </w:p>
    <w:p w14:paraId="0D9B3A7E" w14:textId="77777777" w:rsidR="00B42318" w:rsidRPr="00B42318" w:rsidRDefault="00B42318" w:rsidP="00B42318">
      <w:pPr>
        <w:widowControl w:val="0"/>
        <w:spacing w:after="0" w:line="360"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Bulunmamaktadır.</w:t>
      </w:r>
    </w:p>
    <w:p w14:paraId="171FA767" w14:textId="77777777" w:rsidR="00B42318" w:rsidRPr="00B42318" w:rsidRDefault="00B42318" w:rsidP="00B42318">
      <w:pPr>
        <w:widowControl w:val="0"/>
        <w:numPr>
          <w:ilvl w:val="0"/>
          <w:numId w:val="29"/>
        </w:numPr>
        <w:spacing w:after="0" w:line="360"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Uygulamaların tanımlı süreçlerle uyumuna ve sürekliliğine ilişkin kanıtlar, </w:t>
      </w:r>
    </w:p>
    <w:p w14:paraId="3465D3AA" w14:textId="77777777" w:rsidR="00B42318" w:rsidRPr="00B42318" w:rsidRDefault="00B42318" w:rsidP="00B42318">
      <w:pPr>
        <w:widowControl w:val="0"/>
        <w:spacing w:after="0" w:line="360"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Bulunmamaktadır.</w:t>
      </w:r>
    </w:p>
    <w:p w14:paraId="4175F1E8" w14:textId="77777777" w:rsidR="00B42318" w:rsidRPr="00B42318" w:rsidRDefault="00B42318" w:rsidP="00B42318">
      <w:pPr>
        <w:widowControl w:val="0"/>
        <w:numPr>
          <w:ilvl w:val="0"/>
          <w:numId w:val="29"/>
        </w:numPr>
        <w:spacing w:after="0" w:line="360"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Paydaşların bilgilendirildiği mekanizmalar </w:t>
      </w:r>
    </w:p>
    <w:p w14:paraId="64CE2041" w14:textId="77777777" w:rsidR="00B42318" w:rsidRPr="00B42318" w:rsidRDefault="00B42318" w:rsidP="00B42318">
      <w:pPr>
        <w:widowControl w:val="0"/>
        <w:spacing w:after="0" w:line="360"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Bulunmamaktadır.</w:t>
      </w:r>
    </w:p>
    <w:p w14:paraId="52B848AF" w14:textId="77777777" w:rsidR="00B42318" w:rsidRPr="00B42318" w:rsidRDefault="00B42318" w:rsidP="00B42318">
      <w:pPr>
        <w:widowControl w:val="0"/>
        <w:numPr>
          <w:ilvl w:val="0"/>
          <w:numId w:val="29"/>
        </w:numPr>
        <w:spacing w:after="0" w:line="360"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Standart uygulamalar ve mevzuatın yanı sıra kurumun ihtiyaçları doğrultusunda geliştirdiği özgün yaklaşım ve uygulamalarına ilişkin kanıtlar</w:t>
      </w:r>
    </w:p>
    <w:p w14:paraId="02C95112" w14:textId="77777777" w:rsidR="00B42318" w:rsidRPr="00B42318" w:rsidRDefault="00B42318" w:rsidP="00B42318">
      <w:pPr>
        <w:widowControl w:val="0"/>
        <w:spacing w:after="0" w:line="360"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Bulunmamaktadır.</w:t>
      </w:r>
    </w:p>
    <w:p w14:paraId="0037DDCF" w14:textId="77777777" w:rsidR="00B42318" w:rsidRPr="00B42318" w:rsidRDefault="00B42318" w:rsidP="00B42318">
      <w:pPr>
        <w:spacing w:after="200" w:line="276" w:lineRule="auto"/>
        <w:ind w:left="118" w:hanging="118"/>
        <w:jc w:val="center"/>
        <w:rPr>
          <w:rFonts w:ascii="Times New Roman" w:eastAsia="Times New Roman" w:hAnsi="Times New Roman" w:cs="Times New Roman"/>
          <w:b/>
          <w:sz w:val="24"/>
          <w:szCs w:val="24"/>
          <w14:ligatures w14:val="none"/>
        </w:rPr>
      </w:pPr>
      <w:bookmarkStart w:id="3" w:name="_1fob9te" w:colFirst="0" w:colLast="0"/>
      <w:bookmarkEnd w:id="3"/>
      <w:r w:rsidRPr="00B42318">
        <w:rPr>
          <w:rFonts w:ascii="Times New Roman" w:eastAsia="Times New Roman" w:hAnsi="Times New Roman" w:cs="Times New Roman"/>
          <w:b/>
          <w:sz w:val="24"/>
          <w:szCs w:val="24"/>
          <w14:ligatures w14:val="none"/>
        </w:rPr>
        <w:t>Tablo 2. Ön Lisans/Lisans Öğrencilerinin YKS Derecelerine İlişkin Bilgi</w:t>
      </w:r>
    </w:p>
    <w:tbl>
      <w:tblPr>
        <w:tblW w:w="49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7"/>
        <w:gridCol w:w="1050"/>
        <w:gridCol w:w="1050"/>
        <w:gridCol w:w="1407"/>
        <w:gridCol w:w="861"/>
        <w:gridCol w:w="781"/>
        <w:gridCol w:w="862"/>
        <w:gridCol w:w="778"/>
      </w:tblGrid>
      <w:tr w:rsidR="00B42318" w:rsidRPr="00B42318" w14:paraId="4D4178F6" w14:textId="77777777" w:rsidTr="00C163A9">
        <w:trPr>
          <w:trHeight w:val="201"/>
        </w:trPr>
        <w:tc>
          <w:tcPr>
            <w:tcW w:w="1212" w:type="pct"/>
            <w:vMerge w:val="restart"/>
            <w:vAlign w:val="center"/>
          </w:tcPr>
          <w:p w14:paraId="7A44FF80" w14:textId="77777777" w:rsidR="00B42318" w:rsidRPr="00B42318" w:rsidRDefault="00B42318" w:rsidP="00B42318">
            <w:pPr>
              <w:spacing w:after="200" w:line="276" w:lineRule="auto"/>
              <w:rPr>
                <w:rFonts w:ascii="Times New Roman" w:eastAsia="Times New Roman" w:hAnsi="Times New Roman" w:cs="Times New Roman"/>
                <w:color w:val="000000"/>
                <w:sz w:val="20"/>
                <w:szCs w:val="20"/>
                <w14:ligatures w14:val="none"/>
              </w:rPr>
            </w:pPr>
            <w:r w:rsidRPr="00B42318">
              <w:rPr>
                <w:rFonts w:ascii="Times New Roman" w:eastAsia="Times New Roman" w:hAnsi="Times New Roman" w:cs="Times New Roman"/>
                <w:color w:val="000000"/>
                <w:sz w:val="20"/>
                <w:szCs w:val="20"/>
                <w14:ligatures w14:val="none"/>
              </w:rPr>
              <w:t>Bölüm/Program Adı</w:t>
            </w:r>
          </w:p>
        </w:tc>
        <w:tc>
          <w:tcPr>
            <w:tcW w:w="580" w:type="pct"/>
            <w:vMerge w:val="restart"/>
            <w:vAlign w:val="center"/>
          </w:tcPr>
          <w:p w14:paraId="440AD644" w14:textId="77777777" w:rsidR="00B42318" w:rsidRPr="00B42318" w:rsidRDefault="00B42318" w:rsidP="00B42318">
            <w:pPr>
              <w:spacing w:after="200" w:line="276" w:lineRule="auto"/>
              <w:jc w:val="center"/>
              <w:rPr>
                <w:rFonts w:ascii="Times New Roman" w:eastAsia="Times New Roman" w:hAnsi="Times New Roman" w:cs="Times New Roman"/>
                <w:color w:val="000000"/>
                <w:sz w:val="20"/>
                <w:szCs w:val="20"/>
                <w14:ligatures w14:val="none"/>
              </w:rPr>
            </w:pPr>
            <w:r w:rsidRPr="00B42318">
              <w:rPr>
                <w:rFonts w:ascii="Times New Roman" w:eastAsia="Times New Roman" w:hAnsi="Times New Roman" w:cs="Times New Roman"/>
                <w:color w:val="000000"/>
                <w:sz w:val="20"/>
                <w:szCs w:val="20"/>
                <w14:ligatures w14:val="none"/>
              </w:rPr>
              <w:t>Akademik Yıl</w:t>
            </w:r>
          </w:p>
        </w:tc>
        <w:tc>
          <w:tcPr>
            <w:tcW w:w="580" w:type="pct"/>
            <w:vMerge w:val="restart"/>
            <w:vAlign w:val="center"/>
          </w:tcPr>
          <w:p w14:paraId="6ECAD9A0" w14:textId="77777777" w:rsidR="00B42318" w:rsidRPr="00B42318" w:rsidRDefault="00B42318" w:rsidP="00B42318">
            <w:pPr>
              <w:spacing w:after="200" w:line="276" w:lineRule="auto"/>
              <w:jc w:val="center"/>
              <w:rPr>
                <w:rFonts w:ascii="Times New Roman" w:eastAsia="Times New Roman" w:hAnsi="Times New Roman" w:cs="Times New Roman"/>
                <w:color w:val="000000"/>
                <w:sz w:val="20"/>
                <w:szCs w:val="20"/>
                <w14:ligatures w14:val="none"/>
              </w:rPr>
            </w:pPr>
            <w:r w:rsidRPr="00B42318">
              <w:rPr>
                <w:rFonts w:ascii="Times New Roman" w:eastAsia="Times New Roman" w:hAnsi="Times New Roman" w:cs="Times New Roman"/>
                <w:color w:val="000000"/>
                <w:sz w:val="20"/>
                <w:szCs w:val="20"/>
                <w14:ligatures w14:val="none"/>
              </w:rPr>
              <w:t>Kontenjan</w:t>
            </w:r>
          </w:p>
        </w:tc>
        <w:tc>
          <w:tcPr>
            <w:tcW w:w="788" w:type="pct"/>
            <w:vMerge w:val="restart"/>
            <w:vAlign w:val="center"/>
          </w:tcPr>
          <w:p w14:paraId="770BB0AE" w14:textId="77777777" w:rsidR="00B42318" w:rsidRPr="00B42318" w:rsidRDefault="00B42318" w:rsidP="00B42318">
            <w:pPr>
              <w:spacing w:after="200" w:line="276" w:lineRule="auto"/>
              <w:jc w:val="center"/>
              <w:rPr>
                <w:rFonts w:ascii="Times New Roman" w:eastAsia="Times New Roman" w:hAnsi="Times New Roman" w:cs="Times New Roman"/>
                <w:color w:val="000000"/>
                <w:sz w:val="20"/>
                <w:szCs w:val="20"/>
                <w14:ligatures w14:val="none"/>
              </w:rPr>
            </w:pPr>
            <w:r w:rsidRPr="00B42318">
              <w:rPr>
                <w:rFonts w:ascii="Times New Roman" w:eastAsia="Times New Roman" w:hAnsi="Times New Roman" w:cs="Times New Roman"/>
                <w:color w:val="000000"/>
                <w:sz w:val="20"/>
                <w:szCs w:val="20"/>
                <w14:ligatures w14:val="none"/>
              </w:rPr>
              <w:t>Kayıt Yaptıran Öğrenci Sayısı</w:t>
            </w:r>
          </w:p>
        </w:tc>
        <w:tc>
          <w:tcPr>
            <w:tcW w:w="921" w:type="pct"/>
            <w:gridSpan w:val="2"/>
            <w:vAlign w:val="center"/>
          </w:tcPr>
          <w:p w14:paraId="1685F03C" w14:textId="77777777" w:rsidR="00B42318" w:rsidRPr="00B42318" w:rsidRDefault="00B42318" w:rsidP="00B42318">
            <w:pPr>
              <w:spacing w:after="200" w:line="276" w:lineRule="auto"/>
              <w:jc w:val="center"/>
              <w:rPr>
                <w:rFonts w:ascii="Times New Roman" w:eastAsia="Times New Roman" w:hAnsi="Times New Roman" w:cs="Times New Roman"/>
                <w:color w:val="000000"/>
                <w:sz w:val="20"/>
                <w:szCs w:val="20"/>
                <w14:ligatures w14:val="none"/>
              </w:rPr>
            </w:pPr>
            <w:r w:rsidRPr="00B42318">
              <w:rPr>
                <w:rFonts w:ascii="Times New Roman" w:eastAsia="Times New Roman" w:hAnsi="Times New Roman" w:cs="Times New Roman"/>
                <w:color w:val="000000"/>
                <w:sz w:val="20"/>
                <w:szCs w:val="20"/>
                <w14:ligatures w14:val="none"/>
              </w:rPr>
              <w:t>YKS Puanı</w:t>
            </w:r>
          </w:p>
        </w:tc>
        <w:tc>
          <w:tcPr>
            <w:tcW w:w="920" w:type="pct"/>
            <w:gridSpan w:val="2"/>
            <w:vAlign w:val="center"/>
          </w:tcPr>
          <w:p w14:paraId="2B5DEC5D" w14:textId="77777777" w:rsidR="00B42318" w:rsidRPr="00B42318" w:rsidRDefault="00B42318" w:rsidP="00B42318">
            <w:pPr>
              <w:spacing w:after="200" w:line="276" w:lineRule="auto"/>
              <w:jc w:val="center"/>
              <w:rPr>
                <w:rFonts w:ascii="Times New Roman" w:eastAsia="Times New Roman" w:hAnsi="Times New Roman" w:cs="Times New Roman"/>
                <w:color w:val="000000"/>
                <w:sz w:val="20"/>
                <w:szCs w:val="20"/>
                <w14:ligatures w14:val="none"/>
              </w:rPr>
            </w:pPr>
            <w:r w:rsidRPr="00B42318">
              <w:rPr>
                <w:rFonts w:ascii="Times New Roman" w:eastAsia="Times New Roman" w:hAnsi="Times New Roman" w:cs="Times New Roman"/>
                <w:color w:val="000000"/>
                <w:sz w:val="20"/>
                <w:szCs w:val="20"/>
                <w14:ligatures w14:val="none"/>
              </w:rPr>
              <w:t>YKS Başarı Sırası</w:t>
            </w:r>
          </w:p>
        </w:tc>
      </w:tr>
      <w:tr w:rsidR="00B42318" w:rsidRPr="00B42318" w14:paraId="457B4632" w14:textId="77777777" w:rsidTr="00C163A9">
        <w:trPr>
          <w:trHeight w:val="171"/>
        </w:trPr>
        <w:tc>
          <w:tcPr>
            <w:tcW w:w="1212" w:type="pct"/>
            <w:vMerge/>
            <w:vAlign w:val="center"/>
          </w:tcPr>
          <w:p w14:paraId="63CA52A7" w14:textId="77777777" w:rsidR="00B42318" w:rsidRPr="00B42318" w:rsidRDefault="00B42318" w:rsidP="00B42318">
            <w:pPr>
              <w:widowControl w:val="0"/>
              <w:spacing w:after="200" w:line="276" w:lineRule="auto"/>
              <w:rPr>
                <w:rFonts w:ascii="Times New Roman" w:eastAsia="Times New Roman" w:hAnsi="Times New Roman" w:cs="Times New Roman"/>
                <w:color w:val="000000"/>
                <w:sz w:val="20"/>
                <w:szCs w:val="20"/>
                <w14:ligatures w14:val="none"/>
              </w:rPr>
            </w:pPr>
          </w:p>
        </w:tc>
        <w:tc>
          <w:tcPr>
            <w:tcW w:w="580" w:type="pct"/>
            <w:vMerge/>
            <w:vAlign w:val="center"/>
          </w:tcPr>
          <w:p w14:paraId="63D1AFFA" w14:textId="77777777" w:rsidR="00B42318" w:rsidRPr="00B42318" w:rsidRDefault="00B42318" w:rsidP="00B42318">
            <w:pPr>
              <w:widowControl w:val="0"/>
              <w:spacing w:after="200" w:line="276" w:lineRule="auto"/>
              <w:jc w:val="center"/>
              <w:rPr>
                <w:rFonts w:ascii="Times New Roman" w:eastAsia="Times New Roman" w:hAnsi="Times New Roman" w:cs="Times New Roman"/>
                <w:color w:val="000000"/>
                <w:sz w:val="20"/>
                <w:szCs w:val="20"/>
                <w14:ligatures w14:val="none"/>
              </w:rPr>
            </w:pPr>
          </w:p>
        </w:tc>
        <w:tc>
          <w:tcPr>
            <w:tcW w:w="580" w:type="pct"/>
            <w:vMerge/>
            <w:vAlign w:val="center"/>
          </w:tcPr>
          <w:p w14:paraId="7E58E574" w14:textId="77777777" w:rsidR="00B42318" w:rsidRPr="00B42318" w:rsidRDefault="00B42318" w:rsidP="00B42318">
            <w:pPr>
              <w:widowControl w:val="0"/>
              <w:spacing w:after="200" w:line="276" w:lineRule="auto"/>
              <w:jc w:val="center"/>
              <w:rPr>
                <w:rFonts w:ascii="Times New Roman" w:eastAsia="Times New Roman" w:hAnsi="Times New Roman" w:cs="Times New Roman"/>
                <w:color w:val="000000"/>
                <w:sz w:val="20"/>
                <w:szCs w:val="20"/>
                <w14:ligatures w14:val="none"/>
              </w:rPr>
            </w:pPr>
          </w:p>
        </w:tc>
        <w:tc>
          <w:tcPr>
            <w:tcW w:w="788" w:type="pct"/>
            <w:vMerge/>
            <w:vAlign w:val="center"/>
          </w:tcPr>
          <w:p w14:paraId="336798F7" w14:textId="77777777" w:rsidR="00B42318" w:rsidRPr="00B42318" w:rsidRDefault="00B42318" w:rsidP="00B42318">
            <w:pPr>
              <w:widowControl w:val="0"/>
              <w:spacing w:after="200" w:line="276" w:lineRule="auto"/>
              <w:jc w:val="center"/>
              <w:rPr>
                <w:rFonts w:ascii="Times New Roman" w:eastAsia="Times New Roman" w:hAnsi="Times New Roman" w:cs="Times New Roman"/>
                <w:color w:val="000000"/>
                <w:sz w:val="20"/>
                <w:szCs w:val="20"/>
                <w14:ligatures w14:val="none"/>
              </w:rPr>
            </w:pPr>
          </w:p>
        </w:tc>
        <w:tc>
          <w:tcPr>
            <w:tcW w:w="483" w:type="pct"/>
            <w:vAlign w:val="center"/>
          </w:tcPr>
          <w:p w14:paraId="2863FF18" w14:textId="77777777" w:rsidR="00B42318" w:rsidRPr="00B42318" w:rsidRDefault="00B42318" w:rsidP="00B42318">
            <w:pPr>
              <w:spacing w:after="200" w:line="276" w:lineRule="auto"/>
              <w:jc w:val="center"/>
              <w:rPr>
                <w:rFonts w:ascii="Times New Roman" w:eastAsia="Times New Roman" w:hAnsi="Times New Roman" w:cs="Times New Roman"/>
                <w:color w:val="000000"/>
                <w:sz w:val="20"/>
                <w:szCs w:val="20"/>
                <w14:ligatures w14:val="none"/>
              </w:rPr>
            </w:pPr>
            <w:r w:rsidRPr="00B42318">
              <w:rPr>
                <w:rFonts w:ascii="Times New Roman" w:eastAsia="Times New Roman" w:hAnsi="Times New Roman" w:cs="Times New Roman"/>
                <w:color w:val="000000"/>
                <w:sz w:val="20"/>
                <w:szCs w:val="20"/>
                <w14:ligatures w14:val="none"/>
              </w:rPr>
              <w:t>En yüksek</w:t>
            </w:r>
          </w:p>
        </w:tc>
        <w:tc>
          <w:tcPr>
            <w:tcW w:w="438" w:type="pct"/>
            <w:vAlign w:val="center"/>
          </w:tcPr>
          <w:p w14:paraId="1F3DFA83" w14:textId="77777777" w:rsidR="00B42318" w:rsidRPr="00B42318" w:rsidRDefault="00B42318" w:rsidP="00B42318">
            <w:pPr>
              <w:spacing w:after="200" w:line="276" w:lineRule="auto"/>
              <w:jc w:val="center"/>
              <w:rPr>
                <w:rFonts w:ascii="Times New Roman" w:eastAsia="Times New Roman" w:hAnsi="Times New Roman" w:cs="Times New Roman"/>
                <w:color w:val="000000"/>
                <w:sz w:val="20"/>
                <w:szCs w:val="20"/>
                <w14:ligatures w14:val="none"/>
              </w:rPr>
            </w:pPr>
            <w:r w:rsidRPr="00B42318">
              <w:rPr>
                <w:rFonts w:ascii="Times New Roman" w:eastAsia="Times New Roman" w:hAnsi="Times New Roman" w:cs="Times New Roman"/>
                <w:color w:val="000000"/>
                <w:sz w:val="20"/>
                <w:szCs w:val="20"/>
                <w14:ligatures w14:val="none"/>
              </w:rPr>
              <w:t>En düşük</w:t>
            </w:r>
          </w:p>
        </w:tc>
        <w:tc>
          <w:tcPr>
            <w:tcW w:w="483" w:type="pct"/>
            <w:vAlign w:val="center"/>
          </w:tcPr>
          <w:p w14:paraId="27C02F4F" w14:textId="77777777" w:rsidR="00B42318" w:rsidRPr="00B42318" w:rsidRDefault="00B42318" w:rsidP="00B42318">
            <w:pPr>
              <w:spacing w:after="200" w:line="276" w:lineRule="auto"/>
              <w:jc w:val="center"/>
              <w:rPr>
                <w:rFonts w:ascii="Times New Roman" w:eastAsia="Times New Roman" w:hAnsi="Times New Roman" w:cs="Times New Roman"/>
                <w:color w:val="000000"/>
                <w:sz w:val="20"/>
                <w:szCs w:val="20"/>
                <w14:ligatures w14:val="none"/>
              </w:rPr>
            </w:pPr>
            <w:r w:rsidRPr="00B42318">
              <w:rPr>
                <w:rFonts w:ascii="Times New Roman" w:eastAsia="Times New Roman" w:hAnsi="Times New Roman" w:cs="Times New Roman"/>
                <w:color w:val="000000"/>
                <w:sz w:val="20"/>
                <w:szCs w:val="20"/>
                <w14:ligatures w14:val="none"/>
              </w:rPr>
              <w:t>En yüksek</w:t>
            </w:r>
          </w:p>
        </w:tc>
        <w:tc>
          <w:tcPr>
            <w:tcW w:w="437" w:type="pct"/>
            <w:vAlign w:val="center"/>
          </w:tcPr>
          <w:p w14:paraId="12E3BAA0" w14:textId="77777777" w:rsidR="00B42318" w:rsidRPr="00B42318" w:rsidRDefault="00B42318" w:rsidP="00B42318">
            <w:pPr>
              <w:spacing w:after="200" w:line="276" w:lineRule="auto"/>
              <w:jc w:val="center"/>
              <w:rPr>
                <w:rFonts w:ascii="Times New Roman" w:eastAsia="Times New Roman" w:hAnsi="Times New Roman" w:cs="Times New Roman"/>
                <w:color w:val="000000"/>
                <w:sz w:val="20"/>
                <w:szCs w:val="20"/>
                <w14:ligatures w14:val="none"/>
              </w:rPr>
            </w:pPr>
            <w:r w:rsidRPr="00B42318">
              <w:rPr>
                <w:rFonts w:ascii="Times New Roman" w:eastAsia="Times New Roman" w:hAnsi="Times New Roman" w:cs="Times New Roman"/>
                <w:color w:val="000000"/>
                <w:sz w:val="20"/>
                <w:szCs w:val="20"/>
                <w14:ligatures w14:val="none"/>
              </w:rPr>
              <w:t>En düşük</w:t>
            </w:r>
          </w:p>
        </w:tc>
      </w:tr>
      <w:tr w:rsidR="00B42318" w:rsidRPr="00B42318" w14:paraId="44028699" w14:textId="77777777" w:rsidTr="00C163A9">
        <w:trPr>
          <w:trHeight w:val="169"/>
        </w:trPr>
        <w:tc>
          <w:tcPr>
            <w:tcW w:w="1212" w:type="pct"/>
            <w:vMerge w:val="restart"/>
            <w:vAlign w:val="center"/>
          </w:tcPr>
          <w:p w14:paraId="2540BD3D" w14:textId="77777777" w:rsidR="00B42318" w:rsidRPr="00B42318" w:rsidRDefault="00B42318" w:rsidP="00B42318">
            <w:pPr>
              <w:spacing w:after="200" w:line="276" w:lineRule="auto"/>
              <w:rPr>
                <w:rFonts w:ascii="Times New Roman" w:eastAsia="Times New Roman" w:hAnsi="Times New Roman" w:cs="Times New Roman"/>
                <w:color w:val="000000"/>
                <w:sz w:val="20"/>
                <w:szCs w:val="20"/>
                <w14:ligatures w14:val="none"/>
              </w:rPr>
            </w:pPr>
          </w:p>
        </w:tc>
        <w:tc>
          <w:tcPr>
            <w:tcW w:w="580" w:type="pct"/>
            <w:vAlign w:val="center"/>
          </w:tcPr>
          <w:p w14:paraId="3FA8952B" w14:textId="1B706388" w:rsidR="00B42318" w:rsidRPr="00B42318" w:rsidRDefault="00B42318" w:rsidP="00B42318">
            <w:pPr>
              <w:spacing w:after="200" w:line="276" w:lineRule="auto"/>
              <w:rPr>
                <w:rFonts w:ascii="Times New Roman" w:eastAsia="Times New Roman" w:hAnsi="Times New Roman" w:cs="Times New Roman"/>
                <w:color w:val="000000"/>
                <w:sz w:val="20"/>
                <w:szCs w:val="20"/>
                <w14:ligatures w14:val="none"/>
              </w:rPr>
            </w:pPr>
          </w:p>
        </w:tc>
        <w:tc>
          <w:tcPr>
            <w:tcW w:w="580" w:type="pct"/>
            <w:vAlign w:val="center"/>
          </w:tcPr>
          <w:p w14:paraId="416F5B74" w14:textId="77777777" w:rsidR="00B42318" w:rsidRPr="00B42318" w:rsidRDefault="00B42318" w:rsidP="00B42318">
            <w:pPr>
              <w:spacing w:after="200" w:line="276" w:lineRule="auto"/>
              <w:rPr>
                <w:rFonts w:ascii="Times New Roman" w:eastAsia="Times New Roman" w:hAnsi="Times New Roman" w:cs="Times New Roman"/>
                <w:color w:val="000000"/>
                <w:sz w:val="20"/>
                <w:szCs w:val="20"/>
                <w14:ligatures w14:val="none"/>
              </w:rPr>
            </w:pPr>
          </w:p>
        </w:tc>
        <w:tc>
          <w:tcPr>
            <w:tcW w:w="788" w:type="pct"/>
            <w:vAlign w:val="center"/>
          </w:tcPr>
          <w:p w14:paraId="681439E5" w14:textId="77777777" w:rsidR="00B42318" w:rsidRPr="00B42318" w:rsidRDefault="00B42318" w:rsidP="00B42318">
            <w:pPr>
              <w:spacing w:after="200" w:line="276" w:lineRule="auto"/>
              <w:rPr>
                <w:rFonts w:ascii="Times New Roman" w:eastAsia="Times New Roman" w:hAnsi="Times New Roman" w:cs="Times New Roman"/>
                <w:color w:val="000000"/>
                <w:sz w:val="20"/>
                <w:szCs w:val="20"/>
                <w14:ligatures w14:val="none"/>
              </w:rPr>
            </w:pPr>
          </w:p>
        </w:tc>
        <w:tc>
          <w:tcPr>
            <w:tcW w:w="483" w:type="pct"/>
            <w:vAlign w:val="center"/>
          </w:tcPr>
          <w:p w14:paraId="6AFDEE57" w14:textId="77777777" w:rsidR="00B42318" w:rsidRPr="00B42318" w:rsidRDefault="00B42318" w:rsidP="00B42318">
            <w:pPr>
              <w:spacing w:after="200" w:line="276" w:lineRule="auto"/>
              <w:rPr>
                <w:rFonts w:ascii="Times New Roman" w:eastAsia="Times New Roman" w:hAnsi="Times New Roman" w:cs="Times New Roman"/>
                <w:color w:val="000000"/>
                <w:sz w:val="20"/>
                <w:szCs w:val="20"/>
                <w14:ligatures w14:val="none"/>
              </w:rPr>
            </w:pPr>
          </w:p>
        </w:tc>
        <w:tc>
          <w:tcPr>
            <w:tcW w:w="438" w:type="pct"/>
            <w:vAlign w:val="center"/>
          </w:tcPr>
          <w:p w14:paraId="2AAD6BE1" w14:textId="77777777" w:rsidR="00B42318" w:rsidRPr="00B42318" w:rsidRDefault="00B42318" w:rsidP="00B42318">
            <w:pPr>
              <w:spacing w:after="200" w:line="276" w:lineRule="auto"/>
              <w:rPr>
                <w:rFonts w:ascii="Times New Roman" w:eastAsia="Times New Roman" w:hAnsi="Times New Roman" w:cs="Times New Roman"/>
                <w:color w:val="000000"/>
                <w:sz w:val="20"/>
                <w:szCs w:val="20"/>
                <w14:ligatures w14:val="none"/>
              </w:rPr>
            </w:pPr>
          </w:p>
        </w:tc>
        <w:tc>
          <w:tcPr>
            <w:tcW w:w="483" w:type="pct"/>
            <w:vAlign w:val="center"/>
          </w:tcPr>
          <w:p w14:paraId="5A105C58" w14:textId="77777777" w:rsidR="00B42318" w:rsidRPr="00B42318" w:rsidRDefault="00B42318" w:rsidP="00B42318">
            <w:pPr>
              <w:spacing w:after="200" w:line="276" w:lineRule="auto"/>
              <w:rPr>
                <w:rFonts w:ascii="Times New Roman" w:eastAsia="Times New Roman" w:hAnsi="Times New Roman" w:cs="Times New Roman"/>
                <w:color w:val="000000"/>
                <w:sz w:val="20"/>
                <w:szCs w:val="20"/>
                <w14:ligatures w14:val="none"/>
              </w:rPr>
            </w:pPr>
          </w:p>
        </w:tc>
        <w:tc>
          <w:tcPr>
            <w:tcW w:w="437" w:type="pct"/>
            <w:vAlign w:val="center"/>
          </w:tcPr>
          <w:p w14:paraId="40B3925B" w14:textId="77777777" w:rsidR="00B42318" w:rsidRPr="00B42318" w:rsidRDefault="00B42318" w:rsidP="00B42318">
            <w:pPr>
              <w:spacing w:after="200" w:line="276" w:lineRule="auto"/>
              <w:rPr>
                <w:rFonts w:ascii="Times New Roman" w:eastAsia="Times New Roman" w:hAnsi="Times New Roman" w:cs="Times New Roman"/>
                <w:color w:val="000000"/>
                <w:sz w:val="20"/>
                <w:szCs w:val="20"/>
                <w14:ligatures w14:val="none"/>
              </w:rPr>
            </w:pPr>
          </w:p>
        </w:tc>
      </w:tr>
      <w:tr w:rsidR="00B42318" w:rsidRPr="00B42318" w14:paraId="08FE317D" w14:textId="77777777" w:rsidTr="00C163A9">
        <w:trPr>
          <w:trHeight w:val="169"/>
        </w:trPr>
        <w:tc>
          <w:tcPr>
            <w:tcW w:w="1212" w:type="pct"/>
            <w:vMerge/>
            <w:vAlign w:val="center"/>
          </w:tcPr>
          <w:p w14:paraId="2FF277BF" w14:textId="77777777" w:rsidR="00B42318" w:rsidRPr="00B42318" w:rsidRDefault="00B42318" w:rsidP="00B42318">
            <w:pPr>
              <w:widowControl w:val="0"/>
              <w:spacing w:after="200" w:line="276" w:lineRule="auto"/>
              <w:rPr>
                <w:rFonts w:ascii="Times New Roman" w:eastAsia="Times New Roman" w:hAnsi="Times New Roman" w:cs="Times New Roman"/>
                <w:color w:val="000000"/>
                <w:sz w:val="20"/>
                <w:szCs w:val="20"/>
                <w14:ligatures w14:val="none"/>
              </w:rPr>
            </w:pPr>
          </w:p>
        </w:tc>
        <w:tc>
          <w:tcPr>
            <w:tcW w:w="580" w:type="pct"/>
            <w:vAlign w:val="center"/>
          </w:tcPr>
          <w:p w14:paraId="03E89DE7" w14:textId="41A72A74" w:rsidR="00B42318" w:rsidRPr="00B42318" w:rsidRDefault="00B42318" w:rsidP="00B42318">
            <w:pPr>
              <w:spacing w:after="200" w:line="276" w:lineRule="auto"/>
              <w:rPr>
                <w:rFonts w:ascii="Times New Roman" w:eastAsia="Times New Roman" w:hAnsi="Times New Roman" w:cs="Times New Roman"/>
                <w:color w:val="000000"/>
                <w:sz w:val="20"/>
                <w:szCs w:val="20"/>
                <w14:ligatures w14:val="none"/>
              </w:rPr>
            </w:pPr>
          </w:p>
        </w:tc>
        <w:tc>
          <w:tcPr>
            <w:tcW w:w="580" w:type="pct"/>
            <w:vAlign w:val="center"/>
          </w:tcPr>
          <w:p w14:paraId="0DFE4D49" w14:textId="77777777" w:rsidR="00B42318" w:rsidRPr="00B42318" w:rsidRDefault="00B42318" w:rsidP="00B42318">
            <w:pPr>
              <w:spacing w:after="200" w:line="276" w:lineRule="auto"/>
              <w:rPr>
                <w:rFonts w:ascii="Times New Roman" w:eastAsia="Times New Roman" w:hAnsi="Times New Roman" w:cs="Times New Roman"/>
                <w:color w:val="000000"/>
                <w:sz w:val="20"/>
                <w:szCs w:val="20"/>
                <w14:ligatures w14:val="none"/>
              </w:rPr>
            </w:pPr>
          </w:p>
        </w:tc>
        <w:tc>
          <w:tcPr>
            <w:tcW w:w="788" w:type="pct"/>
            <w:vAlign w:val="center"/>
          </w:tcPr>
          <w:p w14:paraId="6FE79CFE" w14:textId="77777777" w:rsidR="00B42318" w:rsidRPr="00B42318" w:rsidRDefault="00B42318" w:rsidP="00B42318">
            <w:pPr>
              <w:spacing w:after="200" w:line="276" w:lineRule="auto"/>
              <w:rPr>
                <w:rFonts w:ascii="Times New Roman" w:eastAsia="Times New Roman" w:hAnsi="Times New Roman" w:cs="Times New Roman"/>
                <w:color w:val="000000"/>
                <w:sz w:val="20"/>
                <w:szCs w:val="20"/>
                <w14:ligatures w14:val="none"/>
              </w:rPr>
            </w:pPr>
          </w:p>
        </w:tc>
        <w:tc>
          <w:tcPr>
            <w:tcW w:w="483" w:type="pct"/>
            <w:vAlign w:val="center"/>
          </w:tcPr>
          <w:p w14:paraId="237EB450" w14:textId="77777777" w:rsidR="00B42318" w:rsidRPr="00B42318" w:rsidRDefault="00B42318" w:rsidP="00B42318">
            <w:pPr>
              <w:spacing w:after="200" w:line="276" w:lineRule="auto"/>
              <w:rPr>
                <w:rFonts w:ascii="Times New Roman" w:eastAsia="Times New Roman" w:hAnsi="Times New Roman" w:cs="Times New Roman"/>
                <w:color w:val="000000"/>
                <w:sz w:val="20"/>
                <w:szCs w:val="20"/>
                <w14:ligatures w14:val="none"/>
              </w:rPr>
            </w:pPr>
          </w:p>
        </w:tc>
        <w:tc>
          <w:tcPr>
            <w:tcW w:w="438" w:type="pct"/>
            <w:vAlign w:val="center"/>
          </w:tcPr>
          <w:p w14:paraId="4ED8143D" w14:textId="77777777" w:rsidR="00B42318" w:rsidRPr="00B42318" w:rsidRDefault="00B42318" w:rsidP="00B42318">
            <w:pPr>
              <w:spacing w:after="200" w:line="276" w:lineRule="auto"/>
              <w:rPr>
                <w:rFonts w:ascii="Times New Roman" w:eastAsia="Times New Roman" w:hAnsi="Times New Roman" w:cs="Times New Roman"/>
                <w:color w:val="000000"/>
                <w:sz w:val="20"/>
                <w:szCs w:val="20"/>
                <w14:ligatures w14:val="none"/>
              </w:rPr>
            </w:pPr>
          </w:p>
        </w:tc>
        <w:tc>
          <w:tcPr>
            <w:tcW w:w="483" w:type="pct"/>
            <w:vAlign w:val="center"/>
          </w:tcPr>
          <w:p w14:paraId="528D4452" w14:textId="77777777" w:rsidR="00B42318" w:rsidRPr="00B42318" w:rsidRDefault="00B42318" w:rsidP="00B42318">
            <w:pPr>
              <w:spacing w:after="200" w:line="276" w:lineRule="auto"/>
              <w:rPr>
                <w:rFonts w:ascii="Times New Roman" w:eastAsia="Times New Roman" w:hAnsi="Times New Roman" w:cs="Times New Roman"/>
                <w:color w:val="000000"/>
                <w:sz w:val="20"/>
                <w:szCs w:val="20"/>
                <w14:ligatures w14:val="none"/>
              </w:rPr>
            </w:pPr>
          </w:p>
        </w:tc>
        <w:tc>
          <w:tcPr>
            <w:tcW w:w="437" w:type="pct"/>
            <w:vAlign w:val="center"/>
          </w:tcPr>
          <w:p w14:paraId="1082E7AA" w14:textId="77777777" w:rsidR="00B42318" w:rsidRPr="00B42318" w:rsidRDefault="00B42318" w:rsidP="00B42318">
            <w:pPr>
              <w:spacing w:after="200" w:line="276" w:lineRule="auto"/>
              <w:rPr>
                <w:rFonts w:ascii="Times New Roman" w:eastAsia="Times New Roman" w:hAnsi="Times New Roman" w:cs="Times New Roman"/>
                <w:color w:val="000000"/>
                <w:sz w:val="20"/>
                <w:szCs w:val="20"/>
                <w14:ligatures w14:val="none"/>
              </w:rPr>
            </w:pPr>
          </w:p>
        </w:tc>
      </w:tr>
    </w:tbl>
    <w:p w14:paraId="1ABD3BE3" w14:textId="77777777" w:rsidR="00B42318" w:rsidRPr="00B42318" w:rsidRDefault="00B42318" w:rsidP="00B42318">
      <w:pPr>
        <w:widowControl w:val="0"/>
        <w:spacing w:after="0" w:line="360" w:lineRule="auto"/>
        <w:ind w:left="507" w:right="63" w:hanging="389"/>
        <w:jc w:val="both"/>
        <w:rPr>
          <w:rFonts w:ascii="Times New Roman" w:eastAsia="Times New Roman" w:hAnsi="Times New Roman" w:cs="Times New Roman"/>
          <w:sz w:val="24"/>
          <w:szCs w:val="24"/>
          <w14:ligatures w14:val="none"/>
        </w:rPr>
      </w:pPr>
    </w:p>
    <w:p w14:paraId="68AF4522" w14:textId="77777777" w:rsidR="00B42318" w:rsidRPr="00B42318" w:rsidRDefault="00B42318" w:rsidP="00B42318">
      <w:pPr>
        <w:widowControl w:val="0"/>
        <w:spacing w:after="0" w:line="276" w:lineRule="auto"/>
        <w:ind w:right="63"/>
        <w:jc w:val="both"/>
        <w:rPr>
          <w:rFonts w:ascii="Times New Roman" w:eastAsia="Times New Roman" w:hAnsi="Times New Roman" w:cs="Times New Roman"/>
          <w:b/>
          <w:color w:val="000000"/>
          <w14:ligatures w14:val="none"/>
        </w:rPr>
      </w:pPr>
      <w:r w:rsidRPr="00B42318">
        <w:rPr>
          <w:rFonts w:ascii="Times New Roman" w:eastAsia="Times New Roman" w:hAnsi="Times New Roman" w:cs="Times New Roman"/>
          <w:b/>
          <w:i/>
          <w:color w:val="000000"/>
          <w14:ligatures w14:val="none"/>
        </w:rPr>
        <w:t xml:space="preserve">B.2.4. </w:t>
      </w:r>
      <w:r w:rsidRPr="00B42318">
        <w:rPr>
          <w:rFonts w:ascii="Times New Roman" w:eastAsia="Times New Roman" w:hAnsi="Times New Roman" w:cs="Times New Roman"/>
          <w:b/>
          <w:color w:val="000000"/>
          <w14:ligatures w14:val="none"/>
        </w:rPr>
        <w:t>Yeterliliklerin sertifikalandırılması ve diploma</w:t>
      </w:r>
    </w:p>
    <w:p w14:paraId="26FC291B" w14:textId="77777777" w:rsidR="00B42318" w:rsidRPr="00B42318" w:rsidRDefault="00B42318" w:rsidP="00B42318">
      <w:pPr>
        <w:widowControl w:val="0"/>
        <w:numPr>
          <w:ilvl w:val="0"/>
          <w:numId w:val="30"/>
        </w:numPr>
        <w:spacing w:after="0" w:line="276" w:lineRule="auto"/>
        <w:ind w:left="426" w:right="63" w:hanging="284"/>
        <w:jc w:val="both"/>
        <w:rPr>
          <w:rFonts w:ascii="Times New Roman" w:eastAsia="Times New Roman" w:hAnsi="Times New Roman" w:cs="Times New Roman"/>
          <w:sz w:val="24"/>
          <w:szCs w:val="24"/>
          <w14:ligatures w14:val="none"/>
        </w:rPr>
      </w:pPr>
      <w:r w:rsidRPr="00B42318">
        <w:rPr>
          <w:rFonts w:ascii="Times New Roman" w:eastAsia="Times New Roman" w:hAnsi="Times New Roman" w:cs="Times New Roman"/>
          <w14:ligatures w14:val="none"/>
        </w:rPr>
        <w:t xml:space="preserve">Öğrencinin akademik ve kariyer gelişimini izlemek, diploma onayı ve yeterliliklerin sertifikalandırılmasına ilişkin tanımlı süreçler ve mevcut uygulamalar </w:t>
      </w:r>
    </w:p>
    <w:p w14:paraId="32C1BF09"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sz w:val="24"/>
          <w:szCs w:val="24"/>
          <w14:ligatures w14:val="none"/>
        </w:rPr>
      </w:pPr>
      <w:r w:rsidRPr="00B42318">
        <w:rPr>
          <w:rFonts w:ascii="Times New Roman" w:eastAsia="Times New Roman" w:hAnsi="Times New Roman" w:cs="Times New Roman"/>
          <w14:ligatures w14:val="none"/>
        </w:rPr>
        <w:t>Bulunmamaktadır.</w:t>
      </w:r>
    </w:p>
    <w:p w14:paraId="4DCA8806" w14:textId="77777777" w:rsidR="00B42318" w:rsidRPr="00B42318" w:rsidRDefault="00B42318" w:rsidP="00B42318">
      <w:pPr>
        <w:widowControl w:val="0"/>
        <w:numPr>
          <w:ilvl w:val="0"/>
          <w:numId w:val="30"/>
        </w:numPr>
        <w:spacing w:after="0" w:line="276" w:lineRule="auto"/>
        <w:ind w:left="426" w:right="63" w:hanging="284"/>
        <w:jc w:val="both"/>
        <w:rPr>
          <w:rFonts w:ascii="Times New Roman" w:eastAsia="Times New Roman" w:hAnsi="Times New Roman" w:cs="Times New Roman"/>
          <w:sz w:val="24"/>
          <w:szCs w:val="24"/>
          <w14:ligatures w14:val="none"/>
        </w:rPr>
      </w:pPr>
      <w:r w:rsidRPr="00B42318">
        <w:rPr>
          <w:rFonts w:ascii="Times New Roman" w:eastAsia="Times New Roman" w:hAnsi="Times New Roman" w:cs="Times New Roman"/>
          <w14:ligatures w14:val="none"/>
        </w:rPr>
        <w:t xml:space="preserve">Merkezi yerleştirmeyle gelen öğrenci grupları dışında kalan yatay geçiş, yabancı uyruklu öğrenci sınavı (YÖS), çift anadal programı (ÇAP), </w:t>
      </w:r>
      <w:proofErr w:type="spellStart"/>
      <w:r w:rsidRPr="00B42318">
        <w:rPr>
          <w:rFonts w:ascii="Times New Roman" w:eastAsia="Times New Roman" w:hAnsi="Times New Roman" w:cs="Times New Roman"/>
          <w14:ligatures w14:val="none"/>
        </w:rPr>
        <w:t>yandal</w:t>
      </w:r>
      <w:proofErr w:type="spellEnd"/>
      <w:r w:rsidRPr="00B42318">
        <w:rPr>
          <w:rFonts w:ascii="Times New Roman" w:eastAsia="Times New Roman" w:hAnsi="Times New Roman" w:cs="Times New Roman"/>
          <w14:ligatures w14:val="none"/>
        </w:rPr>
        <w:t xml:space="preserve"> öğrenci kabullerinde uygulanan kriterler </w:t>
      </w:r>
    </w:p>
    <w:p w14:paraId="6DD11A28" w14:textId="77777777" w:rsidR="00B42318" w:rsidRPr="00B42318" w:rsidRDefault="00B42318" w:rsidP="00B42318">
      <w:pPr>
        <w:widowControl w:val="0"/>
        <w:spacing w:after="0" w:line="240" w:lineRule="auto"/>
        <w:ind w:left="426" w:right="62"/>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Lisansüstü eğitimde ana dal, yan dal, yabancı uyruklu öğrenci sınavı uygulaması bulunmamakla     birlikte lisansüstü programlara uluslararası öğrenci kabul yönergesi bulunmaktadır. </w:t>
      </w:r>
    </w:p>
    <w:p w14:paraId="09E5516B" w14:textId="77777777" w:rsidR="00B42318" w:rsidRPr="00B42318" w:rsidRDefault="00B42318" w:rsidP="00B42318">
      <w:pPr>
        <w:spacing w:after="0" w:line="240" w:lineRule="auto"/>
        <w:ind w:right="62" w:firstLine="426"/>
        <w:jc w:val="both"/>
        <w:outlineLvl w:val="3"/>
        <w:rPr>
          <w:rFonts w:ascii="Times New Roman" w:eastAsia="Times New Roman" w:hAnsi="Times New Roman" w:cs="Times New Roman"/>
          <w:bCs/>
          <w14:ligatures w14:val="none"/>
        </w:rPr>
      </w:pPr>
      <w:r w:rsidRPr="00B42318">
        <w:rPr>
          <w:rFonts w:ascii="Times New Roman" w:eastAsia="Times New Roman" w:hAnsi="Times New Roman" w:cs="Times New Roman"/>
          <w:b/>
          <w:bCs/>
          <w14:ligatures w14:val="none"/>
        </w:rPr>
        <w:t>Kanıt 89.</w:t>
      </w:r>
      <w:r w:rsidRPr="00B42318">
        <w:rPr>
          <w:rFonts w:ascii="Times New Roman" w:eastAsia="Times New Roman" w:hAnsi="Times New Roman" w:cs="Times New Roman"/>
          <w:bCs/>
          <w14:ligatures w14:val="none"/>
        </w:rPr>
        <w:t xml:space="preserve"> Lisansüstü programlara uluslararası öğrenci kabul yönergesi (</w:t>
      </w:r>
      <w:hyperlink r:id="rId65" w:history="1">
        <w:r w:rsidRPr="00B42318">
          <w:rPr>
            <w:rFonts w:ascii="Times New Roman" w:eastAsia="Times New Roman" w:hAnsi="Times New Roman" w:cs="Times New Roman"/>
            <w:color w:val="0563C1"/>
            <w:u w:val="single"/>
            <w14:ligatures w14:val="none"/>
          </w:rPr>
          <w:t>ug5z2i5y.pdf (ohu.edu.tr)</w:t>
        </w:r>
      </w:hyperlink>
      <w:r w:rsidRPr="00B42318">
        <w:rPr>
          <w:rFonts w:ascii="Times New Roman" w:eastAsia="Times New Roman" w:hAnsi="Times New Roman" w:cs="Times New Roman"/>
          <w14:ligatures w14:val="none"/>
        </w:rPr>
        <w:t>)</w:t>
      </w:r>
    </w:p>
    <w:p w14:paraId="3D71241A" w14:textId="77777777" w:rsidR="00B42318" w:rsidRPr="00B42318" w:rsidRDefault="00B42318" w:rsidP="00B42318">
      <w:pPr>
        <w:widowControl w:val="0"/>
        <w:numPr>
          <w:ilvl w:val="0"/>
          <w:numId w:val="30"/>
        </w:numPr>
        <w:spacing w:after="0" w:line="276" w:lineRule="auto"/>
        <w:ind w:left="426" w:right="63" w:hanging="284"/>
        <w:jc w:val="both"/>
        <w:rPr>
          <w:rFonts w:ascii="Times New Roman" w:eastAsia="Times New Roman" w:hAnsi="Times New Roman" w:cs="Times New Roman"/>
          <w:sz w:val="24"/>
          <w:szCs w:val="24"/>
          <w14:ligatures w14:val="none"/>
        </w:rPr>
      </w:pPr>
      <w:r w:rsidRPr="00B42318">
        <w:rPr>
          <w:rFonts w:ascii="Times New Roman" w:eastAsia="Times New Roman" w:hAnsi="Times New Roman" w:cs="Times New Roman"/>
          <w14:ligatures w14:val="none"/>
        </w:rPr>
        <w:t xml:space="preserve">Öğrenci iş yükü kredisinin değişim programlarında herhangi bir ek çalışmaya gerek kalmaksızın tanındığını gösteren belgeler* </w:t>
      </w:r>
    </w:p>
    <w:p w14:paraId="3882D60F" w14:textId="77777777" w:rsidR="00B42318" w:rsidRPr="00B42318" w:rsidRDefault="00B42318" w:rsidP="00B42318">
      <w:pPr>
        <w:spacing w:after="0" w:line="240" w:lineRule="auto"/>
        <w:ind w:left="426" w:right="62"/>
        <w:jc w:val="both"/>
        <w:outlineLvl w:val="3"/>
        <w:rPr>
          <w:rFonts w:ascii="Times New Roman" w:eastAsia="Times New Roman" w:hAnsi="Times New Roman" w:cs="Times New Roman"/>
          <w:bCs/>
          <w14:ligatures w14:val="none"/>
        </w:rPr>
      </w:pPr>
      <w:r w:rsidRPr="00B42318">
        <w:rPr>
          <w:rFonts w:ascii="Times New Roman" w:eastAsia="Times New Roman" w:hAnsi="Times New Roman" w:cs="Times New Roman"/>
          <w:bCs/>
          <w14:ligatures w14:val="none"/>
        </w:rPr>
        <w:t>Öğrenci değişim programlarında alınan dersler birimimizde öğrenci iş yükü kredilerine dahil edilmektedir.</w:t>
      </w:r>
    </w:p>
    <w:p w14:paraId="0E5AC469" w14:textId="77777777" w:rsidR="00B42318" w:rsidRPr="00B42318" w:rsidRDefault="00B42318" w:rsidP="00B42318">
      <w:pPr>
        <w:spacing w:after="0" w:line="240" w:lineRule="auto"/>
        <w:ind w:right="62" w:firstLine="426"/>
        <w:jc w:val="both"/>
        <w:outlineLvl w:val="3"/>
        <w:rPr>
          <w:rFonts w:ascii="Times New Roman" w:eastAsia="Times New Roman" w:hAnsi="Times New Roman" w:cs="Times New Roman"/>
          <w:bCs/>
          <w14:ligatures w14:val="none"/>
        </w:rPr>
      </w:pPr>
      <w:r w:rsidRPr="00B42318">
        <w:rPr>
          <w:rFonts w:ascii="Times New Roman" w:eastAsia="Times New Roman" w:hAnsi="Times New Roman" w:cs="Times New Roman"/>
          <w:b/>
          <w:bCs/>
          <w14:ligatures w14:val="none"/>
        </w:rPr>
        <w:t>Kanıt 90.</w:t>
      </w:r>
      <w:r w:rsidRPr="00B42318">
        <w:rPr>
          <w:rFonts w:ascii="Times New Roman" w:eastAsia="Times New Roman" w:hAnsi="Times New Roman" w:cs="Times New Roman"/>
          <w:bCs/>
          <w14:ligatures w14:val="none"/>
        </w:rPr>
        <w:t xml:space="preserve"> </w:t>
      </w:r>
      <w:r w:rsidRPr="00B42318">
        <w:rPr>
          <w:rFonts w:ascii="Times New Roman" w:eastAsia="Times New Roman" w:hAnsi="Times New Roman" w:cs="Times New Roman"/>
          <w14:ligatures w14:val="none"/>
        </w:rPr>
        <w:t>2024 yılında Erasmus programından yararlanan öğrenciler ve ilgili bilgiler</w:t>
      </w:r>
    </w:p>
    <w:p w14:paraId="4B2DA425" w14:textId="77777777" w:rsidR="00B42318" w:rsidRPr="00B42318" w:rsidRDefault="00B42318" w:rsidP="00B42318">
      <w:pPr>
        <w:widowControl w:val="0"/>
        <w:numPr>
          <w:ilvl w:val="0"/>
          <w:numId w:val="30"/>
        </w:numPr>
        <w:spacing w:after="0" w:line="276" w:lineRule="auto"/>
        <w:ind w:left="426" w:right="63" w:hanging="284"/>
        <w:jc w:val="both"/>
        <w:rPr>
          <w:rFonts w:ascii="Times New Roman" w:eastAsia="Times New Roman" w:hAnsi="Times New Roman" w:cs="Times New Roman"/>
          <w:sz w:val="24"/>
          <w:szCs w:val="24"/>
          <w14:ligatures w14:val="none"/>
        </w:rPr>
      </w:pPr>
      <w:r w:rsidRPr="00B42318">
        <w:rPr>
          <w:rFonts w:ascii="Times New Roman" w:eastAsia="Times New Roman" w:hAnsi="Times New Roman" w:cs="Times New Roman"/>
          <w14:ligatures w14:val="none"/>
        </w:rPr>
        <w:t>Standart uygulamalar ve mevzuatın yanı sıra kurumun ihtiyaçları doğrultusunda geliştirdiği özgün yaklaşım ve uygulamalarına ilişkin kanıtlar</w:t>
      </w:r>
    </w:p>
    <w:p w14:paraId="30FEFB88" w14:textId="77777777" w:rsidR="00B42318" w:rsidRPr="00B42318" w:rsidRDefault="00B42318" w:rsidP="00B42318">
      <w:pPr>
        <w:widowControl w:val="0"/>
        <w:spacing w:after="0" w:line="360" w:lineRule="auto"/>
        <w:ind w:left="507" w:right="63" w:hanging="389"/>
        <w:jc w:val="both"/>
        <w:rPr>
          <w:rFonts w:ascii="Times New Roman" w:eastAsia="Times New Roman" w:hAnsi="Times New Roman" w:cs="Times New Roman"/>
          <w:sz w:val="24"/>
          <w:szCs w:val="24"/>
          <w14:ligatures w14:val="none"/>
        </w:rPr>
      </w:pPr>
    </w:p>
    <w:p w14:paraId="41044CF3" w14:textId="77777777" w:rsidR="00B42318" w:rsidRPr="00B42318" w:rsidRDefault="00B42318" w:rsidP="00B42318">
      <w:pPr>
        <w:widowControl w:val="0"/>
        <w:spacing w:after="0" w:line="360" w:lineRule="auto"/>
        <w:ind w:right="63"/>
        <w:jc w:val="both"/>
        <w:rPr>
          <w:rFonts w:ascii="Times New Roman" w:eastAsia="Times New Roman" w:hAnsi="Times New Roman" w:cs="Times New Roman"/>
          <w:b/>
          <w:color w:val="FF0000"/>
          <w:sz w:val="24"/>
          <w:szCs w:val="24"/>
          <w14:ligatures w14:val="none"/>
        </w:rPr>
      </w:pPr>
      <w:r w:rsidRPr="00B42318">
        <w:rPr>
          <w:rFonts w:ascii="Times New Roman" w:eastAsia="Times New Roman" w:hAnsi="Times New Roman" w:cs="Times New Roman"/>
          <w:b/>
          <w:sz w:val="24"/>
          <w:szCs w:val="24"/>
          <w14:ligatures w14:val="none"/>
        </w:rPr>
        <w:t xml:space="preserve">B.3. Öğrenme Kaynakları ve Akademik Destek Hizmetleri </w:t>
      </w:r>
      <w:r w:rsidRPr="00B42318">
        <w:rPr>
          <w:rFonts w:ascii="Times New Roman" w:eastAsia="Times New Roman" w:hAnsi="Times New Roman" w:cs="Times New Roman"/>
          <w:b/>
          <w:color w:val="FF0000"/>
          <w:sz w:val="24"/>
          <w:szCs w:val="24"/>
          <w14:ligatures w14:val="none"/>
        </w:rPr>
        <w:t xml:space="preserve"> </w:t>
      </w:r>
    </w:p>
    <w:p w14:paraId="5D08D720" w14:textId="77777777" w:rsidR="00B42318" w:rsidRPr="00B42318" w:rsidRDefault="00B42318" w:rsidP="00B42318">
      <w:pPr>
        <w:widowControl w:val="0"/>
        <w:spacing w:after="0" w:line="360" w:lineRule="auto"/>
        <w:ind w:left="507" w:right="63"/>
        <w:jc w:val="both"/>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14:ligatures w14:val="none"/>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14:paraId="3731C017" w14:textId="77777777" w:rsidR="00B42318" w:rsidRPr="00B42318" w:rsidRDefault="00B42318" w:rsidP="00B42318">
      <w:pPr>
        <w:widowControl w:val="0"/>
        <w:spacing w:after="0" w:line="276" w:lineRule="auto"/>
        <w:ind w:right="63"/>
        <w:jc w:val="both"/>
        <w:rPr>
          <w:rFonts w:ascii="Times New Roman" w:eastAsia="Times New Roman" w:hAnsi="Times New Roman" w:cs="Times New Roman"/>
          <w:b/>
          <w:i/>
          <w:color w:val="000000"/>
          <w:sz w:val="24"/>
          <w14:ligatures w14:val="none"/>
        </w:rPr>
      </w:pPr>
      <w:r w:rsidRPr="00B42318">
        <w:rPr>
          <w:rFonts w:ascii="Times New Roman" w:eastAsia="Times New Roman" w:hAnsi="Times New Roman" w:cs="Times New Roman"/>
          <w:b/>
          <w:i/>
          <w:color w:val="000000"/>
          <w:sz w:val="24"/>
          <w14:ligatures w14:val="none"/>
        </w:rPr>
        <w:t>B.3.1. Öğrenme ortam ve kaynakları</w:t>
      </w:r>
    </w:p>
    <w:p w14:paraId="0AA3078D" w14:textId="77777777" w:rsidR="00B42318" w:rsidRPr="00B42318" w:rsidRDefault="00B42318" w:rsidP="00B42318">
      <w:pPr>
        <w:widowControl w:val="0"/>
        <w:numPr>
          <w:ilvl w:val="0"/>
          <w:numId w:val="31"/>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Öğrenme kaynakları ve bu kaynakların yeterlilik durumu, geliştirilmesine ilişkin planlamalar ve uygulamalar </w:t>
      </w:r>
    </w:p>
    <w:p w14:paraId="2B6573DB" w14:textId="77777777" w:rsidR="00B42318" w:rsidRPr="00B42318" w:rsidRDefault="00B42318" w:rsidP="00B42318">
      <w:pPr>
        <w:spacing w:after="200" w:line="276" w:lineRule="auto"/>
        <w:ind w:left="142" w:hanging="142"/>
        <w:jc w:val="both"/>
        <w:rPr>
          <w:rFonts w:ascii="Times New Roman" w:eastAsia="Times New Roman" w:hAnsi="Times New Roman" w:cs="Times New Roman"/>
          <w:bCs/>
          <w14:ligatures w14:val="none"/>
        </w:rPr>
      </w:pPr>
      <w:r w:rsidRPr="00B42318">
        <w:rPr>
          <w:rFonts w:ascii="Times New Roman" w:eastAsia="Times New Roman" w:hAnsi="Times New Roman" w:cs="Times New Roman"/>
          <w:bCs/>
          <w14:ligatures w14:val="none"/>
        </w:rPr>
        <w:t xml:space="preserve">   Bölümümüzde kullanılan öğrenme kaynakları düzenli olarak güncellenmektedir. Özellikle uzaktan        eğitime geçilen süreçte MERGEN gibi alt yapı ve uygulamalar üniversitemiz tarafından sağlanmıştır.</w:t>
      </w:r>
    </w:p>
    <w:p w14:paraId="6E1A64E8" w14:textId="77777777" w:rsidR="00B42318" w:rsidRPr="00B42318" w:rsidRDefault="00B42318" w:rsidP="00B42318">
      <w:pPr>
        <w:spacing w:after="200" w:line="276" w:lineRule="auto"/>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b/>
          <w:bCs/>
          <w14:ligatures w14:val="none"/>
        </w:rPr>
        <w:t xml:space="preserve">   Kanıt 91.</w:t>
      </w:r>
      <w:r w:rsidRPr="00B42318">
        <w:rPr>
          <w:rFonts w:ascii="Times New Roman" w:eastAsia="Times New Roman" w:hAnsi="Times New Roman" w:cs="Times New Roman"/>
          <w:bCs/>
          <w14:ligatures w14:val="none"/>
        </w:rPr>
        <w:t xml:space="preserve"> Mergen sistemi (</w:t>
      </w:r>
      <w:hyperlink r:id="rId66" w:history="1">
        <w:r w:rsidRPr="00B42318">
          <w:rPr>
            <w:rFonts w:ascii="Times New Roman" w:eastAsia="Times New Roman" w:hAnsi="Times New Roman" w:cs="Times New Roman"/>
            <w:color w:val="0563C1"/>
            <w:u w:val="single"/>
            <w14:ligatures w14:val="none"/>
          </w:rPr>
          <w:t>Mergen'de Oturum Aç (anadolu.edu.tr)</w:t>
        </w:r>
      </w:hyperlink>
      <w:r w:rsidRPr="00B42318">
        <w:rPr>
          <w:rFonts w:ascii="Times New Roman" w:eastAsia="Times New Roman" w:hAnsi="Times New Roman" w:cs="Times New Roman"/>
          <w14:ligatures w14:val="none"/>
        </w:rPr>
        <w:t>)</w:t>
      </w:r>
    </w:p>
    <w:p w14:paraId="059E1C02" w14:textId="77777777" w:rsidR="00B42318" w:rsidRPr="00B42318" w:rsidRDefault="00B42318" w:rsidP="00B42318">
      <w:pPr>
        <w:widowControl w:val="0"/>
        <w:numPr>
          <w:ilvl w:val="0"/>
          <w:numId w:val="31"/>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Öğrenci el kitabı (kurumun sunduğu öğrenme ortan ve kaynaklarını anlatan) ● Öğrencilerin (kütüphane, laboratuvar </w:t>
      </w:r>
      <w:proofErr w:type="spellStart"/>
      <w:r w:rsidRPr="00B42318">
        <w:rPr>
          <w:rFonts w:ascii="Times New Roman" w:eastAsia="Times New Roman" w:hAnsi="Times New Roman" w:cs="Times New Roman"/>
          <w14:ligatures w14:val="none"/>
        </w:rPr>
        <w:t>vb</w:t>
      </w:r>
      <w:proofErr w:type="spellEnd"/>
      <w:r w:rsidRPr="00B42318">
        <w:rPr>
          <w:rFonts w:ascii="Times New Roman" w:eastAsia="Times New Roman" w:hAnsi="Times New Roman" w:cs="Times New Roman"/>
          <w14:ligatures w14:val="none"/>
        </w:rPr>
        <w:t xml:space="preserve">) erişim analizleri </w:t>
      </w:r>
    </w:p>
    <w:p w14:paraId="1DA538CB"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bCs/>
          <w14:ligatures w14:val="none"/>
        </w:rPr>
        <w:t xml:space="preserve">Birimimizde öğrencilerimizin kütüphane, laboratuvar gibi eğitim öğretim için gerekli altyapılar mevcuttur. Bu alanda herhangi bir denetleme mekanizması bulunmamaktadır. </w:t>
      </w:r>
    </w:p>
    <w:p w14:paraId="668082D5" w14:textId="77777777" w:rsidR="00B42318" w:rsidRPr="00B42318" w:rsidRDefault="00B42318" w:rsidP="00B42318">
      <w:pPr>
        <w:widowControl w:val="0"/>
        <w:numPr>
          <w:ilvl w:val="0"/>
          <w:numId w:val="31"/>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Öğrenme kaynaklarına erişilebilirlik kanıtları (Uzaktan eğitim dahil) </w:t>
      </w:r>
    </w:p>
    <w:p w14:paraId="6B282355" w14:textId="77777777" w:rsidR="00B42318" w:rsidRPr="00B42318" w:rsidRDefault="00B42318" w:rsidP="00B42318">
      <w:pPr>
        <w:spacing w:after="200" w:line="276" w:lineRule="auto"/>
        <w:ind w:left="426"/>
        <w:jc w:val="both"/>
        <w:rPr>
          <w:rFonts w:ascii="Times New Roman" w:eastAsia="Times New Roman" w:hAnsi="Times New Roman" w:cs="Times New Roman"/>
          <w:bCs/>
          <w14:ligatures w14:val="none"/>
        </w:rPr>
      </w:pPr>
      <w:r w:rsidRPr="00B42318">
        <w:rPr>
          <w:rFonts w:ascii="Times New Roman" w:eastAsia="Times New Roman" w:hAnsi="Times New Roman" w:cs="Times New Roman"/>
          <w:bCs/>
          <w14:ligatures w14:val="none"/>
        </w:rPr>
        <w:t>Bölümümüzde kullanılan öğrenme kaynakları düzenli olarak güncellenmektedir. Özellikle uzaktan eğitime geçilen süreçte MERGEN gibi alt yapı ve uygulamalar üniversitemiz tarafından sağlanmıştır.</w:t>
      </w:r>
    </w:p>
    <w:p w14:paraId="7DE05AAD" w14:textId="77777777" w:rsidR="00B42318" w:rsidRPr="00B42318" w:rsidRDefault="00B42318" w:rsidP="00B42318">
      <w:pPr>
        <w:spacing w:after="200" w:line="276" w:lineRule="auto"/>
        <w:ind w:right="63" w:firstLine="426"/>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b/>
          <w:bCs/>
          <w14:ligatures w14:val="none"/>
        </w:rPr>
        <w:t>Kanıt 92.</w:t>
      </w:r>
      <w:r w:rsidRPr="00B42318">
        <w:rPr>
          <w:rFonts w:ascii="Times New Roman" w:eastAsia="Times New Roman" w:hAnsi="Times New Roman" w:cs="Times New Roman"/>
          <w:bCs/>
          <w14:ligatures w14:val="none"/>
        </w:rPr>
        <w:t xml:space="preserve"> Mergen sistemi (</w:t>
      </w:r>
      <w:hyperlink r:id="rId67" w:history="1">
        <w:r w:rsidRPr="00B42318">
          <w:rPr>
            <w:rFonts w:ascii="Times New Roman" w:eastAsia="Times New Roman" w:hAnsi="Times New Roman" w:cs="Times New Roman"/>
            <w:color w:val="0563C1"/>
            <w:u w:val="single"/>
            <w14:ligatures w14:val="none"/>
          </w:rPr>
          <w:t>Mergen'de Oturum Aç (anadolu.edu.tr)</w:t>
        </w:r>
      </w:hyperlink>
    </w:p>
    <w:p w14:paraId="2303A725" w14:textId="77777777" w:rsidR="00B42318" w:rsidRPr="00B42318" w:rsidRDefault="00B42318" w:rsidP="00B42318">
      <w:pPr>
        <w:widowControl w:val="0"/>
        <w:numPr>
          <w:ilvl w:val="0"/>
          <w:numId w:val="31"/>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Öğrenme yönetim sistemi uygulamalarına ilişkin örnekler </w:t>
      </w:r>
    </w:p>
    <w:p w14:paraId="5E2FF980" w14:textId="77777777" w:rsidR="00B42318" w:rsidRPr="00B42318" w:rsidRDefault="00B42318" w:rsidP="00B42318">
      <w:pPr>
        <w:tabs>
          <w:tab w:val="left" w:pos="834"/>
        </w:tabs>
        <w:spacing w:after="200" w:line="276" w:lineRule="auto"/>
        <w:ind w:left="708"/>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lastRenderedPageBreak/>
        <w:t>Öğrenme yönetim sistemi (MERGEN), uzaktan eğitim ile ilgili hem akademisyen hem de öğrencilerimiz tarafından aktif şekilde kullanılmıştır. İlgili dönemde dersler, sınavlar ve uygulama ödevleri bu sistem üzerinden yapılmaya devam edilmiştir.</w:t>
      </w:r>
    </w:p>
    <w:p w14:paraId="71839324" w14:textId="77777777" w:rsidR="00B42318" w:rsidRPr="00B42318" w:rsidRDefault="00B42318" w:rsidP="00B42318">
      <w:pPr>
        <w:tabs>
          <w:tab w:val="left" w:pos="834"/>
        </w:tabs>
        <w:spacing w:after="200" w:line="276" w:lineRule="auto"/>
        <w:rPr>
          <w:rFonts w:ascii="Times New Roman" w:eastAsia="Times New Roman" w:hAnsi="Times New Roman" w:cs="Times New Roman"/>
          <w:color w:val="0563C1"/>
          <w:u w:val="single"/>
          <w14:ligatures w14:val="none"/>
        </w:rPr>
      </w:pPr>
      <w:r w:rsidRPr="00B42318">
        <w:rPr>
          <w:rFonts w:ascii="Times New Roman" w:eastAsia="Times New Roman" w:hAnsi="Times New Roman" w:cs="Times New Roman"/>
          <w:b/>
          <w14:ligatures w14:val="none"/>
        </w:rPr>
        <w:tab/>
        <w:t>Kanıt 93.</w:t>
      </w:r>
      <w:r w:rsidRPr="00B42318">
        <w:rPr>
          <w:rFonts w:ascii="Times New Roman" w:eastAsia="Times New Roman" w:hAnsi="Times New Roman" w:cs="Times New Roman"/>
          <w14:ligatures w14:val="none"/>
        </w:rPr>
        <w:t xml:space="preserve"> Mergen sistemi (</w:t>
      </w:r>
      <w:hyperlink r:id="rId68" w:history="1">
        <w:r w:rsidRPr="00B42318">
          <w:rPr>
            <w:rFonts w:ascii="Times New Roman" w:eastAsia="Times New Roman" w:hAnsi="Times New Roman" w:cs="Times New Roman"/>
            <w:color w:val="0563C1"/>
            <w:u w:val="single"/>
            <w14:ligatures w14:val="none"/>
          </w:rPr>
          <w:t>Mergen'de Oturum Aç (anadolu.edu.tr)</w:t>
        </w:r>
      </w:hyperlink>
    </w:p>
    <w:p w14:paraId="5FB0BEA4"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p>
    <w:p w14:paraId="1A8E8F71" w14:textId="77777777" w:rsidR="00B42318" w:rsidRPr="00B42318" w:rsidRDefault="00B42318" w:rsidP="00B42318">
      <w:pPr>
        <w:widowControl w:val="0"/>
        <w:numPr>
          <w:ilvl w:val="0"/>
          <w:numId w:val="31"/>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Öğrencilere sunulan öğrenme kaynakları ile ilgili öğrenci geri bildirim araçları (Anketler vb.) </w:t>
      </w:r>
    </w:p>
    <w:p w14:paraId="6A21B12C" w14:textId="77777777" w:rsidR="00B42318" w:rsidRPr="00B42318" w:rsidRDefault="00B42318" w:rsidP="00B42318">
      <w:pPr>
        <w:spacing w:after="200" w:line="276" w:lineRule="auto"/>
        <w:ind w:left="142"/>
        <w:jc w:val="both"/>
        <w:rPr>
          <w:rFonts w:ascii="Times New Roman" w:eastAsia="Times New Roman" w:hAnsi="Times New Roman" w:cs="Times New Roman"/>
          <w:bCs/>
          <w14:ligatures w14:val="none"/>
        </w:rPr>
      </w:pPr>
      <w:r w:rsidRPr="00B42318">
        <w:rPr>
          <w:rFonts w:ascii="Times New Roman" w:eastAsia="Times New Roman" w:hAnsi="Times New Roman" w:cs="Times New Roman"/>
          <w:bCs/>
          <w14:ligatures w14:val="none"/>
        </w:rPr>
        <w:t xml:space="preserve">Birimimizde sunulan hizmetlerle ilgili öğrenci geri bildirim araçları olarak Mergen sisteminde mesaj  sekmesi   ve OGRİS sisteminde var olan öğrenci anketi kullanılmaktadır. </w:t>
      </w:r>
    </w:p>
    <w:p w14:paraId="2996DDFF" w14:textId="77777777" w:rsidR="00B42318" w:rsidRPr="00B42318" w:rsidRDefault="00B42318" w:rsidP="00B42318">
      <w:pPr>
        <w:tabs>
          <w:tab w:val="left" w:pos="709"/>
        </w:tabs>
        <w:spacing w:after="200" w:line="276" w:lineRule="auto"/>
        <w:jc w:val="both"/>
        <w:rPr>
          <w:rFonts w:ascii="Times New Roman" w:eastAsia="Times New Roman" w:hAnsi="Times New Roman" w:cs="Times New Roman"/>
          <w:bCs/>
          <w14:ligatures w14:val="none"/>
        </w:rPr>
      </w:pPr>
      <w:r w:rsidRPr="00B42318">
        <w:rPr>
          <w:rFonts w:ascii="Times New Roman" w:eastAsia="Times New Roman" w:hAnsi="Times New Roman" w:cs="Times New Roman"/>
          <w:b/>
          <w:bCs/>
          <w14:ligatures w14:val="none"/>
        </w:rPr>
        <w:t xml:space="preserve">  Kanıt 94.</w:t>
      </w:r>
      <w:r w:rsidRPr="00B42318">
        <w:rPr>
          <w:rFonts w:ascii="Times New Roman" w:eastAsia="Times New Roman" w:hAnsi="Times New Roman" w:cs="Times New Roman"/>
          <w:bCs/>
          <w14:ligatures w14:val="none"/>
        </w:rPr>
        <w:t xml:space="preserve"> OGRİS öğrenci anketi</w:t>
      </w:r>
    </w:p>
    <w:p w14:paraId="1BCF4087" w14:textId="77777777" w:rsidR="00B42318" w:rsidRPr="00B42318" w:rsidRDefault="00B42318" w:rsidP="00B42318">
      <w:pPr>
        <w:spacing w:after="200" w:line="276" w:lineRule="auto"/>
        <w:jc w:val="both"/>
        <w:rPr>
          <w:rFonts w:ascii="Times New Roman" w:eastAsia="Times New Roman" w:hAnsi="Times New Roman" w:cs="Times New Roman"/>
          <w:bCs/>
          <w14:ligatures w14:val="none"/>
        </w:rPr>
      </w:pPr>
      <w:r w:rsidRPr="00B42318">
        <w:rPr>
          <w:rFonts w:ascii="Times New Roman" w:eastAsia="Times New Roman" w:hAnsi="Times New Roman" w:cs="Times New Roman"/>
          <w:b/>
          <w:bCs/>
          <w14:ligatures w14:val="none"/>
        </w:rPr>
        <w:t xml:space="preserve">  Kanıt 95. </w:t>
      </w:r>
      <w:r w:rsidRPr="00B42318">
        <w:rPr>
          <w:rFonts w:ascii="Times New Roman" w:eastAsia="Times New Roman" w:hAnsi="Times New Roman" w:cs="Times New Roman"/>
          <w:bCs/>
          <w14:ligatures w14:val="none"/>
        </w:rPr>
        <w:t>Mergen mesaj sekmesi</w:t>
      </w:r>
      <w:r w:rsidRPr="00B42318">
        <w:rPr>
          <w:rFonts w:ascii="Times New Roman" w:eastAsia="Times New Roman" w:hAnsi="Times New Roman" w:cs="Times New Roman"/>
          <w:noProof/>
          <w14:ligatures w14:val="none"/>
        </w:rPr>
        <w:t xml:space="preserve"> </w:t>
      </w:r>
    </w:p>
    <w:p w14:paraId="78EB3A0E"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p>
    <w:p w14:paraId="731F2212" w14:textId="77777777" w:rsidR="00B42318" w:rsidRPr="00B42318" w:rsidRDefault="00B42318" w:rsidP="00B42318">
      <w:pPr>
        <w:widowControl w:val="0"/>
        <w:numPr>
          <w:ilvl w:val="0"/>
          <w:numId w:val="31"/>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Öğrenme kaynaklarının düzenli izlendiğine ve iyileştirildiğine ilişkin kanıtlar </w:t>
      </w:r>
    </w:p>
    <w:p w14:paraId="0C6AF777" w14:textId="77777777" w:rsidR="00B42318" w:rsidRPr="00B42318" w:rsidRDefault="00B42318" w:rsidP="00B42318">
      <w:pPr>
        <w:spacing w:after="200" w:line="276" w:lineRule="auto"/>
        <w:ind w:left="426"/>
        <w:jc w:val="both"/>
        <w:rPr>
          <w:rFonts w:ascii="Times New Roman" w:eastAsia="Times New Roman" w:hAnsi="Times New Roman" w:cs="Times New Roman"/>
          <w:b/>
          <w:bCs/>
          <w14:ligatures w14:val="none"/>
        </w:rPr>
      </w:pPr>
      <w:r w:rsidRPr="00B42318">
        <w:rPr>
          <w:rFonts w:ascii="Times New Roman" w:eastAsia="Times New Roman" w:hAnsi="Times New Roman" w:cs="Times New Roman"/>
          <w:bCs/>
          <w14:ligatures w14:val="none"/>
        </w:rPr>
        <w:t>Bölümümüzde kullanılan öğrenme kaynakları düzenli olarak güncellenmektedir. Özellikle uzaktan        eğitime geçilen süreçte MERGEN gibi alt yapı ve uygulamalar üniversitemiz tarafından sağlanmıştır.</w:t>
      </w:r>
      <w:r w:rsidRPr="00B42318">
        <w:rPr>
          <w:rFonts w:ascii="Times New Roman" w:eastAsia="Times New Roman" w:hAnsi="Times New Roman" w:cs="Times New Roman"/>
          <w:b/>
          <w:bCs/>
          <w14:ligatures w14:val="none"/>
        </w:rPr>
        <w:t xml:space="preserve"> </w:t>
      </w:r>
    </w:p>
    <w:p w14:paraId="7EA44B7F" w14:textId="77777777" w:rsidR="00B42318" w:rsidRPr="00B42318" w:rsidRDefault="00B42318" w:rsidP="00B42318">
      <w:pPr>
        <w:spacing w:after="200" w:line="276" w:lineRule="auto"/>
        <w:ind w:left="426"/>
        <w:jc w:val="both"/>
        <w:rPr>
          <w:rFonts w:ascii="Times New Roman" w:eastAsia="Times New Roman" w:hAnsi="Times New Roman" w:cs="Times New Roman"/>
          <w:bCs/>
          <w14:ligatures w14:val="none"/>
        </w:rPr>
      </w:pPr>
      <w:r w:rsidRPr="00B42318">
        <w:rPr>
          <w:rFonts w:ascii="Times New Roman" w:eastAsia="Times New Roman" w:hAnsi="Times New Roman" w:cs="Times New Roman"/>
          <w:b/>
          <w:bCs/>
          <w14:ligatures w14:val="none"/>
        </w:rPr>
        <w:t>Kanıt 96.</w:t>
      </w:r>
      <w:r w:rsidRPr="00B42318">
        <w:rPr>
          <w:rFonts w:ascii="Times New Roman" w:eastAsia="Times New Roman" w:hAnsi="Times New Roman" w:cs="Times New Roman"/>
          <w:bCs/>
          <w14:ligatures w14:val="none"/>
        </w:rPr>
        <w:t xml:space="preserve"> Mergen sistemi (</w:t>
      </w:r>
      <w:hyperlink r:id="rId69" w:history="1">
        <w:r w:rsidRPr="00B42318">
          <w:rPr>
            <w:rFonts w:ascii="Times New Roman" w:eastAsia="Times New Roman" w:hAnsi="Times New Roman" w:cs="Times New Roman"/>
            <w:color w:val="0563C1"/>
            <w:u w:val="single"/>
            <w14:ligatures w14:val="none"/>
          </w:rPr>
          <w:t>Mergen'de Oturum Aç (anadolu.edu.tr)</w:t>
        </w:r>
      </w:hyperlink>
      <w:r w:rsidRPr="00B42318">
        <w:rPr>
          <w:rFonts w:ascii="Times New Roman" w:eastAsia="Times New Roman" w:hAnsi="Times New Roman" w:cs="Times New Roman"/>
          <w14:ligatures w14:val="none"/>
        </w:rPr>
        <w:t>)</w:t>
      </w:r>
    </w:p>
    <w:p w14:paraId="7FF13AF9"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p>
    <w:p w14:paraId="64705BC4"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p>
    <w:p w14:paraId="457D4B0A" w14:textId="77777777" w:rsidR="00B42318" w:rsidRPr="00B42318" w:rsidRDefault="00B42318" w:rsidP="00B42318">
      <w:pPr>
        <w:widowControl w:val="0"/>
        <w:numPr>
          <w:ilvl w:val="0"/>
          <w:numId w:val="31"/>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Standart uygulamalar ve mevzuatın yanı sıra kurumun ihtiyaçları doğrultusunda geliştirdiği özgün yaklaşım ve uygulamalarına ilişkin kanıtlar</w:t>
      </w:r>
    </w:p>
    <w:p w14:paraId="72B49A7E"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1597C824" w14:textId="77777777" w:rsidR="00B42318" w:rsidRPr="00B42318" w:rsidRDefault="00B42318" w:rsidP="00B42318">
      <w:pPr>
        <w:widowControl w:val="0"/>
        <w:spacing w:after="0" w:line="276" w:lineRule="auto"/>
        <w:ind w:right="63"/>
        <w:jc w:val="both"/>
        <w:rPr>
          <w:rFonts w:ascii="Times New Roman" w:eastAsia="Times New Roman" w:hAnsi="Times New Roman" w:cs="Times New Roman"/>
          <w:b/>
          <w:color w:val="000000"/>
          <w14:ligatures w14:val="none"/>
        </w:rPr>
      </w:pPr>
      <w:r w:rsidRPr="00B42318">
        <w:rPr>
          <w:rFonts w:ascii="Times New Roman" w:eastAsia="Times New Roman" w:hAnsi="Times New Roman" w:cs="Times New Roman"/>
          <w:b/>
          <w:i/>
          <w:color w:val="000000"/>
          <w14:ligatures w14:val="none"/>
        </w:rPr>
        <w:t xml:space="preserve">B.3.2. </w:t>
      </w:r>
      <w:r w:rsidRPr="00B42318">
        <w:rPr>
          <w:rFonts w:ascii="Times New Roman" w:eastAsia="Times New Roman" w:hAnsi="Times New Roman" w:cs="Times New Roman"/>
          <w:b/>
          <w:color w:val="000000"/>
          <w14:ligatures w14:val="none"/>
        </w:rPr>
        <w:t>Akademik destek hizmetleri</w:t>
      </w:r>
    </w:p>
    <w:p w14:paraId="7AE5C3FF" w14:textId="77777777" w:rsidR="00B42318" w:rsidRPr="00B42318" w:rsidRDefault="00B42318" w:rsidP="00B42318">
      <w:pPr>
        <w:widowControl w:val="0"/>
        <w:numPr>
          <w:ilvl w:val="0"/>
          <w:numId w:val="32"/>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Akademik destek hizmetleri için kullanılan tanımlı süreçler </w:t>
      </w:r>
    </w:p>
    <w:p w14:paraId="5B9D134F" w14:textId="77777777" w:rsidR="00B42318" w:rsidRPr="00B42318" w:rsidRDefault="00B42318" w:rsidP="00B42318">
      <w:pPr>
        <w:spacing w:after="200" w:line="276" w:lineRule="auto"/>
        <w:ind w:right="63"/>
        <w:jc w:val="both"/>
        <w:outlineLvl w:val="3"/>
        <w:rPr>
          <w:rFonts w:ascii="Times New Roman" w:eastAsia="Times New Roman" w:hAnsi="Times New Roman" w:cs="Times New Roman"/>
          <w:bCs/>
          <w14:ligatures w14:val="none"/>
        </w:rPr>
      </w:pPr>
      <w:r w:rsidRPr="00B42318">
        <w:rPr>
          <w:rFonts w:ascii="Times New Roman" w:eastAsia="Times New Roman" w:hAnsi="Times New Roman" w:cs="Times New Roman"/>
          <w:bCs/>
          <w14:ligatures w14:val="none"/>
        </w:rPr>
        <w:t>Niğde Ömer Halisdemir Üniversitesi, Lisansüstü eğitim-öğretim ve sınav yönetmeliğinde Bölüm 4, Madde18’de danışmanlık sisteminde tanımlı süreçler belirtilmiştir ve birimimizde uygulanmaktadır.</w:t>
      </w:r>
    </w:p>
    <w:p w14:paraId="33FA9956" w14:textId="77777777" w:rsidR="00B42318" w:rsidRPr="00B42318" w:rsidRDefault="00B42318" w:rsidP="00B42318">
      <w:pPr>
        <w:spacing w:after="200" w:line="276" w:lineRule="auto"/>
        <w:ind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b/>
          <w:bCs/>
          <w14:ligatures w14:val="none"/>
        </w:rPr>
        <w:t>Kanıt 97.</w:t>
      </w:r>
      <w:r w:rsidRPr="00B42318">
        <w:rPr>
          <w:rFonts w:ascii="Times New Roman" w:eastAsia="Times New Roman" w:hAnsi="Times New Roman" w:cs="Times New Roman"/>
          <w:bCs/>
          <w14:ligatures w14:val="none"/>
        </w:rPr>
        <w:t xml:space="preserve"> Lisansüstü Eğitim-Öğretim ve Sınav Yönetmeliği</w:t>
      </w:r>
    </w:p>
    <w:p w14:paraId="2FD957B4" w14:textId="77777777" w:rsidR="00B42318" w:rsidRPr="00B42318" w:rsidRDefault="00B42318" w:rsidP="00B42318">
      <w:pPr>
        <w:widowControl w:val="0"/>
        <w:numPr>
          <w:ilvl w:val="0"/>
          <w:numId w:val="32"/>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Varsa uzaktan eğitimde akademik ve teknik öğrenci danışmanlığı mekanizmaları ve tanımlı süreçler </w:t>
      </w:r>
    </w:p>
    <w:p w14:paraId="4006579A" w14:textId="77777777" w:rsidR="00B42318" w:rsidRPr="00B42318" w:rsidRDefault="00B42318" w:rsidP="00B42318">
      <w:pPr>
        <w:tabs>
          <w:tab w:val="left" w:pos="834"/>
        </w:tabs>
        <w:spacing w:after="200" w:line="276" w:lineRule="auto"/>
        <w:ind w:right="495"/>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Üniversitemiz tarafından OGRİS sistemine adapte edilen İYS ya da öğrencilerimiz kullanımına açılan MERGEN sistemi aracılığıyla geri bildirimler alınmakta ve öğrencilerimize bu konuda danışmanlık yapılmaktadır. </w:t>
      </w:r>
      <w:r w:rsidRPr="00B42318">
        <w:rPr>
          <w:rFonts w:ascii="Times New Roman" w:eastAsia="Times New Roman" w:hAnsi="Times New Roman" w:cs="Times New Roman"/>
          <w:bCs/>
          <w14:ligatures w14:val="none"/>
        </w:rPr>
        <w:t>Bölümümüzde 2022 yılı için eğitim öğretim örgün olarak yürütülmüştür.</w:t>
      </w:r>
    </w:p>
    <w:p w14:paraId="4E5B8629" w14:textId="77777777" w:rsidR="00B42318" w:rsidRPr="00B42318" w:rsidRDefault="00B42318" w:rsidP="00B42318">
      <w:pPr>
        <w:spacing w:after="200" w:line="276" w:lineRule="auto"/>
        <w:rPr>
          <w:rFonts w:ascii="Times New Roman" w:eastAsia="Times New Roman" w:hAnsi="Times New Roman" w:cs="Times New Roman"/>
          <w:bCs/>
          <w14:ligatures w14:val="none"/>
        </w:rPr>
      </w:pPr>
      <w:r w:rsidRPr="00B42318">
        <w:rPr>
          <w:rFonts w:ascii="Times New Roman" w:eastAsia="Times New Roman" w:hAnsi="Times New Roman" w:cs="Times New Roman"/>
          <w:b/>
          <w:bCs/>
          <w14:ligatures w14:val="none"/>
        </w:rPr>
        <w:t>Kanıt 98.</w:t>
      </w:r>
      <w:r w:rsidRPr="00B42318">
        <w:rPr>
          <w:rFonts w:ascii="Times New Roman" w:eastAsia="Times New Roman" w:hAnsi="Times New Roman" w:cs="Times New Roman"/>
          <w:bCs/>
          <w14:ligatures w14:val="none"/>
        </w:rPr>
        <w:t xml:space="preserve"> Anabilim dalı 2023-2024 bahar yarıyılı ders dağılım çizelgesi</w:t>
      </w:r>
    </w:p>
    <w:p w14:paraId="2836BD38" w14:textId="77777777" w:rsidR="00B42318" w:rsidRPr="00B42318" w:rsidRDefault="00B42318" w:rsidP="00B42318">
      <w:pPr>
        <w:spacing w:after="200" w:line="276" w:lineRule="auto"/>
        <w:rPr>
          <w:rFonts w:ascii="Times New Roman" w:eastAsia="Times New Roman" w:hAnsi="Times New Roman" w:cs="Times New Roman"/>
          <w:bCs/>
          <w14:ligatures w14:val="none"/>
        </w:rPr>
      </w:pPr>
      <w:r w:rsidRPr="00B42318">
        <w:rPr>
          <w:rFonts w:ascii="Times New Roman" w:eastAsia="Times New Roman" w:hAnsi="Times New Roman" w:cs="Times New Roman"/>
          <w:b/>
          <w:bCs/>
          <w14:ligatures w14:val="none"/>
        </w:rPr>
        <w:t>Kanıt 99.</w:t>
      </w:r>
      <w:r w:rsidRPr="00B42318">
        <w:rPr>
          <w:rFonts w:ascii="Times New Roman" w:eastAsia="Times New Roman" w:hAnsi="Times New Roman" w:cs="Times New Roman"/>
          <w:bCs/>
          <w14:ligatures w14:val="none"/>
        </w:rPr>
        <w:t xml:space="preserve"> Anabilim dalı 2024-2025 güz yarıyılı ders dağılım çizelgesi</w:t>
      </w:r>
    </w:p>
    <w:p w14:paraId="5705DD84"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p>
    <w:p w14:paraId="170FF86F" w14:textId="77777777" w:rsidR="00B42318" w:rsidRPr="00B42318" w:rsidRDefault="00B42318" w:rsidP="00B42318">
      <w:pPr>
        <w:widowControl w:val="0"/>
        <w:numPr>
          <w:ilvl w:val="0"/>
          <w:numId w:val="32"/>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Öğrencilerin danışmanlara erişimine ilişkin mekanizmalar </w:t>
      </w:r>
    </w:p>
    <w:p w14:paraId="5ABA67E1" w14:textId="77777777" w:rsidR="00B42318" w:rsidRPr="00B42318" w:rsidRDefault="00B42318" w:rsidP="00B42318">
      <w:pPr>
        <w:spacing w:after="200" w:line="276" w:lineRule="auto"/>
        <w:ind w:right="63"/>
        <w:jc w:val="both"/>
        <w:outlineLvl w:val="3"/>
        <w:rPr>
          <w:rFonts w:ascii="Times New Roman" w:eastAsia="Times New Roman" w:hAnsi="Times New Roman" w:cs="Times New Roman"/>
          <w:bCs/>
          <w14:ligatures w14:val="none"/>
        </w:rPr>
      </w:pPr>
      <w:r w:rsidRPr="00B42318">
        <w:rPr>
          <w:rFonts w:ascii="Times New Roman" w:eastAsia="Times New Roman" w:hAnsi="Times New Roman" w:cs="Times New Roman"/>
          <w:bCs/>
          <w14:ligatures w14:val="none"/>
        </w:rPr>
        <w:t>Birimimizdeki öğrencilerin danışmanları ve diğer yetkili birimlerle iletişimde bulunmalarını sağlayan “Ogris mesajlaşma, Mergen mesajlaşma, İYS sistemi, örgün eğitimde web sitesi” gibi araçlar bulunmaktadır.</w:t>
      </w:r>
    </w:p>
    <w:p w14:paraId="3C300D5D" w14:textId="77777777" w:rsidR="00B42318" w:rsidRPr="00B42318" w:rsidRDefault="00B42318" w:rsidP="00B42318">
      <w:pPr>
        <w:spacing w:after="200" w:line="276" w:lineRule="auto"/>
        <w:ind w:right="63"/>
        <w:jc w:val="both"/>
        <w:outlineLvl w:val="3"/>
        <w:rPr>
          <w:rFonts w:ascii="Times New Roman" w:eastAsia="Times New Roman" w:hAnsi="Times New Roman" w:cs="Times New Roman"/>
          <w:bCs/>
          <w14:ligatures w14:val="none"/>
        </w:rPr>
      </w:pPr>
      <w:r w:rsidRPr="00B42318">
        <w:rPr>
          <w:rFonts w:ascii="Times New Roman" w:eastAsia="Times New Roman" w:hAnsi="Times New Roman" w:cs="Times New Roman"/>
          <w:b/>
          <w:bCs/>
          <w14:ligatures w14:val="none"/>
        </w:rPr>
        <w:t>Kanıt 100.</w:t>
      </w:r>
      <w:r w:rsidRPr="00B42318">
        <w:rPr>
          <w:rFonts w:ascii="Times New Roman" w:eastAsia="Times New Roman" w:hAnsi="Times New Roman" w:cs="Times New Roman"/>
          <w:bCs/>
          <w14:ligatures w14:val="none"/>
        </w:rPr>
        <w:t xml:space="preserve"> Öğrenci e-posta sistemi</w:t>
      </w:r>
    </w:p>
    <w:p w14:paraId="1A7D6E79" w14:textId="77777777" w:rsidR="00B42318" w:rsidRPr="00B42318" w:rsidRDefault="00B42318" w:rsidP="00B42318">
      <w:pPr>
        <w:spacing w:after="200" w:line="276" w:lineRule="auto"/>
        <w:ind w:right="63"/>
        <w:jc w:val="both"/>
        <w:outlineLvl w:val="3"/>
        <w:rPr>
          <w:rFonts w:ascii="Times New Roman" w:eastAsia="Times New Roman" w:hAnsi="Times New Roman" w:cs="Times New Roman"/>
          <w:bCs/>
          <w14:ligatures w14:val="none"/>
        </w:rPr>
      </w:pPr>
      <w:r w:rsidRPr="00B42318">
        <w:rPr>
          <w:rFonts w:ascii="Times New Roman" w:eastAsia="Times New Roman" w:hAnsi="Times New Roman" w:cs="Times New Roman"/>
          <w:b/>
          <w:bCs/>
          <w14:ligatures w14:val="none"/>
        </w:rPr>
        <w:t>Kanıt 101.</w:t>
      </w:r>
      <w:r w:rsidRPr="00B42318">
        <w:rPr>
          <w:rFonts w:ascii="Times New Roman" w:eastAsia="Times New Roman" w:hAnsi="Times New Roman" w:cs="Times New Roman"/>
          <w:bCs/>
          <w14:ligatures w14:val="none"/>
        </w:rPr>
        <w:t xml:space="preserve"> İYS sistemi</w:t>
      </w:r>
    </w:p>
    <w:p w14:paraId="5903C896" w14:textId="77777777" w:rsidR="00B42318" w:rsidRPr="00B42318" w:rsidRDefault="00B42318" w:rsidP="00B42318">
      <w:pPr>
        <w:spacing w:after="200" w:line="276" w:lineRule="auto"/>
        <w:ind w:right="63"/>
        <w:jc w:val="both"/>
        <w:outlineLvl w:val="3"/>
        <w:rPr>
          <w:rFonts w:ascii="Times New Roman" w:eastAsia="Times New Roman" w:hAnsi="Times New Roman" w:cs="Times New Roman"/>
          <w:bCs/>
          <w14:ligatures w14:val="none"/>
        </w:rPr>
      </w:pPr>
      <w:r w:rsidRPr="00B42318">
        <w:rPr>
          <w:rFonts w:ascii="Times New Roman" w:eastAsia="Times New Roman" w:hAnsi="Times New Roman" w:cs="Times New Roman"/>
          <w:b/>
          <w:bCs/>
          <w14:ligatures w14:val="none"/>
        </w:rPr>
        <w:lastRenderedPageBreak/>
        <w:t>Kanıt 102.</w:t>
      </w:r>
      <w:r w:rsidRPr="00B42318">
        <w:rPr>
          <w:rFonts w:ascii="Times New Roman" w:eastAsia="Times New Roman" w:hAnsi="Times New Roman" w:cs="Times New Roman"/>
          <w:bCs/>
          <w14:ligatures w14:val="none"/>
        </w:rPr>
        <w:t xml:space="preserve"> Mergen Sistemi</w:t>
      </w:r>
    </w:p>
    <w:p w14:paraId="0132F7EA"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p>
    <w:p w14:paraId="1B5D822F" w14:textId="77777777" w:rsidR="00B42318" w:rsidRPr="00B42318" w:rsidRDefault="00B42318" w:rsidP="00B42318">
      <w:pPr>
        <w:widowControl w:val="0"/>
        <w:numPr>
          <w:ilvl w:val="0"/>
          <w:numId w:val="32"/>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Psikolojik danışmanlık veya kariyer merkezi organizasyonel yapılanması </w:t>
      </w:r>
    </w:p>
    <w:p w14:paraId="6D580510"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64C720CC" w14:textId="77777777" w:rsidR="00B42318" w:rsidRPr="00B42318" w:rsidRDefault="00B42318" w:rsidP="00B42318">
      <w:pPr>
        <w:widowControl w:val="0"/>
        <w:numPr>
          <w:ilvl w:val="0"/>
          <w:numId w:val="32"/>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Rehberlik, psikolojik danışmanlık ve kariyer hizmetlerine ilişkin planlama ve uygulamalar </w:t>
      </w:r>
    </w:p>
    <w:p w14:paraId="46421C95"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714F5E3C" w14:textId="77777777" w:rsidR="00B42318" w:rsidRPr="00B42318" w:rsidRDefault="00B42318" w:rsidP="00B42318">
      <w:pPr>
        <w:widowControl w:val="0"/>
        <w:numPr>
          <w:ilvl w:val="0"/>
          <w:numId w:val="32"/>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Kariyer merkezi uygulamaları </w:t>
      </w:r>
    </w:p>
    <w:p w14:paraId="0CDF2966"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Bulunmamaktadır.</w:t>
      </w:r>
    </w:p>
    <w:p w14:paraId="6843DC6F" w14:textId="77777777" w:rsidR="00B42318" w:rsidRPr="00B42318" w:rsidRDefault="00B42318" w:rsidP="00B42318">
      <w:pPr>
        <w:widowControl w:val="0"/>
        <w:numPr>
          <w:ilvl w:val="0"/>
          <w:numId w:val="32"/>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Öğrencilerin katılımına ilişkin kanıtlar </w:t>
      </w:r>
    </w:p>
    <w:p w14:paraId="0E6C78E0"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7265E816" w14:textId="77777777" w:rsidR="00B42318" w:rsidRPr="00B42318" w:rsidRDefault="00B42318" w:rsidP="00B42318">
      <w:pPr>
        <w:widowControl w:val="0"/>
        <w:numPr>
          <w:ilvl w:val="0"/>
          <w:numId w:val="32"/>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Öğrencilere sunulan hizmetlerle ilgili öğrenci geri bildirim araçlarının sonuçları ve izleme kanıtları </w:t>
      </w:r>
    </w:p>
    <w:p w14:paraId="4A859578" w14:textId="77777777" w:rsidR="00B42318" w:rsidRPr="00B42318" w:rsidRDefault="00B42318" w:rsidP="00B42318">
      <w:pPr>
        <w:spacing w:after="200" w:line="276" w:lineRule="auto"/>
        <w:jc w:val="both"/>
        <w:rPr>
          <w:rFonts w:ascii="Times New Roman" w:eastAsia="Times New Roman" w:hAnsi="Times New Roman" w:cs="Times New Roman"/>
          <w14:ligatures w14:val="none"/>
        </w:rPr>
      </w:pPr>
      <w:r w:rsidRPr="00B42318">
        <w:rPr>
          <w:rFonts w:ascii="Times New Roman" w:eastAsia="Times New Roman" w:hAnsi="Times New Roman" w:cs="Times New Roman"/>
          <w:bCs/>
          <w:color w:val="000000"/>
          <w14:ligatures w14:val="none"/>
        </w:rPr>
        <w:t xml:space="preserve">Öğrencilere yönelik yapılan rehberlik, psikolojik danışmanlık, kariyer hizmetleri </w:t>
      </w:r>
      <w:r w:rsidRPr="00B42318">
        <w:rPr>
          <w:rFonts w:ascii="Times New Roman" w:eastAsia="Times New Roman" w:hAnsi="Times New Roman" w:cs="Times New Roman"/>
          <w:color w:val="000000"/>
          <w14:ligatures w14:val="none"/>
        </w:rPr>
        <w:t>bulunmamakla</w:t>
      </w:r>
      <w:r w:rsidRPr="00B42318">
        <w:rPr>
          <w:rFonts w:ascii="Times New Roman" w:eastAsia="Times New Roman" w:hAnsi="Times New Roman" w:cs="Times New Roman"/>
          <w14:ligatures w14:val="none"/>
        </w:rPr>
        <w:t xml:space="preserve"> beraber, birimimiz</w:t>
      </w:r>
      <w:r w:rsidRPr="00B42318">
        <w:rPr>
          <w:rFonts w:ascii="Times New Roman" w:eastAsia="Times New Roman" w:hAnsi="Times New Roman" w:cs="Times New Roman"/>
          <w:bCs/>
          <w:color w:val="000000"/>
          <w14:ligatures w14:val="none"/>
        </w:rPr>
        <w:t xml:space="preserve">de öğrencilere sunulan hizmetlerle ilgili öğrenci geri bildirim araçları OGRİS’ de yapılan öğrenci anketleri bulunmaktadır. </w:t>
      </w:r>
    </w:p>
    <w:p w14:paraId="01C3F1A4" w14:textId="77777777" w:rsidR="00B42318" w:rsidRPr="00B42318" w:rsidRDefault="00B42318" w:rsidP="00B42318">
      <w:pPr>
        <w:tabs>
          <w:tab w:val="left" w:pos="834"/>
        </w:tabs>
        <w:spacing w:after="200" w:line="276" w:lineRule="auto"/>
        <w:ind w:right="455"/>
        <w:rPr>
          <w:rFonts w:ascii="Times New Roman" w:eastAsia="Times New Roman" w:hAnsi="Times New Roman" w:cs="Times New Roman"/>
          <w:bCs/>
          <w14:ligatures w14:val="none"/>
        </w:rPr>
      </w:pPr>
      <w:r w:rsidRPr="00B42318">
        <w:rPr>
          <w:rFonts w:ascii="Times New Roman" w:eastAsia="Times New Roman" w:hAnsi="Times New Roman" w:cs="Times New Roman"/>
          <w:b/>
          <w:bCs/>
          <w14:ligatures w14:val="none"/>
        </w:rPr>
        <w:t xml:space="preserve">Kanıt 103. </w:t>
      </w:r>
      <w:r w:rsidRPr="00B42318">
        <w:rPr>
          <w:rFonts w:ascii="Times New Roman" w:eastAsia="Times New Roman" w:hAnsi="Times New Roman" w:cs="Times New Roman"/>
          <w:bCs/>
          <w14:ligatures w14:val="none"/>
        </w:rPr>
        <w:t>OGRİS öğrenci anketi</w:t>
      </w:r>
    </w:p>
    <w:p w14:paraId="5519DA46"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p>
    <w:p w14:paraId="5BD78406" w14:textId="77777777" w:rsidR="00B42318" w:rsidRPr="00B42318" w:rsidRDefault="00B42318" w:rsidP="00B42318">
      <w:pPr>
        <w:widowControl w:val="0"/>
        <w:numPr>
          <w:ilvl w:val="0"/>
          <w:numId w:val="32"/>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Sürece ilişkin yapılan güncelleme ve iyileştirme kanıtları </w:t>
      </w:r>
    </w:p>
    <w:p w14:paraId="75F0CDCB"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3213C900" w14:textId="77777777" w:rsidR="00B42318" w:rsidRPr="00B42318" w:rsidRDefault="00B42318" w:rsidP="00B42318">
      <w:pPr>
        <w:widowControl w:val="0"/>
        <w:numPr>
          <w:ilvl w:val="0"/>
          <w:numId w:val="32"/>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Standart uygulamalar ve mevzuatın yanı sıra kurumun ihtiyaçları doğrultusunda geliştirdiği özgün yaklaşım ve uygulamalarına ilişkin kanıtlar</w:t>
      </w:r>
    </w:p>
    <w:p w14:paraId="3C12E057"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3B352D31" w14:textId="77777777" w:rsidR="00B42318" w:rsidRPr="00B42318" w:rsidRDefault="00B42318" w:rsidP="00B42318">
      <w:pPr>
        <w:widowControl w:val="0"/>
        <w:spacing w:after="0" w:line="276" w:lineRule="auto"/>
        <w:ind w:right="63"/>
        <w:jc w:val="both"/>
        <w:rPr>
          <w:rFonts w:ascii="Times New Roman" w:eastAsia="Times New Roman" w:hAnsi="Times New Roman" w:cs="Times New Roman"/>
          <w:color w:val="000000"/>
          <w:sz w:val="10"/>
          <w:szCs w:val="10"/>
          <w14:ligatures w14:val="none"/>
        </w:rPr>
      </w:pPr>
    </w:p>
    <w:p w14:paraId="02138480" w14:textId="77777777" w:rsidR="00B42318" w:rsidRPr="00B42318" w:rsidRDefault="00B42318" w:rsidP="00B42318">
      <w:pPr>
        <w:widowControl w:val="0"/>
        <w:spacing w:after="0" w:line="276" w:lineRule="auto"/>
        <w:ind w:right="63"/>
        <w:jc w:val="both"/>
        <w:rPr>
          <w:rFonts w:ascii="Times New Roman" w:eastAsia="Times New Roman" w:hAnsi="Times New Roman" w:cs="Times New Roman"/>
          <w:color w:val="000000"/>
          <w:sz w:val="10"/>
          <w:szCs w:val="10"/>
          <w14:ligatures w14:val="none"/>
        </w:rPr>
      </w:pPr>
    </w:p>
    <w:p w14:paraId="41CED1DB" w14:textId="77777777" w:rsidR="00B42318" w:rsidRPr="00B42318" w:rsidRDefault="00B42318" w:rsidP="00B42318">
      <w:pPr>
        <w:widowControl w:val="0"/>
        <w:spacing w:after="0" w:line="276" w:lineRule="auto"/>
        <w:ind w:right="63"/>
        <w:jc w:val="both"/>
        <w:rPr>
          <w:rFonts w:ascii="Times New Roman" w:eastAsia="Times New Roman" w:hAnsi="Times New Roman" w:cs="Times New Roman"/>
          <w:b/>
          <w:color w:val="000000"/>
          <w:sz w:val="24"/>
          <w14:ligatures w14:val="none"/>
        </w:rPr>
      </w:pPr>
      <w:r w:rsidRPr="00B42318">
        <w:rPr>
          <w:rFonts w:ascii="Times New Roman" w:eastAsia="Times New Roman" w:hAnsi="Times New Roman" w:cs="Times New Roman"/>
          <w:b/>
          <w:i/>
          <w:color w:val="000000"/>
          <w:sz w:val="24"/>
          <w14:ligatures w14:val="none"/>
        </w:rPr>
        <w:t xml:space="preserve">B.3.3. </w:t>
      </w:r>
      <w:r w:rsidRPr="00B42318">
        <w:rPr>
          <w:rFonts w:ascii="Times New Roman" w:eastAsia="Times New Roman" w:hAnsi="Times New Roman" w:cs="Times New Roman"/>
          <w:b/>
          <w:color w:val="000000"/>
          <w:sz w:val="24"/>
          <w14:ligatures w14:val="none"/>
        </w:rPr>
        <w:t>Tesis ve altyapılar</w:t>
      </w:r>
    </w:p>
    <w:p w14:paraId="3655909C" w14:textId="77777777" w:rsidR="00B42318" w:rsidRPr="00B42318" w:rsidRDefault="00B42318" w:rsidP="00B42318">
      <w:pPr>
        <w:widowControl w:val="0"/>
        <w:numPr>
          <w:ilvl w:val="0"/>
          <w:numId w:val="33"/>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Tesis ve altyapının kullanımına yönelik ilke ve kurallar </w:t>
      </w:r>
    </w:p>
    <w:p w14:paraId="0B99772F" w14:textId="77777777" w:rsidR="00B42318" w:rsidRPr="00B42318" w:rsidRDefault="00B42318" w:rsidP="00B42318">
      <w:pPr>
        <w:shd w:val="clear" w:color="auto" w:fill="FFFFFF"/>
        <w:spacing w:after="0" w:line="240" w:lineRule="auto"/>
        <w:jc w:val="both"/>
        <w:rPr>
          <w:rFonts w:ascii="Times New Roman" w:eastAsia="Times New Roman" w:hAnsi="Times New Roman" w:cs="Times New Roman"/>
          <w:color w:val="000000"/>
          <w:szCs w:val="18"/>
          <w:lang w:eastAsia="tr-TR"/>
          <w14:ligatures w14:val="none"/>
        </w:rPr>
      </w:pPr>
      <w:r w:rsidRPr="00B42318">
        <w:rPr>
          <w:rFonts w:ascii="Times New Roman" w:eastAsia="Times New Roman" w:hAnsi="Times New Roman" w:cs="Times New Roman"/>
          <w:color w:val="000000"/>
          <w:szCs w:val="18"/>
          <w:lang w:eastAsia="tr-TR"/>
          <w14:ligatures w14:val="none"/>
        </w:rPr>
        <w:t>Fakültemiz ve dolayısıyla Birimimiz için Niğde Ömer Halisdemir Üniversitesi Yerleşkesi içinde 260 dekarlık araştırma uygulama alanı tesis edilmiştir. Bu alanın 60 dekarlık kısmında sık dikim modern meyve bahçesi şeklinde kurulan alanda farklı meyve tür ve çeşitleri araştırma ve öğrenci uygulamaları için hizmet vermektedir. Arazinin diğer kısmı tarla bitkileri, sebze, tıbbi ve aromatik bitkiler gibi tek yıllık bitkiler için araştırma, üretim ve staj faaliyetleri için hizmet vermektedir. Ayrıca Altunhisar’da 140 hektarlık bir arazi farklı gruplardan bitkilerin üretiminde kullanılmaktadır</w:t>
      </w:r>
    </w:p>
    <w:p w14:paraId="197DF6A1" w14:textId="77777777" w:rsidR="00B42318" w:rsidRPr="00B42318" w:rsidRDefault="00B42318" w:rsidP="00B42318">
      <w:pPr>
        <w:shd w:val="clear" w:color="auto" w:fill="FFFFFF"/>
        <w:spacing w:after="0" w:line="240" w:lineRule="auto"/>
        <w:jc w:val="both"/>
        <w:rPr>
          <w:rFonts w:ascii="Times New Roman" w:eastAsia="Times New Roman" w:hAnsi="Times New Roman" w:cs="Times New Roman"/>
          <w:color w:val="000000"/>
          <w:szCs w:val="18"/>
          <w:lang w:eastAsia="tr-TR"/>
          <w14:ligatures w14:val="none"/>
        </w:rPr>
      </w:pPr>
      <w:r w:rsidRPr="00B42318">
        <w:rPr>
          <w:rFonts w:ascii="Times New Roman" w:eastAsia="Times New Roman" w:hAnsi="Times New Roman" w:cs="Times New Roman"/>
          <w:color w:val="000000"/>
          <w:szCs w:val="18"/>
          <w:lang w:eastAsia="tr-TR"/>
          <w14:ligatures w14:val="none"/>
        </w:rPr>
        <w:t xml:space="preserve">Fakültemiz ortak kullanımı laboratuvarları da dâhil olmak üzere Birimimizde 36 adet araştırma ve uygulama laboratuvarı bulunmaktadır. </w:t>
      </w:r>
    </w:p>
    <w:p w14:paraId="106B4CF1" w14:textId="77777777" w:rsidR="00B42318" w:rsidRPr="00B42318" w:rsidRDefault="00B42318" w:rsidP="00B42318">
      <w:pPr>
        <w:shd w:val="clear" w:color="auto" w:fill="FFFFFF"/>
        <w:spacing w:after="0" w:line="240" w:lineRule="auto"/>
        <w:jc w:val="both"/>
        <w:rPr>
          <w:rFonts w:ascii="Times New Roman" w:eastAsia="Times New Roman" w:hAnsi="Times New Roman" w:cs="Times New Roman"/>
          <w:color w:val="000000"/>
          <w:lang w:eastAsia="tr-TR"/>
          <w14:ligatures w14:val="none"/>
        </w:rPr>
      </w:pPr>
      <w:r w:rsidRPr="00B42318">
        <w:rPr>
          <w:rFonts w:ascii="Times New Roman" w:eastAsia="Times New Roman" w:hAnsi="Times New Roman" w:cs="Times New Roman"/>
          <w:b/>
          <w:color w:val="000000"/>
          <w:lang w:eastAsia="tr-TR"/>
          <w14:ligatures w14:val="none"/>
        </w:rPr>
        <w:t>Kanıt 104.</w:t>
      </w:r>
      <w:r w:rsidRPr="00B42318">
        <w:rPr>
          <w:rFonts w:ascii="Times New Roman" w:eastAsia="Times New Roman" w:hAnsi="Times New Roman" w:cs="Times New Roman"/>
          <w:color w:val="000000"/>
          <w:lang w:eastAsia="tr-TR"/>
          <w14:ligatures w14:val="none"/>
        </w:rPr>
        <w:t xml:space="preserve"> Fakültemiz ve Birimimiz Alt Yapı Olanakları (</w:t>
      </w:r>
      <w:hyperlink r:id="rId70" w:history="1">
        <w:r w:rsidRPr="00B42318">
          <w:rPr>
            <w:rFonts w:ascii="Times New Roman" w:eastAsia="Times New Roman" w:hAnsi="Times New Roman" w:cs="Times New Roman"/>
            <w:color w:val="0563C1"/>
            <w:u w:val="single"/>
            <w:lang w:eastAsia="tr-TR"/>
            <w14:ligatures w14:val="none"/>
          </w:rPr>
          <w:t>Niğde Ömer Halisdemir Üniversitesi Tarım Bilimleri ve Teknolojileri Fakültesi laboratuvarlar (ohu.edu.tr)</w:t>
        </w:r>
      </w:hyperlink>
      <w:r w:rsidRPr="00B42318">
        <w:rPr>
          <w:rFonts w:ascii="Times New Roman" w:eastAsia="Times New Roman" w:hAnsi="Times New Roman" w:cs="Times New Roman"/>
          <w:lang w:eastAsia="tr-TR"/>
          <w14:ligatures w14:val="none"/>
        </w:rPr>
        <w:t>)</w:t>
      </w:r>
    </w:p>
    <w:p w14:paraId="7F7373D7"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p>
    <w:p w14:paraId="0B300B73" w14:textId="77777777" w:rsidR="00B42318" w:rsidRPr="00B42318" w:rsidRDefault="00B42318" w:rsidP="00B42318">
      <w:pPr>
        <w:widowControl w:val="0"/>
        <w:numPr>
          <w:ilvl w:val="0"/>
          <w:numId w:val="33"/>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Erişim ve kullanıma ilişkin uygulamalar </w:t>
      </w:r>
    </w:p>
    <w:p w14:paraId="4D33F67F"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5D84370F" w14:textId="77777777" w:rsidR="00B42318" w:rsidRPr="00B42318" w:rsidRDefault="00B42318" w:rsidP="00B42318">
      <w:pPr>
        <w:widowControl w:val="0"/>
        <w:numPr>
          <w:ilvl w:val="0"/>
          <w:numId w:val="33"/>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Tesis ve altyapının kurumsal büyüme ile ilişkili olarak gelişim durumu (Örneğin, birim sayısındaki artış ile fiziksel alanlardaki artış arasındaki ilişki gibi) </w:t>
      </w:r>
    </w:p>
    <w:p w14:paraId="34411AE2"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40B1212D" w14:textId="77777777" w:rsidR="00B42318" w:rsidRPr="00B42318" w:rsidRDefault="00B42318" w:rsidP="00B42318">
      <w:pPr>
        <w:widowControl w:val="0"/>
        <w:numPr>
          <w:ilvl w:val="0"/>
          <w:numId w:val="33"/>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Kurumda uzaktan eğitim programları ve uygulamaları varsa; bunlara yönelik alt yapı, tesis, donanım ve yazılım durumları </w:t>
      </w:r>
    </w:p>
    <w:p w14:paraId="6652835A" w14:textId="77777777" w:rsidR="00B42318" w:rsidRPr="00B42318" w:rsidRDefault="00B42318" w:rsidP="00B42318">
      <w:pPr>
        <w:spacing w:after="200" w:line="276" w:lineRule="auto"/>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   Üniversitemiz tarafından sağlanan Mergen ve Teams uygulamaları aktif şekilde kullanılmaktadır.   Bunlara yönelik altyapı ve tesis bulunmakta olup, donanım ve yazılım ile ilgili talepler birim tarafından üniversitemiz ilgili birime iletilmekte ve gerekli ihtiyaçlar giderilmektedir. </w:t>
      </w:r>
    </w:p>
    <w:p w14:paraId="068602E5"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p>
    <w:p w14:paraId="5E29AD95" w14:textId="77777777" w:rsidR="00B42318" w:rsidRPr="00B42318" w:rsidRDefault="00B42318" w:rsidP="00B42318">
      <w:pPr>
        <w:widowControl w:val="0"/>
        <w:numPr>
          <w:ilvl w:val="0"/>
          <w:numId w:val="33"/>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 xml:space="preserve">Tesis ve altyapı hizmetlerinin izlenmesi, çeşitlendirilmesi ve iyileştirilmesine ilişkin kanıtlar </w:t>
      </w:r>
    </w:p>
    <w:p w14:paraId="7FF51547"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lastRenderedPageBreak/>
        <w:t>Bulunmamaktadır.</w:t>
      </w:r>
    </w:p>
    <w:p w14:paraId="783E3110" w14:textId="77777777" w:rsidR="00B42318" w:rsidRPr="00B42318" w:rsidRDefault="00B42318" w:rsidP="00B42318">
      <w:pPr>
        <w:widowControl w:val="0"/>
        <w:numPr>
          <w:ilvl w:val="0"/>
          <w:numId w:val="33"/>
        </w:numPr>
        <w:spacing w:after="0" w:line="276" w:lineRule="auto"/>
        <w:ind w:left="426" w:right="63" w:hanging="284"/>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Standart uygulamalar ve mevzuatın yanı sıra kurumun ihtiyaçları doğrultusunda geliştirdiği özgün yaklaşım ve uygulamalarına ilişkin kanıtlar</w:t>
      </w:r>
    </w:p>
    <w:p w14:paraId="04ED1ECA"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r w:rsidRPr="00B42318">
        <w:rPr>
          <w:rFonts w:ascii="Times New Roman" w:eastAsia="Times New Roman" w:hAnsi="Times New Roman" w:cs="Times New Roman"/>
          <w14:ligatures w14:val="none"/>
        </w:rPr>
        <w:t>Bulunmamaktadır.</w:t>
      </w:r>
    </w:p>
    <w:p w14:paraId="17C2D51F"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sz w:val="10"/>
          <w:szCs w:val="10"/>
          <w14:ligatures w14:val="none"/>
        </w:rPr>
      </w:pPr>
    </w:p>
    <w:p w14:paraId="2876C068" w14:textId="77777777" w:rsidR="00B42318" w:rsidRPr="00B42318" w:rsidRDefault="00B42318" w:rsidP="00B42318">
      <w:pPr>
        <w:widowControl w:val="0"/>
        <w:spacing w:after="0" w:line="276" w:lineRule="auto"/>
        <w:ind w:right="63"/>
        <w:jc w:val="both"/>
        <w:rPr>
          <w:rFonts w:ascii="Times New Roman" w:eastAsia="Times New Roman" w:hAnsi="Times New Roman" w:cs="Times New Roman"/>
          <w:b/>
          <w:color w:val="000000"/>
          <w:sz w:val="24"/>
          <w14:ligatures w14:val="none"/>
        </w:rPr>
      </w:pPr>
      <w:r w:rsidRPr="00B42318">
        <w:rPr>
          <w:rFonts w:ascii="Times New Roman" w:eastAsia="Times New Roman" w:hAnsi="Times New Roman" w:cs="Times New Roman"/>
          <w:b/>
          <w:i/>
          <w:color w:val="000000"/>
          <w:sz w:val="24"/>
          <w14:ligatures w14:val="none"/>
        </w:rPr>
        <w:t xml:space="preserve">B.3.4. </w:t>
      </w:r>
      <w:r w:rsidRPr="00B42318">
        <w:rPr>
          <w:rFonts w:ascii="Times New Roman" w:eastAsia="Times New Roman" w:hAnsi="Times New Roman" w:cs="Times New Roman"/>
          <w:b/>
          <w:color w:val="000000"/>
          <w:sz w:val="24"/>
          <w14:ligatures w14:val="none"/>
        </w:rPr>
        <w:t xml:space="preserve">Dezavantajlı gruplar </w:t>
      </w:r>
    </w:p>
    <w:p w14:paraId="6EC02DD2" w14:textId="77777777" w:rsidR="00B42318" w:rsidRPr="00B42318" w:rsidRDefault="00B42318" w:rsidP="00B42318">
      <w:pPr>
        <w:widowControl w:val="0"/>
        <w:numPr>
          <w:ilvl w:val="0"/>
          <w:numId w:val="17"/>
        </w:numPr>
        <w:spacing w:after="0" w:line="276"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Dezavantajlı öğrenci gruplarına sunulacak hizmetlerle ilgili planlama ve uygulamalar (Kurullarda temsil, engelsiz üniversite uygulamaları, varsa uzaktan eğitim süreçlerindeki uygulamalar vb.) </w:t>
      </w:r>
    </w:p>
    <w:p w14:paraId="5DAABB89"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Bulunmamaktadır.</w:t>
      </w:r>
    </w:p>
    <w:p w14:paraId="79E9667C" w14:textId="77777777" w:rsidR="00B42318" w:rsidRPr="00B42318" w:rsidRDefault="00B42318" w:rsidP="00B42318">
      <w:pPr>
        <w:widowControl w:val="0"/>
        <w:numPr>
          <w:ilvl w:val="0"/>
          <w:numId w:val="17"/>
        </w:numPr>
        <w:spacing w:after="0" w:line="276"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Dezavantajlı gruplardan alınan geri bildirimlerin izleme ve iyileştirme mekanizmalarında kullanıldığına ilişkin belgeler </w:t>
      </w:r>
    </w:p>
    <w:p w14:paraId="0A0D9C96"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Bulunmamaktadır.</w:t>
      </w:r>
    </w:p>
    <w:p w14:paraId="473CCB95" w14:textId="77777777" w:rsidR="00B42318" w:rsidRPr="00B42318" w:rsidRDefault="00B42318" w:rsidP="00B42318">
      <w:pPr>
        <w:widowControl w:val="0"/>
        <w:numPr>
          <w:ilvl w:val="0"/>
          <w:numId w:val="17"/>
        </w:numPr>
        <w:spacing w:after="0" w:line="276"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Engelsiz üniversite uygulamalarına ilişkin izleme ve iyileştirme kanıtları</w:t>
      </w:r>
    </w:p>
    <w:p w14:paraId="025AE99A"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Bulunmamaktadır.</w:t>
      </w:r>
    </w:p>
    <w:p w14:paraId="74C05D95" w14:textId="77777777" w:rsidR="00B42318" w:rsidRPr="00B42318" w:rsidRDefault="00B42318" w:rsidP="00B42318">
      <w:pPr>
        <w:widowControl w:val="0"/>
        <w:numPr>
          <w:ilvl w:val="0"/>
          <w:numId w:val="17"/>
        </w:numPr>
        <w:spacing w:after="0" w:line="276"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Standart uygulamalar ve mevzuatın yanı sıra kurumun ihtiyaçları doğrultusunda geliştirdiği özgün yaklaşım ve uygulamalarına ilişkin kanıtlar</w:t>
      </w:r>
    </w:p>
    <w:p w14:paraId="12D31685"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Bulunmamaktadır.</w:t>
      </w:r>
    </w:p>
    <w:p w14:paraId="47139A66" w14:textId="77777777" w:rsidR="00B42318" w:rsidRPr="00B42318" w:rsidRDefault="00B42318" w:rsidP="00B42318">
      <w:pPr>
        <w:widowControl w:val="0"/>
        <w:spacing w:after="0" w:line="276" w:lineRule="auto"/>
        <w:ind w:left="720" w:right="63"/>
        <w:jc w:val="both"/>
        <w:rPr>
          <w:rFonts w:ascii="Times New Roman" w:eastAsia="Times New Roman" w:hAnsi="Times New Roman" w:cs="Times New Roman"/>
          <w:b/>
          <w:color w:val="000000"/>
          <w14:ligatures w14:val="none"/>
        </w:rPr>
      </w:pPr>
    </w:p>
    <w:p w14:paraId="561709BA" w14:textId="77777777" w:rsidR="00B42318" w:rsidRPr="00B42318" w:rsidRDefault="00B42318" w:rsidP="00B42318">
      <w:pPr>
        <w:widowControl w:val="0"/>
        <w:spacing w:after="0" w:line="276" w:lineRule="auto"/>
        <w:ind w:right="63"/>
        <w:jc w:val="both"/>
        <w:rPr>
          <w:rFonts w:ascii="Times New Roman" w:eastAsia="Times New Roman" w:hAnsi="Times New Roman" w:cs="Times New Roman"/>
          <w:b/>
          <w:color w:val="000000"/>
          <w:sz w:val="24"/>
          <w14:ligatures w14:val="none"/>
        </w:rPr>
      </w:pPr>
      <w:r w:rsidRPr="00B42318">
        <w:rPr>
          <w:rFonts w:ascii="Times New Roman" w:eastAsia="Times New Roman" w:hAnsi="Times New Roman" w:cs="Times New Roman"/>
          <w:b/>
          <w:i/>
          <w:color w:val="000000"/>
          <w:sz w:val="24"/>
          <w14:ligatures w14:val="none"/>
        </w:rPr>
        <w:t xml:space="preserve">B.3.5. </w:t>
      </w:r>
      <w:r w:rsidRPr="00B42318">
        <w:rPr>
          <w:rFonts w:ascii="Times New Roman" w:eastAsia="Times New Roman" w:hAnsi="Times New Roman" w:cs="Times New Roman"/>
          <w:b/>
          <w:color w:val="000000"/>
          <w:sz w:val="24"/>
          <w14:ligatures w14:val="none"/>
        </w:rPr>
        <w:t>Sosyal, kültürel, sportif faaliyetler</w:t>
      </w:r>
    </w:p>
    <w:p w14:paraId="4CDD1A22" w14:textId="77777777" w:rsidR="00B42318" w:rsidRPr="00B42318" w:rsidRDefault="00B42318" w:rsidP="00B42318">
      <w:pPr>
        <w:widowControl w:val="0"/>
        <w:numPr>
          <w:ilvl w:val="0"/>
          <w:numId w:val="18"/>
        </w:numPr>
        <w:spacing w:after="0" w:line="276"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Sosyal, kültürel ve sportif faaliyetlerin planlanması ve yürütülmesine ilişkin kanıtlar </w:t>
      </w:r>
    </w:p>
    <w:p w14:paraId="594063F7"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Bulunmamaktadır. </w:t>
      </w:r>
    </w:p>
    <w:p w14:paraId="1647DDDD" w14:textId="77777777" w:rsidR="00B42318" w:rsidRPr="00B42318" w:rsidRDefault="00B42318" w:rsidP="00B42318">
      <w:pPr>
        <w:widowControl w:val="0"/>
        <w:numPr>
          <w:ilvl w:val="0"/>
          <w:numId w:val="18"/>
        </w:numPr>
        <w:spacing w:after="0" w:line="276"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Yıl içerisinde öğrencilere yönelik yıllık sportif, kültürel, sosyal faaliyetlerin listesi (Faaliyet türü, konusu, katılımcı sayısı vb. bilgilerle) </w:t>
      </w:r>
    </w:p>
    <w:p w14:paraId="5E1726AC"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Birimimizde tarım alanında yetkin katılımcılar davet edilerek söyleşiler düzenlenmektedir. </w:t>
      </w:r>
    </w:p>
    <w:p w14:paraId="393387F3" w14:textId="77777777" w:rsidR="00B42318" w:rsidRPr="00B42318" w:rsidRDefault="00B42318" w:rsidP="00B42318">
      <w:pPr>
        <w:widowControl w:val="0"/>
        <w:spacing w:after="0" w:line="276" w:lineRule="auto"/>
        <w:ind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        </w:t>
      </w:r>
      <w:r w:rsidRPr="00B42318">
        <w:rPr>
          <w:rFonts w:ascii="Times New Roman" w:eastAsia="Times New Roman" w:hAnsi="Times New Roman" w:cs="Times New Roman"/>
          <w:b/>
          <w:bCs/>
          <w14:ligatures w14:val="none"/>
        </w:rPr>
        <w:t>Kanıt 105.</w:t>
      </w:r>
      <w:r w:rsidRPr="00B42318">
        <w:rPr>
          <w:rFonts w:ascii="Times New Roman" w:eastAsia="Times New Roman" w:hAnsi="Times New Roman" w:cs="Times New Roman"/>
          <w14:ligatures w14:val="none"/>
        </w:rPr>
        <w:t xml:space="preserve"> Tarım öğretiminin 178. yıl dönümü söyleşisi</w:t>
      </w:r>
    </w:p>
    <w:p w14:paraId="08F34B99" w14:textId="77777777" w:rsidR="00B42318" w:rsidRPr="00B42318" w:rsidRDefault="00B42318" w:rsidP="00B42318">
      <w:pPr>
        <w:widowControl w:val="0"/>
        <w:numPr>
          <w:ilvl w:val="0"/>
          <w:numId w:val="18"/>
        </w:numPr>
        <w:spacing w:after="0" w:line="276"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Faaliyetlerin erişilebilirliği ve fırsat eşitliğini gözettiğine dair kanıt örnekleri </w:t>
      </w:r>
    </w:p>
    <w:p w14:paraId="78A7E9A5"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Birimimiz tarafından düzenlenen bütün faaliyetlere katılımcı ayrımı yapmaksızın bütün öğrenciler katılabilmektedir. </w:t>
      </w:r>
    </w:p>
    <w:p w14:paraId="5CBB6091" w14:textId="77777777" w:rsidR="00B42318" w:rsidRPr="00B42318" w:rsidRDefault="00B42318" w:rsidP="00B42318">
      <w:pPr>
        <w:widowControl w:val="0"/>
        <w:numPr>
          <w:ilvl w:val="0"/>
          <w:numId w:val="18"/>
        </w:numPr>
        <w:spacing w:after="0" w:line="276"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Faaliyetlerin çeşitliliği ve paydaş geribildirimlerinin göze alındığını gösteren kanıtlar </w:t>
      </w:r>
    </w:p>
    <w:p w14:paraId="1B747DCF"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Bulunmamaktadır. </w:t>
      </w:r>
    </w:p>
    <w:p w14:paraId="5F0B2D96" w14:textId="77777777" w:rsidR="00B42318" w:rsidRPr="00B42318" w:rsidRDefault="00B42318" w:rsidP="00B42318">
      <w:pPr>
        <w:widowControl w:val="0"/>
        <w:numPr>
          <w:ilvl w:val="0"/>
          <w:numId w:val="18"/>
        </w:numPr>
        <w:spacing w:after="0" w:line="276" w:lineRule="auto"/>
        <w:ind w:left="426" w:right="63" w:hanging="284"/>
        <w:jc w:val="both"/>
        <w:rPr>
          <w:rFonts w:ascii="Times New Roman" w:eastAsia="Times New Roman" w:hAnsi="Times New Roman" w:cs="Times New Roman"/>
          <w:color w:val="000000"/>
          <w14:ligatures w14:val="none"/>
        </w:rPr>
      </w:pPr>
      <w:r w:rsidRPr="00B42318">
        <w:rPr>
          <w:rFonts w:ascii="Times New Roman" w:eastAsia="Times New Roman" w:hAnsi="Times New Roman" w:cs="Times New Roman"/>
          <w14:ligatures w14:val="none"/>
        </w:rPr>
        <w:t xml:space="preserve">Sosyal, kültürel ve sportif faaliyetlerin izlenmesine ilişkin araçlar, izleme raporları, iyileştirme ve çeşitlendirme kanıtları </w:t>
      </w:r>
    </w:p>
    <w:p w14:paraId="4AE0C6F5"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color w:val="000000"/>
          <w14:ligatures w14:val="none"/>
        </w:rPr>
      </w:pPr>
      <w:r w:rsidRPr="00B42318">
        <w:rPr>
          <w:rFonts w:ascii="Times New Roman" w:eastAsia="Times New Roman" w:hAnsi="Times New Roman" w:cs="Times New Roman"/>
          <w14:ligatures w14:val="none"/>
        </w:rPr>
        <w:t>Bulunmamaktadır.</w:t>
      </w:r>
    </w:p>
    <w:p w14:paraId="2C3D7B53" w14:textId="77777777" w:rsidR="00B42318" w:rsidRPr="00B42318" w:rsidRDefault="00B42318" w:rsidP="00B42318">
      <w:pPr>
        <w:widowControl w:val="0"/>
        <w:numPr>
          <w:ilvl w:val="0"/>
          <w:numId w:val="18"/>
        </w:numPr>
        <w:spacing w:after="0" w:line="276" w:lineRule="auto"/>
        <w:ind w:left="426" w:right="63" w:hanging="284"/>
        <w:jc w:val="both"/>
        <w:rPr>
          <w:rFonts w:ascii="Times New Roman" w:eastAsia="Times New Roman" w:hAnsi="Times New Roman" w:cs="Times New Roman"/>
          <w:color w:val="000000"/>
          <w14:ligatures w14:val="none"/>
        </w:rPr>
      </w:pPr>
      <w:r w:rsidRPr="00B42318">
        <w:rPr>
          <w:rFonts w:ascii="Times New Roman" w:eastAsia="Times New Roman" w:hAnsi="Times New Roman" w:cs="Times New Roman"/>
          <w14:ligatures w14:val="none"/>
        </w:rPr>
        <w:t>Standart uygulamalar ve mevzuatın yanı sıra kurumun ihtiyaçları doğrultusunda geliştirdiği özgün yaklaşım ve uygulamalarına ilişkin kanıtlar</w:t>
      </w:r>
    </w:p>
    <w:p w14:paraId="4DB0DC38" w14:textId="77777777" w:rsidR="00B42318" w:rsidRPr="00B42318" w:rsidRDefault="00B42318" w:rsidP="00B42318">
      <w:pPr>
        <w:widowControl w:val="0"/>
        <w:spacing w:after="0" w:line="276" w:lineRule="auto"/>
        <w:ind w:left="142"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Bulunmamaktadır. </w:t>
      </w:r>
    </w:p>
    <w:p w14:paraId="14FD2B9C" w14:textId="77777777" w:rsidR="00B42318" w:rsidRPr="00B42318" w:rsidRDefault="00B42318" w:rsidP="00B42318">
      <w:pPr>
        <w:widowControl w:val="0"/>
        <w:spacing w:after="0" w:line="240" w:lineRule="auto"/>
        <w:ind w:right="62"/>
        <w:jc w:val="both"/>
        <w:rPr>
          <w:rFonts w:ascii="Times New Roman" w:eastAsia="Times New Roman" w:hAnsi="Times New Roman" w:cs="Times New Roman"/>
          <w:b/>
          <w:sz w:val="24"/>
          <w:szCs w:val="24"/>
          <w14:ligatures w14:val="none"/>
        </w:rPr>
      </w:pPr>
    </w:p>
    <w:p w14:paraId="4F7EBC4A" w14:textId="77777777" w:rsidR="00B42318" w:rsidRPr="00B42318" w:rsidRDefault="00B42318" w:rsidP="00B42318">
      <w:pPr>
        <w:widowControl w:val="0"/>
        <w:spacing w:after="0" w:line="240" w:lineRule="auto"/>
        <w:ind w:right="62"/>
        <w:jc w:val="both"/>
        <w:rPr>
          <w:rFonts w:ascii="Times New Roman" w:eastAsia="Times New Roman" w:hAnsi="Times New Roman" w:cs="Times New Roman"/>
          <w:b/>
          <w:sz w:val="24"/>
          <w:szCs w:val="24"/>
          <w14:ligatures w14:val="none"/>
        </w:rPr>
      </w:pPr>
    </w:p>
    <w:p w14:paraId="4C0A3AB3" w14:textId="77777777" w:rsidR="00B42318" w:rsidRPr="00B42318" w:rsidRDefault="00B42318" w:rsidP="00B42318">
      <w:pPr>
        <w:widowControl w:val="0"/>
        <w:spacing w:after="0" w:line="360" w:lineRule="auto"/>
        <w:ind w:left="510" w:right="62" w:hanging="391"/>
        <w:jc w:val="both"/>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b/>
          <w:sz w:val="24"/>
          <w:szCs w:val="24"/>
          <w14:ligatures w14:val="none"/>
        </w:rPr>
        <w:t>B.4. Öğretim Kadrosu</w:t>
      </w:r>
    </w:p>
    <w:p w14:paraId="3F7ABA5F" w14:textId="77777777" w:rsidR="00B42318" w:rsidRPr="00B42318" w:rsidRDefault="00B42318" w:rsidP="00B42318">
      <w:pPr>
        <w:widowControl w:val="0"/>
        <w:spacing w:after="0" w:line="360" w:lineRule="auto"/>
        <w:ind w:left="510" w:right="62"/>
        <w:jc w:val="both"/>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14:ligatures w14:val="none"/>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624CA414" w14:textId="77777777" w:rsidR="00B42318" w:rsidRPr="00B42318" w:rsidRDefault="00B42318" w:rsidP="00B42318">
      <w:pPr>
        <w:widowControl w:val="0"/>
        <w:spacing w:after="0" w:line="360" w:lineRule="auto"/>
        <w:ind w:left="510" w:right="62" w:hanging="391"/>
        <w:jc w:val="both"/>
        <w:rPr>
          <w:rFonts w:ascii="Times New Roman" w:eastAsia="Times New Roman" w:hAnsi="Times New Roman" w:cs="Times New Roman"/>
          <w:b/>
          <w:i/>
          <w:sz w:val="24"/>
          <w14:ligatures w14:val="none"/>
        </w:rPr>
      </w:pPr>
      <w:r w:rsidRPr="00B42318">
        <w:rPr>
          <w:rFonts w:ascii="Times New Roman" w:eastAsia="Times New Roman" w:hAnsi="Times New Roman" w:cs="Times New Roman"/>
          <w:b/>
          <w:i/>
          <w:sz w:val="24"/>
          <w14:ligatures w14:val="none"/>
        </w:rPr>
        <w:t>B.4.1. Atama, yükseltme ve görevlendirme kriterleri</w:t>
      </w:r>
    </w:p>
    <w:p w14:paraId="313F7DBD" w14:textId="77777777" w:rsidR="00B42318" w:rsidRPr="00B42318" w:rsidRDefault="00B42318" w:rsidP="00B42318">
      <w:pPr>
        <w:widowControl w:val="0"/>
        <w:numPr>
          <w:ilvl w:val="0"/>
          <w:numId w:val="19"/>
        </w:numPr>
        <w:spacing w:after="0" w:line="276"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Öğretim elemanı atama, yükseltme ve görevlendirme kriterlerinin tanımlı ve kamuoyuna açık olduğunu gösterir kanıtlar </w:t>
      </w:r>
    </w:p>
    <w:p w14:paraId="6BC799C5"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lastRenderedPageBreak/>
        <w:t xml:space="preserve">Bulunmamaktadır. </w:t>
      </w:r>
    </w:p>
    <w:p w14:paraId="6362F9CC" w14:textId="77777777" w:rsidR="00B42318" w:rsidRPr="00B42318" w:rsidRDefault="00B42318" w:rsidP="00B42318">
      <w:pPr>
        <w:widowControl w:val="0"/>
        <w:numPr>
          <w:ilvl w:val="0"/>
          <w:numId w:val="19"/>
        </w:numPr>
        <w:spacing w:after="0" w:line="276" w:lineRule="auto"/>
        <w:ind w:left="426" w:right="63"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Akademik kadronun uzmanlık alanı ile yürüttükleri ders arasında uyumun sağlanmasına yönelik uygulamalar </w:t>
      </w:r>
    </w:p>
    <w:p w14:paraId="67160237" w14:textId="77777777" w:rsidR="00B42318" w:rsidRPr="00B42318" w:rsidRDefault="00B42318" w:rsidP="00B42318">
      <w:pPr>
        <w:spacing w:after="200" w:line="276" w:lineRule="auto"/>
        <w:ind w:right="62"/>
        <w:jc w:val="both"/>
        <w:outlineLvl w:val="3"/>
        <w:rPr>
          <w:rFonts w:ascii="Times New Roman" w:eastAsia="Times New Roman" w:hAnsi="Times New Roman" w:cs="Times New Roman"/>
          <w:bCs/>
          <w14:ligatures w14:val="none"/>
        </w:rPr>
      </w:pPr>
      <w:r w:rsidRPr="00B42318">
        <w:rPr>
          <w:rFonts w:ascii="Times New Roman" w:eastAsia="Times New Roman" w:hAnsi="Times New Roman" w:cs="Times New Roman"/>
          <w:bCs/>
          <w14:ligatures w14:val="none"/>
        </w:rPr>
        <w:t>Bölümümüz öğretim üyelerinin uzmanlık alanları ile yürüttükleri ders arasında uyumun sağlanmaktadır.</w:t>
      </w:r>
    </w:p>
    <w:p w14:paraId="525FE287" w14:textId="77777777" w:rsidR="00B42318" w:rsidRPr="00B42318" w:rsidRDefault="00B42318" w:rsidP="00B42318">
      <w:pPr>
        <w:spacing w:after="200" w:line="276" w:lineRule="auto"/>
        <w:ind w:right="62"/>
        <w:jc w:val="both"/>
        <w:outlineLvl w:val="3"/>
        <w:rPr>
          <w:rFonts w:ascii="Times New Roman" w:eastAsia="Times New Roman" w:hAnsi="Times New Roman" w:cs="Times New Roman"/>
          <w:bCs/>
          <w14:ligatures w14:val="none"/>
        </w:rPr>
      </w:pPr>
      <w:r w:rsidRPr="00B42318">
        <w:rPr>
          <w:rFonts w:ascii="Times New Roman" w:eastAsia="Times New Roman" w:hAnsi="Times New Roman" w:cs="Times New Roman"/>
          <w:b/>
          <w:bCs/>
          <w14:ligatures w14:val="none"/>
        </w:rPr>
        <w:t>Kanıt 106.</w:t>
      </w:r>
      <w:r w:rsidRPr="00B42318">
        <w:rPr>
          <w:rFonts w:ascii="Times New Roman" w:eastAsia="Times New Roman" w:hAnsi="Times New Roman" w:cs="Times New Roman"/>
          <w:bCs/>
          <w14:ligatures w14:val="none"/>
        </w:rPr>
        <w:t xml:space="preserve"> 2023-2024 bahar yarıyılı ders dağılım çizelgesi </w:t>
      </w:r>
    </w:p>
    <w:p w14:paraId="43823A1F" w14:textId="77777777" w:rsidR="00B42318" w:rsidRPr="00B42318" w:rsidRDefault="00B42318" w:rsidP="00B42318">
      <w:pPr>
        <w:spacing w:after="200" w:line="276" w:lineRule="auto"/>
        <w:ind w:right="62"/>
        <w:jc w:val="both"/>
        <w:outlineLvl w:val="3"/>
        <w:rPr>
          <w:rFonts w:ascii="Times New Roman" w:eastAsia="Times New Roman" w:hAnsi="Times New Roman" w:cs="Times New Roman"/>
          <w:bCs/>
          <w14:ligatures w14:val="none"/>
        </w:rPr>
      </w:pPr>
      <w:r w:rsidRPr="00B42318">
        <w:rPr>
          <w:rFonts w:ascii="Times New Roman" w:eastAsia="Times New Roman" w:hAnsi="Times New Roman" w:cs="Times New Roman"/>
          <w:b/>
          <w:bCs/>
          <w14:ligatures w14:val="none"/>
        </w:rPr>
        <w:t>Kanıt 107.</w:t>
      </w:r>
      <w:r w:rsidRPr="00B42318">
        <w:rPr>
          <w:rFonts w:ascii="Times New Roman" w:eastAsia="Times New Roman" w:hAnsi="Times New Roman" w:cs="Times New Roman"/>
          <w:bCs/>
          <w14:ligatures w14:val="none"/>
        </w:rPr>
        <w:t xml:space="preserve"> 2024-2025 güz yarıyılı ders dağılım çizelgesi</w:t>
      </w:r>
    </w:p>
    <w:p w14:paraId="75FC925F" w14:textId="77777777" w:rsidR="00B42318" w:rsidRPr="00B42318" w:rsidRDefault="00B42318" w:rsidP="00B42318">
      <w:pPr>
        <w:spacing w:after="200" w:line="276" w:lineRule="auto"/>
        <w:ind w:right="63"/>
        <w:jc w:val="both"/>
        <w:rPr>
          <w:rFonts w:ascii="Times New Roman" w:eastAsia="Times New Roman" w:hAnsi="Times New Roman" w:cs="Times New Roman"/>
          <w14:ligatures w14:val="none"/>
        </w:rPr>
      </w:pPr>
      <w:r w:rsidRPr="00B42318">
        <w:rPr>
          <w:rFonts w:ascii="Times New Roman" w:eastAsia="Times New Roman" w:hAnsi="Times New Roman" w:cs="Times New Roman"/>
          <w:b/>
          <w:bCs/>
          <w14:ligatures w14:val="none"/>
        </w:rPr>
        <w:t>Kanıt 108.</w:t>
      </w:r>
      <w:r w:rsidRPr="00B42318">
        <w:rPr>
          <w:rFonts w:ascii="Times New Roman" w:eastAsia="Times New Roman" w:hAnsi="Times New Roman" w:cs="Times New Roman"/>
          <w:bCs/>
          <w14:ligatures w14:val="none"/>
        </w:rPr>
        <w:t xml:space="preserve"> Bölümümüz öğretim üyelerinin öz geçmişleri (</w:t>
      </w:r>
      <w:hyperlink r:id="rId71" w:history="1">
        <w:r w:rsidRPr="00B42318">
          <w:rPr>
            <w:rFonts w:ascii="Times New Roman" w:eastAsia="Times New Roman" w:hAnsi="Times New Roman" w:cs="Times New Roman"/>
            <w:color w:val="0563C1"/>
            <w:u w:val="single"/>
            <w14:ligatures w14:val="none"/>
          </w:rPr>
          <w:t>Niğde Ömer Halisdemir Üniversitesi Bitkisel Üretim ve Teknolojileri akademik Personel (ohu.edu.tr)</w:t>
        </w:r>
      </w:hyperlink>
      <w:r w:rsidRPr="00B42318">
        <w:rPr>
          <w:rFonts w:ascii="Times New Roman" w:eastAsia="Times New Roman" w:hAnsi="Times New Roman" w:cs="Times New Roman"/>
          <w14:ligatures w14:val="none"/>
        </w:rPr>
        <w:t>)</w:t>
      </w:r>
    </w:p>
    <w:p w14:paraId="758841EA" w14:textId="77777777" w:rsidR="00B42318" w:rsidRPr="00B42318" w:rsidRDefault="00B42318" w:rsidP="00B42318">
      <w:pPr>
        <w:widowControl w:val="0"/>
        <w:numPr>
          <w:ilvl w:val="0"/>
          <w:numId w:val="19"/>
        </w:numPr>
        <w:spacing w:after="0" w:line="276" w:lineRule="auto"/>
        <w:ind w:left="426" w:right="63" w:hanging="284"/>
        <w:jc w:val="both"/>
        <w:rPr>
          <w:rFonts w:ascii="Times New Roman" w:eastAsia="Times New Roman" w:hAnsi="Times New Roman" w:cs="Times New Roman"/>
          <w:b/>
          <w:i/>
          <w14:ligatures w14:val="none"/>
        </w:rPr>
      </w:pPr>
      <w:r w:rsidRPr="00B42318">
        <w:rPr>
          <w:rFonts w:ascii="Times New Roman" w:eastAsia="Times New Roman" w:hAnsi="Times New Roman" w:cs="Times New Roman"/>
          <w14:ligatures w14:val="none"/>
        </w:rPr>
        <w:t xml:space="preserve">Atama, yükseltme ve görevlendirme kriterleri izleme ve iyileştirme kanıtları </w:t>
      </w:r>
    </w:p>
    <w:p w14:paraId="0755B482"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b/>
          <w:i/>
          <w14:ligatures w14:val="none"/>
        </w:rPr>
      </w:pPr>
      <w:r w:rsidRPr="00B42318">
        <w:rPr>
          <w:rFonts w:ascii="Times New Roman" w:eastAsia="Times New Roman" w:hAnsi="Times New Roman" w:cs="Times New Roman"/>
          <w14:ligatures w14:val="none"/>
        </w:rPr>
        <w:t>Bulunmamaktadır.</w:t>
      </w:r>
    </w:p>
    <w:p w14:paraId="7DFA947F" w14:textId="77777777" w:rsidR="00B42318" w:rsidRPr="00B42318" w:rsidRDefault="00B42318" w:rsidP="00B42318">
      <w:pPr>
        <w:widowControl w:val="0"/>
        <w:numPr>
          <w:ilvl w:val="0"/>
          <w:numId w:val="19"/>
        </w:numPr>
        <w:spacing w:after="0" w:line="276" w:lineRule="auto"/>
        <w:ind w:left="426" w:right="63" w:hanging="284"/>
        <w:jc w:val="both"/>
        <w:rPr>
          <w:rFonts w:ascii="Times New Roman" w:eastAsia="Times New Roman" w:hAnsi="Times New Roman" w:cs="Times New Roman"/>
          <w:b/>
          <w:i/>
          <w14:ligatures w14:val="none"/>
        </w:rPr>
      </w:pPr>
      <w:r w:rsidRPr="00B42318">
        <w:rPr>
          <w:rFonts w:ascii="Times New Roman" w:eastAsia="Times New Roman" w:hAnsi="Times New Roman" w:cs="Times New Roman"/>
          <w14:ligatures w14:val="none"/>
        </w:rPr>
        <w:t>Standart uygulamalar ve mevzuatın yanı sıra kurumun ihtiyaçları doğrultusunda geliştirdiği özgün yaklaşım ve uygulamalarına ilişkin kanıtlar</w:t>
      </w:r>
    </w:p>
    <w:p w14:paraId="111FD1F6"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bCs/>
          <w:iCs/>
          <w14:ligatures w14:val="none"/>
        </w:rPr>
      </w:pPr>
      <w:r w:rsidRPr="00B42318">
        <w:rPr>
          <w:rFonts w:ascii="Times New Roman" w:eastAsia="Times New Roman" w:hAnsi="Times New Roman" w:cs="Times New Roman"/>
          <w:bCs/>
          <w:iCs/>
          <w14:ligatures w14:val="none"/>
        </w:rPr>
        <w:t xml:space="preserve">Bulunmamaktadır. </w:t>
      </w:r>
    </w:p>
    <w:p w14:paraId="0CC68DBB" w14:textId="77777777" w:rsidR="00B42318" w:rsidRPr="00B42318" w:rsidRDefault="00B42318" w:rsidP="00B42318">
      <w:pPr>
        <w:widowControl w:val="0"/>
        <w:spacing w:after="0" w:line="276" w:lineRule="auto"/>
        <w:ind w:left="426" w:right="63"/>
        <w:jc w:val="both"/>
        <w:rPr>
          <w:rFonts w:ascii="Times New Roman" w:eastAsia="Times New Roman" w:hAnsi="Times New Roman" w:cs="Times New Roman"/>
          <w:bCs/>
          <w:iCs/>
          <w14:ligatures w14:val="none"/>
        </w:rPr>
      </w:pPr>
    </w:p>
    <w:p w14:paraId="3837FDB9" w14:textId="77777777" w:rsidR="00B42318" w:rsidRPr="00B42318" w:rsidRDefault="00B42318" w:rsidP="00B42318">
      <w:pPr>
        <w:widowControl w:val="0"/>
        <w:spacing w:after="0" w:line="360" w:lineRule="auto"/>
        <w:ind w:left="510" w:right="62" w:hanging="391"/>
        <w:jc w:val="both"/>
        <w:rPr>
          <w:rFonts w:ascii="Times New Roman" w:eastAsia="Times New Roman" w:hAnsi="Times New Roman" w:cs="Times New Roman"/>
          <w:b/>
          <w:i/>
          <w:sz w:val="24"/>
          <w14:ligatures w14:val="none"/>
        </w:rPr>
      </w:pPr>
      <w:r w:rsidRPr="00B42318">
        <w:rPr>
          <w:rFonts w:ascii="Times New Roman" w:eastAsia="Times New Roman" w:hAnsi="Times New Roman" w:cs="Times New Roman"/>
          <w:b/>
          <w:i/>
          <w:sz w:val="24"/>
          <w14:ligatures w14:val="none"/>
        </w:rPr>
        <w:t>B.4.2. Öğretim yetkinlikleri ve gelişimi</w:t>
      </w:r>
    </w:p>
    <w:p w14:paraId="570D8449" w14:textId="77777777" w:rsidR="00B42318" w:rsidRPr="00B42318" w:rsidRDefault="00B42318" w:rsidP="00B42318">
      <w:pPr>
        <w:widowControl w:val="0"/>
        <w:numPr>
          <w:ilvl w:val="0"/>
          <w:numId w:val="20"/>
        </w:numPr>
        <w:spacing w:after="0" w:line="360" w:lineRule="auto"/>
        <w:ind w:left="426" w:right="62"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Eğiticilerin eğitimi uygulamalarına ilişkin planlamalara (kapsamı, veriliş yöntemi, katılım bilgileri vb.) ait kanıtlar (Uzaktan eğitim uygulamaları dahil) </w:t>
      </w:r>
    </w:p>
    <w:p w14:paraId="3C98DBCE"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Bulunmamaktadır.</w:t>
      </w:r>
    </w:p>
    <w:p w14:paraId="4F354E45" w14:textId="77777777" w:rsidR="00B42318" w:rsidRPr="00B42318" w:rsidRDefault="00B42318" w:rsidP="00B42318">
      <w:pPr>
        <w:widowControl w:val="0"/>
        <w:numPr>
          <w:ilvl w:val="0"/>
          <w:numId w:val="20"/>
        </w:numPr>
        <w:spacing w:after="0" w:line="360" w:lineRule="auto"/>
        <w:ind w:left="426" w:right="62"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Öğrenme öğretme merkezi uygulamalarına ilişkin kanıtlar </w:t>
      </w:r>
    </w:p>
    <w:p w14:paraId="4B087E23"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Bulunmamaktadır.</w:t>
      </w:r>
    </w:p>
    <w:p w14:paraId="1FDBF316" w14:textId="77777777" w:rsidR="00B42318" w:rsidRPr="00B42318" w:rsidRDefault="00B42318" w:rsidP="00B42318">
      <w:pPr>
        <w:widowControl w:val="0"/>
        <w:numPr>
          <w:ilvl w:val="0"/>
          <w:numId w:val="20"/>
        </w:numPr>
        <w:spacing w:after="0" w:line="360" w:lineRule="auto"/>
        <w:ind w:left="426" w:right="62"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Eğiticilerin eğitimi uygulamalarına (kapsamı, veriliş yöntemi, katılım bilgileri vb.) ilişkin kanıtlar (Uzaktan eğitim uygulamaları dahil) </w:t>
      </w:r>
    </w:p>
    <w:p w14:paraId="54095BD2"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Bulunmamaktadır.</w:t>
      </w:r>
    </w:p>
    <w:p w14:paraId="06147669" w14:textId="77777777" w:rsidR="00B42318" w:rsidRPr="00B42318" w:rsidRDefault="00B42318" w:rsidP="00B42318">
      <w:pPr>
        <w:widowControl w:val="0"/>
        <w:numPr>
          <w:ilvl w:val="0"/>
          <w:numId w:val="20"/>
        </w:numPr>
        <w:spacing w:after="0" w:line="360" w:lineRule="auto"/>
        <w:ind w:left="426" w:right="62"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Eğiticilerin eğitimi dışında öğretim elemanı öğretim yetkinliğinin geliştirilmesine yönelik uygulamalar </w:t>
      </w:r>
    </w:p>
    <w:p w14:paraId="5A0F5BEE"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Bulunmamaktadır.</w:t>
      </w:r>
    </w:p>
    <w:p w14:paraId="1A46A5BC" w14:textId="77777777" w:rsidR="00B42318" w:rsidRPr="00B42318" w:rsidRDefault="00B42318" w:rsidP="00B42318">
      <w:pPr>
        <w:widowControl w:val="0"/>
        <w:numPr>
          <w:ilvl w:val="0"/>
          <w:numId w:val="20"/>
        </w:numPr>
        <w:spacing w:after="0" w:line="360" w:lineRule="auto"/>
        <w:ind w:left="426" w:right="62"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Eğitim kadrosunun eğitim-öğretim performansını izleme süreçlerini gösteren belgeler ve dokümanlar </w:t>
      </w:r>
    </w:p>
    <w:p w14:paraId="2350E2D5"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Bulunmamaktadır.</w:t>
      </w:r>
    </w:p>
    <w:p w14:paraId="711ACE6E" w14:textId="77777777" w:rsidR="00B42318" w:rsidRPr="00B42318" w:rsidRDefault="00B42318" w:rsidP="00B42318">
      <w:pPr>
        <w:widowControl w:val="0"/>
        <w:numPr>
          <w:ilvl w:val="0"/>
          <w:numId w:val="20"/>
        </w:numPr>
        <w:spacing w:after="0" w:line="360" w:lineRule="auto"/>
        <w:ind w:left="426" w:right="62" w:hanging="284"/>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Öğretim elemanlarının izleme ve iyileştirme süreçlerine katılımını gösteren kanıtlar </w:t>
      </w:r>
    </w:p>
    <w:p w14:paraId="2C6E55FC"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Bulunmamaktadır.</w:t>
      </w:r>
    </w:p>
    <w:p w14:paraId="1FE5807C" w14:textId="77777777" w:rsidR="00B42318" w:rsidRPr="00B42318" w:rsidRDefault="00B42318" w:rsidP="00B42318">
      <w:pPr>
        <w:widowControl w:val="0"/>
        <w:numPr>
          <w:ilvl w:val="0"/>
          <w:numId w:val="20"/>
        </w:numPr>
        <w:spacing w:after="0" w:line="360" w:lineRule="auto"/>
        <w:ind w:left="426" w:right="62" w:hanging="284"/>
        <w:jc w:val="both"/>
        <w:rPr>
          <w:rFonts w:ascii="Times New Roman" w:eastAsia="Times New Roman" w:hAnsi="Times New Roman" w:cs="Times New Roman"/>
          <w:b/>
          <w:i/>
          <w:sz w:val="24"/>
          <w14:ligatures w14:val="none"/>
        </w:rPr>
      </w:pPr>
      <w:r w:rsidRPr="00B42318">
        <w:rPr>
          <w:rFonts w:ascii="Times New Roman" w:eastAsia="Times New Roman" w:hAnsi="Times New Roman" w:cs="Times New Roman"/>
          <w14:ligatures w14:val="none"/>
        </w:rPr>
        <w:t xml:space="preserve">Öğretim yetkinliği geliştirme süreçlerine ilişkin izleme ve iyileştirme kanıtları </w:t>
      </w:r>
    </w:p>
    <w:p w14:paraId="427EEA04"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b/>
          <w:i/>
          <w:sz w:val="24"/>
          <w14:ligatures w14:val="none"/>
        </w:rPr>
      </w:pPr>
      <w:r w:rsidRPr="00B42318">
        <w:rPr>
          <w:rFonts w:ascii="Times New Roman" w:eastAsia="Times New Roman" w:hAnsi="Times New Roman" w:cs="Times New Roman"/>
          <w14:ligatures w14:val="none"/>
        </w:rPr>
        <w:t>Bulunmamaktadır.</w:t>
      </w:r>
    </w:p>
    <w:p w14:paraId="19E4748C" w14:textId="77777777" w:rsidR="00B42318" w:rsidRPr="00B42318" w:rsidRDefault="00B42318" w:rsidP="00B42318">
      <w:pPr>
        <w:widowControl w:val="0"/>
        <w:numPr>
          <w:ilvl w:val="0"/>
          <w:numId w:val="20"/>
        </w:numPr>
        <w:spacing w:after="0" w:line="360" w:lineRule="auto"/>
        <w:ind w:left="426" w:right="62" w:hanging="284"/>
        <w:jc w:val="both"/>
        <w:rPr>
          <w:rFonts w:ascii="Times New Roman" w:eastAsia="Times New Roman" w:hAnsi="Times New Roman" w:cs="Times New Roman"/>
          <w:b/>
          <w:i/>
          <w:sz w:val="24"/>
          <w14:ligatures w14:val="none"/>
        </w:rPr>
      </w:pPr>
      <w:r w:rsidRPr="00B42318">
        <w:rPr>
          <w:rFonts w:ascii="Times New Roman" w:eastAsia="Times New Roman" w:hAnsi="Times New Roman" w:cs="Times New Roman"/>
          <w14:ligatures w14:val="none"/>
        </w:rPr>
        <w:t>Standart uygulamalar ve mevzuatın yanı sıra kurumun ihtiyaçları doğrultusunda geliştirdiği özgün yaklaşım ve uygulamalarına ilişkin kanıtlar</w:t>
      </w:r>
    </w:p>
    <w:p w14:paraId="6C57D135"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 xml:space="preserve">Bulunmamaktadır. </w:t>
      </w:r>
    </w:p>
    <w:p w14:paraId="0001E0DC"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14:ligatures w14:val="none"/>
        </w:rPr>
      </w:pPr>
    </w:p>
    <w:p w14:paraId="631BFC1C" w14:textId="77777777" w:rsidR="00B42318" w:rsidRPr="00B42318" w:rsidRDefault="00B42318" w:rsidP="00B42318">
      <w:pPr>
        <w:widowControl w:val="0"/>
        <w:spacing w:after="0" w:line="360" w:lineRule="auto"/>
        <w:ind w:left="426" w:right="62"/>
        <w:jc w:val="both"/>
        <w:rPr>
          <w:rFonts w:ascii="Times New Roman" w:eastAsia="Times New Roman" w:hAnsi="Times New Roman" w:cs="Times New Roman"/>
          <w:b/>
          <w:i/>
          <w:sz w:val="24"/>
          <w14:ligatures w14:val="none"/>
        </w:rPr>
      </w:pPr>
    </w:p>
    <w:p w14:paraId="43A3B41C" w14:textId="77777777" w:rsidR="00B42318" w:rsidRPr="00B42318" w:rsidRDefault="00B42318" w:rsidP="00B42318">
      <w:pPr>
        <w:spacing w:after="200" w:line="276" w:lineRule="auto"/>
        <w:ind w:left="118" w:hanging="118"/>
        <w:jc w:val="center"/>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b/>
          <w:sz w:val="24"/>
          <w:szCs w:val="24"/>
          <w14:ligatures w14:val="none"/>
        </w:rPr>
        <w:t>Tablo 3. Birimin Öğretim Kadrosu</w:t>
      </w:r>
    </w:p>
    <w:tbl>
      <w:tblPr>
        <w:tblStyle w:val="TableNormal"/>
        <w:tblW w:w="9476"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5"/>
        <w:gridCol w:w="1917"/>
        <w:gridCol w:w="973"/>
        <w:gridCol w:w="992"/>
        <w:gridCol w:w="992"/>
        <w:gridCol w:w="780"/>
        <w:gridCol w:w="887"/>
      </w:tblGrid>
      <w:tr w:rsidR="00B42318" w:rsidRPr="00B42318" w14:paraId="174A794E" w14:textId="77777777" w:rsidTr="00C163A9">
        <w:trPr>
          <w:trHeight w:val="516"/>
        </w:trPr>
        <w:tc>
          <w:tcPr>
            <w:tcW w:w="2935" w:type="dxa"/>
            <w:vMerge w:val="restart"/>
          </w:tcPr>
          <w:p w14:paraId="7A417A1F" w14:textId="77777777" w:rsidR="00B42318" w:rsidRPr="00B42318" w:rsidRDefault="00B42318" w:rsidP="00B42318">
            <w:pPr>
              <w:rPr>
                <w:rFonts w:ascii="Times New Roman" w:hAnsi="Times New Roman" w:cs="Times New Roman"/>
                <w:b/>
                <w:sz w:val="20"/>
                <w:szCs w:val="20"/>
              </w:rPr>
            </w:pPr>
            <w:bookmarkStart w:id="4" w:name="_3znysh7" w:colFirst="0" w:colLast="0"/>
            <w:bookmarkEnd w:id="4"/>
          </w:p>
          <w:p w14:paraId="3CF7034E" w14:textId="77777777" w:rsidR="00B42318" w:rsidRPr="00B42318" w:rsidRDefault="00B42318" w:rsidP="00B42318">
            <w:pPr>
              <w:spacing w:before="4"/>
              <w:rPr>
                <w:rFonts w:ascii="Times New Roman" w:hAnsi="Times New Roman" w:cs="Times New Roman"/>
                <w:b/>
                <w:sz w:val="20"/>
                <w:szCs w:val="20"/>
              </w:rPr>
            </w:pPr>
          </w:p>
          <w:p w14:paraId="6B468D8B" w14:textId="77777777" w:rsidR="00B42318" w:rsidRPr="00B42318" w:rsidRDefault="00B42318" w:rsidP="00B42318">
            <w:pPr>
              <w:ind w:left="141" w:right="131"/>
              <w:jc w:val="center"/>
              <w:rPr>
                <w:rFonts w:ascii="Times New Roman" w:hAnsi="Times New Roman" w:cs="Times New Roman"/>
                <w:b/>
                <w:sz w:val="20"/>
                <w:szCs w:val="20"/>
              </w:rPr>
            </w:pPr>
            <w:proofErr w:type="spellStart"/>
            <w:r w:rsidRPr="00B42318">
              <w:rPr>
                <w:rFonts w:ascii="Times New Roman" w:hAnsi="Times New Roman" w:cs="Times New Roman"/>
                <w:b/>
                <w:sz w:val="20"/>
                <w:szCs w:val="20"/>
              </w:rPr>
              <w:t>Öğretim</w:t>
            </w:r>
            <w:proofErr w:type="spellEnd"/>
            <w:r w:rsidRPr="00B42318">
              <w:rPr>
                <w:rFonts w:ascii="Times New Roman" w:hAnsi="Times New Roman" w:cs="Times New Roman"/>
                <w:b/>
                <w:spacing w:val="-1"/>
                <w:sz w:val="20"/>
                <w:szCs w:val="20"/>
              </w:rPr>
              <w:t xml:space="preserve"> </w:t>
            </w:r>
            <w:proofErr w:type="spellStart"/>
            <w:r w:rsidRPr="00B42318">
              <w:rPr>
                <w:rFonts w:ascii="Times New Roman" w:hAnsi="Times New Roman" w:cs="Times New Roman"/>
                <w:b/>
                <w:sz w:val="20"/>
                <w:szCs w:val="20"/>
              </w:rPr>
              <w:t>Elemanının</w:t>
            </w:r>
            <w:proofErr w:type="spellEnd"/>
            <w:r w:rsidRPr="00B42318">
              <w:rPr>
                <w:rFonts w:ascii="Times New Roman" w:hAnsi="Times New Roman" w:cs="Times New Roman"/>
                <w:b/>
                <w:spacing w:val="-1"/>
                <w:sz w:val="20"/>
                <w:szCs w:val="20"/>
              </w:rPr>
              <w:t xml:space="preserve"> </w:t>
            </w:r>
            <w:proofErr w:type="spellStart"/>
            <w:r w:rsidRPr="00B42318">
              <w:rPr>
                <w:rFonts w:ascii="Times New Roman" w:hAnsi="Times New Roman" w:cs="Times New Roman"/>
                <w:b/>
                <w:sz w:val="20"/>
                <w:szCs w:val="20"/>
              </w:rPr>
              <w:t>Unvanı</w:t>
            </w:r>
            <w:proofErr w:type="spellEnd"/>
          </w:p>
          <w:p w14:paraId="0CB0EEE8" w14:textId="77777777" w:rsidR="00B42318" w:rsidRPr="00B42318" w:rsidRDefault="00B42318" w:rsidP="00B42318">
            <w:pPr>
              <w:ind w:left="140" w:right="131"/>
              <w:jc w:val="center"/>
              <w:rPr>
                <w:rFonts w:ascii="Times New Roman" w:hAnsi="Times New Roman" w:cs="Times New Roman"/>
                <w:b/>
                <w:sz w:val="20"/>
                <w:szCs w:val="20"/>
              </w:rPr>
            </w:pPr>
            <w:r w:rsidRPr="00B42318">
              <w:rPr>
                <w:rFonts w:ascii="Times New Roman" w:hAnsi="Times New Roman" w:cs="Times New Roman"/>
                <w:b/>
                <w:sz w:val="20"/>
                <w:szCs w:val="20"/>
              </w:rPr>
              <w:t>ve</w:t>
            </w:r>
            <w:r w:rsidRPr="00B42318">
              <w:rPr>
                <w:rFonts w:ascii="Times New Roman" w:hAnsi="Times New Roman" w:cs="Times New Roman"/>
                <w:b/>
                <w:spacing w:val="-2"/>
                <w:sz w:val="20"/>
                <w:szCs w:val="20"/>
              </w:rPr>
              <w:t xml:space="preserve"> </w:t>
            </w:r>
            <w:proofErr w:type="spellStart"/>
            <w:r w:rsidRPr="00B42318">
              <w:rPr>
                <w:rFonts w:ascii="Times New Roman" w:hAnsi="Times New Roman" w:cs="Times New Roman"/>
                <w:b/>
                <w:sz w:val="20"/>
                <w:szCs w:val="20"/>
              </w:rPr>
              <w:t>Adı</w:t>
            </w:r>
            <w:proofErr w:type="spellEnd"/>
          </w:p>
        </w:tc>
        <w:tc>
          <w:tcPr>
            <w:tcW w:w="1917" w:type="dxa"/>
            <w:vMerge w:val="restart"/>
          </w:tcPr>
          <w:p w14:paraId="7AC9F2D9" w14:textId="77777777" w:rsidR="00B42318" w:rsidRPr="00B42318" w:rsidRDefault="00B42318" w:rsidP="00B42318">
            <w:pPr>
              <w:spacing w:before="4"/>
              <w:rPr>
                <w:rFonts w:ascii="Times New Roman" w:hAnsi="Times New Roman" w:cs="Times New Roman"/>
                <w:b/>
                <w:sz w:val="20"/>
                <w:szCs w:val="20"/>
              </w:rPr>
            </w:pPr>
          </w:p>
          <w:p w14:paraId="3076745B" w14:textId="77777777" w:rsidR="00B42318" w:rsidRPr="00B42318" w:rsidRDefault="00B42318" w:rsidP="00B42318">
            <w:pPr>
              <w:ind w:left="655"/>
              <w:rPr>
                <w:rFonts w:ascii="Times New Roman" w:hAnsi="Times New Roman" w:cs="Times New Roman"/>
                <w:b/>
                <w:sz w:val="20"/>
                <w:szCs w:val="20"/>
              </w:rPr>
            </w:pPr>
            <w:r w:rsidRPr="00B42318">
              <w:rPr>
                <w:rFonts w:ascii="Times New Roman" w:hAnsi="Times New Roman" w:cs="Times New Roman"/>
                <w:b/>
                <w:sz w:val="20"/>
                <w:szCs w:val="20"/>
              </w:rPr>
              <w:t>Mezun</w:t>
            </w:r>
          </w:p>
          <w:p w14:paraId="4B5A94E9" w14:textId="77777777" w:rsidR="00B42318" w:rsidRPr="00B42318" w:rsidRDefault="00B42318" w:rsidP="00B42318">
            <w:pPr>
              <w:ind w:left="285" w:right="254" w:firstLine="338"/>
              <w:rPr>
                <w:rFonts w:ascii="Times New Roman" w:hAnsi="Times New Roman" w:cs="Times New Roman"/>
                <w:b/>
                <w:sz w:val="20"/>
                <w:szCs w:val="20"/>
              </w:rPr>
            </w:pPr>
            <w:proofErr w:type="spellStart"/>
            <w:r w:rsidRPr="00B42318">
              <w:rPr>
                <w:rFonts w:ascii="Times New Roman" w:hAnsi="Times New Roman" w:cs="Times New Roman"/>
                <w:b/>
                <w:sz w:val="20"/>
                <w:szCs w:val="20"/>
              </w:rPr>
              <w:t>Olduğu</w:t>
            </w:r>
            <w:proofErr w:type="spellEnd"/>
            <w:r w:rsidRPr="00B42318">
              <w:rPr>
                <w:rFonts w:ascii="Times New Roman" w:hAnsi="Times New Roman" w:cs="Times New Roman"/>
                <w:b/>
                <w:spacing w:val="1"/>
                <w:sz w:val="20"/>
                <w:szCs w:val="20"/>
              </w:rPr>
              <w:t xml:space="preserve"> </w:t>
            </w:r>
            <w:r w:rsidRPr="00B42318">
              <w:rPr>
                <w:rFonts w:ascii="Times New Roman" w:hAnsi="Times New Roman" w:cs="Times New Roman"/>
                <w:b/>
                <w:sz w:val="20"/>
                <w:szCs w:val="20"/>
              </w:rPr>
              <w:t xml:space="preserve">Son </w:t>
            </w:r>
            <w:proofErr w:type="spellStart"/>
            <w:r w:rsidRPr="00B42318">
              <w:rPr>
                <w:rFonts w:ascii="Times New Roman" w:hAnsi="Times New Roman" w:cs="Times New Roman"/>
                <w:b/>
                <w:sz w:val="20"/>
                <w:szCs w:val="20"/>
              </w:rPr>
              <w:t>Kurum</w:t>
            </w:r>
            <w:proofErr w:type="spellEnd"/>
            <w:r w:rsidRPr="00B42318">
              <w:rPr>
                <w:rFonts w:ascii="Times New Roman" w:hAnsi="Times New Roman" w:cs="Times New Roman"/>
                <w:b/>
                <w:sz w:val="20"/>
                <w:szCs w:val="20"/>
              </w:rPr>
              <w:t xml:space="preserve"> ve</w:t>
            </w:r>
            <w:r w:rsidRPr="00B42318">
              <w:rPr>
                <w:rFonts w:ascii="Times New Roman" w:hAnsi="Times New Roman" w:cs="Times New Roman"/>
                <w:b/>
                <w:spacing w:val="-52"/>
                <w:sz w:val="20"/>
                <w:szCs w:val="20"/>
              </w:rPr>
              <w:t xml:space="preserve"> </w:t>
            </w:r>
            <w:r w:rsidRPr="00B42318">
              <w:rPr>
                <w:rFonts w:ascii="Times New Roman" w:hAnsi="Times New Roman" w:cs="Times New Roman"/>
                <w:b/>
                <w:sz w:val="20"/>
                <w:szCs w:val="20"/>
              </w:rPr>
              <w:t>Mezuniyet</w:t>
            </w:r>
            <w:r w:rsidRPr="00B42318">
              <w:rPr>
                <w:rFonts w:ascii="Times New Roman" w:hAnsi="Times New Roman" w:cs="Times New Roman"/>
                <w:b/>
                <w:spacing w:val="-3"/>
                <w:sz w:val="20"/>
                <w:szCs w:val="20"/>
              </w:rPr>
              <w:t xml:space="preserve"> </w:t>
            </w:r>
            <w:proofErr w:type="spellStart"/>
            <w:r w:rsidRPr="00B42318">
              <w:rPr>
                <w:rFonts w:ascii="Times New Roman" w:hAnsi="Times New Roman" w:cs="Times New Roman"/>
                <w:b/>
                <w:sz w:val="20"/>
                <w:szCs w:val="20"/>
              </w:rPr>
              <w:t>Yılı</w:t>
            </w:r>
            <w:proofErr w:type="spellEnd"/>
          </w:p>
        </w:tc>
        <w:tc>
          <w:tcPr>
            <w:tcW w:w="2957" w:type="dxa"/>
            <w:gridSpan w:val="3"/>
          </w:tcPr>
          <w:p w14:paraId="6D0F7DEB" w14:textId="77777777" w:rsidR="00B42318" w:rsidRPr="00B42318" w:rsidRDefault="00B42318" w:rsidP="00B42318">
            <w:pPr>
              <w:rPr>
                <w:rFonts w:ascii="Times New Roman" w:hAnsi="Times New Roman" w:cs="Times New Roman"/>
                <w:b/>
                <w:sz w:val="20"/>
                <w:szCs w:val="20"/>
              </w:rPr>
            </w:pPr>
          </w:p>
          <w:p w14:paraId="065E80F5" w14:textId="77777777" w:rsidR="00B42318" w:rsidRPr="00B42318" w:rsidRDefault="00B42318" w:rsidP="00B42318">
            <w:pPr>
              <w:ind w:left="681"/>
              <w:rPr>
                <w:rFonts w:ascii="Times New Roman" w:hAnsi="Times New Roman" w:cs="Times New Roman"/>
                <w:b/>
                <w:sz w:val="20"/>
                <w:szCs w:val="20"/>
              </w:rPr>
            </w:pPr>
            <w:proofErr w:type="spellStart"/>
            <w:r w:rsidRPr="00B42318">
              <w:rPr>
                <w:rFonts w:ascii="Times New Roman" w:hAnsi="Times New Roman" w:cs="Times New Roman"/>
                <w:b/>
                <w:sz w:val="20"/>
                <w:szCs w:val="20"/>
              </w:rPr>
              <w:t>Deneyim</w:t>
            </w:r>
            <w:proofErr w:type="spellEnd"/>
            <w:r w:rsidRPr="00B42318">
              <w:rPr>
                <w:rFonts w:ascii="Times New Roman" w:hAnsi="Times New Roman" w:cs="Times New Roman"/>
                <w:b/>
                <w:spacing w:val="-7"/>
                <w:sz w:val="20"/>
                <w:szCs w:val="20"/>
              </w:rPr>
              <w:t xml:space="preserve"> </w:t>
            </w:r>
            <w:proofErr w:type="spellStart"/>
            <w:r w:rsidRPr="00B42318">
              <w:rPr>
                <w:rFonts w:ascii="Times New Roman" w:hAnsi="Times New Roman" w:cs="Times New Roman"/>
                <w:b/>
                <w:sz w:val="20"/>
                <w:szCs w:val="20"/>
              </w:rPr>
              <w:t>Süresi</w:t>
            </w:r>
            <w:proofErr w:type="spellEnd"/>
          </w:p>
        </w:tc>
        <w:tc>
          <w:tcPr>
            <w:tcW w:w="1667" w:type="dxa"/>
            <w:gridSpan w:val="2"/>
          </w:tcPr>
          <w:p w14:paraId="7285EFB9" w14:textId="77777777" w:rsidR="00B42318" w:rsidRPr="00B42318" w:rsidRDefault="00B42318" w:rsidP="00B42318">
            <w:pPr>
              <w:spacing w:line="230" w:lineRule="atLeast"/>
              <w:ind w:left="329" w:right="317" w:hanging="1"/>
              <w:jc w:val="center"/>
              <w:rPr>
                <w:rFonts w:ascii="Times New Roman" w:hAnsi="Times New Roman" w:cs="Times New Roman"/>
                <w:b/>
                <w:sz w:val="20"/>
                <w:szCs w:val="20"/>
              </w:rPr>
            </w:pPr>
            <w:r w:rsidRPr="00B42318">
              <w:rPr>
                <w:rFonts w:ascii="Times New Roman" w:hAnsi="Times New Roman" w:cs="Times New Roman"/>
                <w:b/>
                <w:sz w:val="20"/>
                <w:szCs w:val="20"/>
              </w:rPr>
              <w:t xml:space="preserve">Ders </w:t>
            </w:r>
            <w:proofErr w:type="spellStart"/>
            <w:r w:rsidRPr="00B42318">
              <w:rPr>
                <w:rFonts w:ascii="Times New Roman" w:hAnsi="Times New Roman" w:cs="Times New Roman"/>
                <w:b/>
                <w:sz w:val="20"/>
                <w:szCs w:val="20"/>
              </w:rPr>
              <w:t>Yükü</w:t>
            </w:r>
            <w:proofErr w:type="spellEnd"/>
            <w:r w:rsidRPr="00B42318">
              <w:rPr>
                <w:rFonts w:ascii="Times New Roman" w:hAnsi="Times New Roman" w:cs="Times New Roman"/>
                <w:b/>
                <w:spacing w:val="1"/>
                <w:sz w:val="20"/>
                <w:szCs w:val="20"/>
              </w:rPr>
              <w:t xml:space="preserve"> </w:t>
            </w:r>
            <w:r w:rsidRPr="00B42318">
              <w:rPr>
                <w:rFonts w:ascii="Times New Roman" w:hAnsi="Times New Roman" w:cs="Times New Roman"/>
                <w:b/>
                <w:spacing w:val="-1"/>
                <w:sz w:val="20"/>
                <w:szCs w:val="20"/>
              </w:rPr>
              <w:t>(</w:t>
            </w:r>
            <w:proofErr w:type="spellStart"/>
            <w:r w:rsidRPr="00B42318">
              <w:rPr>
                <w:rFonts w:ascii="Times New Roman" w:hAnsi="Times New Roman" w:cs="Times New Roman"/>
                <w:b/>
                <w:spacing w:val="-1"/>
                <w:sz w:val="20"/>
                <w:szCs w:val="20"/>
              </w:rPr>
              <w:t>Haftalık</w:t>
            </w:r>
            <w:proofErr w:type="spellEnd"/>
            <w:r w:rsidRPr="00B42318">
              <w:rPr>
                <w:rFonts w:ascii="Times New Roman" w:hAnsi="Times New Roman" w:cs="Times New Roman"/>
                <w:b/>
                <w:spacing w:val="-1"/>
                <w:sz w:val="20"/>
                <w:szCs w:val="20"/>
              </w:rPr>
              <w:t xml:space="preserve"> </w:t>
            </w:r>
            <w:r w:rsidRPr="00B42318">
              <w:rPr>
                <w:rFonts w:ascii="Times New Roman" w:hAnsi="Times New Roman" w:cs="Times New Roman"/>
                <w:b/>
                <w:sz w:val="20"/>
                <w:szCs w:val="20"/>
              </w:rPr>
              <w:t>Ders</w:t>
            </w:r>
            <w:r w:rsidRPr="00B42318">
              <w:rPr>
                <w:rFonts w:ascii="Times New Roman" w:hAnsi="Times New Roman" w:cs="Times New Roman"/>
                <w:b/>
                <w:spacing w:val="-47"/>
                <w:sz w:val="20"/>
                <w:szCs w:val="20"/>
              </w:rPr>
              <w:t xml:space="preserve"> </w:t>
            </w:r>
            <w:r w:rsidRPr="00B42318">
              <w:rPr>
                <w:rFonts w:ascii="Times New Roman" w:hAnsi="Times New Roman" w:cs="Times New Roman"/>
                <w:b/>
                <w:sz w:val="20"/>
                <w:szCs w:val="20"/>
              </w:rPr>
              <w:t>Saati)</w:t>
            </w:r>
          </w:p>
        </w:tc>
      </w:tr>
      <w:tr w:rsidR="00B42318" w:rsidRPr="00B42318" w14:paraId="0E617CDC" w14:textId="77777777" w:rsidTr="00C163A9">
        <w:trPr>
          <w:trHeight w:val="714"/>
        </w:trPr>
        <w:tc>
          <w:tcPr>
            <w:tcW w:w="2935" w:type="dxa"/>
            <w:vMerge/>
            <w:tcBorders>
              <w:top w:val="nil"/>
            </w:tcBorders>
          </w:tcPr>
          <w:p w14:paraId="1F1C6ACC" w14:textId="77777777" w:rsidR="00B42318" w:rsidRPr="00B42318" w:rsidRDefault="00B42318" w:rsidP="00B42318">
            <w:pPr>
              <w:spacing w:after="200" w:line="276" w:lineRule="auto"/>
              <w:rPr>
                <w:rFonts w:ascii="Times New Roman" w:hAnsi="Times New Roman" w:cs="Times New Roman"/>
                <w:sz w:val="20"/>
                <w:szCs w:val="20"/>
              </w:rPr>
            </w:pPr>
          </w:p>
        </w:tc>
        <w:tc>
          <w:tcPr>
            <w:tcW w:w="1917" w:type="dxa"/>
            <w:vMerge/>
            <w:tcBorders>
              <w:top w:val="nil"/>
            </w:tcBorders>
          </w:tcPr>
          <w:p w14:paraId="2039D633" w14:textId="77777777" w:rsidR="00B42318" w:rsidRPr="00B42318" w:rsidRDefault="00B42318" w:rsidP="00B42318">
            <w:pPr>
              <w:spacing w:after="200" w:line="276" w:lineRule="auto"/>
              <w:rPr>
                <w:rFonts w:ascii="Times New Roman" w:hAnsi="Times New Roman" w:cs="Times New Roman"/>
                <w:sz w:val="20"/>
                <w:szCs w:val="20"/>
              </w:rPr>
            </w:pPr>
          </w:p>
        </w:tc>
        <w:tc>
          <w:tcPr>
            <w:tcW w:w="973" w:type="dxa"/>
          </w:tcPr>
          <w:p w14:paraId="65DB1DF2" w14:textId="77777777" w:rsidR="00B42318" w:rsidRPr="00B42318" w:rsidRDefault="00B42318" w:rsidP="00B42318">
            <w:pPr>
              <w:spacing w:before="79"/>
              <w:ind w:left="147" w:right="135" w:firstLine="27"/>
              <w:jc w:val="both"/>
              <w:rPr>
                <w:rFonts w:ascii="Times New Roman" w:hAnsi="Times New Roman" w:cs="Times New Roman"/>
                <w:sz w:val="20"/>
                <w:szCs w:val="20"/>
              </w:rPr>
            </w:pPr>
            <w:r w:rsidRPr="00B42318">
              <w:rPr>
                <w:rFonts w:ascii="Times New Roman" w:hAnsi="Times New Roman" w:cs="Times New Roman"/>
                <w:sz w:val="20"/>
                <w:szCs w:val="20"/>
              </w:rPr>
              <w:t>Kamu/</w:t>
            </w:r>
            <w:r w:rsidRPr="00B42318">
              <w:rPr>
                <w:rFonts w:ascii="Times New Roman" w:hAnsi="Times New Roman" w:cs="Times New Roman"/>
                <w:spacing w:val="-43"/>
                <w:sz w:val="20"/>
                <w:szCs w:val="20"/>
              </w:rPr>
              <w:t xml:space="preserve"> </w:t>
            </w:r>
            <w:r w:rsidRPr="00B42318">
              <w:rPr>
                <w:rFonts w:ascii="Times New Roman" w:hAnsi="Times New Roman" w:cs="Times New Roman"/>
                <w:sz w:val="20"/>
                <w:szCs w:val="20"/>
              </w:rPr>
              <w:t>Sanayi</w:t>
            </w:r>
            <w:r w:rsidRPr="00B42318">
              <w:rPr>
                <w:rFonts w:ascii="Times New Roman" w:hAnsi="Times New Roman" w:cs="Times New Roman"/>
                <w:spacing w:val="1"/>
                <w:sz w:val="20"/>
                <w:szCs w:val="20"/>
              </w:rPr>
              <w:t xml:space="preserve"> </w:t>
            </w:r>
            <w:proofErr w:type="spellStart"/>
            <w:r w:rsidRPr="00B42318">
              <w:rPr>
                <w:rFonts w:ascii="Times New Roman" w:hAnsi="Times New Roman" w:cs="Times New Roman"/>
                <w:sz w:val="20"/>
                <w:szCs w:val="20"/>
              </w:rPr>
              <w:t>Deneyi</w:t>
            </w:r>
            <w:proofErr w:type="spellEnd"/>
            <w:r w:rsidRPr="00B42318">
              <w:rPr>
                <w:rFonts w:ascii="Times New Roman" w:hAnsi="Times New Roman" w:cs="Times New Roman"/>
                <w:spacing w:val="-43"/>
                <w:sz w:val="20"/>
                <w:szCs w:val="20"/>
              </w:rPr>
              <w:t xml:space="preserve"> </w:t>
            </w:r>
            <w:r w:rsidRPr="00B42318">
              <w:rPr>
                <w:rFonts w:ascii="Times New Roman" w:hAnsi="Times New Roman" w:cs="Times New Roman"/>
                <w:spacing w:val="-1"/>
                <w:sz w:val="20"/>
                <w:szCs w:val="20"/>
              </w:rPr>
              <w:t>mi</w:t>
            </w:r>
            <w:r w:rsidRPr="00B42318">
              <w:rPr>
                <w:rFonts w:ascii="Times New Roman" w:hAnsi="Times New Roman" w:cs="Times New Roman"/>
                <w:spacing w:val="-7"/>
                <w:sz w:val="20"/>
                <w:szCs w:val="20"/>
              </w:rPr>
              <w:t xml:space="preserve"> </w:t>
            </w:r>
            <w:r w:rsidRPr="00B42318">
              <w:rPr>
                <w:rFonts w:ascii="Times New Roman" w:hAnsi="Times New Roman" w:cs="Times New Roman"/>
                <w:spacing w:val="-1"/>
                <w:sz w:val="20"/>
                <w:szCs w:val="20"/>
              </w:rPr>
              <w:t>(</w:t>
            </w:r>
            <w:proofErr w:type="spellStart"/>
            <w:r w:rsidRPr="00B42318">
              <w:rPr>
                <w:rFonts w:ascii="Times New Roman" w:hAnsi="Times New Roman" w:cs="Times New Roman"/>
                <w:spacing w:val="-1"/>
                <w:sz w:val="20"/>
                <w:szCs w:val="20"/>
              </w:rPr>
              <w:t>yıl</w:t>
            </w:r>
            <w:proofErr w:type="spellEnd"/>
            <w:r w:rsidRPr="00B42318">
              <w:rPr>
                <w:rFonts w:ascii="Times New Roman" w:hAnsi="Times New Roman" w:cs="Times New Roman"/>
                <w:spacing w:val="-1"/>
                <w:sz w:val="20"/>
                <w:szCs w:val="20"/>
              </w:rPr>
              <w:t>)</w:t>
            </w:r>
          </w:p>
        </w:tc>
        <w:tc>
          <w:tcPr>
            <w:tcW w:w="992" w:type="dxa"/>
          </w:tcPr>
          <w:p w14:paraId="2218A854" w14:textId="77777777" w:rsidR="00B42318" w:rsidRPr="00B42318" w:rsidRDefault="00B42318" w:rsidP="00B42318">
            <w:pPr>
              <w:spacing w:before="10"/>
              <w:rPr>
                <w:rFonts w:ascii="Times New Roman" w:hAnsi="Times New Roman" w:cs="Times New Roman"/>
                <w:b/>
                <w:sz w:val="20"/>
                <w:szCs w:val="20"/>
              </w:rPr>
            </w:pPr>
          </w:p>
          <w:p w14:paraId="26FE6912" w14:textId="77777777" w:rsidR="00B42318" w:rsidRPr="00B42318" w:rsidRDefault="00B42318" w:rsidP="00B42318">
            <w:pPr>
              <w:ind w:left="148" w:right="109" w:hanging="28"/>
              <w:jc w:val="both"/>
              <w:rPr>
                <w:rFonts w:ascii="Times New Roman" w:hAnsi="Times New Roman" w:cs="Times New Roman"/>
                <w:sz w:val="20"/>
                <w:szCs w:val="20"/>
              </w:rPr>
            </w:pPr>
            <w:proofErr w:type="spellStart"/>
            <w:r w:rsidRPr="00B42318">
              <w:rPr>
                <w:rFonts w:ascii="Times New Roman" w:hAnsi="Times New Roman" w:cs="Times New Roman"/>
                <w:spacing w:val="-1"/>
                <w:sz w:val="20"/>
                <w:szCs w:val="20"/>
              </w:rPr>
              <w:t>Öğretim</w:t>
            </w:r>
            <w:proofErr w:type="spellEnd"/>
            <w:r w:rsidRPr="00B42318">
              <w:rPr>
                <w:rFonts w:ascii="Times New Roman" w:hAnsi="Times New Roman" w:cs="Times New Roman"/>
                <w:spacing w:val="-43"/>
                <w:sz w:val="20"/>
                <w:szCs w:val="20"/>
              </w:rPr>
              <w:t xml:space="preserve"> </w:t>
            </w:r>
            <w:proofErr w:type="spellStart"/>
            <w:r w:rsidRPr="00B42318">
              <w:rPr>
                <w:rFonts w:ascii="Times New Roman" w:hAnsi="Times New Roman" w:cs="Times New Roman"/>
                <w:sz w:val="20"/>
                <w:szCs w:val="20"/>
              </w:rPr>
              <w:t>Deneyi</w:t>
            </w:r>
            <w:proofErr w:type="spellEnd"/>
            <w:r w:rsidRPr="00B42318">
              <w:rPr>
                <w:rFonts w:ascii="Times New Roman" w:hAnsi="Times New Roman" w:cs="Times New Roman"/>
                <w:spacing w:val="1"/>
                <w:sz w:val="20"/>
                <w:szCs w:val="20"/>
              </w:rPr>
              <w:t xml:space="preserve"> </w:t>
            </w:r>
            <w:r w:rsidRPr="00B42318">
              <w:rPr>
                <w:rFonts w:ascii="Times New Roman" w:hAnsi="Times New Roman" w:cs="Times New Roman"/>
                <w:sz w:val="20"/>
                <w:szCs w:val="20"/>
              </w:rPr>
              <w:t>mi</w:t>
            </w:r>
            <w:r w:rsidRPr="00B42318">
              <w:rPr>
                <w:rFonts w:ascii="Times New Roman" w:hAnsi="Times New Roman" w:cs="Times New Roman"/>
                <w:spacing w:val="-1"/>
                <w:sz w:val="20"/>
                <w:szCs w:val="20"/>
              </w:rPr>
              <w:t xml:space="preserve"> </w:t>
            </w:r>
            <w:r w:rsidRPr="00B42318">
              <w:rPr>
                <w:rFonts w:ascii="Times New Roman" w:hAnsi="Times New Roman" w:cs="Times New Roman"/>
                <w:sz w:val="20"/>
                <w:szCs w:val="20"/>
              </w:rPr>
              <w:t>(</w:t>
            </w:r>
            <w:proofErr w:type="spellStart"/>
            <w:r w:rsidRPr="00B42318">
              <w:rPr>
                <w:rFonts w:ascii="Times New Roman" w:hAnsi="Times New Roman" w:cs="Times New Roman"/>
                <w:sz w:val="20"/>
                <w:szCs w:val="20"/>
              </w:rPr>
              <w:t>yıl</w:t>
            </w:r>
            <w:proofErr w:type="spellEnd"/>
            <w:r w:rsidRPr="00B42318">
              <w:rPr>
                <w:rFonts w:ascii="Times New Roman" w:hAnsi="Times New Roman" w:cs="Times New Roman"/>
                <w:sz w:val="20"/>
                <w:szCs w:val="20"/>
              </w:rPr>
              <w:t>)</w:t>
            </w:r>
          </w:p>
        </w:tc>
        <w:tc>
          <w:tcPr>
            <w:tcW w:w="992" w:type="dxa"/>
          </w:tcPr>
          <w:p w14:paraId="0911A71E" w14:textId="77777777" w:rsidR="00B42318" w:rsidRPr="00B42318" w:rsidRDefault="00B42318" w:rsidP="00B42318">
            <w:pPr>
              <w:spacing w:before="10"/>
              <w:rPr>
                <w:rFonts w:ascii="Times New Roman" w:hAnsi="Times New Roman" w:cs="Times New Roman"/>
                <w:b/>
                <w:sz w:val="20"/>
                <w:szCs w:val="20"/>
              </w:rPr>
            </w:pPr>
          </w:p>
          <w:p w14:paraId="0544D9A2" w14:textId="77777777" w:rsidR="00B42318" w:rsidRPr="00B42318" w:rsidRDefault="00B42318" w:rsidP="00B42318">
            <w:pPr>
              <w:ind w:left="167" w:right="155"/>
              <w:jc w:val="center"/>
              <w:rPr>
                <w:rFonts w:ascii="Times New Roman" w:hAnsi="Times New Roman" w:cs="Times New Roman"/>
                <w:sz w:val="20"/>
                <w:szCs w:val="20"/>
              </w:rPr>
            </w:pPr>
            <w:proofErr w:type="spellStart"/>
            <w:r w:rsidRPr="00B42318">
              <w:rPr>
                <w:rFonts w:ascii="Times New Roman" w:hAnsi="Times New Roman" w:cs="Times New Roman"/>
                <w:spacing w:val="-1"/>
                <w:sz w:val="20"/>
                <w:szCs w:val="20"/>
              </w:rPr>
              <w:t>Kurumdaki</w:t>
            </w:r>
            <w:proofErr w:type="spellEnd"/>
            <w:r w:rsidRPr="00B42318">
              <w:rPr>
                <w:rFonts w:ascii="Times New Roman" w:hAnsi="Times New Roman" w:cs="Times New Roman"/>
                <w:spacing w:val="-42"/>
                <w:sz w:val="20"/>
                <w:szCs w:val="20"/>
              </w:rPr>
              <w:t xml:space="preserve"> </w:t>
            </w:r>
            <w:proofErr w:type="spellStart"/>
            <w:r w:rsidRPr="00B42318">
              <w:rPr>
                <w:rFonts w:ascii="Times New Roman" w:hAnsi="Times New Roman" w:cs="Times New Roman"/>
                <w:sz w:val="20"/>
                <w:szCs w:val="20"/>
              </w:rPr>
              <w:t>Deneyimi</w:t>
            </w:r>
            <w:proofErr w:type="spellEnd"/>
            <w:r w:rsidRPr="00B42318">
              <w:rPr>
                <w:rFonts w:ascii="Times New Roman" w:hAnsi="Times New Roman" w:cs="Times New Roman"/>
                <w:spacing w:val="1"/>
                <w:sz w:val="20"/>
                <w:szCs w:val="20"/>
              </w:rPr>
              <w:t xml:space="preserve"> </w:t>
            </w:r>
            <w:r w:rsidRPr="00B42318">
              <w:rPr>
                <w:rFonts w:ascii="Times New Roman" w:hAnsi="Times New Roman" w:cs="Times New Roman"/>
                <w:sz w:val="20"/>
                <w:szCs w:val="20"/>
              </w:rPr>
              <w:t>(</w:t>
            </w:r>
            <w:proofErr w:type="spellStart"/>
            <w:r w:rsidRPr="00B42318">
              <w:rPr>
                <w:rFonts w:ascii="Times New Roman" w:hAnsi="Times New Roman" w:cs="Times New Roman"/>
                <w:sz w:val="20"/>
                <w:szCs w:val="20"/>
              </w:rPr>
              <w:t>yıl</w:t>
            </w:r>
            <w:proofErr w:type="spellEnd"/>
            <w:r w:rsidRPr="00B42318">
              <w:rPr>
                <w:rFonts w:ascii="Times New Roman" w:hAnsi="Times New Roman" w:cs="Times New Roman"/>
                <w:sz w:val="20"/>
                <w:szCs w:val="20"/>
              </w:rPr>
              <w:t>)</w:t>
            </w:r>
          </w:p>
        </w:tc>
        <w:tc>
          <w:tcPr>
            <w:tcW w:w="780" w:type="dxa"/>
          </w:tcPr>
          <w:p w14:paraId="3D5DC403" w14:textId="77777777" w:rsidR="00B42318" w:rsidRPr="00B42318" w:rsidRDefault="00B42318" w:rsidP="00B42318">
            <w:pPr>
              <w:spacing w:before="10"/>
              <w:rPr>
                <w:rFonts w:ascii="Times New Roman" w:hAnsi="Times New Roman" w:cs="Times New Roman"/>
                <w:b/>
                <w:sz w:val="20"/>
                <w:szCs w:val="20"/>
              </w:rPr>
            </w:pPr>
          </w:p>
          <w:p w14:paraId="51358EB7" w14:textId="77777777" w:rsidR="00B42318" w:rsidRPr="00B42318" w:rsidRDefault="00B42318" w:rsidP="00B42318">
            <w:pPr>
              <w:ind w:left="280"/>
              <w:rPr>
                <w:rFonts w:ascii="Times New Roman" w:hAnsi="Times New Roman" w:cs="Times New Roman"/>
                <w:sz w:val="20"/>
                <w:szCs w:val="20"/>
              </w:rPr>
            </w:pPr>
            <w:r w:rsidRPr="00B42318">
              <w:rPr>
                <w:rFonts w:ascii="Times New Roman" w:hAnsi="Times New Roman" w:cs="Times New Roman"/>
                <w:sz w:val="20"/>
                <w:szCs w:val="20"/>
              </w:rPr>
              <w:t>2022-</w:t>
            </w:r>
          </w:p>
          <w:p w14:paraId="0EB0E457" w14:textId="77777777" w:rsidR="00B42318" w:rsidRPr="00B42318" w:rsidRDefault="00B42318" w:rsidP="00B42318">
            <w:pPr>
              <w:ind w:left="310"/>
              <w:rPr>
                <w:rFonts w:ascii="Times New Roman" w:hAnsi="Times New Roman" w:cs="Times New Roman"/>
                <w:sz w:val="20"/>
                <w:szCs w:val="20"/>
              </w:rPr>
            </w:pPr>
            <w:r w:rsidRPr="00B42318">
              <w:rPr>
                <w:rFonts w:ascii="Times New Roman" w:hAnsi="Times New Roman" w:cs="Times New Roman"/>
                <w:sz w:val="20"/>
                <w:szCs w:val="20"/>
              </w:rPr>
              <w:t>2023</w:t>
            </w:r>
          </w:p>
          <w:p w14:paraId="333499A0" w14:textId="77777777" w:rsidR="00B42318" w:rsidRPr="00B42318" w:rsidRDefault="00B42318" w:rsidP="00B42318">
            <w:pPr>
              <w:ind w:left="275"/>
              <w:rPr>
                <w:rFonts w:ascii="Times New Roman" w:hAnsi="Times New Roman" w:cs="Times New Roman"/>
                <w:sz w:val="20"/>
                <w:szCs w:val="20"/>
              </w:rPr>
            </w:pPr>
            <w:r w:rsidRPr="00B42318">
              <w:rPr>
                <w:rFonts w:ascii="Times New Roman" w:hAnsi="Times New Roman" w:cs="Times New Roman"/>
                <w:sz w:val="20"/>
                <w:szCs w:val="20"/>
              </w:rPr>
              <w:t>Bahar</w:t>
            </w:r>
          </w:p>
        </w:tc>
        <w:tc>
          <w:tcPr>
            <w:tcW w:w="887" w:type="dxa"/>
          </w:tcPr>
          <w:p w14:paraId="03F65590" w14:textId="77777777" w:rsidR="00B42318" w:rsidRPr="00B42318" w:rsidRDefault="00B42318" w:rsidP="00B42318">
            <w:pPr>
              <w:spacing w:before="10"/>
              <w:rPr>
                <w:rFonts w:ascii="Times New Roman" w:hAnsi="Times New Roman" w:cs="Times New Roman"/>
                <w:b/>
                <w:sz w:val="20"/>
                <w:szCs w:val="20"/>
              </w:rPr>
            </w:pPr>
          </w:p>
          <w:p w14:paraId="1C3D1EE6" w14:textId="77777777" w:rsidR="00B42318" w:rsidRPr="00B42318" w:rsidRDefault="00B42318" w:rsidP="00B42318">
            <w:pPr>
              <w:ind w:left="242"/>
              <w:rPr>
                <w:rFonts w:ascii="Times New Roman" w:hAnsi="Times New Roman" w:cs="Times New Roman"/>
                <w:sz w:val="20"/>
                <w:szCs w:val="20"/>
              </w:rPr>
            </w:pPr>
            <w:r w:rsidRPr="00B42318">
              <w:rPr>
                <w:rFonts w:ascii="Times New Roman" w:hAnsi="Times New Roman" w:cs="Times New Roman"/>
                <w:sz w:val="20"/>
                <w:szCs w:val="20"/>
              </w:rPr>
              <w:t>2023-</w:t>
            </w:r>
          </w:p>
          <w:p w14:paraId="6FD73020" w14:textId="77777777" w:rsidR="00B42318" w:rsidRPr="00B42318" w:rsidRDefault="00B42318" w:rsidP="00B42318">
            <w:pPr>
              <w:ind w:left="272"/>
              <w:rPr>
                <w:rFonts w:ascii="Times New Roman" w:hAnsi="Times New Roman" w:cs="Times New Roman"/>
                <w:sz w:val="20"/>
                <w:szCs w:val="20"/>
              </w:rPr>
            </w:pPr>
            <w:r w:rsidRPr="00B42318">
              <w:rPr>
                <w:rFonts w:ascii="Times New Roman" w:hAnsi="Times New Roman" w:cs="Times New Roman"/>
                <w:sz w:val="20"/>
                <w:szCs w:val="20"/>
              </w:rPr>
              <w:t>2024</w:t>
            </w:r>
          </w:p>
          <w:p w14:paraId="2D5E1BE9" w14:textId="77777777" w:rsidR="00B42318" w:rsidRPr="00B42318" w:rsidRDefault="00B42318" w:rsidP="00B42318">
            <w:pPr>
              <w:ind w:left="302"/>
              <w:rPr>
                <w:rFonts w:ascii="Times New Roman" w:hAnsi="Times New Roman" w:cs="Times New Roman"/>
                <w:sz w:val="20"/>
                <w:szCs w:val="20"/>
              </w:rPr>
            </w:pPr>
            <w:proofErr w:type="spellStart"/>
            <w:r w:rsidRPr="00B42318">
              <w:rPr>
                <w:rFonts w:ascii="Times New Roman" w:hAnsi="Times New Roman" w:cs="Times New Roman"/>
                <w:sz w:val="20"/>
                <w:szCs w:val="20"/>
              </w:rPr>
              <w:t>Güz</w:t>
            </w:r>
            <w:proofErr w:type="spellEnd"/>
          </w:p>
        </w:tc>
      </w:tr>
      <w:tr w:rsidR="00B42318" w:rsidRPr="00B42318" w14:paraId="655DC0A6" w14:textId="77777777" w:rsidTr="00C163A9">
        <w:trPr>
          <w:trHeight w:val="165"/>
        </w:trPr>
        <w:tc>
          <w:tcPr>
            <w:tcW w:w="2935" w:type="dxa"/>
            <w:vAlign w:val="center"/>
          </w:tcPr>
          <w:p w14:paraId="4CFFB4C6"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Prof. Dr. ÇİĞDEM ULUBAŞ SERÇE</w:t>
            </w:r>
          </w:p>
        </w:tc>
        <w:tc>
          <w:tcPr>
            <w:tcW w:w="1917" w:type="dxa"/>
            <w:vAlign w:val="center"/>
          </w:tcPr>
          <w:p w14:paraId="08C6FA42"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Ankara Üniversitesi</w:t>
            </w:r>
          </w:p>
          <w:p w14:paraId="547B5FC9"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2003</w:t>
            </w:r>
          </w:p>
        </w:tc>
        <w:tc>
          <w:tcPr>
            <w:tcW w:w="973" w:type="dxa"/>
            <w:vAlign w:val="center"/>
          </w:tcPr>
          <w:p w14:paraId="1C16897F"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27</w:t>
            </w:r>
          </w:p>
        </w:tc>
        <w:tc>
          <w:tcPr>
            <w:tcW w:w="992" w:type="dxa"/>
            <w:vAlign w:val="center"/>
          </w:tcPr>
          <w:p w14:paraId="27A5A10F"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20</w:t>
            </w:r>
          </w:p>
        </w:tc>
        <w:tc>
          <w:tcPr>
            <w:tcW w:w="992" w:type="dxa"/>
            <w:vAlign w:val="center"/>
          </w:tcPr>
          <w:p w14:paraId="182080B6"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12</w:t>
            </w:r>
          </w:p>
        </w:tc>
        <w:tc>
          <w:tcPr>
            <w:tcW w:w="780" w:type="dxa"/>
            <w:vAlign w:val="center"/>
          </w:tcPr>
          <w:p w14:paraId="31F68BCD"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23/8/31</w:t>
            </w:r>
          </w:p>
        </w:tc>
        <w:tc>
          <w:tcPr>
            <w:tcW w:w="887" w:type="dxa"/>
            <w:vAlign w:val="center"/>
          </w:tcPr>
          <w:p w14:paraId="5A5E0E77"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8/8/16</w:t>
            </w:r>
          </w:p>
        </w:tc>
      </w:tr>
      <w:tr w:rsidR="00B42318" w:rsidRPr="00B42318" w14:paraId="60D46E9E" w14:textId="77777777" w:rsidTr="00C163A9">
        <w:trPr>
          <w:trHeight w:val="165"/>
        </w:trPr>
        <w:tc>
          <w:tcPr>
            <w:tcW w:w="2935" w:type="dxa"/>
            <w:vAlign w:val="center"/>
          </w:tcPr>
          <w:p w14:paraId="58B47CD7"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Prof. Dr. SEVGİ ÇALIŞKAN</w:t>
            </w:r>
          </w:p>
        </w:tc>
        <w:tc>
          <w:tcPr>
            <w:tcW w:w="1917" w:type="dxa"/>
            <w:vAlign w:val="center"/>
          </w:tcPr>
          <w:p w14:paraId="1F262A76" w14:textId="77777777" w:rsidR="00B42318" w:rsidRPr="00B42318" w:rsidRDefault="00B42318" w:rsidP="00B42318">
            <w:pPr>
              <w:spacing w:line="276" w:lineRule="auto"/>
              <w:rPr>
                <w:rFonts w:ascii="Times New Roman" w:hAnsi="Times New Roman" w:cs="Times New Roman"/>
                <w:sz w:val="20"/>
                <w:szCs w:val="20"/>
              </w:rPr>
            </w:pPr>
            <w:proofErr w:type="spellStart"/>
            <w:r w:rsidRPr="00B42318">
              <w:rPr>
                <w:rFonts w:ascii="Times New Roman" w:hAnsi="Times New Roman" w:cs="Times New Roman"/>
                <w:sz w:val="20"/>
                <w:szCs w:val="20"/>
              </w:rPr>
              <w:t>Çukurova</w:t>
            </w:r>
            <w:proofErr w:type="spellEnd"/>
            <w:r w:rsidRPr="00B42318">
              <w:rPr>
                <w:rFonts w:ascii="Times New Roman" w:hAnsi="Times New Roman" w:cs="Times New Roman"/>
                <w:sz w:val="20"/>
                <w:szCs w:val="20"/>
              </w:rPr>
              <w:t xml:space="preserve"> Üniversitesi</w:t>
            </w:r>
          </w:p>
          <w:p w14:paraId="1637A8FE"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1997</w:t>
            </w:r>
          </w:p>
        </w:tc>
        <w:tc>
          <w:tcPr>
            <w:tcW w:w="973" w:type="dxa"/>
            <w:vAlign w:val="center"/>
          </w:tcPr>
          <w:p w14:paraId="705ACD9F"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24</w:t>
            </w:r>
          </w:p>
        </w:tc>
        <w:tc>
          <w:tcPr>
            <w:tcW w:w="992" w:type="dxa"/>
            <w:vAlign w:val="center"/>
          </w:tcPr>
          <w:p w14:paraId="668F3330"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24</w:t>
            </w:r>
          </w:p>
        </w:tc>
        <w:tc>
          <w:tcPr>
            <w:tcW w:w="992" w:type="dxa"/>
            <w:vAlign w:val="center"/>
          </w:tcPr>
          <w:p w14:paraId="1EAB9DF8"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12</w:t>
            </w:r>
          </w:p>
        </w:tc>
        <w:tc>
          <w:tcPr>
            <w:tcW w:w="780" w:type="dxa"/>
            <w:vAlign w:val="center"/>
          </w:tcPr>
          <w:p w14:paraId="38D7EB4A"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16/11/27</w:t>
            </w:r>
          </w:p>
        </w:tc>
        <w:tc>
          <w:tcPr>
            <w:tcW w:w="887" w:type="dxa"/>
            <w:vAlign w:val="center"/>
          </w:tcPr>
          <w:p w14:paraId="4E6A5890"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19/11/30</w:t>
            </w:r>
          </w:p>
        </w:tc>
      </w:tr>
      <w:tr w:rsidR="00B42318" w:rsidRPr="00B42318" w14:paraId="166D9F71" w14:textId="77777777" w:rsidTr="00C163A9">
        <w:trPr>
          <w:trHeight w:val="165"/>
        </w:trPr>
        <w:tc>
          <w:tcPr>
            <w:tcW w:w="2935" w:type="dxa"/>
            <w:vAlign w:val="center"/>
          </w:tcPr>
          <w:p w14:paraId="50A4893A"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Prof. Dr. AYHAN GÖKÇE</w:t>
            </w:r>
          </w:p>
        </w:tc>
        <w:tc>
          <w:tcPr>
            <w:tcW w:w="1917" w:type="dxa"/>
            <w:vAlign w:val="center"/>
          </w:tcPr>
          <w:p w14:paraId="53314A24"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University of Newcastle Upon Tyne</w:t>
            </w:r>
          </w:p>
          <w:p w14:paraId="24F61947"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2001</w:t>
            </w:r>
          </w:p>
        </w:tc>
        <w:tc>
          <w:tcPr>
            <w:tcW w:w="973" w:type="dxa"/>
            <w:vAlign w:val="center"/>
          </w:tcPr>
          <w:p w14:paraId="1034763D"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23</w:t>
            </w:r>
          </w:p>
        </w:tc>
        <w:tc>
          <w:tcPr>
            <w:tcW w:w="992" w:type="dxa"/>
            <w:vAlign w:val="center"/>
          </w:tcPr>
          <w:p w14:paraId="47A8B38A"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23</w:t>
            </w:r>
          </w:p>
        </w:tc>
        <w:tc>
          <w:tcPr>
            <w:tcW w:w="992" w:type="dxa"/>
            <w:vAlign w:val="center"/>
          </w:tcPr>
          <w:p w14:paraId="2DFC8382"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12</w:t>
            </w:r>
          </w:p>
        </w:tc>
        <w:tc>
          <w:tcPr>
            <w:tcW w:w="780" w:type="dxa"/>
            <w:vAlign w:val="center"/>
          </w:tcPr>
          <w:p w14:paraId="4B4DEBEA"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17/8/25</w:t>
            </w:r>
          </w:p>
        </w:tc>
        <w:tc>
          <w:tcPr>
            <w:tcW w:w="887" w:type="dxa"/>
            <w:vAlign w:val="center"/>
          </w:tcPr>
          <w:p w14:paraId="07605A1C"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22/8/30</w:t>
            </w:r>
          </w:p>
        </w:tc>
      </w:tr>
      <w:tr w:rsidR="00B42318" w:rsidRPr="00B42318" w14:paraId="6CFE4E51" w14:textId="77777777" w:rsidTr="00C163A9">
        <w:trPr>
          <w:trHeight w:val="165"/>
        </w:trPr>
        <w:tc>
          <w:tcPr>
            <w:tcW w:w="2935" w:type="dxa"/>
            <w:vAlign w:val="center"/>
          </w:tcPr>
          <w:p w14:paraId="068A7F88"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Prof. Dr. MUSTAFA AVCI</w:t>
            </w:r>
          </w:p>
        </w:tc>
        <w:tc>
          <w:tcPr>
            <w:tcW w:w="1917" w:type="dxa"/>
            <w:vAlign w:val="center"/>
          </w:tcPr>
          <w:p w14:paraId="0A4B30D8" w14:textId="77777777" w:rsidR="00B42318" w:rsidRPr="00B42318" w:rsidRDefault="00B42318" w:rsidP="00B42318">
            <w:pPr>
              <w:spacing w:line="276" w:lineRule="auto"/>
              <w:rPr>
                <w:rFonts w:ascii="Times New Roman" w:hAnsi="Times New Roman" w:cs="Times New Roman"/>
                <w:sz w:val="20"/>
                <w:szCs w:val="20"/>
              </w:rPr>
            </w:pPr>
            <w:proofErr w:type="spellStart"/>
            <w:r w:rsidRPr="00B42318">
              <w:rPr>
                <w:rFonts w:ascii="Times New Roman" w:hAnsi="Times New Roman" w:cs="Times New Roman"/>
                <w:sz w:val="20"/>
                <w:szCs w:val="20"/>
              </w:rPr>
              <w:t>Çukurova</w:t>
            </w:r>
            <w:proofErr w:type="spellEnd"/>
            <w:r w:rsidRPr="00B42318">
              <w:rPr>
                <w:rFonts w:ascii="Times New Roman" w:hAnsi="Times New Roman" w:cs="Times New Roman"/>
                <w:sz w:val="20"/>
                <w:szCs w:val="20"/>
              </w:rPr>
              <w:t xml:space="preserve"> Üniversitesi</w:t>
            </w:r>
          </w:p>
          <w:p w14:paraId="019D76EF"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2000</w:t>
            </w:r>
          </w:p>
        </w:tc>
        <w:tc>
          <w:tcPr>
            <w:tcW w:w="973" w:type="dxa"/>
            <w:vAlign w:val="center"/>
          </w:tcPr>
          <w:p w14:paraId="10E8659A"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37</w:t>
            </w:r>
          </w:p>
        </w:tc>
        <w:tc>
          <w:tcPr>
            <w:tcW w:w="992" w:type="dxa"/>
            <w:vAlign w:val="center"/>
          </w:tcPr>
          <w:p w14:paraId="3E8E6FF5"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9</w:t>
            </w:r>
          </w:p>
        </w:tc>
        <w:tc>
          <w:tcPr>
            <w:tcW w:w="992" w:type="dxa"/>
            <w:vAlign w:val="center"/>
          </w:tcPr>
          <w:p w14:paraId="7969D305"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10</w:t>
            </w:r>
          </w:p>
        </w:tc>
        <w:tc>
          <w:tcPr>
            <w:tcW w:w="780" w:type="dxa"/>
            <w:vAlign w:val="center"/>
          </w:tcPr>
          <w:p w14:paraId="6BD15436"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17/8/25</w:t>
            </w:r>
          </w:p>
        </w:tc>
        <w:tc>
          <w:tcPr>
            <w:tcW w:w="887" w:type="dxa"/>
            <w:vAlign w:val="center"/>
          </w:tcPr>
          <w:p w14:paraId="58987CF3"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17/7/24</w:t>
            </w:r>
          </w:p>
        </w:tc>
      </w:tr>
      <w:tr w:rsidR="00B42318" w:rsidRPr="00B42318" w14:paraId="7FDCAF6E" w14:textId="77777777" w:rsidTr="00C163A9">
        <w:trPr>
          <w:trHeight w:val="165"/>
        </w:trPr>
        <w:tc>
          <w:tcPr>
            <w:tcW w:w="2935" w:type="dxa"/>
            <w:vAlign w:val="center"/>
          </w:tcPr>
          <w:p w14:paraId="730F63AC" w14:textId="021EA199" w:rsidR="00B42318" w:rsidRPr="00B42318" w:rsidRDefault="00DA1E1F" w:rsidP="00B42318">
            <w:pPr>
              <w:spacing w:line="276" w:lineRule="auto"/>
              <w:rPr>
                <w:rFonts w:ascii="Times New Roman" w:hAnsi="Times New Roman" w:cs="Times New Roman"/>
                <w:sz w:val="20"/>
                <w:szCs w:val="20"/>
              </w:rPr>
            </w:pPr>
            <w:r w:rsidRPr="00FE4E5B">
              <w:rPr>
                <w:rFonts w:ascii="Times New Roman" w:hAnsi="Times New Roman" w:cs="Times New Roman"/>
                <w:sz w:val="20"/>
                <w:szCs w:val="20"/>
              </w:rPr>
              <w:t>Prof</w:t>
            </w:r>
            <w:r w:rsidR="00B42318" w:rsidRPr="00B42318">
              <w:rPr>
                <w:rFonts w:ascii="Times New Roman" w:hAnsi="Times New Roman" w:cs="Times New Roman"/>
                <w:sz w:val="20"/>
                <w:szCs w:val="20"/>
              </w:rPr>
              <w:t>. Dr. MUSTAFA ÖZDEN</w:t>
            </w:r>
          </w:p>
        </w:tc>
        <w:tc>
          <w:tcPr>
            <w:tcW w:w="1917" w:type="dxa"/>
            <w:vAlign w:val="center"/>
          </w:tcPr>
          <w:p w14:paraId="306FAD34"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Kansas State University / 2003</w:t>
            </w:r>
          </w:p>
        </w:tc>
        <w:tc>
          <w:tcPr>
            <w:tcW w:w="973" w:type="dxa"/>
            <w:vAlign w:val="center"/>
          </w:tcPr>
          <w:p w14:paraId="47547723"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21</w:t>
            </w:r>
          </w:p>
        </w:tc>
        <w:tc>
          <w:tcPr>
            <w:tcW w:w="992" w:type="dxa"/>
            <w:vAlign w:val="center"/>
          </w:tcPr>
          <w:p w14:paraId="0E6B4BFD"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21</w:t>
            </w:r>
          </w:p>
        </w:tc>
        <w:tc>
          <w:tcPr>
            <w:tcW w:w="992" w:type="dxa"/>
            <w:vAlign w:val="center"/>
          </w:tcPr>
          <w:p w14:paraId="454EED52"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10</w:t>
            </w:r>
          </w:p>
        </w:tc>
        <w:tc>
          <w:tcPr>
            <w:tcW w:w="780" w:type="dxa"/>
            <w:vAlign w:val="center"/>
          </w:tcPr>
          <w:p w14:paraId="7FF33668"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16/6/22</w:t>
            </w:r>
          </w:p>
        </w:tc>
        <w:tc>
          <w:tcPr>
            <w:tcW w:w="887" w:type="dxa"/>
            <w:vAlign w:val="center"/>
          </w:tcPr>
          <w:p w14:paraId="307B28E5"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19/9/28</w:t>
            </w:r>
          </w:p>
        </w:tc>
      </w:tr>
      <w:tr w:rsidR="00B42318" w:rsidRPr="00B42318" w14:paraId="31B5EC80" w14:textId="77777777" w:rsidTr="00C163A9">
        <w:trPr>
          <w:trHeight w:val="165"/>
        </w:trPr>
        <w:tc>
          <w:tcPr>
            <w:tcW w:w="2935" w:type="dxa"/>
            <w:vAlign w:val="center"/>
          </w:tcPr>
          <w:p w14:paraId="504311C9" w14:textId="77777777" w:rsidR="00B42318" w:rsidRPr="00B42318" w:rsidRDefault="00B42318" w:rsidP="00B42318">
            <w:pPr>
              <w:spacing w:line="276" w:lineRule="auto"/>
              <w:rPr>
                <w:rFonts w:ascii="Times New Roman" w:hAnsi="Times New Roman" w:cs="Times New Roman"/>
                <w:sz w:val="20"/>
                <w:szCs w:val="20"/>
              </w:rPr>
            </w:pPr>
            <w:proofErr w:type="spellStart"/>
            <w:r w:rsidRPr="00B42318">
              <w:rPr>
                <w:rFonts w:ascii="Times New Roman" w:hAnsi="Times New Roman" w:cs="Times New Roman"/>
                <w:sz w:val="20"/>
                <w:szCs w:val="20"/>
              </w:rPr>
              <w:t>Doç</w:t>
            </w:r>
            <w:proofErr w:type="spellEnd"/>
            <w:r w:rsidRPr="00B42318">
              <w:rPr>
                <w:rFonts w:ascii="Times New Roman" w:hAnsi="Times New Roman" w:cs="Times New Roman"/>
                <w:sz w:val="20"/>
                <w:szCs w:val="20"/>
              </w:rPr>
              <w:t>. Dr. HALİL TOKTAY</w:t>
            </w:r>
          </w:p>
        </w:tc>
        <w:tc>
          <w:tcPr>
            <w:tcW w:w="1917" w:type="dxa"/>
            <w:vAlign w:val="center"/>
          </w:tcPr>
          <w:p w14:paraId="380E2B8E" w14:textId="77777777" w:rsidR="00B42318" w:rsidRPr="00B42318" w:rsidRDefault="00B42318" w:rsidP="00B42318">
            <w:pPr>
              <w:spacing w:line="276" w:lineRule="auto"/>
              <w:rPr>
                <w:rFonts w:ascii="Times New Roman" w:hAnsi="Times New Roman" w:cs="Times New Roman"/>
                <w:sz w:val="20"/>
                <w:szCs w:val="20"/>
              </w:rPr>
            </w:pPr>
            <w:proofErr w:type="spellStart"/>
            <w:r w:rsidRPr="00B42318">
              <w:rPr>
                <w:rFonts w:ascii="Times New Roman" w:hAnsi="Times New Roman" w:cs="Times New Roman"/>
                <w:sz w:val="20"/>
                <w:szCs w:val="20"/>
              </w:rPr>
              <w:t>Çukurova</w:t>
            </w:r>
            <w:proofErr w:type="spellEnd"/>
            <w:r w:rsidRPr="00B42318">
              <w:rPr>
                <w:rFonts w:ascii="Times New Roman" w:hAnsi="Times New Roman" w:cs="Times New Roman"/>
                <w:sz w:val="20"/>
                <w:szCs w:val="20"/>
              </w:rPr>
              <w:t xml:space="preserve"> Üniversitesi</w:t>
            </w:r>
          </w:p>
          <w:p w14:paraId="12A9B0C5"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2008</w:t>
            </w:r>
          </w:p>
        </w:tc>
        <w:tc>
          <w:tcPr>
            <w:tcW w:w="973" w:type="dxa"/>
            <w:vAlign w:val="center"/>
          </w:tcPr>
          <w:p w14:paraId="12EF224D"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11</w:t>
            </w:r>
          </w:p>
        </w:tc>
        <w:tc>
          <w:tcPr>
            <w:tcW w:w="992" w:type="dxa"/>
            <w:vAlign w:val="center"/>
          </w:tcPr>
          <w:p w14:paraId="7B03A84E"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11</w:t>
            </w:r>
          </w:p>
        </w:tc>
        <w:tc>
          <w:tcPr>
            <w:tcW w:w="992" w:type="dxa"/>
            <w:vAlign w:val="center"/>
          </w:tcPr>
          <w:p w14:paraId="565CAB5A"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13</w:t>
            </w:r>
          </w:p>
        </w:tc>
        <w:tc>
          <w:tcPr>
            <w:tcW w:w="780" w:type="dxa"/>
            <w:vAlign w:val="center"/>
          </w:tcPr>
          <w:p w14:paraId="3C266EA4"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17/8/25</w:t>
            </w:r>
          </w:p>
        </w:tc>
        <w:tc>
          <w:tcPr>
            <w:tcW w:w="887" w:type="dxa"/>
            <w:vAlign w:val="center"/>
          </w:tcPr>
          <w:p w14:paraId="296F6657"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16/6/22</w:t>
            </w:r>
          </w:p>
        </w:tc>
      </w:tr>
      <w:tr w:rsidR="00B42318" w:rsidRPr="00B42318" w14:paraId="1AAD0956" w14:textId="77777777" w:rsidTr="00C163A9">
        <w:trPr>
          <w:trHeight w:val="165"/>
        </w:trPr>
        <w:tc>
          <w:tcPr>
            <w:tcW w:w="2935" w:type="dxa"/>
            <w:vAlign w:val="center"/>
          </w:tcPr>
          <w:p w14:paraId="2B3EBC9F" w14:textId="77777777" w:rsidR="00B42318" w:rsidRPr="00B42318" w:rsidRDefault="00B42318" w:rsidP="00B42318">
            <w:pPr>
              <w:spacing w:line="276" w:lineRule="auto"/>
              <w:rPr>
                <w:rFonts w:ascii="Times New Roman" w:hAnsi="Times New Roman" w:cs="Times New Roman"/>
                <w:sz w:val="20"/>
                <w:szCs w:val="20"/>
              </w:rPr>
            </w:pPr>
            <w:proofErr w:type="spellStart"/>
            <w:r w:rsidRPr="00B42318">
              <w:rPr>
                <w:rFonts w:ascii="Times New Roman" w:hAnsi="Times New Roman" w:cs="Times New Roman"/>
                <w:sz w:val="20"/>
                <w:szCs w:val="20"/>
              </w:rPr>
              <w:t>Doç</w:t>
            </w:r>
            <w:proofErr w:type="spellEnd"/>
            <w:r w:rsidRPr="00B42318">
              <w:rPr>
                <w:rFonts w:ascii="Times New Roman" w:hAnsi="Times New Roman" w:cs="Times New Roman"/>
                <w:sz w:val="20"/>
                <w:szCs w:val="20"/>
              </w:rPr>
              <w:t>. Dr. EMİNUR ELÇİ</w:t>
            </w:r>
          </w:p>
        </w:tc>
        <w:tc>
          <w:tcPr>
            <w:tcW w:w="1917" w:type="dxa"/>
            <w:vAlign w:val="center"/>
          </w:tcPr>
          <w:p w14:paraId="20D6FC9A"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Mustafa Kemal Üniversitesi</w:t>
            </w:r>
          </w:p>
          <w:p w14:paraId="72A55571"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2011</w:t>
            </w:r>
          </w:p>
        </w:tc>
        <w:tc>
          <w:tcPr>
            <w:tcW w:w="973" w:type="dxa"/>
            <w:vAlign w:val="center"/>
          </w:tcPr>
          <w:p w14:paraId="4BCBC46A"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9</w:t>
            </w:r>
          </w:p>
        </w:tc>
        <w:tc>
          <w:tcPr>
            <w:tcW w:w="992" w:type="dxa"/>
            <w:vAlign w:val="center"/>
          </w:tcPr>
          <w:p w14:paraId="633AF3CB"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9</w:t>
            </w:r>
          </w:p>
        </w:tc>
        <w:tc>
          <w:tcPr>
            <w:tcW w:w="992" w:type="dxa"/>
            <w:vAlign w:val="center"/>
          </w:tcPr>
          <w:p w14:paraId="67A7920E"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10</w:t>
            </w:r>
          </w:p>
        </w:tc>
        <w:tc>
          <w:tcPr>
            <w:tcW w:w="780" w:type="dxa"/>
            <w:vAlign w:val="center"/>
          </w:tcPr>
          <w:p w14:paraId="229AFEBA"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19/5/24</w:t>
            </w:r>
          </w:p>
        </w:tc>
        <w:tc>
          <w:tcPr>
            <w:tcW w:w="887" w:type="dxa"/>
            <w:vAlign w:val="center"/>
          </w:tcPr>
          <w:p w14:paraId="2F2ADEAB"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17/5/22</w:t>
            </w:r>
          </w:p>
        </w:tc>
      </w:tr>
      <w:tr w:rsidR="00B42318" w:rsidRPr="00B42318" w14:paraId="4B7C8860" w14:textId="77777777" w:rsidTr="00C163A9">
        <w:trPr>
          <w:trHeight w:val="165"/>
        </w:trPr>
        <w:tc>
          <w:tcPr>
            <w:tcW w:w="2935" w:type="dxa"/>
            <w:vAlign w:val="center"/>
          </w:tcPr>
          <w:p w14:paraId="7B4BD918"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 xml:space="preserve">Dr. </w:t>
            </w:r>
            <w:proofErr w:type="spellStart"/>
            <w:r w:rsidRPr="00B42318">
              <w:rPr>
                <w:rFonts w:ascii="Times New Roman" w:hAnsi="Times New Roman" w:cs="Times New Roman"/>
                <w:sz w:val="20"/>
                <w:szCs w:val="20"/>
              </w:rPr>
              <w:t>Öğr</w:t>
            </w:r>
            <w:proofErr w:type="spellEnd"/>
            <w:r w:rsidRPr="00B42318">
              <w:rPr>
                <w:rFonts w:ascii="Times New Roman" w:hAnsi="Times New Roman" w:cs="Times New Roman"/>
                <w:sz w:val="20"/>
                <w:szCs w:val="20"/>
              </w:rPr>
              <w:t xml:space="preserve">. </w:t>
            </w:r>
            <w:proofErr w:type="spellStart"/>
            <w:r w:rsidRPr="00B42318">
              <w:rPr>
                <w:rFonts w:ascii="Times New Roman" w:hAnsi="Times New Roman" w:cs="Times New Roman"/>
                <w:sz w:val="20"/>
                <w:szCs w:val="20"/>
              </w:rPr>
              <w:t>Üyesi</w:t>
            </w:r>
            <w:proofErr w:type="spellEnd"/>
            <w:r w:rsidRPr="00B42318">
              <w:rPr>
                <w:rFonts w:ascii="Times New Roman" w:hAnsi="Times New Roman" w:cs="Times New Roman"/>
                <w:sz w:val="20"/>
                <w:szCs w:val="20"/>
              </w:rPr>
              <w:t xml:space="preserve"> KHAWAR JABRAN</w:t>
            </w:r>
          </w:p>
        </w:tc>
        <w:tc>
          <w:tcPr>
            <w:tcW w:w="1917" w:type="dxa"/>
            <w:vAlign w:val="center"/>
          </w:tcPr>
          <w:p w14:paraId="27D4580B"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Adnan Menderes Üniversitesi</w:t>
            </w:r>
          </w:p>
          <w:p w14:paraId="18426E3F"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2016</w:t>
            </w:r>
          </w:p>
        </w:tc>
        <w:tc>
          <w:tcPr>
            <w:tcW w:w="973" w:type="dxa"/>
            <w:vAlign w:val="center"/>
          </w:tcPr>
          <w:p w14:paraId="478C2EF8"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8</w:t>
            </w:r>
          </w:p>
        </w:tc>
        <w:tc>
          <w:tcPr>
            <w:tcW w:w="992" w:type="dxa"/>
            <w:vAlign w:val="center"/>
          </w:tcPr>
          <w:p w14:paraId="67F2AFE4"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8</w:t>
            </w:r>
          </w:p>
        </w:tc>
        <w:tc>
          <w:tcPr>
            <w:tcW w:w="992" w:type="dxa"/>
            <w:vAlign w:val="center"/>
          </w:tcPr>
          <w:p w14:paraId="6452A8D3"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6</w:t>
            </w:r>
          </w:p>
        </w:tc>
        <w:tc>
          <w:tcPr>
            <w:tcW w:w="780" w:type="dxa"/>
            <w:vAlign w:val="center"/>
          </w:tcPr>
          <w:p w14:paraId="52238F2D"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19/9/28</w:t>
            </w:r>
          </w:p>
        </w:tc>
        <w:tc>
          <w:tcPr>
            <w:tcW w:w="887" w:type="dxa"/>
            <w:vAlign w:val="center"/>
          </w:tcPr>
          <w:p w14:paraId="39389A19"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16/8/24</w:t>
            </w:r>
          </w:p>
        </w:tc>
      </w:tr>
      <w:tr w:rsidR="00B42318" w:rsidRPr="00B42318" w14:paraId="5CA38BA3" w14:textId="77777777" w:rsidTr="00C163A9">
        <w:trPr>
          <w:trHeight w:val="165"/>
        </w:trPr>
        <w:tc>
          <w:tcPr>
            <w:tcW w:w="2935" w:type="dxa"/>
            <w:vAlign w:val="center"/>
          </w:tcPr>
          <w:p w14:paraId="038895CF"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 xml:space="preserve">Dr. </w:t>
            </w:r>
            <w:proofErr w:type="spellStart"/>
            <w:r w:rsidRPr="00B42318">
              <w:rPr>
                <w:rFonts w:ascii="Times New Roman" w:hAnsi="Times New Roman" w:cs="Times New Roman"/>
                <w:sz w:val="20"/>
                <w:szCs w:val="20"/>
              </w:rPr>
              <w:t>Öğr</w:t>
            </w:r>
            <w:proofErr w:type="spellEnd"/>
            <w:r w:rsidRPr="00B42318">
              <w:rPr>
                <w:rFonts w:ascii="Times New Roman" w:hAnsi="Times New Roman" w:cs="Times New Roman"/>
                <w:sz w:val="20"/>
                <w:szCs w:val="20"/>
              </w:rPr>
              <w:t xml:space="preserve">. </w:t>
            </w:r>
            <w:proofErr w:type="spellStart"/>
            <w:r w:rsidRPr="00B42318">
              <w:rPr>
                <w:rFonts w:ascii="Times New Roman" w:hAnsi="Times New Roman" w:cs="Times New Roman"/>
                <w:sz w:val="20"/>
                <w:szCs w:val="20"/>
              </w:rPr>
              <w:t>Üyesi</w:t>
            </w:r>
            <w:proofErr w:type="spellEnd"/>
            <w:r w:rsidRPr="00B42318">
              <w:rPr>
                <w:rFonts w:ascii="Times New Roman" w:hAnsi="Times New Roman" w:cs="Times New Roman"/>
                <w:sz w:val="20"/>
                <w:szCs w:val="20"/>
              </w:rPr>
              <w:t xml:space="preserve"> BURAK ŞEN</w:t>
            </w:r>
          </w:p>
        </w:tc>
        <w:tc>
          <w:tcPr>
            <w:tcW w:w="1917" w:type="dxa"/>
            <w:vAlign w:val="center"/>
          </w:tcPr>
          <w:p w14:paraId="29E7CBE4" w14:textId="77777777" w:rsidR="00B42318" w:rsidRPr="00B42318" w:rsidRDefault="00B42318" w:rsidP="00B42318">
            <w:pPr>
              <w:spacing w:line="276" w:lineRule="auto"/>
              <w:rPr>
                <w:rFonts w:ascii="Times New Roman" w:hAnsi="Times New Roman" w:cs="Times New Roman"/>
                <w:sz w:val="20"/>
                <w:szCs w:val="20"/>
              </w:rPr>
            </w:pPr>
            <w:proofErr w:type="spellStart"/>
            <w:r w:rsidRPr="00B42318">
              <w:rPr>
                <w:rFonts w:ascii="Times New Roman" w:hAnsi="Times New Roman" w:cs="Times New Roman"/>
                <w:sz w:val="20"/>
                <w:szCs w:val="20"/>
              </w:rPr>
              <w:t>Çukurova</w:t>
            </w:r>
            <w:proofErr w:type="spellEnd"/>
            <w:r w:rsidRPr="00B42318">
              <w:rPr>
                <w:rFonts w:ascii="Times New Roman" w:hAnsi="Times New Roman" w:cs="Times New Roman"/>
                <w:sz w:val="20"/>
                <w:szCs w:val="20"/>
              </w:rPr>
              <w:t xml:space="preserve"> Üniversitesi</w:t>
            </w:r>
          </w:p>
          <w:p w14:paraId="3C85AB51"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2009</w:t>
            </w:r>
          </w:p>
        </w:tc>
        <w:tc>
          <w:tcPr>
            <w:tcW w:w="973" w:type="dxa"/>
            <w:vAlign w:val="center"/>
          </w:tcPr>
          <w:p w14:paraId="6F0A12D2"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12</w:t>
            </w:r>
          </w:p>
        </w:tc>
        <w:tc>
          <w:tcPr>
            <w:tcW w:w="992" w:type="dxa"/>
            <w:vAlign w:val="center"/>
          </w:tcPr>
          <w:p w14:paraId="7080FEAB"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12</w:t>
            </w:r>
          </w:p>
        </w:tc>
        <w:tc>
          <w:tcPr>
            <w:tcW w:w="992" w:type="dxa"/>
            <w:vAlign w:val="center"/>
          </w:tcPr>
          <w:p w14:paraId="1FB6D40B"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13</w:t>
            </w:r>
          </w:p>
        </w:tc>
        <w:tc>
          <w:tcPr>
            <w:tcW w:w="780" w:type="dxa"/>
            <w:vAlign w:val="center"/>
          </w:tcPr>
          <w:p w14:paraId="43F16F74"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14/2/16</w:t>
            </w:r>
          </w:p>
        </w:tc>
        <w:tc>
          <w:tcPr>
            <w:tcW w:w="887" w:type="dxa"/>
            <w:vAlign w:val="center"/>
          </w:tcPr>
          <w:p w14:paraId="204D9D98"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10/5/15</w:t>
            </w:r>
          </w:p>
        </w:tc>
      </w:tr>
      <w:tr w:rsidR="00B42318" w:rsidRPr="00B42318" w14:paraId="694FFCFB" w14:textId="77777777" w:rsidTr="00C163A9">
        <w:trPr>
          <w:trHeight w:val="165"/>
        </w:trPr>
        <w:tc>
          <w:tcPr>
            <w:tcW w:w="2935" w:type="dxa"/>
            <w:vAlign w:val="center"/>
          </w:tcPr>
          <w:p w14:paraId="0930C7A2"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 xml:space="preserve">Dr. </w:t>
            </w:r>
            <w:proofErr w:type="spellStart"/>
            <w:r w:rsidRPr="00B42318">
              <w:rPr>
                <w:rFonts w:ascii="Times New Roman" w:hAnsi="Times New Roman" w:cs="Times New Roman"/>
                <w:sz w:val="20"/>
                <w:szCs w:val="20"/>
              </w:rPr>
              <w:t>Öğr</w:t>
            </w:r>
            <w:proofErr w:type="spellEnd"/>
            <w:r w:rsidRPr="00B42318">
              <w:rPr>
                <w:rFonts w:ascii="Times New Roman" w:hAnsi="Times New Roman" w:cs="Times New Roman"/>
                <w:sz w:val="20"/>
                <w:szCs w:val="20"/>
              </w:rPr>
              <w:t xml:space="preserve">. </w:t>
            </w:r>
            <w:proofErr w:type="spellStart"/>
            <w:r w:rsidRPr="00B42318">
              <w:rPr>
                <w:rFonts w:ascii="Times New Roman" w:hAnsi="Times New Roman" w:cs="Times New Roman"/>
                <w:sz w:val="20"/>
                <w:szCs w:val="20"/>
              </w:rPr>
              <w:t>Üyesi</w:t>
            </w:r>
            <w:proofErr w:type="spellEnd"/>
            <w:r w:rsidRPr="00B42318">
              <w:rPr>
                <w:rFonts w:ascii="Times New Roman" w:hAnsi="Times New Roman" w:cs="Times New Roman"/>
                <w:sz w:val="20"/>
                <w:szCs w:val="20"/>
              </w:rPr>
              <w:t xml:space="preserve"> TEFİDE KIZILDENİZ</w:t>
            </w:r>
          </w:p>
        </w:tc>
        <w:tc>
          <w:tcPr>
            <w:tcW w:w="1917" w:type="dxa"/>
            <w:vAlign w:val="center"/>
          </w:tcPr>
          <w:p w14:paraId="2F67360B"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Universidad de Navarra</w:t>
            </w:r>
          </w:p>
          <w:p w14:paraId="25911392"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2018</w:t>
            </w:r>
          </w:p>
        </w:tc>
        <w:tc>
          <w:tcPr>
            <w:tcW w:w="973" w:type="dxa"/>
            <w:vAlign w:val="center"/>
          </w:tcPr>
          <w:p w14:paraId="49A89E22"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5</w:t>
            </w:r>
          </w:p>
        </w:tc>
        <w:tc>
          <w:tcPr>
            <w:tcW w:w="992" w:type="dxa"/>
            <w:vAlign w:val="center"/>
          </w:tcPr>
          <w:p w14:paraId="64C74CE0"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5</w:t>
            </w:r>
          </w:p>
        </w:tc>
        <w:tc>
          <w:tcPr>
            <w:tcW w:w="992" w:type="dxa"/>
            <w:vAlign w:val="center"/>
          </w:tcPr>
          <w:p w14:paraId="4CDD1500"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6</w:t>
            </w:r>
          </w:p>
        </w:tc>
        <w:tc>
          <w:tcPr>
            <w:tcW w:w="780" w:type="dxa"/>
            <w:vAlign w:val="center"/>
          </w:tcPr>
          <w:p w14:paraId="587B82DB"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w:t>
            </w:r>
          </w:p>
        </w:tc>
        <w:tc>
          <w:tcPr>
            <w:tcW w:w="887" w:type="dxa"/>
            <w:vAlign w:val="center"/>
          </w:tcPr>
          <w:p w14:paraId="1557EDF1"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0/2/2</w:t>
            </w:r>
          </w:p>
        </w:tc>
      </w:tr>
      <w:tr w:rsidR="00B42318" w:rsidRPr="00B42318" w14:paraId="7C6AAA4D" w14:textId="77777777" w:rsidTr="00C163A9">
        <w:trPr>
          <w:trHeight w:val="548"/>
        </w:trPr>
        <w:tc>
          <w:tcPr>
            <w:tcW w:w="2935" w:type="dxa"/>
          </w:tcPr>
          <w:p w14:paraId="3CA91F7F"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 xml:space="preserve">Dr. </w:t>
            </w:r>
            <w:proofErr w:type="spellStart"/>
            <w:r w:rsidRPr="00B42318">
              <w:rPr>
                <w:rFonts w:ascii="Times New Roman" w:hAnsi="Times New Roman" w:cs="Times New Roman"/>
                <w:sz w:val="20"/>
                <w:szCs w:val="20"/>
              </w:rPr>
              <w:t>Öğr</w:t>
            </w:r>
            <w:proofErr w:type="spellEnd"/>
            <w:r w:rsidRPr="00B42318">
              <w:rPr>
                <w:rFonts w:ascii="Times New Roman" w:hAnsi="Times New Roman" w:cs="Times New Roman"/>
                <w:sz w:val="20"/>
                <w:szCs w:val="20"/>
              </w:rPr>
              <w:t xml:space="preserve">. </w:t>
            </w:r>
            <w:proofErr w:type="spellStart"/>
            <w:r w:rsidRPr="00B42318">
              <w:rPr>
                <w:rFonts w:ascii="Times New Roman" w:hAnsi="Times New Roman" w:cs="Times New Roman"/>
                <w:sz w:val="20"/>
                <w:szCs w:val="20"/>
              </w:rPr>
              <w:t>Üyesi</w:t>
            </w:r>
            <w:proofErr w:type="spellEnd"/>
            <w:r w:rsidRPr="00B42318">
              <w:rPr>
                <w:rFonts w:ascii="Times New Roman" w:hAnsi="Times New Roman" w:cs="Times New Roman"/>
                <w:sz w:val="20"/>
                <w:szCs w:val="20"/>
              </w:rPr>
              <w:t xml:space="preserve"> ZEYNEP ÜNAL</w:t>
            </w:r>
          </w:p>
        </w:tc>
        <w:tc>
          <w:tcPr>
            <w:tcW w:w="1917" w:type="dxa"/>
          </w:tcPr>
          <w:p w14:paraId="3F2A1DB5"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Akdeniz Üniversitesi</w:t>
            </w:r>
          </w:p>
          <w:p w14:paraId="4DC28909"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2019</w:t>
            </w:r>
          </w:p>
        </w:tc>
        <w:tc>
          <w:tcPr>
            <w:tcW w:w="973" w:type="dxa"/>
          </w:tcPr>
          <w:p w14:paraId="3B1007C5"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13</w:t>
            </w:r>
          </w:p>
        </w:tc>
        <w:tc>
          <w:tcPr>
            <w:tcW w:w="992" w:type="dxa"/>
          </w:tcPr>
          <w:p w14:paraId="7106E0D0"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4</w:t>
            </w:r>
          </w:p>
        </w:tc>
        <w:tc>
          <w:tcPr>
            <w:tcW w:w="992" w:type="dxa"/>
          </w:tcPr>
          <w:p w14:paraId="2FEB7A02"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4</w:t>
            </w:r>
          </w:p>
        </w:tc>
        <w:tc>
          <w:tcPr>
            <w:tcW w:w="780" w:type="dxa"/>
          </w:tcPr>
          <w:p w14:paraId="77B46EAC"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0/2/2</w:t>
            </w:r>
          </w:p>
        </w:tc>
        <w:tc>
          <w:tcPr>
            <w:tcW w:w="887" w:type="dxa"/>
          </w:tcPr>
          <w:p w14:paraId="6006B56B" w14:textId="77777777" w:rsidR="00B42318" w:rsidRPr="00B42318" w:rsidRDefault="00B42318" w:rsidP="00B42318">
            <w:pPr>
              <w:spacing w:line="276" w:lineRule="auto"/>
              <w:rPr>
                <w:rFonts w:ascii="Times New Roman" w:hAnsi="Times New Roman" w:cs="Times New Roman"/>
                <w:sz w:val="20"/>
                <w:szCs w:val="20"/>
              </w:rPr>
            </w:pPr>
            <w:r w:rsidRPr="00B42318">
              <w:rPr>
                <w:rFonts w:ascii="Times New Roman" w:hAnsi="Times New Roman" w:cs="Times New Roman"/>
                <w:sz w:val="20"/>
                <w:szCs w:val="20"/>
              </w:rPr>
              <w:t>20/0/20</w:t>
            </w:r>
          </w:p>
        </w:tc>
      </w:tr>
    </w:tbl>
    <w:p w14:paraId="23144369" w14:textId="77777777" w:rsidR="00B42318" w:rsidRPr="00B42318" w:rsidRDefault="00B42318" w:rsidP="00B42318">
      <w:pPr>
        <w:widowControl w:val="0"/>
        <w:spacing w:after="0" w:line="360" w:lineRule="auto"/>
        <w:ind w:left="510" w:right="62" w:hanging="391"/>
        <w:jc w:val="both"/>
        <w:rPr>
          <w:rFonts w:ascii="Times New Roman" w:eastAsia="Times New Roman" w:hAnsi="Times New Roman" w:cs="Times New Roman"/>
          <w:b/>
          <w:i/>
          <w:sz w:val="24"/>
          <w14:ligatures w14:val="none"/>
        </w:rPr>
      </w:pPr>
    </w:p>
    <w:p w14:paraId="5B6ADB4D" w14:textId="77777777" w:rsidR="00B42318" w:rsidRPr="00B42318" w:rsidRDefault="00B42318" w:rsidP="00B42318">
      <w:pPr>
        <w:widowControl w:val="0"/>
        <w:spacing w:after="0" w:line="360" w:lineRule="auto"/>
        <w:ind w:left="510" w:right="62" w:hanging="391"/>
        <w:jc w:val="both"/>
        <w:rPr>
          <w:rFonts w:ascii="Times New Roman" w:eastAsia="Times New Roman" w:hAnsi="Times New Roman" w:cs="Times New Roman"/>
          <w:b/>
          <w:i/>
          <w:sz w:val="24"/>
          <w14:ligatures w14:val="none"/>
        </w:rPr>
      </w:pPr>
      <w:r w:rsidRPr="00B42318">
        <w:rPr>
          <w:rFonts w:ascii="Times New Roman" w:eastAsia="Times New Roman" w:hAnsi="Times New Roman" w:cs="Times New Roman"/>
          <w:b/>
          <w:i/>
          <w:sz w:val="24"/>
          <w14:ligatures w14:val="none"/>
        </w:rPr>
        <w:t>B.4.3. Eğitim faaliyetlerine yönelik teşvik ve ödüllendirme</w:t>
      </w:r>
    </w:p>
    <w:p w14:paraId="2D6BEFBE" w14:textId="77777777" w:rsidR="00B42318" w:rsidRPr="00B42318" w:rsidRDefault="00B42318" w:rsidP="00B42318">
      <w:pPr>
        <w:widowControl w:val="0"/>
        <w:numPr>
          <w:ilvl w:val="0"/>
          <w:numId w:val="34"/>
        </w:numPr>
        <w:spacing w:after="0" w:line="240" w:lineRule="auto"/>
        <w:ind w:left="426" w:right="62" w:hanging="284"/>
        <w:jc w:val="both"/>
        <w:rPr>
          <w:rFonts w:ascii="Times New Roman" w:eastAsia="Times New Roman" w:hAnsi="Times New Roman" w:cs="Times New Roman"/>
          <w:sz w:val="24"/>
          <w:szCs w:val="24"/>
          <w14:ligatures w14:val="none"/>
        </w:rPr>
      </w:pPr>
      <w:r w:rsidRPr="00B42318">
        <w:rPr>
          <w:rFonts w:ascii="Times New Roman" w:eastAsia="Times New Roman" w:hAnsi="Times New Roman" w:cs="Times New Roman"/>
          <w14:ligatures w14:val="none"/>
        </w:rPr>
        <w:t xml:space="preserve">Eğitim kadrosunun eğitim-öğretim performansını takdir etmek, tanımak ve ödüllendirmek için kurumun geneline yayılmış teşvik mekanizmaları/tanımlı süreçler </w:t>
      </w:r>
    </w:p>
    <w:p w14:paraId="20D90C8A" w14:textId="77777777" w:rsidR="00B42318" w:rsidRPr="00B42318" w:rsidRDefault="00B42318" w:rsidP="00B42318">
      <w:pPr>
        <w:spacing w:after="200" w:line="276" w:lineRule="auto"/>
        <w:rPr>
          <w:rFonts w:ascii="Times New Roman" w:eastAsia="Times New Roman" w:hAnsi="Times New Roman" w:cs="Times New Roman"/>
          <w14:ligatures w14:val="none"/>
        </w:rPr>
      </w:pPr>
      <w:r w:rsidRPr="00B42318">
        <w:rPr>
          <w:rFonts w:ascii="Times New Roman" w:eastAsia="Times New Roman" w:hAnsi="Times New Roman" w:cs="Times New Roman"/>
          <w14:ligatures w14:val="none"/>
        </w:rPr>
        <w:t>Birimimiz tarafından böyle bir uygulama bulunmamakla birlikte, öğretim üyeleri ve elemanları akademik teşvik uygulamasından yararlanmaktadırlar.</w:t>
      </w:r>
    </w:p>
    <w:p w14:paraId="41C2CCAB" w14:textId="77777777" w:rsidR="00B42318" w:rsidRPr="00B42318" w:rsidRDefault="00B42318" w:rsidP="00B42318">
      <w:pPr>
        <w:spacing w:after="200" w:line="276" w:lineRule="auto"/>
        <w:rPr>
          <w:rFonts w:ascii="Times New Roman" w:eastAsia="Times New Roman" w:hAnsi="Times New Roman" w:cs="Times New Roman"/>
          <w14:ligatures w14:val="none"/>
        </w:rPr>
      </w:pPr>
      <w:r w:rsidRPr="00B42318">
        <w:rPr>
          <w:rFonts w:ascii="Times New Roman" w:eastAsia="Times New Roman" w:hAnsi="Times New Roman" w:cs="Times New Roman"/>
          <w:b/>
          <w14:ligatures w14:val="none"/>
        </w:rPr>
        <w:t>Kanıt 109.</w:t>
      </w:r>
      <w:r w:rsidRPr="00B42318">
        <w:rPr>
          <w:rFonts w:ascii="Times New Roman" w:eastAsia="Times New Roman" w:hAnsi="Times New Roman" w:cs="Times New Roman"/>
          <w14:ligatures w14:val="none"/>
        </w:rPr>
        <w:t xml:space="preserve"> Akademik teşvik listesi</w:t>
      </w:r>
    </w:p>
    <w:p w14:paraId="6932A159" w14:textId="77777777" w:rsidR="00B42318" w:rsidRPr="00B42318" w:rsidRDefault="00B42318" w:rsidP="00B42318">
      <w:pPr>
        <w:widowControl w:val="0"/>
        <w:numPr>
          <w:ilvl w:val="0"/>
          <w:numId w:val="34"/>
        </w:numPr>
        <w:spacing w:after="0" w:line="240" w:lineRule="auto"/>
        <w:ind w:left="426" w:right="62" w:hanging="284"/>
        <w:jc w:val="both"/>
        <w:rPr>
          <w:rFonts w:ascii="Times New Roman" w:eastAsia="Times New Roman" w:hAnsi="Times New Roman" w:cs="Times New Roman"/>
          <w:sz w:val="24"/>
          <w:szCs w:val="24"/>
          <w14:ligatures w14:val="none"/>
        </w:rPr>
      </w:pPr>
      <w:r w:rsidRPr="00B42318">
        <w:rPr>
          <w:rFonts w:ascii="Times New Roman" w:eastAsia="Times New Roman" w:hAnsi="Times New Roman" w:cs="Times New Roman"/>
          <w14:ligatures w14:val="none"/>
        </w:rPr>
        <w:t xml:space="preserve">Bu alanda yürütülen faaliyetlere ilişkin uygulama örnekleri </w:t>
      </w:r>
    </w:p>
    <w:p w14:paraId="5664BC61" w14:textId="77777777" w:rsidR="00B42318" w:rsidRPr="00B42318" w:rsidRDefault="00B42318" w:rsidP="00B42318">
      <w:pPr>
        <w:widowControl w:val="0"/>
        <w:spacing w:after="0" w:line="240" w:lineRule="auto"/>
        <w:ind w:left="426" w:right="62"/>
        <w:jc w:val="both"/>
        <w:rPr>
          <w:rFonts w:ascii="Times New Roman" w:eastAsia="Times New Roman" w:hAnsi="Times New Roman" w:cs="Times New Roman"/>
          <w:sz w:val="24"/>
          <w:szCs w:val="24"/>
          <w14:ligatures w14:val="none"/>
        </w:rPr>
      </w:pPr>
      <w:r w:rsidRPr="00B42318">
        <w:rPr>
          <w:rFonts w:ascii="Times New Roman" w:eastAsia="Times New Roman" w:hAnsi="Times New Roman" w:cs="Times New Roman"/>
          <w14:ligatures w14:val="none"/>
        </w:rPr>
        <w:t>Bulunmamaktadır.</w:t>
      </w:r>
    </w:p>
    <w:p w14:paraId="719BC866" w14:textId="77777777" w:rsidR="00B42318" w:rsidRPr="00B42318" w:rsidRDefault="00B42318" w:rsidP="00B42318">
      <w:pPr>
        <w:widowControl w:val="0"/>
        <w:numPr>
          <w:ilvl w:val="0"/>
          <w:numId w:val="34"/>
        </w:numPr>
        <w:spacing w:after="0" w:line="240" w:lineRule="auto"/>
        <w:ind w:left="426" w:right="62" w:hanging="284"/>
        <w:jc w:val="both"/>
        <w:rPr>
          <w:rFonts w:ascii="Times New Roman" w:eastAsia="Times New Roman" w:hAnsi="Times New Roman" w:cs="Times New Roman"/>
          <w:sz w:val="24"/>
          <w:szCs w:val="24"/>
          <w14:ligatures w14:val="none"/>
        </w:rPr>
      </w:pPr>
      <w:r w:rsidRPr="00B42318">
        <w:rPr>
          <w:rFonts w:ascii="Times New Roman" w:eastAsia="Times New Roman" w:hAnsi="Times New Roman" w:cs="Times New Roman"/>
          <w14:ligatures w14:val="none"/>
        </w:rPr>
        <w:t xml:space="preserve">Eğitim kadrosunun eğitim faaliyetlerine yönelik teşvik ve ödüllendirmeye ilişkin kanıtlar </w:t>
      </w:r>
    </w:p>
    <w:p w14:paraId="0063F83B" w14:textId="77777777" w:rsidR="00B42318" w:rsidRPr="00B42318" w:rsidRDefault="00B42318" w:rsidP="00B42318">
      <w:pPr>
        <w:widowControl w:val="0"/>
        <w:spacing w:after="0" w:line="240" w:lineRule="auto"/>
        <w:ind w:left="426" w:right="62"/>
        <w:jc w:val="both"/>
        <w:rPr>
          <w:rFonts w:ascii="Times New Roman" w:eastAsia="Times New Roman" w:hAnsi="Times New Roman" w:cs="Times New Roman"/>
          <w:sz w:val="24"/>
          <w:szCs w:val="24"/>
          <w14:ligatures w14:val="none"/>
        </w:rPr>
      </w:pPr>
      <w:r w:rsidRPr="00B42318">
        <w:rPr>
          <w:rFonts w:ascii="Times New Roman" w:eastAsia="Times New Roman" w:hAnsi="Times New Roman" w:cs="Times New Roman"/>
          <w14:ligatures w14:val="none"/>
        </w:rPr>
        <w:t>Bulunmamaktadır.</w:t>
      </w:r>
    </w:p>
    <w:p w14:paraId="163696A0" w14:textId="77777777" w:rsidR="00B42318" w:rsidRPr="00B42318" w:rsidRDefault="00B42318" w:rsidP="00B42318">
      <w:pPr>
        <w:widowControl w:val="0"/>
        <w:numPr>
          <w:ilvl w:val="0"/>
          <w:numId w:val="34"/>
        </w:numPr>
        <w:spacing w:after="0" w:line="240" w:lineRule="auto"/>
        <w:ind w:left="426" w:right="62" w:hanging="284"/>
        <w:jc w:val="both"/>
        <w:rPr>
          <w:rFonts w:ascii="Times New Roman" w:eastAsia="Times New Roman" w:hAnsi="Times New Roman" w:cs="Times New Roman"/>
          <w:sz w:val="24"/>
          <w:szCs w:val="24"/>
          <w14:ligatures w14:val="none"/>
        </w:rPr>
      </w:pPr>
      <w:r w:rsidRPr="00B42318">
        <w:rPr>
          <w:rFonts w:ascii="Times New Roman" w:eastAsia="Times New Roman" w:hAnsi="Times New Roman" w:cs="Times New Roman"/>
          <w14:ligatures w14:val="none"/>
        </w:rPr>
        <w:t xml:space="preserve">Eğitim kadrosunun eğitim-öğretim performansını takdir-tanıma ve ödüllendirmek üzere yürütülen faaliyetlere ilişkin izleme ve iyileştirme kanıtları </w:t>
      </w:r>
    </w:p>
    <w:p w14:paraId="473D2B87" w14:textId="77777777" w:rsidR="00B42318" w:rsidRPr="00B42318" w:rsidRDefault="00B42318" w:rsidP="00B42318">
      <w:pPr>
        <w:widowControl w:val="0"/>
        <w:spacing w:after="0" w:line="240" w:lineRule="auto"/>
        <w:ind w:left="426" w:right="62"/>
        <w:jc w:val="both"/>
        <w:rPr>
          <w:rFonts w:ascii="Times New Roman" w:eastAsia="Times New Roman" w:hAnsi="Times New Roman" w:cs="Times New Roman"/>
          <w:sz w:val="24"/>
          <w:szCs w:val="24"/>
          <w14:ligatures w14:val="none"/>
        </w:rPr>
      </w:pPr>
      <w:r w:rsidRPr="00B42318">
        <w:rPr>
          <w:rFonts w:ascii="Times New Roman" w:eastAsia="Times New Roman" w:hAnsi="Times New Roman" w:cs="Times New Roman"/>
          <w14:ligatures w14:val="none"/>
        </w:rPr>
        <w:lastRenderedPageBreak/>
        <w:t>Bulunmamaktadır.</w:t>
      </w:r>
    </w:p>
    <w:p w14:paraId="10BBB31E" w14:textId="77777777" w:rsidR="00B42318" w:rsidRPr="00B42318" w:rsidRDefault="00B42318" w:rsidP="00B42318">
      <w:pPr>
        <w:widowControl w:val="0"/>
        <w:numPr>
          <w:ilvl w:val="0"/>
          <w:numId w:val="34"/>
        </w:numPr>
        <w:spacing w:after="0" w:line="240" w:lineRule="auto"/>
        <w:ind w:left="426" w:right="62" w:hanging="284"/>
        <w:jc w:val="both"/>
        <w:rPr>
          <w:rFonts w:ascii="Times New Roman" w:eastAsia="Times New Roman" w:hAnsi="Times New Roman" w:cs="Times New Roman"/>
          <w:sz w:val="24"/>
          <w:szCs w:val="24"/>
          <w14:ligatures w14:val="none"/>
        </w:rPr>
      </w:pPr>
      <w:r w:rsidRPr="00B42318">
        <w:rPr>
          <w:rFonts w:ascii="Times New Roman" w:eastAsia="Times New Roman" w:hAnsi="Times New Roman" w:cs="Times New Roman"/>
          <w14:ligatures w14:val="none"/>
        </w:rPr>
        <w:t>Standart uygulamalar ve mevzuatın yanı sıra kurumun ihtiyaçları doğrultusunda geliştirdiği özgün yaklaşım ve uygulamalarına ilişkin kanıtlar</w:t>
      </w:r>
    </w:p>
    <w:p w14:paraId="0BD3401F" w14:textId="77777777" w:rsidR="00B42318" w:rsidRPr="00B42318" w:rsidRDefault="00B42318" w:rsidP="00B42318">
      <w:pPr>
        <w:widowControl w:val="0"/>
        <w:spacing w:after="0" w:line="240" w:lineRule="auto"/>
        <w:ind w:left="426" w:right="62"/>
        <w:jc w:val="both"/>
        <w:rPr>
          <w:rFonts w:ascii="Times New Roman" w:eastAsia="Times New Roman" w:hAnsi="Times New Roman" w:cs="Times New Roman"/>
          <w:sz w:val="24"/>
          <w:szCs w:val="24"/>
          <w14:ligatures w14:val="none"/>
        </w:rPr>
      </w:pPr>
      <w:r w:rsidRPr="00B42318">
        <w:rPr>
          <w:rFonts w:ascii="Times New Roman" w:eastAsia="Times New Roman" w:hAnsi="Times New Roman" w:cs="Times New Roman"/>
          <w14:ligatures w14:val="none"/>
        </w:rPr>
        <w:t xml:space="preserve">Bulunmamaktadır. </w:t>
      </w:r>
    </w:p>
    <w:p w14:paraId="346F148C" w14:textId="77777777" w:rsidR="00684452" w:rsidRPr="00FE4E5B" w:rsidRDefault="00684452"/>
    <w:p w14:paraId="13D29B9E" w14:textId="77777777" w:rsidR="00B42318" w:rsidRPr="00B42318" w:rsidRDefault="00B42318" w:rsidP="00B42318">
      <w:pPr>
        <w:widowControl w:val="0"/>
        <w:spacing w:before="120" w:after="120" w:line="240" w:lineRule="auto"/>
        <w:ind w:right="62"/>
        <w:jc w:val="both"/>
        <w:rPr>
          <w:rFonts w:ascii="Times New Roman" w:eastAsia="Times New Roman" w:hAnsi="Times New Roman" w:cs="Times New Roman"/>
          <w:b/>
          <w:color w:val="FF0000"/>
          <w:sz w:val="32"/>
          <w:szCs w:val="32"/>
          <w14:ligatures w14:val="none"/>
        </w:rPr>
      </w:pPr>
      <w:r w:rsidRPr="00B42318">
        <w:rPr>
          <w:rFonts w:ascii="Times New Roman" w:eastAsia="Times New Roman" w:hAnsi="Times New Roman" w:cs="Times New Roman"/>
          <w:b/>
          <w:color w:val="2E75B5"/>
          <w:sz w:val="32"/>
          <w:szCs w:val="32"/>
          <w14:ligatures w14:val="none"/>
        </w:rPr>
        <w:t xml:space="preserve">C. ARAŞTIRMA VE GELİŞTİRME </w:t>
      </w:r>
    </w:p>
    <w:p w14:paraId="11A8A949" w14:textId="77777777" w:rsidR="00B42318" w:rsidRPr="00B42318" w:rsidRDefault="00B42318" w:rsidP="00B42318">
      <w:pPr>
        <w:spacing w:after="200" w:line="276" w:lineRule="auto"/>
        <w:jc w:val="both"/>
        <w:rPr>
          <w:rFonts w:ascii="Times New Roman" w:eastAsia="Times New Roman" w:hAnsi="Times New Roman" w:cs="Times New Roman"/>
          <w:i/>
          <w14:ligatures w14:val="none"/>
        </w:rPr>
      </w:pPr>
      <w:r w:rsidRPr="00B42318">
        <w:rPr>
          <w:rFonts w:ascii="Times New Roman" w:eastAsia="Times New Roman" w:hAnsi="Times New Roman" w:cs="Times New Roman"/>
          <w:i/>
          <w14:ligatures w14:val="none"/>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0E73016E" w14:textId="77777777" w:rsidR="00B42318" w:rsidRPr="00B42318" w:rsidRDefault="00B42318" w:rsidP="00B42318">
      <w:pPr>
        <w:widowControl w:val="0"/>
        <w:spacing w:after="0" w:line="240" w:lineRule="auto"/>
        <w:ind w:right="63"/>
        <w:jc w:val="both"/>
        <w:rPr>
          <w:rFonts w:ascii="Times New Roman" w:eastAsia="Times New Roman" w:hAnsi="Times New Roman" w:cs="Times New Roman"/>
          <w:sz w:val="24"/>
          <w:szCs w:val="24"/>
          <w14:ligatures w14:val="none"/>
        </w:rPr>
      </w:pPr>
    </w:p>
    <w:p w14:paraId="6D0A9D5E" w14:textId="77777777" w:rsidR="00B42318" w:rsidRPr="00B42318" w:rsidRDefault="00B42318" w:rsidP="00B42318">
      <w:pPr>
        <w:widowControl w:val="0"/>
        <w:spacing w:after="0" w:line="240" w:lineRule="auto"/>
        <w:ind w:left="507" w:right="63" w:hanging="389"/>
        <w:jc w:val="both"/>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b/>
          <w:sz w:val="24"/>
          <w:szCs w:val="24"/>
          <w14:ligatures w14:val="none"/>
        </w:rPr>
        <w:t>C.1. Araştırma Süreçlerinin Yönetimi ve Araştırma Kaynakları</w:t>
      </w:r>
    </w:p>
    <w:p w14:paraId="4B441922" w14:textId="77777777" w:rsidR="00B42318" w:rsidRPr="00B42318" w:rsidRDefault="00B42318" w:rsidP="00B42318">
      <w:pPr>
        <w:widowControl w:val="0"/>
        <w:spacing w:after="0" w:line="240" w:lineRule="auto"/>
        <w:ind w:left="507" w:right="63" w:hanging="389"/>
        <w:jc w:val="both"/>
        <w:rPr>
          <w:rFonts w:ascii="Times New Roman" w:eastAsia="Times New Roman" w:hAnsi="Times New Roman" w:cs="Times New Roman"/>
          <w:b/>
          <w:sz w:val="24"/>
          <w:szCs w:val="24"/>
          <w14:ligatures w14:val="none"/>
        </w:rPr>
      </w:pPr>
    </w:p>
    <w:p w14:paraId="0E84FC1B" w14:textId="77777777" w:rsidR="00B42318" w:rsidRPr="00B42318" w:rsidRDefault="00B42318" w:rsidP="00B42318">
      <w:pPr>
        <w:widowControl w:val="0"/>
        <w:spacing w:after="0" w:line="240" w:lineRule="auto"/>
        <w:ind w:left="507" w:right="63" w:hanging="389"/>
        <w:jc w:val="both"/>
        <w:rPr>
          <w:rFonts w:ascii="Times New Roman" w:eastAsia="Times New Roman" w:hAnsi="Times New Roman" w:cs="Times New Roman"/>
          <w:b/>
          <w:i/>
          <w:color w:val="FF0000"/>
          <w:sz w:val="24"/>
          <w:szCs w:val="24"/>
          <w14:ligatures w14:val="none"/>
        </w:rPr>
      </w:pPr>
      <w:r w:rsidRPr="00B42318">
        <w:rPr>
          <w:rFonts w:ascii="Times New Roman" w:eastAsia="Calibri" w:hAnsi="Times New Roman" w:cs="Times New Roman"/>
          <w:b/>
          <w:i/>
          <w14:ligatures w14:val="none"/>
        </w:rPr>
        <w:t>C.1.1. Araştırma süreçlerinin yönetimi</w:t>
      </w:r>
    </w:p>
    <w:p w14:paraId="1EC8479D" w14:textId="77777777" w:rsidR="00B42318" w:rsidRPr="00B42318" w:rsidRDefault="00B42318" w:rsidP="00B42318">
      <w:pPr>
        <w:widowControl w:val="0"/>
        <w:numPr>
          <w:ilvl w:val="0"/>
          <w:numId w:val="35"/>
        </w:numPr>
        <w:spacing w:after="0" w:line="240" w:lineRule="auto"/>
        <w:ind w:left="426" w:right="62" w:hanging="284"/>
        <w:jc w:val="both"/>
        <w:rPr>
          <w:rFonts w:ascii="Times New Roman" w:eastAsia="Times New Roman" w:hAnsi="Times New Roman" w:cs="Times New Roman"/>
          <w:sz w:val="24"/>
          <w:szCs w:val="24"/>
          <w14:ligatures w14:val="none"/>
        </w:rPr>
      </w:pPr>
      <w:r w:rsidRPr="00B42318">
        <w:rPr>
          <w:rFonts w:ascii="Times New Roman" w:eastAsia="Calibri" w:hAnsi="Times New Roman" w:cs="Times New Roman"/>
          <w14:ligatures w14:val="none"/>
        </w:rPr>
        <w:t xml:space="preserve">Araştırma süreçlerin yönetimi ve organizasyon yapısı </w:t>
      </w:r>
    </w:p>
    <w:p w14:paraId="04702788" w14:textId="77777777"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Fakültemiz ve dolayısıyla Birimimiz için Niğde Ömer Halisdemir Üniversitesi Yerleşkesi içinde 260 dekarlık araştırma, geliştirme ve uygulama alanı tesis edilmiştir. Bu alanın 60 dekarlık kısmında sık dikim modern meyve bahçesi şeklinde kurulan alanda farklı meyve tür ve çeşitleri araştırma ve öğrenci uygulamaları için hizmet vermektedir. Arazinin diğer kısmı tarla bitkileri, sebze, tıbbi ve aromatik bitkiler gibi tek yıllık bitkiler için araştırma (proje, lisansüstü araştırma) üretim ve staj faaliyetleri için hizmet vermektedir. Ayrıca Altunhisar’da 140 hektarlık bir arazi farklı gruplardan bitkilerin üretiminde kullanılmaktadır. Fakültemiz ortak kullanımı laboratuvarları da dâhil olmak üzere Birimimizde 36 adet araştırma ve uygulama laboratuvarı bulunmaktadır. Dolayısıyla, fakültemiz ve birimimiz çalışma alanı itibariyle araştırma ve geliştirme alt yapısına sahip olup, bu Ar-</w:t>
      </w:r>
      <w:proofErr w:type="spellStart"/>
      <w:r w:rsidRPr="00B42318">
        <w:rPr>
          <w:rFonts w:ascii="Times New Roman" w:eastAsia="Calibri" w:hAnsi="Times New Roman" w:cs="Times New Roman"/>
          <w14:ligatures w14:val="none"/>
        </w:rPr>
        <w:t>Ge</w:t>
      </w:r>
      <w:proofErr w:type="spellEnd"/>
      <w:r w:rsidRPr="00B42318">
        <w:rPr>
          <w:rFonts w:ascii="Times New Roman" w:eastAsia="Calibri" w:hAnsi="Times New Roman" w:cs="Times New Roman"/>
          <w14:ligatures w14:val="none"/>
        </w:rPr>
        <w:t xml:space="preserve"> alt yapısının gelişimi ilgili kurullar (fakülte ve bölüm kurulları) bulunmakta ve gerekli değerlendirmeler yapılmaktadır. </w:t>
      </w:r>
    </w:p>
    <w:p w14:paraId="5DA9498C" w14:textId="5EA09C9C" w:rsidR="00B42318" w:rsidRPr="00B42318" w:rsidRDefault="00B42318" w:rsidP="00B42318">
      <w:pPr>
        <w:spacing w:before="80" w:after="80" w:line="288" w:lineRule="auto"/>
        <w:ind w:left="426"/>
        <w:jc w:val="both"/>
        <w:rPr>
          <w:rFonts w:ascii="Times New Roman" w:eastAsia="Calibri" w:hAnsi="Times New Roman" w:cs="Times New Roman"/>
          <w:color w:val="FF0000"/>
          <w14:ligatures w14:val="none"/>
        </w:rPr>
      </w:pPr>
      <w:r w:rsidRPr="00B42318">
        <w:rPr>
          <w:rFonts w:ascii="Times New Roman" w:eastAsia="Calibri" w:hAnsi="Times New Roman" w:cs="Times New Roman"/>
          <w:b/>
          <w:bCs/>
          <w14:ligatures w14:val="none"/>
        </w:rPr>
        <w:t>Kanıt 110.</w:t>
      </w:r>
      <w:r w:rsidRPr="00B42318">
        <w:rPr>
          <w:rFonts w:ascii="Times New Roman" w:eastAsia="Calibri" w:hAnsi="Times New Roman" w:cs="Times New Roman"/>
          <w14:ligatures w14:val="none"/>
        </w:rPr>
        <w:t xml:space="preserve"> Fakültemiz ve Birimimiz Alt Yapı Olanakları (</w:t>
      </w:r>
      <w:hyperlink r:id="rId72" w:history="1">
        <w:r w:rsidRPr="00B42318">
          <w:rPr>
            <w:rFonts w:ascii="Times New Roman" w:eastAsia="Calibri" w:hAnsi="Times New Roman" w:cs="Times New Roman"/>
            <w:color w:val="0563C1"/>
            <w:u w:val="single"/>
            <w14:ligatures w14:val="none"/>
          </w:rPr>
          <w:t>Niğde Ömer Halisdemir Üniversitesi Tarım Bilimleri ve Teknolojileri Fakültesi laboratuvarlar (ohu.edu.tr)</w:t>
        </w:r>
      </w:hyperlink>
      <w:r w:rsidRPr="00B42318">
        <w:rPr>
          <w:rFonts w:ascii="Times New Roman" w:eastAsia="Calibri" w:hAnsi="Times New Roman" w:cs="Times New Roman"/>
          <w14:ligatures w14:val="none"/>
        </w:rPr>
        <w:t xml:space="preserve">) </w:t>
      </w:r>
    </w:p>
    <w:p w14:paraId="42776217" w14:textId="77777777"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Kanıt 111.</w:t>
      </w:r>
      <w:r w:rsidRPr="00B42318">
        <w:rPr>
          <w:rFonts w:ascii="Times New Roman" w:eastAsia="Calibri" w:hAnsi="Times New Roman" w:cs="Times New Roman"/>
          <w14:ligatures w14:val="none"/>
        </w:rPr>
        <w:t xml:space="preserve"> Fakülte kurulu (</w:t>
      </w:r>
      <w:hyperlink r:id="rId73" w:history="1">
        <w:r w:rsidRPr="00B42318">
          <w:rPr>
            <w:rFonts w:ascii="Times New Roman" w:eastAsia="Calibri" w:hAnsi="Times New Roman" w:cs="Times New Roman"/>
            <w:color w:val="0563C1"/>
            <w:u w:val="single"/>
            <w14:ligatures w14:val="none"/>
          </w:rPr>
          <w:t xml:space="preserve">Niğde Ömer Halisdemir Üniversitesi Tarım Bilimleri ve Teknolojileri Fakültesi </w:t>
        </w:r>
        <w:proofErr w:type="spellStart"/>
        <w:r w:rsidRPr="00B42318">
          <w:rPr>
            <w:rFonts w:ascii="Times New Roman" w:eastAsia="Calibri" w:hAnsi="Times New Roman" w:cs="Times New Roman"/>
            <w:color w:val="0563C1"/>
            <w:u w:val="single"/>
            <w14:ligatures w14:val="none"/>
          </w:rPr>
          <w:t>fakulte</w:t>
        </w:r>
        <w:proofErr w:type="spellEnd"/>
        <w:r w:rsidRPr="00B42318">
          <w:rPr>
            <w:rFonts w:ascii="Times New Roman" w:eastAsia="Calibri" w:hAnsi="Times New Roman" w:cs="Times New Roman"/>
            <w:color w:val="0563C1"/>
            <w:u w:val="single"/>
            <w14:ligatures w14:val="none"/>
          </w:rPr>
          <w:t>-kurulu (ohu.edu.tr)</w:t>
        </w:r>
      </w:hyperlink>
      <w:r w:rsidRPr="00B42318">
        <w:rPr>
          <w:rFonts w:ascii="Times New Roman" w:eastAsia="Calibri" w:hAnsi="Times New Roman" w:cs="Times New Roman"/>
          <w14:ligatures w14:val="none"/>
        </w:rPr>
        <w:t>)</w:t>
      </w:r>
    </w:p>
    <w:p w14:paraId="78FAEB36" w14:textId="77777777"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Kanıt 112.</w:t>
      </w:r>
      <w:r w:rsidRPr="00B42318">
        <w:rPr>
          <w:rFonts w:ascii="Times New Roman" w:eastAsia="Calibri" w:hAnsi="Times New Roman" w:cs="Times New Roman"/>
          <w14:ligatures w14:val="none"/>
        </w:rPr>
        <w:t xml:space="preserve"> Bölüm kurulu (</w:t>
      </w:r>
      <w:hyperlink r:id="rId74" w:history="1">
        <w:r w:rsidRPr="00B42318">
          <w:rPr>
            <w:rFonts w:ascii="Times New Roman" w:eastAsia="Calibri" w:hAnsi="Times New Roman" w:cs="Times New Roman"/>
            <w:color w:val="0563C1"/>
            <w:u w:val="single"/>
            <w14:ligatures w14:val="none"/>
          </w:rPr>
          <w:t xml:space="preserve">Niğde Ömer Halisdemir Üniversitesi Bitkisel Üretim ve Teknolojileri </w:t>
        </w:r>
        <w:proofErr w:type="gramStart"/>
        <w:r w:rsidRPr="00B42318">
          <w:rPr>
            <w:rFonts w:ascii="Times New Roman" w:eastAsia="Calibri" w:hAnsi="Times New Roman" w:cs="Times New Roman"/>
            <w:color w:val="0563C1"/>
            <w:u w:val="single"/>
            <w14:ligatures w14:val="none"/>
          </w:rPr>
          <w:t>bolum</w:t>
        </w:r>
        <w:proofErr w:type="gramEnd"/>
        <w:r w:rsidRPr="00B42318">
          <w:rPr>
            <w:rFonts w:ascii="Times New Roman" w:eastAsia="Calibri" w:hAnsi="Times New Roman" w:cs="Times New Roman"/>
            <w:color w:val="0563C1"/>
            <w:u w:val="single"/>
            <w14:ligatures w14:val="none"/>
          </w:rPr>
          <w:t>-kurulu (ohu.edu.tr)</w:t>
        </w:r>
      </w:hyperlink>
      <w:r w:rsidRPr="00B42318">
        <w:rPr>
          <w:rFonts w:ascii="Times New Roman" w:eastAsia="Calibri" w:hAnsi="Times New Roman" w:cs="Times New Roman"/>
          <w14:ligatures w14:val="none"/>
        </w:rPr>
        <w:t>)</w:t>
      </w:r>
    </w:p>
    <w:p w14:paraId="4D1E752C" w14:textId="77777777" w:rsidR="00B42318" w:rsidRPr="00B42318" w:rsidRDefault="00B42318" w:rsidP="00B42318">
      <w:pPr>
        <w:widowControl w:val="0"/>
        <w:numPr>
          <w:ilvl w:val="0"/>
          <w:numId w:val="35"/>
        </w:numPr>
        <w:spacing w:after="0" w:line="240" w:lineRule="auto"/>
        <w:ind w:left="426" w:right="62" w:hanging="284"/>
        <w:jc w:val="both"/>
        <w:rPr>
          <w:rFonts w:ascii="Times New Roman" w:eastAsia="Times New Roman" w:hAnsi="Times New Roman" w:cs="Times New Roman"/>
          <w:sz w:val="24"/>
          <w:szCs w:val="24"/>
          <w14:ligatures w14:val="none"/>
        </w:rPr>
      </w:pPr>
      <w:r w:rsidRPr="00B42318">
        <w:rPr>
          <w:rFonts w:ascii="Times New Roman" w:eastAsia="Calibri" w:hAnsi="Times New Roman" w:cs="Times New Roman"/>
          <w14:ligatures w14:val="none"/>
        </w:rPr>
        <w:t xml:space="preserve">Araştırma yönetişim modeli ve uygulamaları </w:t>
      </w:r>
    </w:p>
    <w:p w14:paraId="2481EAE2" w14:textId="77777777" w:rsidR="00B42318" w:rsidRPr="00B42318" w:rsidRDefault="00B42318" w:rsidP="00B42318">
      <w:pPr>
        <w:widowControl w:val="0"/>
        <w:spacing w:after="0" w:line="240" w:lineRule="auto"/>
        <w:ind w:left="426" w:right="62"/>
        <w:jc w:val="both"/>
        <w:rPr>
          <w:rFonts w:ascii="Times New Roman" w:eastAsia="Times New Roman" w:hAnsi="Times New Roman" w:cs="Times New Roman"/>
          <w:sz w:val="24"/>
          <w:szCs w:val="24"/>
          <w14:ligatures w14:val="none"/>
        </w:rPr>
      </w:pPr>
      <w:r w:rsidRPr="00B42318">
        <w:rPr>
          <w:rFonts w:ascii="Times New Roman" w:eastAsia="Calibri" w:hAnsi="Times New Roman" w:cs="Times New Roman"/>
          <w14:ligatures w14:val="none"/>
        </w:rPr>
        <w:t>Bulunmamaktadır.</w:t>
      </w:r>
    </w:p>
    <w:p w14:paraId="271CA809" w14:textId="77777777" w:rsidR="00B42318" w:rsidRPr="00B42318" w:rsidRDefault="00B42318" w:rsidP="00B42318">
      <w:pPr>
        <w:widowControl w:val="0"/>
        <w:numPr>
          <w:ilvl w:val="0"/>
          <w:numId w:val="35"/>
        </w:numPr>
        <w:spacing w:after="0" w:line="240" w:lineRule="auto"/>
        <w:ind w:left="426" w:right="62" w:hanging="284"/>
        <w:jc w:val="both"/>
        <w:rPr>
          <w:rFonts w:ascii="Times New Roman" w:eastAsia="Times New Roman" w:hAnsi="Times New Roman" w:cs="Times New Roman"/>
          <w:sz w:val="24"/>
          <w:szCs w:val="24"/>
          <w14:ligatures w14:val="none"/>
        </w:rPr>
      </w:pPr>
      <w:r w:rsidRPr="00B42318">
        <w:rPr>
          <w:rFonts w:ascii="Times New Roman" w:eastAsia="Calibri" w:hAnsi="Times New Roman" w:cs="Times New Roman"/>
          <w14:ligatures w14:val="none"/>
        </w:rPr>
        <w:t xml:space="preserve">Araştırma yönetimi ve organizasyonel yapının işlerliğinin izlendiği ve iyileştirildiğine ilişkin kanıtlar </w:t>
      </w:r>
    </w:p>
    <w:p w14:paraId="11672322" w14:textId="77777777" w:rsidR="00B42318" w:rsidRPr="00B42318" w:rsidRDefault="00B42318" w:rsidP="00B42318">
      <w:pPr>
        <w:widowControl w:val="0"/>
        <w:spacing w:after="0" w:line="240" w:lineRule="auto"/>
        <w:ind w:left="426" w:right="62"/>
        <w:jc w:val="both"/>
        <w:rPr>
          <w:rFonts w:ascii="Times New Roman" w:eastAsia="Times New Roman" w:hAnsi="Times New Roman" w:cs="Times New Roman"/>
          <w:sz w:val="24"/>
          <w:szCs w:val="24"/>
          <w14:ligatures w14:val="none"/>
        </w:rPr>
      </w:pPr>
      <w:r w:rsidRPr="00B42318">
        <w:rPr>
          <w:rFonts w:ascii="Times New Roman" w:eastAsia="Calibri" w:hAnsi="Times New Roman" w:cs="Times New Roman"/>
          <w14:ligatures w14:val="none"/>
        </w:rPr>
        <w:t>Bulunmamaktadır.</w:t>
      </w:r>
    </w:p>
    <w:p w14:paraId="3CBB9C3B" w14:textId="77777777" w:rsidR="00B42318" w:rsidRPr="00B42318" w:rsidRDefault="00B42318" w:rsidP="00B42318">
      <w:pPr>
        <w:widowControl w:val="0"/>
        <w:numPr>
          <w:ilvl w:val="0"/>
          <w:numId w:val="35"/>
        </w:numPr>
        <w:spacing w:after="0" w:line="240" w:lineRule="auto"/>
        <w:ind w:left="426" w:right="62" w:hanging="284"/>
        <w:jc w:val="both"/>
        <w:rPr>
          <w:rFonts w:ascii="Times New Roman" w:eastAsia="Times New Roman" w:hAnsi="Times New Roman" w:cs="Times New Roman"/>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046544DA" w14:textId="77777777" w:rsidR="00B42318" w:rsidRPr="00B42318" w:rsidRDefault="00B42318" w:rsidP="00B42318">
      <w:pPr>
        <w:widowControl w:val="0"/>
        <w:spacing w:after="0" w:line="240" w:lineRule="auto"/>
        <w:ind w:left="426" w:right="62"/>
        <w:jc w:val="both"/>
        <w:rPr>
          <w:rFonts w:ascii="Times New Roman" w:eastAsia="Times New Roman" w:hAnsi="Times New Roman" w:cs="Times New Roman"/>
          <w:sz w:val="24"/>
          <w:szCs w:val="24"/>
          <w14:ligatures w14:val="none"/>
        </w:rPr>
      </w:pPr>
      <w:r w:rsidRPr="00B42318">
        <w:rPr>
          <w:rFonts w:ascii="Times New Roman" w:eastAsia="Calibri" w:hAnsi="Times New Roman" w:cs="Times New Roman"/>
          <w14:ligatures w14:val="none"/>
        </w:rPr>
        <w:t>Bulunmamaktadır.</w:t>
      </w:r>
    </w:p>
    <w:p w14:paraId="3C0F0243" w14:textId="77777777" w:rsidR="00B42318" w:rsidRPr="00B42318" w:rsidRDefault="00B42318" w:rsidP="00B42318">
      <w:pPr>
        <w:widowControl w:val="0"/>
        <w:spacing w:after="0" w:line="240" w:lineRule="auto"/>
        <w:ind w:left="709" w:right="62"/>
        <w:jc w:val="both"/>
        <w:rPr>
          <w:rFonts w:ascii="Times New Roman" w:eastAsia="Times New Roman" w:hAnsi="Times New Roman" w:cs="Times New Roman"/>
          <w:sz w:val="24"/>
          <w:szCs w:val="24"/>
          <w14:ligatures w14:val="none"/>
        </w:rPr>
      </w:pPr>
    </w:p>
    <w:p w14:paraId="26D69E7B" w14:textId="77777777" w:rsidR="00B42318" w:rsidRPr="00B42318" w:rsidRDefault="00B42318" w:rsidP="00B42318">
      <w:pPr>
        <w:widowControl w:val="0"/>
        <w:spacing w:after="0" w:line="240" w:lineRule="auto"/>
        <w:ind w:left="507" w:right="63" w:hanging="389"/>
        <w:jc w:val="both"/>
        <w:rPr>
          <w:rFonts w:ascii="Times New Roman" w:eastAsia="Calibri" w:hAnsi="Times New Roman" w:cs="Times New Roman"/>
          <w:b/>
          <w:i/>
          <w14:ligatures w14:val="none"/>
        </w:rPr>
      </w:pPr>
      <w:r w:rsidRPr="00B42318">
        <w:rPr>
          <w:rFonts w:ascii="Times New Roman" w:eastAsia="Calibri" w:hAnsi="Times New Roman" w:cs="Times New Roman"/>
          <w:b/>
          <w:i/>
          <w14:ligatures w14:val="none"/>
        </w:rPr>
        <w:t>C.1.2. İç ve dış kaynaklar</w:t>
      </w:r>
    </w:p>
    <w:p w14:paraId="128A9BDE" w14:textId="77777777" w:rsidR="00B42318" w:rsidRPr="00B42318" w:rsidRDefault="00B42318" w:rsidP="00B42318">
      <w:pPr>
        <w:widowControl w:val="0"/>
        <w:numPr>
          <w:ilvl w:val="0"/>
          <w:numId w:val="36"/>
        </w:numPr>
        <w:spacing w:after="0" w:line="240" w:lineRule="auto"/>
        <w:ind w:left="426" w:right="63" w:hanging="284"/>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 xml:space="preserve">Araştırma-geliştirme bütçesi ve dağılımı </w:t>
      </w:r>
    </w:p>
    <w:p w14:paraId="6A8A5C8D" w14:textId="77777777" w:rsidR="00B42318" w:rsidRPr="00B42318" w:rsidRDefault="00B42318" w:rsidP="00B42318">
      <w:pPr>
        <w:widowControl w:val="0"/>
        <w:spacing w:after="0" w:line="240" w:lineRule="auto"/>
        <w:ind w:left="426" w:right="63"/>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 xml:space="preserve">Bulunmamaktadır. </w:t>
      </w:r>
    </w:p>
    <w:p w14:paraId="590D834F" w14:textId="77777777" w:rsidR="00B42318" w:rsidRPr="00B42318" w:rsidRDefault="00B42318" w:rsidP="00B42318">
      <w:pPr>
        <w:widowControl w:val="0"/>
        <w:numPr>
          <w:ilvl w:val="0"/>
          <w:numId w:val="36"/>
        </w:numPr>
        <w:spacing w:after="0" w:line="240" w:lineRule="auto"/>
        <w:ind w:left="426" w:right="63" w:hanging="284"/>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 xml:space="preserve">Araştırma çerçevesinde yapılan stratejik ortaklıklar (Kamu veya özel) </w:t>
      </w:r>
    </w:p>
    <w:p w14:paraId="767351BA" w14:textId="77777777"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lastRenderedPageBreak/>
        <w:t>İlgili öncül bağlamında birimimizde Ar-</w:t>
      </w:r>
      <w:proofErr w:type="spellStart"/>
      <w:r w:rsidRPr="00B42318">
        <w:rPr>
          <w:rFonts w:ascii="Times New Roman" w:eastAsia="Calibri" w:hAnsi="Times New Roman" w:cs="Times New Roman"/>
          <w14:ligatures w14:val="none"/>
        </w:rPr>
        <w:t>Ge</w:t>
      </w:r>
      <w:proofErr w:type="spellEnd"/>
      <w:r w:rsidRPr="00B42318">
        <w:rPr>
          <w:rFonts w:ascii="Times New Roman" w:eastAsia="Calibri" w:hAnsi="Times New Roman" w:cs="Times New Roman"/>
          <w14:ligatures w14:val="none"/>
        </w:rPr>
        <w:t xml:space="preserve"> politikası, öncelikli alanlar ve yerel/bölgesel/ulusal kalkınma hedeflerine yönelik tezler ve projeler yürütülmektedir.</w:t>
      </w:r>
    </w:p>
    <w:p w14:paraId="41133937" w14:textId="77777777"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Kanıt 113.</w:t>
      </w:r>
      <w:r w:rsidRPr="00B42318">
        <w:rPr>
          <w:rFonts w:ascii="Times New Roman" w:eastAsia="Calibri" w:hAnsi="Times New Roman" w:cs="Times New Roman"/>
          <w14:ligatures w14:val="none"/>
        </w:rPr>
        <w:t xml:space="preserve"> Birimde yürütülen projeler ve tezler</w:t>
      </w:r>
    </w:p>
    <w:p w14:paraId="1986DB82" w14:textId="77777777" w:rsidR="00B42318" w:rsidRPr="00B42318" w:rsidRDefault="00B42318" w:rsidP="00B42318">
      <w:pPr>
        <w:widowControl w:val="0"/>
        <w:numPr>
          <w:ilvl w:val="0"/>
          <w:numId w:val="36"/>
        </w:numPr>
        <w:spacing w:after="0" w:line="240" w:lineRule="auto"/>
        <w:ind w:left="426" w:right="63" w:hanging="284"/>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 xml:space="preserve">Araştırma-geliştirme kaynaklarının araştırma stratejisi doğrultusunda yönetildiğini gösteren kanıtlar </w:t>
      </w:r>
    </w:p>
    <w:p w14:paraId="659FCC9C" w14:textId="77777777" w:rsidR="00B42318" w:rsidRPr="00B42318" w:rsidRDefault="00B42318" w:rsidP="00B42318">
      <w:pPr>
        <w:widowControl w:val="0"/>
        <w:spacing w:after="0" w:line="240" w:lineRule="auto"/>
        <w:ind w:left="426" w:right="63"/>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Bulunmamaktadır</w:t>
      </w:r>
    </w:p>
    <w:p w14:paraId="3E797A54" w14:textId="77777777" w:rsidR="00B42318" w:rsidRPr="00B42318" w:rsidRDefault="00B42318" w:rsidP="00B42318">
      <w:pPr>
        <w:widowControl w:val="0"/>
        <w:numPr>
          <w:ilvl w:val="0"/>
          <w:numId w:val="36"/>
        </w:numPr>
        <w:spacing w:after="0" w:line="240" w:lineRule="auto"/>
        <w:ind w:left="426" w:right="63" w:hanging="284"/>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 xml:space="preserve">Araştırma kaynaklarının çeşitliliği ve yeterliliğinin izlendiğine ve iyileştirildiğine ilişkin kanıtlar </w:t>
      </w:r>
    </w:p>
    <w:p w14:paraId="5556B371" w14:textId="77777777" w:rsidR="00B42318" w:rsidRPr="00B42318" w:rsidRDefault="00B42318" w:rsidP="00B42318">
      <w:pPr>
        <w:widowControl w:val="0"/>
        <w:spacing w:after="0" w:line="240" w:lineRule="auto"/>
        <w:ind w:left="426" w:right="63"/>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Bulunmamaktadır.</w:t>
      </w:r>
    </w:p>
    <w:p w14:paraId="7A2EE877" w14:textId="77777777" w:rsidR="00B42318" w:rsidRPr="00B42318" w:rsidRDefault="00B42318" w:rsidP="00B42318">
      <w:pPr>
        <w:widowControl w:val="0"/>
        <w:numPr>
          <w:ilvl w:val="0"/>
          <w:numId w:val="36"/>
        </w:numPr>
        <w:spacing w:after="0" w:line="240" w:lineRule="auto"/>
        <w:ind w:left="426" w:right="63" w:hanging="284"/>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 xml:space="preserve">İç kaynaklar ve kullanımına ilişkin tanımlı süreçler (BAP Yönergesi, İç Kaynak Kullanım Yönergesi vb.) </w:t>
      </w:r>
    </w:p>
    <w:p w14:paraId="74990514" w14:textId="77777777"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Birimimizde Üniversitemiz Bilimsel Araştırma Projeleri Birimi Yönergesi doğrultusunda desteklenen projeler bulunmaktadır.</w:t>
      </w:r>
    </w:p>
    <w:p w14:paraId="2D64C72E" w14:textId="77777777"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Kanıt 114.</w:t>
      </w:r>
      <w:r w:rsidRPr="00B42318">
        <w:rPr>
          <w:rFonts w:ascii="Times New Roman" w:eastAsia="Calibri" w:hAnsi="Times New Roman" w:cs="Times New Roman"/>
          <w14:ligatures w14:val="none"/>
        </w:rPr>
        <w:t xml:space="preserve"> Birimde yürütülen projeler ve tezler </w:t>
      </w:r>
    </w:p>
    <w:p w14:paraId="0E39ED61" w14:textId="77777777" w:rsidR="00B42318" w:rsidRPr="00B42318" w:rsidRDefault="00B42318" w:rsidP="00B42318">
      <w:pPr>
        <w:widowControl w:val="0"/>
        <w:numPr>
          <w:ilvl w:val="0"/>
          <w:numId w:val="36"/>
        </w:numPr>
        <w:spacing w:after="0" w:line="240" w:lineRule="auto"/>
        <w:ind w:left="426" w:right="63" w:hanging="284"/>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 xml:space="preserve">İç kaynakların birimler arası dağılımı </w:t>
      </w:r>
    </w:p>
    <w:p w14:paraId="5F546885" w14:textId="77777777" w:rsidR="00B42318" w:rsidRPr="00B42318" w:rsidRDefault="00B42318" w:rsidP="00B42318">
      <w:pPr>
        <w:widowControl w:val="0"/>
        <w:spacing w:after="0" w:line="240" w:lineRule="auto"/>
        <w:ind w:left="426" w:right="63"/>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Bulunmamaktadır.</w:t>
      </w:r>
    </w:p>
    <w:p w14:paraId="443A9EB1" w14:textId="77777777" w:rsidR="00B42318" w:rsidRPr="00B42318" w:rsidRDefault="00B42318" w:rsidP="00B42318">
      <w:pPr>
        <w:widowControl w:val="0"/>
        <w:numPr>
          <w:ilvl w:val="0"/>
          <w:numId w:val="36"/>
        </w:numPr>
        <w:spacing w:after="0" w:line="240" w:lineRule="auto"/>
        <w:ind w:left="426" w:right="63" w:hanging="284"/>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 xml:space="preserve">Dış kaynakların kullanımını desteklemek üzere oluşturulmuş yöntem ve birimler </w:t>
      </w:r>
    </w:p>
    <w:p w14:paraId="17E6C71E" w14:textId="77777777" w:rsidR="00B42318" w:rsidRPr="00B42318" w:rsidRDefault="00B42318" w:rsidP="00B42318">
      <w:pPr>
        <w:widowControl w:val="0"/>
        <w:spacing w:after="0" w:line="240" w:lineRule="auto"/>
        <w:ind w:left="426" w:right="63"/>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Bulunmamaktadır.</w:t>
      </w:r>
    </w:p>
    <w:p w14:paraId="0B718312" w14:textId="77777777" w:rsidR="00B42318" w:rsidRPr="00B42318" w:rsidRDefault="00B42318" w:rsidP="00B42318">
      <w:pPr>
        <w:widowControl w:val="0"/>
        <w:numPr>
          <w:ilvl w:val="0"/>
          <w:numId w:val="36"/>
        </w:numPr>
        <w:spacing w:after="0" w:line="240" w:lineRule="auto"/>
        <w:ind w:left="426" w:right="63" w:hanging="284"/>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 xml:space="preserve">Dış kaynakların dağılımını gösteren kanıtlar </w:t>
      </w:r>
    </w:p>
    <w:p w14:paraId="1CBE13B8" w14:textId="77777777" w:rsidR="00B42318" w:rsidRPr="00B42318" w:rsidRDefault="00B42318" w:rsidP="00B42318">
      <w:pPr>
        <w:widowControl w:val="0"/>
        <w:spacing w:after="0" w:line="240" w:lineRule="auto"/>
        <w:ind w:left="426" w:right="63"/>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Bulunmamaktadır.</w:t>
      </w:r>
    </w:p>
    <w:p w14:paraId="43074CF0" w14:textId="77777777" w:rsidR="00B42318" w:rsidRPr="00B42318" w:rsidRDefault="00B42318" w:rsidP="00B42318">
      <w:pPr>
        <w:widowControl w:val="0"/>
        <w:numPr>
          <w:ilvl w:val="0"/>
          <w:numId w:val="36"/>
        </w:numPr>
        <w:spacing w:after="0" w:line="240" w:lineRule="auto"/>
        <w:ind w:left="426" w:right="63" w:hanging="284"/>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 xml:space="preserve">Dış kaynaklarda yıllar itibarıyla gerçekleşen değişimler </w:t>
      </w:r>
    </w:p>
    <w:p w14:paraId="0A1F7DE4" w14:textId="77777777" w:rsidR="00B42318" w:rsidRPr="00B42318" w:rsidRDefault="00B42318" w:rsidP="00B42318">
      <w:pPr>
        <w:widowControl w:val="0"/>
        <w:spacing w:after="0" w:line="240" w:lineRule="auto"/>
        <w:ind w:left="426" w:right="63"/>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Bulunmamaktadır.</w:t>
      </w:r>
    </w:p>
    <w:p w14:paraId="752D3A1D" w14:textId="77777777" w:rsidR="00B42318" w:rsidRPr="00B42318" w:rsidRDefault="00B42318" w:rsidP="00B42318">
      <w:pPr>
        <w:widowControl w:val="0"/>
        <w:numPr>
          <w:ilvl w:val="0"/>
          <w:numId w:val="36"/>
        </w:numPr>
        <w:spacing w:after="0" w:line="240" w:lineRule="auto"/>
        <w:ind w:left="426" w:right="63" w:hanging="284"/>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631B63C4" w14:textId="77777777" w:rsidR="00B42318" w:rsidRPr="00B42318" w:rsidRDefault="00B42318" w:rsidP="00B42318">
      <w:pPr>
        <w:widowControl w:val="0"/>
        <w:spacing w:after="0" w:line="240" w:lineRule="auto"/>
        <w:ind w:right="63"/>
        <w:jc w:val="both"/>
        <w:rPr>
          <w:rFonts w:ascii="Times New Roman" w:eastAsia="Calibri" w:hAnsi="Times New Roman" w:cs="Times New Roman"/>
          <w14:ligatures w14:val="none"/>
        </w:rPr>
      </w:pPr>
    </w:p>
    <w:p w14:paraId="2CCF5283" w14:textId="77777777" w:rsidR="00B42318" w:rsidRPr="00B42318" w:rsidRDefault="00B42318" w:rsidP="00B42318">
      <w:pPr>
        <w:widowControl w:val="0"/>
        <w:spacing w:after="0" w:line="240" w:lineRule="auto"/>
        <w:ind w:right="63"/>
        <w:jc w:val="both"/>
        <w:rPr>
          <w:rFonts w:ascii="Times New Roman" w:eastAsia="Calibri" w:hAnsi="Times New Roman" w:cs="Times New Roman"/>
          <w:b/>
          <w:i/>
          <w14:ligatures w14:val="none"/>
        </w:rPr>
      </w:pPr>
      <w:r w:rsidRPr="00B42318">
        <w:rPr>
          <w:rFonts w:ascii="Times New Roman" w:eastAsia="Calibri" w:hAnsi="Times New Roman" w:cs="Times New Roman"/>
          <w:b/>
          <w:i/>
          <w14:ligatures w14:val="none"/>
        </w:rPr>
        <w:t>C.1.3. Doktora programları ve doktora sonrası imkanlar</w:t>
      </w:r>
    </w:p>
    <w:p w14:paraId="289D2C2E" w14:textId="77777777" w:rsidR="00B42318" w:rsidRPr="00B42318" w:rsidRDefault="00B42318" w:rsidP="00B42318">
      <w:pPr>
        <w:widowControl w:val="0"/>
        <w:numPr>
          <w:ilvl w:val="0"/>
          <w:numId w:val="37"/>
        </w:numPr>
        <w:spacing w:after="0" w:line="240" w:lineRule="auto"/>
        <w:ind w:left="426" w:right="63" w:hanging="284"/>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 xml:space="preserve">Doktora programları ve doktora sonrası imkanlara ilişkin kanıtlar </w:t>
      </w:r>
    </w:p>
    <w:p w14:paraId="30B4AA38" w14:textId="77777777" w:rsidR="00B42318" w:rsidRPr="00B42318" w:rsidRDefault="00B42318" w:rsidP="00B42318">
      <w:pPr>
        <w:widowControl w:val="0"/>
        <w:spacing w:after="0" w:line="240" w:lineRule="auto"/>
        <w:ind w:left="426" w:right="63"/>
        <w:jc w:val="both"/>
        <w:rPr>
          <w:rFonts w:ascii="Times New Roman" w:eastAsia="Calibri" w:hAnsi="Times New Roman" w:cs="Times New Roman"/>
          <w:bCs/>
          <w:iCs/>
          <w14:ligatures w14:val="none"/>
        </w:rPr>
      </w:pPr>
      <w:r w:rsidRPr="00B42318">
        <w:rPr>
          <w:rFonts w:ascii="Times New Roman" w:eastAsia="Calibri" w:hAnsi="Times New Roman" w:cs="Times New Roman"/>
          <w:bCs/>
          <w:iCs/>
          <w14:ligatures w14:val="none"/>
        </w:rPr>
        <w:t>Bulunmamaktadır.</w:t>
      </w:r>
    </w:p>
    <w:p w14:paraId="1DF2E117" w14:textId="77777777" w:rsidR="00B42318" w:rsidRPr="00B42318" w:rsidRDefault="00B42318" w:rsidP="00B42318">
      <w:pPr>
        <w:widowControl w:val="0"/>
        <w:numPr>
          <w:ilvl w:val="0"/>
          <w:numId w:val="37"/>
        </w:numPr>
        <w:spacing w:after="0" w:line="240" w:lineRule="auto"/>
        <w:ind w:left="426" w:right="63" w:hanging="284"/>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 xml:space="preserve">Bu programlar ve imkanlardan yararlanan öğrenci/araştırmacı sayıları ve bunların birimlere göre dağılımı </w:t>
      </w:r>
    </w:p>
    <w:p w14:paraId="09B1F26C" w14:textId="77777777" w:rsidR="00B42318" w:rsidRPr="00B42318" w:rsidRDefault="00B42318" w:rsidP="00B42318">
      <w:pPr>
        <w:widowControl w:val="0"/>
        <w:spacing w:after="0" w:line="240" w:lineRule="auto"/>
        <w:ind w:left="426" w:right="63"/>
        <w:jc w:val="both"/>
        <w:rPr>
          <w:rFonts w:ascii="Times New Roman" w:eastAsia="Calibri" w:hAnsi="Times New Roman" w:cs="Times New Roman"/>
          <w:bCs/>
          <w:iCs/>
          <w14:ligatures w14:val="none"/>
        </w:rPr>
      </w:pPr>
      <w:r w:rsidRPr="00B42318">
        <w:rPr>
          <w:rFonts w:ascii="Times New Roman" w:eastAsia="Calibri" w:hAnsi="Times New Roman" w:cs="Times New Roman"/>
          <w:bCs/>
          <w:iCs/>
          <w14:ligatures w14:val="none"/>
        </w:rPr>
        <w:t>Bulunmamaktadır.</w:t>
      </w:r>
    </w:p>
    <w:p w14:paraId="0AADBC28" w14:textId="77777777" w:rsidR="00B42318" w:rsidRPr="00B42318" w:rsidRDefault="00B42318" w:rsidP="00B42318">
      <w:pPr>
        <w:widowControl w:val="0"/>
        <w:numPr>
          <w:ilvl w:val="0"/>
          <w:numId w:val="37"/>
        </w:numPr>
        <w:spacing w:after="0" w:line="240" w:lineRule="auto"/>
        <w:ind w:left="426" w:right="63" w:hanging="284"/>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 xml:space="preserve">Doktora programları ve doktora sonrası imkanlara yönelik izleme ve iyileştirme kanıtları </w:t>
      </w:r>
    </w:p>
    <w:p w14:paraId="4617F05F" w14:textId="77777777" w:rsidR="00B42318" w:rsidRPr="00B42318" w:rsidRDefault="00B42318" w:rsidP="00B42318">
      <w:pPr>
        <w:widowControl w:val="0"/>
        <w:spacing w:after="0" w:line="240" w:lineRule="auto"/>
        <w:ind w:left="426" w:right="63"/>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Bulunmamaktadır.</w:t>
      </w:r>
    </w:p>
    <w:p w14:paraId="1F6D3BF0" w14:textId="77777777" w:rsidR="00B42318" w:rsidRPr="00B42318" w:rsidRDefault="00B42318" w:rsidP="00B42318">
      <w:pPr>
        <w:widowControl w:val="0"/>
        <w:numPr>
          <w:ilvl w:val="0"/>
          <w:numId w:val="37"/>
        </w:numPr>
        <w:spacing w:after="0" w:line="240" w:lineRule="auto"/>
        <w:ind w:left="426" w:right="63" w:hanging="284"/>
        <w:jc w:val="both"/>
        <w:rPr>
          <w:rFonts w:ascii="Times New Roman" w:eastAsia="Calibri" w:hAnsi="Times New Roman" w:cs="Times New Roman"/>
          <w:b/>
          <w:i/>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3CA12E58" w14:textId="77777777" w:rsidR="00B42318" w:rsidRPr="00B42318" w:rsidRDefault="00B42318" w:rsidP="00B42318">
      <w:pPr>
        <w:widowControl w:val="0"/>
        <w:spacing w:after="0" w:line="240" w:lineRule="auto"/>
        <w:ind w:left="426" w:right="63"/>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Bulunmamaktadır.</w:t>
      </w:r>
    </w:p>
    <w:p w14:paraId="0E7BBCBD" w14:textId="77777777" w:rsidR="00B42318" w:rsidRPr="00B42318" w:rsidRDefault="00B42318" w:rsidP="00B42318">
      <w:pPr>
        <w:widowControl w:val="0"/>
        <w:spacing w:after="0" w:line="240" w:lineRule="auto"/>
        <w:ind w:left="426" w:right="63"/>
        <w:jc w:val="both"/>
        <w:rPr>
          <w:rFonts w:ascii="Times New Roman" w:eastAsia="Calibri" w:hAnsi="Times New Roman" w:cs="Times New Roman"/>
          <w:b/>
          <w:i/>
          <w14:ligatures w14:val="none"/>
        </w:rPr>
      </w:pPr>
    </w:p>
    <w:p w14:paraId="3C045F2D" w14:textId="77777777" w:rsidR="00B42318" w:rsidRPr="00B42318" w:rsidRDefault="00B42318" w:rsidP="00B42318">
      <w:pPr>
        <w:widowControl w:val="0"/>
        <w:spacing w:after="0" w:line="240" w:lineRule="auto"/>
        <w:ind w:right="63"/>
        <w:jc w:val="both"/>
        <w:rPr>
          <w:rFonts w:ascii="Times New Roman" w:eastAsia="Calibri" w:hAnsi="Times New Roman" w:cs="Times New Roman"/>
          <w:b/>
          <w:i/>
          <w14:ligatures w14:val="none"/>
        </w:rPr>
      </w:pPr>
    </w:p>
    <w:p w14:paraId="0EC403E3" w14:textId="77777777" w:rsidR="00B42318" w:rsidRPr="00B42318" w:rsidRDefault="00B42318" w:rsidP="00B42318">
      <w:pPr>
        <w:widowControl w:val="0"/>
        <w:spacing w:after="0" w:line="240" w:lineRule="auto"/>
        <w:ind w:left="507" w:right="63" w:hanging="389"/>
        <w:jc w:val="both"/>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b/>
          <w:sz w:val="24"/>
          <w:szCs w:val="24"/>
          <w14:ligatures w14:val="none"/>
        </w:rPr>
        <w:t>C.2 Araştırma Yetkinliği, İş birlikleri ve Destekler</w:t>
      </w:r>
    </w:p>
    <w:p w14:paraId="10D5DA55" w14:textId="77777777" w:rsidR="00B42318" w:rsidRPr="00B42318" w:rsidRDefault="00B42318" w:rsidP="00B42318">
      <w:pPr>
        <w:widowControl w:val="0"/>
        <w:spacing w:after="0" w:line="240" w:lineRule="auto"/>
        <w:ind w:left="507" w:right="63" w:hanging="389"/>
        <w:jc w:val="both"/>
        <w:rPr>
          <w:rFonts w:ascii="Times New Roman" w:eastAsia="Times New Roman" w:hAnsi="Times New Roman" w:cs="Times New Roman"/>
          <w:b/>
          <w:sz w:val="24"/>
          <w:szCs w:val="24"/>
          <w14:ligatures w14:val="none"/>
        </w:rPr>
      </w:pPr>
    </w:p>
    <w:p w14:paraId="7725B190" w14:textId="77777777" w:rsidR="00B42318" w:rsidRPr="00B42318" w:rsidRDefault="00B42318" w:rsidP="00B42318">
      <w:pPr>
        <w:widowControl w:val="0"/>
        <w:spacing w:after="0" w:line="240" w:lineRule="auto"/>
        <w:ind w:left="507" w:right="63" w:hanging="389"/>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b/>
          <w:i/>
          <w14:ligatures w14:val="none"/>
        </w:rPr>
        <w:t xml:space="preserve">C.2.1. </w:t>
      </w:r>
      <w:r w:rsidRPr="00B42318">
        <w:rPr>
          <w:rFonts w:ascii="Times New Roman" w:eastAsia="Calibri" w:hAnsi="Times New Roman" w:cs="Times New Roman"/>
          <w:b/>
          <w14:ligatures w14:val="none"/>
        </w:rPr>
        <w:t>Araştırma yetkinlikleri ve gelişimi</w:t>
      </w:r>
    </w:p>
    <w:p w14:paraId="7C19D479" w14:textId="77777777" w:rsidR="00B42318" w:rsidRPr="00B42318" w:rsidRDefault="00B42318" w:rsidP="00B42318">
      <w:pPr>
        <w:widowControl w:val="0"/>
        <w:numPr>
          <w:ilvl w:val="0"/>
          <w:numId w:val="38"/>
        </w:numPr>
        <w:spacing w:after="0" w:line="240" w:lineRule="auto"/>
        <w:ind w:left="426" w:right="63" w:hanging="284"/>
        <w:jc w:val="both"/>
        <w:rPr>
          <w:rFonts w:ascii="Times New Roman" w:eastAsia="Times New Roman" w:hAnsi="Times New Roman" w:cs="Times New Roman"/>
          <w:b/>
          <w:color w:val="FF0000"/>
          <w:sz w:val="24"/>
          <w:szCs w:val="24"/>
          <w14:ligatures w14:val="none"/>
        </w:rPr>
      </w:pPr>
      <w:r w:rsidRPr="00B42318">
        <w:rPr>
          <w:rFonts w:ascii="Times New Roman" w:eastAsia="Calibri" w:hAnsi="Times New Roman" w:cs="Times New Roman"/>
          <w14:ligatures w14:val="none"/>
        </w:rPr>
        <w:t xml:space="preserve">Öğretim elemanlarının araştırma yetkinliğinin geliştirilmesine yönelik planlama ve uygulamalar (destekleyici eğitimler, uluslararası fırsatlar, proje iş birliği çalışmaları vb.) </w:t>
      </w:r>
    </w:p>
    <w:p w14:paraId="05F92D35" w14:textId="77777777" w:rsidR="00B42318" w:rsidRPr="00B42318" w:rsidRDefault="00B42318" w:rsidP="00B42318">
      <w:pPr>
        <w:widowControl w:val="0"/>
        <w:spacing w:after="0" w:line="240" w:lineRule="auto"/>
        <w:ind w:left="426" w:right="63"/>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Birimimizde öğretim elemanlarının araştırma yetkinliğinin geliştirilmesi kapsamında projeler bulunmaktadır.</w:t>
      </w:r>
    </w:p>
    <w:p w14:paraId="4347F87C" w14:textId="77777777" w:rsidR="00B42318" w:rsidRPr="00B42318" w:rsidRDefault="00B42318" w:rsidP="00B42318">
      <w:pPr>
        <w:widowControl w:val="0"/>
        <w:spacing w:after="0" w:line="240" w:lineRule="auto"/>
        <w:ind w:left="426" w:right="63"/>
        <w:jc w:val="both"/>
        <w:rPr>
          <w:rFonts w:ascii="Times New Roman" w:eastAsia="Times New Roman" w:hAnsi="Times New Roman" w:cs="Times New Roman"/>
          <w:b/>
          <w:color w:val="FF0000"/>
          <w:sz w:val="24"/>
          <w:szCs w:val="24"/>
          <w14:ligatures w14:val="none"/>
        </w:rPr>
      </w:pPr>
      <w:r w:rsidRPr="00B42318">
        <w:rPr>
          <w:rFonts w:ascii="Times New Roman" w:eastAsia="Calibri" w:hAnsi="Times New Roman" w:cs="Times New Roman"/>
          <w:b/>
          <w:bCs/>
          <w14:ligatures w14:val="none"/>
        </w:rPr>
        <w:t>Kanıt 114.</w:t>
      </w:r>
      <w:r w:rsidRPr="00B42318">
        <w:rPr>
          <w:rFonts w:ascii="Times New Roman" w:eastAsia="Calibri" w:hAnsi="Times New Roman" w:cs="Times New Roman"/>
          <w14:ligatures w14:val="none"/>
        </w:rPr>
        <w:t xml:space="preserve"> Birimde yürütülen projeler </w:t>
      </w:r>
    </w:p>
    <w:p w14:paraId="3B1489A9" w14:textId="77777777" w:rsidR="00B42318" w:rsidRPr="00B42318" w:rsidRDefault="00B42318" w:rsidP="00B42318">
      <w:pPr>
        <w:widowControl w:val="0"/>
        <w:numPr>
          <w:ilvl w:val="0"/>
          <w:numId w:val="38"/>
        </w:numPr>
        <w:spacing w:after="0" w:line="240" w:lineRule="auto"/>
        <w:ind w:left="426" w:right="63" w:hanging="284"/>
        <w:jc w:val="both"/>
        <w:rPr>
          <w:rFonts w:ascii="Times New Roman" w:eastAsia="Times New Roman" w:hAnsi="Times New Roman" w:cs="Times New Roman"/>
          <w:b/>
          <w:color w:val="FF0000"/>
          <w:sz w:val="24"/>
          <w:szCs w:val="24"/>
          <w14:ligatures w14:val="none"/>
        </w:rPr>
      </w:pPr>
      <w:r w:rsidRPr="00B42318">
        <w:rPr>
          <w:rFonts w:ascii="Times New Roman" w:eastAsia="Calibri" w:hAnsi="Times New Roman" w:cs="Times New Roman"/>
          <w14:ligatures w14:val="none"/>
        </w:rPr>
        <w:t xml:space="preserve">Öğretim elemanlarının geri bildirimleri </w:t>
      </w:r>
    </w:p>
    <w:p w14:paraId="1DF1DF5B" w14:textId="77777777" w:rsidR="00B42318" w:rsidRPr="00B42318" w:rsidRDefault="00B42318" w:rsidP="00B42318">
      <w:pPr>
        <w:widowControl w:val="0"/>
        <w:spacing w:after="0" w:line="240" w:lineRule="auto"/>
        <w:ind w:left="426" w:right="63"/>
        <w:jc w:val="both"/>
        <w:rPr>
          <w:rFonts w:ascii="Times New Roman" w:eastAsia="Times New Roman" w:hAnsi="Times New Roman" w:cs="Times New Roman"/>
          <w:b/>
          <w:color w:val="FF0000"/>
          <w:sz w:val="24"/>
          <w:szCs w:val="24"/>
          <w14:ligatures w14:val="none"/>
        </w:rPr>
      </w:pPr>
      <w:r w:rsidRPr="00B42318">
        <w:rPr>
          <w:rFonts w:ascii="Times New Roman" w:eastAsia="Calibri" w:hAnsi="Times New Roman" w:cs="Times New Roman"/>
          <w14:ligatures w14:val="none"/>
        </w:rPr>
        <w:t>Bulunmamaktadır.</w:t>
      </w:r>
    </w:p>
    <w:p w14:paraId="63125A0F" w14:textId="77777777" w:rsidR="00B42318" w:rsidRPr="00B42318" w:rsidRDefault="00B42318" w:rsidP="00B42318">
      <w:pPr>
        <w:widowControl w:val="0"/>
        <w:numPr>
          <w:ilvl w:val="0"/>
          <w:numId w:val="38"/>
        </w:numPr>
        <w:spacing w:after="0" w:line="240" w:lineRule="auto"/>
        <w:ind w:left="426" w:right="63" w:hanging="284"/>
        <w:jc w:val="both"/>
        <w:rPr>
          <w:rFonts w:ascii="Times New Roman" w:eastAsia="Times New Roman" w:hAnsi="Times New Roman" w:cs="Times New Roman"/>
          <w:b/>
          <w:color w:val="FF0000"/>
          <w:sz w:val="24"/>
          <w:szCs w:val="24"/>
          <w14:ligatures w14:val="none"/>
        </w:rPr>
      </w:pPr>
      <w:r w:rsidRPr="00B42318">
        <w:rPr>
          <w:rFonts w:ascii="Times New Roman" w:eastAsia="Calibri" w:hAnsi="Times New Roman" w:cs="Times New Roman"/>
          <w14:ligatures w14:val="none"/>
        </w:rPr>
        <w:t xml:space="preserve">Öğretim elemanlarının araştırma yetkinliğinin izlenmesi ve iyileştirilmesine ilişkin kanıtlar </w:t>
      </w:r>
    </w:p>
    <w:p w14:paraId="5215CD89" w14:textId="77777777" w:rsidR="00B42318" w:rsidRPr="00B42318" w:rsidRDefault="00B42318" w:rsidP="00B42318">
      <w:pPr>
        <w:widowControl w:val="0"/>
        <w:spacing w:after="0" w:line="240" w:lineRule="auto"/>
        <w:ind w:left="426" w:right="63"/>
        <w:jc w:val="both"/>
        <w:rPr>
          <w:rFonts w:ascii="Times New Roman" w:eastAsia="Times New Roman" w:hAnsi="Times New Roman" w:cs="Times New Roman"/>
          <w:b/>
          <w:color w:val="FF0000"/>
          <w:sz w:val="24"/>
          <w:szCs w:val="24"/>
          <w14:ligatures w14:val="none"/>
        </w:rPr>
      </w:pPr>
      <w:r w:rsidRPr="00B42318">
        <w:rPr>
          <w:rFonts w:ascii="Times New Roman" w:eastAsia="Calibri" w:hAnsi="Times New Roman" w:cs="Times New Roman"/>
          <w14:ligatures w14:val="none"/>
        </w:rPr>
        <w:t>Bulunmamaktadır.</w:t>
      </w:r>
    </w:p>
    <w:p w14:paraId="297AE3AD" w14:textId="77777777" w:rsidR="00B42318" w:rsidRPr="00B42318" w:rsidRDefault="00B42318" w:rsidP="00B42318">
      <w:pPr>
        <w:widowControl w:val="0"/>
        <w:numPr>
          <w:ilvl w:val="0"/>
          <w:numId w:val="38"/>
        </w:numPr>
        <w:spacing w:after="0" w:line="240" w:lineRule="auto"/>
        <w:ind w:left="426" w:right="63" w:hanging="284"/>
        <w:jc w:val="both"/>
        <w:rPr>
          <w:rFonts w:ascii="Times New Roman" w:eastAsia="Times New Roman" w:hAnsi="Times New Roman" w:cs="Times New Roman"/>
          <w:b/>
          <w:color w:val="FF0000"/>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6A7D34B1" w14:textId="77777777" w:rsidR="00B42318" w:rsidRPr="00B42318" w:rsidRDefault="00B42318" w:rsidP="00B42318">
      <w:pPr>
        <w:widowControl w:val="0"/>
        <w:spacing w:after="0" w:line="240" w:lineRule="auto"/>
        <w:ind w:left="426" w:right="63"/>
        <w:jc w:val="both"/>
        <w:rPr>
          <w:rFonts w:ascii="Times New Roman" w:eastAsia="Times New Roman" w:hAnsi="Times New Roman" w:cs="Times New Roman"/>
          <w:b/>
          <w:color w:val="FF0000"/>
          <w:sz w:val="24"/>
          <w:szCs w:val="24"/>
          <w14:ligatures w14:val="none"/>
        </w:rPr>
      </w:pPr>
      <w:r w:rsidRPr="00B42318">
        <w:rPr>
          <w:rFonts w:ascii="Times New Roman" w:eastAsia="Calibri" w:hAnsi="Times New Roman" w:cs="Times New Roman"/>
          <w14:ligatures w14:val="none"/>
        </w:rPr>
        <w:t xml:space="preserve">Bulunmamaktadır. </w:t>
      </w:r>
    </w:p>
    <w:p w14:paraId="605B6A20" w14:textId="77777777" w:rsidR="00B42318" w:rsidRPr="00B42318" w:rsidRDefault="00B42318" w:rsidP="00B42318">
      <w:pPr>
        <w:widowControl w:val="0"/>
        <w:spacing w:after="0" w:line="240" w:lineRule="auto"/>
        <w:ind w:right="63"/>
        <w:jc w:val="both"/>
        <w:rPr>
          <w:rFonts w:ascii="Times New Roman" w:eastAsia="Calibri" w:hAnsi="Times New Roman" w:cs="Times New Roman"/>
          <w:b/>
          <w:i/>
          <w14:ligatures w14:val="none"/>
        </w:rPr>
      </w:pPr>
    </w:p>
    <w:p w14:paraId="2E03492F" w14:textId="77777777" w:rsidR="00B42318" w:rsidRPr="00B42318" w:rsidRDefault="00B42318" w:rsidP="00B42318">
      <w:pPr>
        <w:widowControl w:val="0"/>
        <w:spacing w:after="0" w:line="240" w:lineRule="auto"/>
        <w:ind w:right="63"/>
        <w:jc w:val="both"/>
        <w:rPr>
          <w:rFonts w:ascii="Times New Roman" w:eastAsia="Calibri" w:hAnsi="Times New Roman" w:cs="Times New Roman"/>
          <w:b/>
          <w14:ligatures w14:val="none"/>
        </w:rPr>
      </w:pPr>
      <w:r w:rsidRPr="00B42318">
        <w:rPr>
          <w:rFonts w:ascii="Times New Roman" w:eastAsia="Calibri" w:hAnsi="Times New Roman" w:cs="Times New Roman"/>
          <w:b/>
          <w:i/>
          <w14:ligatures w14:val="none"/>
        </w:rPr>
        <w:t xml:space="preserve">C.2.2. </w:t>
      </w:r>
      <w:r w:rsidRPr="00B42318">
        <w:rPr>
          <w:rFonts w:ascii="Times New Roman" w:eastAsia="Calibri" w:hAnsi="Times New Roman" w:cs="Times New Roman"/>
          <w:b/>
          <w14:ligatures w14:val="none"/>
        </w:rPr>
        <w:t>Ulusal ve uluslararası ortak programlar ve ortak araştırma birimleri</w:t>
      </w:r>
    </w:p>
    <w:p w14:paraId="4F1B57B4" w14:textId="77777777" w:rsidR="00B42318" w:rsidRPr="00B42318" w:rsidRDefault="00B42318" w:rsidP="00B42318">
      <w:pPr>
        <w:widowControl w:val="0"/>
        <w:numPr>
          <w:ilvl w:val="0"/>
          <w:numId w:val="39"/>
        </w:numPr>
        <w:spacing w:after="0" w:line="240" w:lineRule="auto"/>
        <w:ind w:left="426" w:right="63" w:hanging="284"/>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14:ligatures w14:val="none"/>
        </w:rPr>
        <w:t xml:space="preserve">Ulusal ve uluslararası düzeyde ortak programlar ve ortak araştırma birimleri oluşturulmasına yönelik mekanizmalar </w:t>
      </w:r>
    </w:p>
    <w:p w14:paraId="6700871B" w14:textId="77777777" w:rsidR="00B42318" w:rsidRPr="00B42318" w:rsidRDefault="00B42318" w:rsidP="00B42318">
      <w:pPr>
        <w:widowControl w:val="0"/>
        <w:spacing w:after="0" w:line="240" w:lineRule="auto"/>
        <w:ind w:left="426" w:right="63"/>
        <w:jc w:val="both"/>
        <w:rPr>
          <w:rFonts w:ascii="Times New Roman" w:eastAsia="Times New Roman" w:hAnsi="Times New Roman" w:cs="Times New Roman"/>
          <w:b/>
          <w:sz w:val="24"/>
          <w:szCs w:val="24"/>
          <w14:ligatures w14:val="none"/>
        </w:rPr>
      </w:pPr>
      <w:proofErr w:type="spellStart"/>
      <w:r w:rsidRPr="00B42318">
        <w:rPr>
          <w:rFonts w:ascii="Times New Roman" w:eastAsia="Calibri" w:hAnsi="Times New Roman" w:cs="Times New Roman"/>
          <w14:ligatures w14:val="none"/>
        </w:rPr>
        <w:t>Bulıunmamaktadır</w:t>
      </w:r>
      <w:proofErr w:type="spellEnd"/>
      <w:r w:rsidRPr="00B42318">
        <w:rPr>
          <w:rFonts w:ascii="Times New Roman" w:eastAsia="Calibri" w:hAnsi="Times New Roman" w:cs="Times New Roman"/>
          <w14:ligatures w14:val="none"/>
        </w:rPr>
        <w:t>.</w:t>
      </w:r>
    </w:p>
    <w:p w14:paraId="1A4BF42C" w14:textId="77777777" w:rsidR="00B42318" w:rsidRPr="00B42318" w:rsidRDefault="00B42318" w:rsidP="00B42318">
      <w:pPr>
        <w:widowControl w:val="0"/>
        <w:numPr>
          <w:ilvl w:val="0"/>
          <w:numId w:val="39"/>
        </w:numPr>
        <w:spacing w:after="0" w:line="240" w:lineRule="auto"/>
        <w:ind w:left="426" w:right="63" w:hanging="284"/>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14:ligatures w14:val="none"/>
        </w:rPr>
        <w:t xml:space="preserve">Ortak programlar ve ortak araştırma faaliyetlerine yönelik ikili anlaşmalar ve iş birliklerine ilişkin kanıtlar </w:t>
      </w:r>
    </w:p>
    <w:p w14:paraId="6EE2FBE5" w14:textId="77777777" w:rsidR="00B42318" w:rsidRPr="00B42318" w:rsidRDefault="00B42318" w:rsidP="00B42318">
      <w:pPr>
        <w:widowControl w:val="0"/>
        <w:spacing w:after="0" w:line="240" w:lineRule="auto"/>
        <w:ind w:left="426" w:right="63"/>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14:ligatures w14:val="none"/>
        </w:rPr>
        <w:t xml:space="preserve">Bulunmamaktadır. </w:t>
      </w:r>
    </w:p>
    <w:p w14:paraId="14E67E13" w14:textId="77777777" w:rsidR="00B42318" w:rsidRPr="00B42318" w:rsidRDefault="00B42318" w:rsidP="00B42318">
      <w:pPr>
        <w:widowControl w:val="0"/>
        <w:numPr>
          <w:ilvl w:val="0"/>
          <w:numId w:val="39"/>
        </w:numPr>
        <w:spacing w:after="0" w:line="240" w:lineRule="auto"/>
        <w:ind w:left="426" w:right="63" w:hanging="284"/>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14:ligatures w14:val="none"/>
        </w:rPr>
        <w:t xml:space="preserve">Kurumun dahil olduğu araştırma ağları, kurumun ortak programları ve araştırma birimleri, ortak araştırmalardan üretilen çalışmalar ve projeler </w:t>
      </w:r>
    </w:p>
    <w:p w14:paraId="697F585F" w14:textId="77777777" w:rsidR="00B42318" w:rsidRPr="00B42318" w:rsidRDefault="00B42318" w:rsidP="00B42318">
      <w:pPr>
        <w:widowControl w:val="0"/>
        <w:spacing w:after="0" w:line="240" w:lineRule="auto"/>
        <w:ind w:left="426" w:right="63"/>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Birimimizde ilgili öncül kapsamında projeler yürütülmektedir.</w:t>
      </w:r>
    </w:p>
    <w:p w14:paraId="556E1A90" w14:textId="77777777" w:rsidR="00B42318" w:rsidRPr="00B42318" w:rsidRDefault="00B42318" w:rsidP="00B42318">
      <w:pPr>
        <w:widowControl w:val="0"/>
        <w:spacing w:after="0" w:line="240" w:lineRule="auto"/>
        <w:ind w:left="426" w:right="63"/>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b/>
          <w:bCs/>
          <w14:ligatures w14:val="none"/>
        </w:rPr>
        <w:t>Kanıt 115.</w:t>
      </w:r>
      <w:r w:rsidRPr="00B42318">
        <w:rPr>
          <w:rFonts w:ascii="Times New Roman" w:eastAsia="Calibri" w:hAnsi="Times New Roman" w:cs="Times New Roman"/>
          <w14:ligatures w14:val="none"/>
        </w:rPr>
        <w:t xml:space="preserve"> Birimde yürütülen projeler</w:t>
      </w:r>
    </w:p>
    <w:p w14:paraId="7BFDEF49" w14:textId="77777777" w:rsidR="00B42318" w:rsidRPr="00B42318" w:rsidRDefault="00B42318" w:rsidP="00B42318">
      <w:pPr>
        <w:widowControl w:val="0"/>
        <w:numPr>
          <w:ilvl w:val="0"/>
          <w:numId w:val="39"/>
        </w:numPr>
        <w:spacing w:after="0" w:line="240" w:lineRule="auto"/>
        <w:ind w:left="426" w:right="63" w:hanging="284"/>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14:ligatures w14:val="none"/>
        </w:rPr>
        <w:t xml:space="preserve">Paydaş geri bildirimleri </w:t>
      </w:r>
    </w:p>
    <w:p w14:paraId="57D1AFB7" w14:textId="77777777" w:rsidR="00B42318" w:rsidRPr="00B42318" w:rsidRDefault="00B42318" w:rsidP="00B42318">
      <w:pPr>
        <w:widowControl w:val="0"/>
        <w:spacing w:after="0" w:line="240" w:lineRule="auto"/>
        <w:ind w:left="426" w:right="63"/>
        <w:jc w:val="both"/>
        <w:rPr>
          <w:rFonts w:ascii="Times New Roman" w:eastAsia="Times New Roman" w:hAnsi="Times New Roman" w:cs="Times New Roman"/>
          <w:b/>
          <w:sz w:val="24"/>
          <w:szCs w:val="24"/>
          <w:lang w:val="en-GB"/>
          <w14:ligatures w14:val="none"/>
        </w:rPr>
      </w:pPr>
      <w:r w:rsidRPr="00B42318">
        <w:rPr>
          <w:rFonts w:ascii="Times New Roman" w:eastAsia="Calibri" w:hAnsi="Times New Roman" w:cs="Times New Roman"/>
          <w14:ligatures w14:val="none"/>
        </w:rPr>
        <w:t>Bulunmamaktadır.</w:t>
      </w:r>
    </w:p>
    <w:p w14:paraId="224EE469" w14:textId="77777777" w:rsidR="00B42318" w:rsidRPr="00B42318" w:rsidRDefault="00B42318" w:rsidP="00B42318">
      <w:pPr>
        <w:widowControl w:val="0"/>
        <w:numPr>
          <w:ilvl w:val="0"/>
          <w:numId w:val="39"/>
        </w:numPr>
        <w:spacing w:after="0" w:line="240" w:lineRule="auto"/>
        <w:ind w:left="426" w:right="63" w:hanging="284"/>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14:ligatures w14:val="none"/>
        </w:rPr>
        <w:t xml:space="preserve">Ortak programlar ve ortak araştırma faaliyetlerinin izlenmesine ve iyileştirilmesine yönelik kanıtlar </w:t>
      </w:r>
    </w:p>
    <w:p w14:paraId="479D5D52" w14:textId="77777777" w:rsidR="00B42318" w:rsidRPr="00B42318" w:rsidRDefault="00B42318" w:rsidP="00B42318">
      <w:pPr>
        <w:widowControl w:val="0"/>
        <w:numPr>
          <w:ilvl w:val="0"/>
          <w:numId w:val="39"/>
        </w:numPr>
        <w:spacing w:after="0" w:line="240" w:lineRule="auto"/>
        <w:ind w:left="426" w:right="63" w:hanging="284"/>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7B11F012" w14:textId="77777777" w:rsidR="00B42318" w:rsidRPr="00B42318" w:rsidRDefault="00B42318" w:rsidP="00B42318">
      <w:pPr>
        <w:widowControl w:val="0"/>
        <w:spacing w:after="0" w:line="240" w:lineRule="auto"/>
        <w:ind w:left="426" w:right="63"/>
        <w:jc w:val="both"/>
        <w:rPr>
          <w:rFonts w:ascii="Times New Roman" w:eastAsia="Times New Roman" w:hAnsi="Times New Roman" w:cs="Times New Roman"/>
          <w:b/>
          <w:sz w:val="24"/>
          <w:szCs w:val="24"/>
          <w14:ligatures w14:val="none"/>
        </w:rPr>
      </w:pPr>
      <w:r w:rsidRPr="00B42318">
        <w:rPr>
          <w:rFonts w:ascii="Times New Roman" w:eastAsia="Calibri" w:hAnsi="Times New Roman" w:cs="Times New Roman"/>
          <w14:ligatures w14:val="none"/>
        </w:rPr>
        <w:t xml:space="preserve">Bulunmamaktadır. </w:t>
      </w:r>
    </w:p>
    <w:p w14:paraId="7A33E835" w14:textId="77777777" w:rsidR="00B42318" w:rsidRPr="00B42318" w:rsidRDefault="00B42318" w:rsidP="00B42318">
      <w:pPr>
        <w:widowControl w:val="0"/>
        <w:spacing w:after="0" w:line="240" w:lineRule="auto"/>
        <w:ind w:right="63"/>
        <w:jc w:val="both"/>
        <w:rPr>
          <w:rFonts w:ascii="Times New Roman" w:eastAsia="Times New Roman" w:hAnsi="Times New Roman" w:cs="Times New Roman"/>
          <w:b/>
          <w:color w:val="FF0000"/>
          <w:sz w:val="24"/>
          <w:szCs w:val="24"/>
          <w14:ligatures w14:val="none"/>
        </w:rPr>
      </w:pPr>
    </w:p>
    <w:p w14:paraId="34603B41" w14:textId="77777777" w:rsidR="00B42318" w:rsidRPr="00B42318" w:rsidRDefault="00B42318" w:rsidP="00B42318">
      <w:pPr>
        <w:spacing w:after="0" w:line="240" w:lineRule="auto"/>
        <w:jc w:val="both"/>
        <w:rPr>
          <w:rFonts w:ascii="Times New Roman" w:eastAsia="Times New Roman" w:hAnsi="Times New Roman" w:cs="Times New Roman"/>
          <w14:ligatures w14:val="none"/>
        </w:rPr>
      </w:pPr>
    </w:p>
    <w:p w14:paraId="6ACE0C25" w14:textId="77777777" w:rsidR="00B42318" w:rsidRPr="00B42318" w:rsidRDefault="00B42318" w:rsidP="00B42318">
      <w:pPr>
        <w:widowControl w:val="0"/>
        <w:spacing w:after="0" w:line="240" w:lineRule="auto"/>
        <w:ind w:left="507" w:right="63" w:hanging="389"/>
        <w:jc w:val="both"/>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b/>
          <w:sz w:val="24"/>
          <w:szCs w:val="24"/>
          <w14:ligatures w14:val="none"/>
        </w:rPr>
        <w:t xml:space="preserve">C.3. Araştırma Performansı </w:t>
      </w:r>
    </w:p>
    <w:p w14:paraId="7DB4D7FB" w14:textId="77777777" w:rsidR="00B42318" w:rsidRPr="00B42318" w:rsidRDefault="00B42318" w:rsidP="00B42318">
      <w:pPr>
        <w:widowControl w:val="0"/>
        <w:spacing w:after="0" w:line="240" w:lineRule="auto"/>
        <w:ind w:left="507" w:right="63" w:hanging="389"/>
        <w:jc w:val="both"/>
        <w:rPr>
          <w:rFonts w:ascii="Times New Roman" w:eastAsia="Times New Roman" w:hAnsi="Times New Roman" w:cs="Times New Roman"/>
          <w:b/>
          <w:sz w:val="24"/>
          <w:szCs w:val="24"/>
          <w14:ligatures w14:val="none"/>
        </w:rPr>
      </w:pPr>
    </w:p>
    <w:p w14:paraId="1DCEB1CB" w14:textId="77777777" w:rsidR="00B42318" w:rsidRPr="00B42318" w:rsidRDefault="00B42318" w:rsidP="00B42318">
      <w:pPr>
        <w:spacing w:after="0" w:line="240" w:lineRule="auto"/>
        <w:ind w:left="119" w:hanging="119"/>
        <w:rPr>
          <w:rFonts w:ascii="Times New Roman" w:eastAsia="Calibri" w:hAnsi="Times New Roman" w:cs="Times New Roman"/>
          <w:b/>
          <w:i/>
          <w14:ligatures w14:val="none"/>
        </w:rPr>
      </w:pPr>
      <w:r w:rsidRPr="00B42318">
        <w:rPr>
          <w:rFonts w:ascii="Times New Roman" w:eastAsia="Calibri" w:hAnsi="Times New Roman" w:cs="Times New Roman"/>
          <w:b/>
          <w:i/>
          <w14:ligatures w14:val="none"/>
        </w:rPr>
        <w:t>C.3.1. Araştırma performansının izlenmesi ve değerlendirilmesi</w:t>
      </w:r>
    </w:p>
    <w:p w14:paraId="1D878B18" w14:textId="77777777" w:rsidR="00B42318" w:rsidRPr="00B42318" w:rsidRDefault="00B42318" w:rsidP="00B42318">
      <w:pPr>
        <w:numPr>
          <w:ilvl w:val="0"/>
          <w:numId w:val="40"/>
        </w:numPr>
        <w:spacing w:after="0" w:line="240" w:lineRule="auto"/>
        <w:ind w:left="426" w:hanging="284"/>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Araştırma performansını izlemek üzere geçerli olan tanımlı süreçler</w:t>
      </w:r>
    </w:p>
    <w:p w14:paraId="73EFE318" w14:textId="77777777" w:rsidR="00B42318" w:rsidRPr="00B42318" w:rsidRDefault="00B42318" w:rsidP="00B42318">
      <w:pPr>
        <w:spacing w:after="0" w:line="240" w:lineRule="auto"/>
        <w:ind w:left="426"/>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54E80594" w14:textId="77777777" w:rsidR="00B42318" w:rsidRPr="00B42318" w:rsidRDefault="00B42318" w:rsidP="00B42318">
      <w:pPr>
        <w:numPr>
          <w:ilvl w:val="0"/>
          <w:numId w:val="40"/>
        </w:numPr>
        <w:spacing w:after="0" w:line="240" w:lineRule="auto"/>
        <w:ind w:left="426" w:hanging="284"/>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 xml:space="preserve">Araştırma hedeflerine ulaşılıp ulaşılmadığını izlemek üzere oluşturulan mekanizmalar </w:t>
      </w:r>
    </w:p>
    <w:p w14:paraId="642AF454" w14:textId="77777777" w:rsidR="00B42318" w:rsidRPr="00B42318" w:rsidRDefault="00B42318" w:rsidP="00B42318">
      <w:pPr>
        <w:spacing w:after="0" w:line="240" w:lineRule="auto"/>
        <w:ind w:left="426"/>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 xml:space="preserve">Bulunmamaktadır. </w:t>
      </w:r>
    </w:p>
    <w:p w14:paraId="5EEC1421" w14:textId="77777777" w:rsidR="00B42318" w:rsidRPr="00B42318" w:rsidRDefault="00B42318" w:rsidP="00B42318">
      <w:pPr>
        <w:numPr>
          <w:ilvl w:val="0"/>
          <w:numId w:val="40"/>
        </w:numPr>
        <w:spacing w:after="0" w:line="240" w:lineRule="auto"/>
        <w:ind w:left="426" w:hanging="284"/>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 xml:space="preserve">Paydaş geri bildirimleri </w:t>
      </w:r>
    </w:p>
    <w:p w14:paraId="21CD191F" w14:textId="77777777" w:rsidR="00B42318" w:rsidRPr="00B42318" w:rsidRDefault="00B42318" w:rsidP="00B42318">
      <w:pPr>
        <w:spacing w:after="0" w:line="240" w:lineRule="auto"/>
        <w:ind w:left="426"/>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544979A6" w14:textId="77777777" w:rsidR="00B42318" w:rsidRPr="00B42318" w:rsidRDefault="00B42318" w:rsidP="00B42318">
      <w:pPr>
        <w:numPr>
          <w:ilvl w:val="0"/>
          <w:numId w:val="40"/>
        </w:numPr>
        <w:spacing w:after="0" w:line="240" w:lineRule="auto"/>
        <w:ind w:left="426" w:hanging="284"/>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 xml:space="preserve">Araştırma performansının izlenmesine ve iyileştirilmesine ilişkin kanıtlar </w:t>
      </w:r>
    </w:p>
    <w:p w14:paraId="21CCC8C5" w14:textId="77777777" w:rsidR="00B42318" w:rsidRPr="00B42318" w:rsidRDefault="00B42318" w:rsidP="00B42318">
      <w:pPr>
        <w:spacing w:after="0" w:line="240" w:lineRule="auto"/>
        <w:ind w:left="426"/>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Bulunmamaktadır.</w:t>
      </w:r>
    </w:p>
    <w:p w14:paraId="483F03E2" w14:textId="77777777" w:rsidR="00B42318" w:rsidRPr="00B42318" w:rsidRDefault="00B42318" w:rsidP="00B42318">
      <w:pPr>
        <w:numPr>
          <w:ilvl w:val="0"/>
          <w:numId w:val="40"/>
        </w:numPr>
        <w:spacing w:after="0" w:line="240" w:lineRule="auto"/>
        <w:ind w:left="426" w:hanging="284"/>
        <w:rPr>
          <w:rFonts w:ascii="Times New Roman" w:eastAsia="Times New Roman" w:hAnsi="Times New Roman" w:cs="Times New Roman"/>
          <w:b/>
          <w:i/>
          <w:sz w:val="24"/>
          <w:szCs w:val="24"/>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3484D888" w14:textId="77777777" w:rsidR="00B42318" w:rsidRPr="00B42318" w:rsidRDefault="00B42318" w:rsidP="00B42318">
      <w:pPr>
        <w:spacing w:after="0" w:line="240" w:lineRule="auto"/>
        <w:ind w:left="426"/>
        <w:rPr>
          <w:rFonts w:ascii="Times New Roman" w:eastAsia="Calibri" w:hAnsi="Times New Roman" w:cs="Times New Roman"/>
          <w14:ligatures w14:val="none"/>
        </w:rPr>
      </w:pPr>
      <w:r w:rsidRPr="00B42318">
        <w:rPr>
          <w:rFonts w:ascii="Times New Roman" w:eastAsia="Calibri" w:hAnsi="Times New Roman" w:cs="Times New Roman"/>
          <w14:ligatures w14:val="none"/>
        </w:rPr>
        <w:t>Bulunmamaktadır.</w:t>
      </w:r>
    </w:p>
    <w:p w14:paraId="6773B4AB" w14:textId="77777777" w:rsidR="00B42318" w:rsidRPr="00B42318" w:rsidRDefault="00B42318" w:rsidP="00B42318">
      <w:pPr>
        <w:spacing w:after="0" w:line="240" w:lineRule="auto"/>
        <w:ind w:left="426"/>
        <w:rPr>
          <w:rFonts w:ascii="Times New Roman" w:eastAsia="Calibri" w:hAnsi="Times New Roman" w:cs="Times New Roman"/>
          <w14:ligatures w14:val="none"/>
        </w:rPr>
      </w:pPr>
    </w:p>
    <w:p w14:paraId="5CE6E71A" w14:textId="77777777" w:rsidR="00B42318" w:rsidRPr="00B42318" w:rsidRDefault="00B42318" w:rsidP="00B42318">
      <w:pPr>
        <w:spacing w:after="0" w:line="240" w:lineRule="auto"/>
        <w:ind w:left="426"/>
        <w:rPr>
          <w:rFonts w:ascii="Times New Roman" w:eastAsia="Calibri" w:hAnsi="Times New Roman" w:cs="Times New Roman"/>
          <w14:ligatures w14:val="none"/>
        </w:rPr>
      </w:pPr>
    </w:p>
    <w:p w14:paraId="2F0FE7AF" w14:textId="77777777" w:rsidR="00B42318" w:rsidRPr="00B42318" w:rsidRDefault="00B42318" w:rsidP="00B42318">
      <w:pPr>
        <w:spacing w:after="0" w:line="240" w:lineRule="auto"/>
        <w:ind w:left="720"/>
        <w:rPr>
          <w:rFonts w:ascii="Times New Roman" w:eastAsia="Times New Roman" w:hAnsi="Times New Roman" w:cs="Times New Roman"/>
          <w:b/>
          <w:i/>
          <w:sz w:val="24"/>
          <w:szCs w:val="24"/>
          <w14:ligatures w14:val="none"/>
        </w:rPr>
      </w:pPr>
    </w:p>
    <w:p w14:paraId="1037FA25" w14:textId="77777777" w:rsidR="00B42318" w:rsidRPr="00B42318" w:rsidRDefault="00B42318" w:rsidP="00B42318">
      <w:pPr>
        <w:spacing w:after="0" w:line="240" w:lineRule="auto"/>
        <w:ind w:left="720" w:hanging="720"/>
        <w:rPr>
          <w:rFonts w:ascii="Times New Roman" w:eastAsia="Calibri" w:hAnsi="Times New Roman" w:cs="Times New Roman"/>
          <w:b/>
          <w:i/>
          <w14:ligatures w14:val="none"/>
        </w:rPr>
      </w:pPr>
      <w:r w:rsidRPr="00B42318">
        <w:rPr>
          <w:rFonts w:ascii="Times New Roman" w:eastAsia="Calibri" w:hAnsi="Times New Roman" w:cs="Times New Roman"/>
          <w:b/>
          <w:i/>
          <w14:ligatures w14:val="none"/>
        </w:rPr>
        <w:t>C.3.2. Öğretim elemanı/araştırmacı performansının değerlendirilmesi</w:t>
      </w:r>
    </w:p>
    <w:p w14:paraId="4E84218D" w14:textId="77777777" w:rsidR="00B42318" w:rsidRPr="00B42318" w:rsidRDefault="00B42318" w:rsidP="00B42318">
      <w:pPr>
        <w:numPr>
          <w:ilvl w:val="0"/>
          <w:numId w:val="41"/>
        </w:numPr>
        <w:spacing w:after="0" w:line="240" w:lineRule="auto"/>
        <w:ind w:left="426" w:hanging="284"/>
        <w:rPr>
          <w:rFonts w:ascii="Times New Roman" w:eastAsia="Calibri" w:hAnsi="Times New Roman" w:cs="Times New Roman"/>
          <w:b/>
          <w:i/>
          <w14:ligatures w14:val="none"/>
        </w:rPr>
      </w:pPr>
      <w:r w:rsidRPr="00B42318">
        <w:rPr>
          <w:rFonts w:ascii="Times New Roman" w:eastAsia="Calibri" w:hAnsi="Times New Roman" w:cs="Times New Roman"/>
          <w14:ligatures w14:val="none"/>
        </w:rPr>
        <w:t xml:space="preserve">Akademik personelin araştırma-geliştirme performansını izlemek üzere geçerli olan tanımlı süreçler (Yönetmelik, yönerge, süreç tanımı, ölçme araçları, rehber, kılavuz, takdir-tanıma sistemi, teşvik mekanizmaları vb.) </w:t>
      </w:r>
    </w:p>
    <w:p w14:paraId="3E07FC55" w14:textId="77777777"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Birimimiz tarafından böyle bir uygulama bulunmamakla birlikte, öğretim üyeleri ve elemanları akademik teşvik uygulamasından yararlanmaktadırlar</w:t>
      </w:r>
    </w:p>
    <w:p w14:paraId="0D03ABA2" w14:textId="77777777" w:rsidR="006D3A75" w:rsidRPr="00B42318" w:rsidRDefault="00B42318" w:rsidP="006D3A75">
      <w:pPr>
        <w:spacing w:before="80" w:after="80" w:line="288" w:lineRule="auto"/>
        <w:ind w:firstLine="426"/>
        <w:jc w:val="both"/>
        <w:rPr>
          <w:rFonts w:ascii="Times New Roman" w:eastAsia="Calibri" w:hAnsi="Times New Roman" w:cs="Times New Roman"/>
          <w14:ligatures w14:val="none"/>
        </w:rPr>
      </w:pPr>
      <w:r w:rsidRPr="00B42318">
        <w:rPr>
          <w:rFonts w:ascii="Times New Roman" w:eastAsia="Calibri" w:hAnsi="Times New Roman" w:cs="Times New Roman"/>
          <w:b/>
          <w:bCs/>
          <w14:ligatures w14:val="none"/>
        </w:rPr>
        <w:t>Kanıt 116.</w:t>
      </w:r>
      <w:r w:rsidRPr="00B42318">
        <w:rPr>
          <w:rFonts w:ascii="Times New Roman" w:eastAsia="Calibri" w:hAnsi="Times New Roman" w:cs="Times New Roman"/>
          <w14:ligatures w14:val="none"/>
        </w:rPr>
        <w:t xml:space="preserve"> </w:t>
      </w:r>
      <w:r w:rsidR="006D3A75" w:rsidRPr="00B42318">
        <w:rPr>
          <w:rFonts w:ascii="Times New Roman" w:eastAsia="Calibri" w:hAnsi="Times New Roman" w:cs="Times New Roman"/>
          <w14:ligatures w14:val="none"/>
        </w:rPr>
        <w:t>2025 Akademik Teşvik Başvuru Programı</w:t>
      </w:r>
    </w:p>
    <w:p w14:paraId="5368281D" w14:textId="60DC0E9C" w:rsidR="00B42318" w:rsidRPr="00B42318" w:rsidRDefault="00B42318" w:rsidP="00B42318">
      <w:pPr>
        <w:spacing w:before="80" w:after="80" w:line="288" w:lineRule="auto"/>
        <w:ind w:left="426"/>
        <w:jc w:val="both"/>
        <w:rPr>
          <w:rFonts w:ascii="Times New Roman" w:eastAsia="Calibri" w:hAnsi="Times New Roman" w:cs="Times New Roman"/>
          <w14:ligatures w14:val="none"/>
        </w:rPr>
      </w:pPr>
      <w:hyperlink r:id="rId75" w:history="1">
        <w:r w:rsidRPr="00B42318">
          <w:rPr>
            <w:rFonts w:ascii="Times New Roman" w:eastAsia="Calibri" w:hAnsi="Times New Roman" w:cs="Times New Roman"/>
            <w:color w:val="0563C1"/>
            <w:u w:val="single"/>
            <w14:ligatures w14:val="none"/>
          </w:rPr>
          <w:t>https://www.ohu.edu.tr/duyuru/akademik-tesvik-basvuru-takvimi/34218</w:t>
        </w:r>
      </w:hyperlink>
      <w:r w:rsidRPr="00B42318">
        <w:rPr>
          <w:rFonts w:ascii="Times New Roman" w:eastAsia="Calibri" w:hAnsi="Times New Roman" w:cs="Times New Roman"/>
          <w14:ligatures w14:val="none"/>
        </w:rPr>
        <w:t xml:space="preserve">   </w:t>
      </w:r>
    </w:p>
    <w:p w14:paraId="374F6F79" w14:textId="77777777" w:rsidR="00B42318" w:rsidRPr="00B42318" w:rsidRDefault="00B42318" w:rsidP="00B42318">
      <w:pPr>
        <w:numPr>
          <w:ilvl w:val="0"/>
          <w:numId w:val="41"/>
        </w:numPr>
        <w:spacing w:after="0" w:line="240" w:lineRule="auto"/>
        <w:ind w:left="426" w:hanging="284"/>
        <w:rPr>
          <w:rFonts w:ascii="Times New Roman" w:eastAsia="Calibri" w:hAnsi="Times New Roman" w:cs="Times New Roman"/>
          <w:b/>
          <w:i/>
          <w14:ligatures w14:val="none"/>
        </w:rPr>
      </w:pPr>
      <w:r w:rsidRPr="00B42318">
        <w:rPr>
          <w:rFonts w:ascii="Times New Roman" w:eastAsia="Calibri" w:hAnsi="Times New Roman" w:cs="Times New Roman"/>
          <w14:ligatures w14:val="none"/>
        </w:rPr>
        <w:t xml:space="preserve">Öğretim elemanlarının araştırma performansına yönelik analiz raporları </w:t>
      </w:r>
    </w:p>
    <w:p w14:paraId="7D7437CA" w14:textId="77777777" w:rsidR="00B42318" w:rsidRPr="00B42318" w:rsidRDefault="00B42318" w:rsidP="00B42318">
      <w:pPr>
        <w:spacing w:after="0" w:line="240" w:lineRule="auto"/>
        <w:ind w:left="426"/>
        <w:rPr>
          <w:rFonts w:ascii="Times New Roman" w:eastAsia="Calibri" w:hAnsi="Times New Roman" w:cs="Times New Roman"/>
          <w:b/>
          <w:i/>
          <w14:ligatures w14:val="none"/>
        </w:rPr>
      </w:pPr>
      <w:r w:rsidRPr="00B42318">
        <w:rPr>
          <w:rFonts w:ascii="Times New Roman" w:eastAsia="Calibri" w:hAnsi="Times New Roman" w:cs="Times New Roman"/>
          <w14:ligatures w14:val="none"/>
        </w:rPr>
        <w:t>Bulunmamaktadır.</w:t>
      </w:r>
    </w:p>
    <w:p w14:paraId="6E8D417B" w14:textId="77777777" w:rsidR="00B42318" w:rsidRPr="00B42318" w:rsidRDefault="00B42318" w:rsidP="00B42318">
      <w:pPr>
        <w:numPr>
          <w:ilvl w:val="0"/>
          <w:numId w:val="41"/>
        </w:numPr>
        <w:spacing w:after="0" w:line="240" w:lineRule="auto"/>
        <w:ind w:left="426" w:hanging="284"/>
        <w:rPr>
          <w:rFonts w:ascii="Times New Roman" w:eastAsia="Calibri" w:hAnsi="Times New Roman" w:cs="Times New Roman"/>
          <w:b/>
          <w:i/>
          <w14:ligatures w14:val="none"/>
        </w:rPr>
      </w:pPr>
      <w:r w:rsidRPr="00B42318">
        <w:rPr>
          <w:rFonts w:ascii="Times New Roman" w:eastAsia="Calibri" w:hAnsi="Times New Roman" w:cs="Times New Roman"/>
          <w14:ligatures w14:val="none"/>
        </w:rPr>
        <w:t xml:space="preserve">Öğretim elemanlarının geri bildirimleri </w:t>
      </w:r>
    </w:p>
    <w:p w14:paraId="3C160AB0" w14:textId="77777777" w:rsidR="00B42318" w:rsidRPr="00B42318" w:rsidRDefault="00B42318" w:rsidP="00B42318">
      <w:pPr>
        <w:spacing w:after="0" w:line="240" w:lineRule="auto"/>
        <w:ind w:left="426"/>
        <w:rPr>
          <w:rFonts w:ascii="Times New Roman" w:eastAsia="Calibri" w:hAnsi="Times New Roman" w:cs="Times New Roman"/>
          <w:b/>
          <w:i/>
          <w14:ligatures w14:val="none"/>
        </w:rPr>
      </w:pPr>
      <w:r w:rsidRPr="00B42318">
        <w:rPr>
          <w:rFonts w:ascii="Times New Roman" w:eastAsia="Calibri" w:hAnsi="Times New Roman" w:cs="Times New Roman"/>
          <w14:ligatures w14:val="none"/>
        </w:rPr>
        <w:t>Bulunmamaktadır.</w:t>
      </w:r>
    </w:p>
    <w:p w14:paraId="34A4D748" w14:textId="77777777" w:rsidR="00B42318" w:rsidRPr="00B42318" w:rsidRDefault="00B42318" w:rsidP="00B42318">
      <w:pPr>
        <w:numPr>
          <w:ilvl w:val="0"/>
          <w:numId w:val="41"/>
        </w:numPr>
        <w:spacing w:after="0" w:line="240" w:lineRule="auto"/>
        <w:ind w:left="426" w:hanging="284"/>
        <w:rPr>
          <w:rFonts w:ascii="Times New Roman" w:eastAsia="Calibri" w:hAnsi="Times New Roman" w:cs="Times New Roman"/>
          <w:b/>
          <w:i/>
          <w14:ligatures w14:val="none"/>
        </w:rPr>
      </w:pPr>
      <w:r w:rsidRPr="00B42318">
        <w:rPr>
          <w:rFonts w:ascii="Times New Roman" w:eastAsia="Calibri" w:hAnsi="Times New Roman" w:cs="Times New Roman"/>
          <w14:ligatures w14:val="none"/>
        </w:rPr>
        <w:t xml:space="preserve">Araştırma geliştirme performansına ilişkin izleme ve iyileştirme kanıtları </w:t>
      </w:r>
    </w:p>
    <w:p w14:paraId="32E3BABA" w14:textId="77777777" w:rsidR="00B42318" w:rsidRPr="00B42318" w:rsidRDefault="00B42318" w:rsidP="00B42318">
      <w:pPr>
        <w:spacing w:after="0" w:line="240" w:lineRule="auto"/>
        <w:ind w:left="426"/>
        <w:rPr>
          <w:rFonts w:ascii="Times New Roman" w:eastAsia="Calibri" w:hAnsi="Times New Roman" w:cs="Times New Roman"/>
          <w:b/>
          <w:i/>
          <w14:ligatures w14:val="none"/>
        </w:rPr>
      </w:pPr>
      <w:r w:rsidRPr="00B42318">
        <w:rPr>
          <w:rFonts w:ascii="Times New Roman" w:eastAsia="Calibri" w:hAnsi="Times New Roman" w:cs="Times New Roman"/>
          <w14:ligatures w14:val="none"/>
        </w:rPr>
        <w:t>Bulunmamaktadır.</w:t>
      </w:r>
    </w:p>
    <w:p w14:paraId="657F35AE" w14:textId="77777777" w:rsidR="00B42318" w:rsidRPr="00B42318" w:rsidRDefault="00B42318" w:rsidP="00B42318">
      <w:pPr>
        <w:numPr>
          <w:ilvl w:val="0"/>
          <w:numId w:val="41"/>
        </w:numPr>
        <w:spacing w:after="0" w:line="240" w:lineRule="auto"/>
        <w:ind w:left="426" w:hanging="284"/>
        <w:rPr>
          <w:rFonts w:ascii="Times New Roman" w:eastAsia="Calibri" w:hAnsi="Times New Roman" w:cs="Times New Roman"/>
          <w:b/>
          <w:i/>
          <w14:ligatures w14:val="none"/>
        </w:rPr>
      </w:pPr>
      <w:r w:rsidRPr="00B42318">
        <w:rPr>
          <w:rFonts w:ascii="Times New Roman" w:eastAsia="Calibri" w:hAnsi="Times New Roman" w:cs="Times New Roman"/>
          <w14:ligatures w14:val="none"/>
        </w:rPr>
        <w:lastRenderedPageBreak/>
        <w:t>Standart uygulamalar ve mevzuatın yanı sıra kurumun ihtiyaçları doğrultusunda geliştirdiği özgün yaklaşım ve uygulamalarına ilişkin kanıtlar</w:t>
      </w:r>
    </w:p>
    <w:p w14:paraId="5C3B3252" w14:textId="77777777" w:rsidR="00B42318" w:rsidRPr="00B42318" w:rsidRDefault="00B42318" w:rsidP="00B42318">
      <w:pPr>
        <w:spacing w:after="0" w:line="240" w:lineRule="auto"/>
        <w:ind w:left="426"/>
        <w:rPr>
          <w:rFonts w:ascii="Times New Roman" w:eastAsia="Calibri" w:hAnsi="Times New Roman" w:cs="Times New Roman"/>
          <w:b/>
          <w:i/>
          <w14:ligatures w14:val="none"/>
        </w:rPr>
      </w:pPr>
      <w:r w:rsidRPr="00B42318">
        <w:rPr>
          <w:rFonts w:ascii="Times New Roman" w:eastAsia="Calibri" w:hAnsi="Times New Roman" w:cs="Times New Roman"/>
          <w14:ligatures w14:val="none"/>
        </w:rPr>
        <w:t xml:space="preserve">Bulunmamaktadır. </w:t>
      </w:r>
    </w:p>
    <w:p w14:paraId="66065305" w14:textId="77777777" w:rsidR="00B42318" w:rsidRPr="00B42318" w:rsidRDefault="00B42318" w:rsidP="00B42318">
      <w:pPr>
        <w:spacing w:after="0" w:line="240" w:lineRule="auto"/>
        <w:ind w:left="720" w:hanging="720"/>
        <w:rPr>
          <w:rFonts w:ascii="Times New Roman" w:eastAsia="Calibri" w:hAnsi="Times New Roman" w:cs="Times New Roman"/>
          <w:b/>
          <w:i/>
          <w14:ligatures w14:val="none"/>
        </w:rPr>
      </w:pPr>
    </w:p>
    <w:p w14:paraId="1BABE1DA" w14:textId="77777777" w:rsidR="00B42318" w:rsidRPr="00B42318" w:rsidRDefault="00B42318" w:rsidP="00B42318">
      <w:pPr>
        <w:spacing w:after="200" w:line="276" w:lineRule="auto"/>
        <w:ind w:left="118" w:hanging="118"/>
        <w:jc w:val="center"/>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b/>
          <w:sz w:val="24"/>
          <w:szCs w:val="24"/>
          <w14:ligatures w14:val="none"/>
        </w:rPr>
        <w:t xml:space="preserve">Tablo 4. 2024 Yılında Tamamlanan Proje Bilgileri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2175"/>
        <w:gridCol w:w="1877"/>
        <w:gridCol w:w="1955"/>
        <w:gridCol w:w="1931"/>
      </w:tblGrid>
      <w:tr w:rsidR="00B42318" w:rsidRPr="00B42318" w14:paraId="60579CE4" w14:textId="77777777" w:rsidTr="00F91EF2">
        <w:trPr>
          <w:trHeight w:val="199"/>
          <w:jc w:val="center"/>
        </w:trPr>
        <w:tc>
          <w:tcPr>
            <w:tcW w:w="598" w:type="pct"/>
            <w:tcBorders>
              <w:bottom w:val="single" w:sz="4" w:space="0" w:color="000000"/>
            </w:tcBorders>
            <w:vAlign w:val="center"/>
          </w:tcPr>
          <w:p w14:paraId="2C04256A"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14:ligatures w14:val="none"/>
              </w:rPr>
            </w:pPr>
            <w:bookmarkStart w:id="5" w:name="_tyjcwt" w:colFirst="0" w:colLast="0"/>
            <w:bookmarkEnd w:id="5"/>
            <w:r w:rsidRPr="00B42318">
              <w:rPr>
                <w:rFonts w:ascii="Times New Roman" w:eastAsia="Calibri" w:hAnsi="Times New Roman" w:cs="Times New Roman"/>
                <w:color w:val="000000"/>
                <w14:ligatures w14:val="none"/>
              </w:rPr>
              <w:t>Proje No</w:t>
            </w:r>
          </w:p>
        </w:tc>
        <w:tc>
          <w:tcPr>
            <w:tcW w:w="1206" w:type="pct"/>
            <w:tcBorders>
              <w:bottom w:val="single" w:sz="4" w:space="0" w:color="000000"/>
            </w:tcBorders>
            <w:vAlign w:val="center"/>
          </w:tcPr>
          <w:p w14:paraId="361C1658"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14:ligatures w14:val="none"/>
              </w:rPr>
            </w:pPr>
            <w:r w:rsidRPr="00B42318">
              <w:rPr>
                <w:rFonts w:ascii="Times New Roman" w:eastAsia="Calibri" w:hAnsi="Times New Roman" w:cs="Times New Roman"/>
                <w:color w:val="000000"/>
                <w14:ligatures w14:val="none"/>
              </w:rPr>
              <w:t>Proje Yürütücüsü</w:t>
            </w:r>
          </w:p>
        </w:tc>
        <w:tc>
          <w:tcPr>
            <w:tcW w:w="1041" w:type="pct"/>
            <w:tcBorders>
              <w:bottom w:val="single" w:sz="4" w:space="0" w:color="000000"/>
            </w:tcBorders>
            <w:vAlign w:val="center"/>
          </w:tcPr>
          <w:p w14:paraId="6E9208B4"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14:ligatures w14:val="none"/>
              </w:rPr>
            </w:pPr>
            <w:r w:rsidRPr="00B42318">
              <w:rPr>
                <w:rFonts w:ascii="Times New Roman" w:eastAsia="Calibri" w:hAnsi="Times New Roman" w:cs="Times New Roman"/>
                <w:color w:val="000000"/>
                <w14:ligatures w14:val="none"/>
              </w:rPr>
              <w:t>Projenin Adı</w:t>
            </w:r>
          </w:p>
        </w:tc>
        <w:tc>
          <w:tcPr>
            <w:tcW w:w="1084" w:type="pct"/>
            <w:tcBorders>
              <w:bottom w:val="single" w:sz="4" w:space="0" w:color="000000"/>
            </w:tcBorders>
            <w:vAlign w:val="center"/>
          </w:tcPr>
          <w:p w14:paraId="7364E051"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14:ligatures w14:val="none"/>
              </w:rPr>
            </w:pPr>
            <w:r w:rsidRPr="00B42318">
              <w:rPr>
                <w:rFonts w:ascii="Times New Roman" w:eastAsia="Calibri" w:hAnsi="Times New Roman" w:cs="Times New Roman"/>
                <w:color w:val="000000"/>
                <w14:ligatures w14:val="none"/>
              </w:rPr>
              <w:t>Proje Bütçesi</w:t>
            </w:r>
          </w:p>
        </w:tc>
        <w:tc>
          <w:tcPr>
            <w:tcW w:w="1071" w:type="pct"/>
            <w:tcBorders>
              <w:bottom w:val="single" w:sz="4" w:space="0" w:color="000000"/>
            </w:tcBorders>
            <w:vAlign w:val="center"/>
          </w:tcPr>
          <w:p w14:paraId="7FFE783C"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14:ligatures w14:val="none"/>
              </w:rPr>
            </w:pPr>
            <w:r w:rsidRPr="00B42318">
              <w:rPr>
                <w:rFonts w:ascii="Times New Roman" w:eastAsia="Calibri" w:hAnsi="Times New Roman" w:cs="Times New Roman"/>
                <w:color w:val="000000"/>
                <w14:ligatures w14:val="none"/>
              </w:rPr>
              <w:t>Destekleyen Birim</w:t>
            </w:r>
          </w:p>
        </w:tc>
      </w:tr>
      <w:tr w:rsidR="00B42318" w:rsidRPr="00B42318" w14:paraId="301BFF5D" w14:textId="77777777" w:rsidTr="00F91EF2">
        <w:trPr>
          <w:trHeight w:val="199"/>
          <w:jc w:val="center"/>
        </w:trPr>
        <w:tc>
          <w:tcPr>
            <w:tcW w:w="598" w:type="pct"/>
            <w:tcBorders>
              <w:top w:val="single" w:sz="4" w:space="0" w:color="000000"/>
              <w:bottom w:val="single" w:sz="4" w:space="0" w:color="000000"/>
            </w:tcBorders>
            <w:vAlign w:val="center"/>
          </w:tcPr>
          <w:p w14:paraId="1C2AC3DA"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sz w:val="16"/>
                <w:szCs w:val="16"/>
                <w:shd w:val="clear" w:color="auto" w:fill="FFFFFF"/>
                <w14:ligatures w14:val="none"/>
              </w:rPr>
            </w:pPr>
            <w:r w:rsidRPr="00B42318">
              <w:rPr>
                <w:rFonts w:ascii="Times New Roman" w:eastAsia="Calibri" w:hAnsi="Times New Roman" w:cs="Times New Roman"/>
                <w:color w:val="000000"/>
                <w:sz w:val="16"/>
                <w:szCs w:val="16"/>
                <w:shd w:val="clear" w:color="auto" w:fill="FFFFFF"/>
                <w14:ligatures w14:val="none"/>
              </w:rPr>
              <w:t>TGT2020/4-LÜTEP</w:t>
            </w:r>
          </w:p>
        </w:tc>
        <w:tc>
          <w:tcPr>
            <w:tcW w:w="1206" w:type="pct"/>
            <w:tcBorders>
              <w:top w:val="single" w:sz="4" w:space="0" w:color="000000"/>
              <w:bottom w:val="single" w:sz="4" w:space="0" w:color="000000"/>
            </w:tcBorders>
            <w:vAlign w:val="center"/>
          </w:tcPr>
          <w:p w14:paraId="2FA840B0"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sz w:val="16"/>
                <w:szCs w:val="16"/>
                <w:shd w:val="clear" w:color="auto" w:fill="FFFFFF"/>
                <w14:ligatures w14:val="none"/>
              </w:rPr>
            </w:pPr>
            <w:r w:rsidRPr="00B42318">
              <w:rPr>
                <w:rFonts w:ascii="Times New Roman" w:eastAsia="Calibri" w:hAnsi="Times New Roman" w:cs="Times New Roman"/>
                <w:color w:val="000000"/>
                <w:sz w:val="16"/>
                <w:szCs w:val="16"/>
                <w:shd w:val="clear" w:color="auto" w:fill="FFFFFF"/>
                <w14:ligatures w14:val="none"/>
              </w:rPr>
              <w:t>Prof. Dr. Sevgi ÇALIŞKAN</w:t>
            </w:r>
          </w:p>
        </w:tc>
        <w:tc>
          <w:tcPr>
            <w:tcW w:w="1041" w:type="pct"/>
            <w:tcBorders>
              <w:top w:val="single" w:sz="4" w:space="0" w:color="000000"/>
              <w:bottom w:val="single" w:sz="4" w:space="0" w:color="000000"/>
            </w:tcBorders>
            <w:vAlign w:val="center"/>
          </w:tcPr>
          <w:p w14:paraId="64C66625"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sz w:val="16"/>
                <w:szCs w:val="16"/>
                <w:shd w:val="clear" w:color="auto" w:fill="FFFFFF"/>
                <w14:ligatures w14:val="none"/>
              </w:rPr>
            </w:pPr>
            <w:r w:rsidRPr="00B42318">
              <w:rPr>
                <w:rFonts w:ascii="Times New Roman" w:eastAsia="Calibri" w:hAnsi="Times New Roman" w:cs="Times New Roman"/>
                <w:color w:val="000000"/>
                <w:sz w:val="16"/>
                <w:szCs w:val="16"/>
                <w:shd w:val="clear" w:color="auto" w:fill="FFFFFF"/>
                <w14:ligatures w14:val="none"/>
              </w:rPr>
              <w:t>Su Stresi Koşullarında Potasyumlu Gübrelemenin Patatesin Bitki Gelişimi ile Verim ve Kalitesi Üzerine Etkileri</w:t>
            </w:r>
          </w:p>
        </w:tc>
        <w:tc>
          <w:tcPr>
            <w:tcW w:w="1084" w:type="pct"/>
            <w:tcBorders>
              <w:top w:val="single" w:sz="4" w:space="0" w:color="000000"/>
              <w:bottom w:val="single" w:sz="4" w:space="0" w:color="000000"/>
            </w:tcBorders>
            <w:vAlign w:val="center"/>
          </w:tcPr>
          <w:p w14:paraId="2A497ADA"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sz w:val="16"/>
                <w:szCs w:val="16"/>
                <w:shd w:val="clear" w:color="auto" w:fill="FFFFFF"/>
                <w14:ligatures w14:val="none"/>
              </w:rPr>
            </w:pPr>
            <w:r w:rsidRPr="00B42318">
              <w:rPr>
                <w:rFonts w:ascii="Times New Roman" w:eastAsia="Calibri" w:hAnsi="Times New Roman" w:cs="Times New Roman"/>
                <w:color w:val="000000"/>
                <w:sz w:val="16"/>
                <w:szCs w:val="16"/>
                <w:shd w:val="clear" w:color="auto" w:fill="FFFFFF"/>
                <w14:ligatures w14:val="none"/>
              </w:rPr>
              <w:t>Bilinmiyor</w:t>
            </w:r>
          </w:p>
        </w:tc>
        <w:tc>
          <w:tcPr>
            <w:tcW w:w="1071" w:type="pct"/>
            <w:tcBorders>
              <w:top w:val="single" w:sz="4" w:space="0" w:color="000000"/>
              <w:bottom w:val="single" w:sz="4" w:space="0" w:color="000000"/>
            </w:tcBorders>
            <w:vAlign w:val="center"/>
          </w:tcPr>
          <w:p w14:paraId="5FFAB5C4"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sz w:val="16"/>
                <w:szCs w:val="16"/>
                <w:shd w:val="clear" w:color="auto" w:fill="FFFFFF"/>
                <w14:ligatures w14:val="none"/>
              </w:rPr>
            </w:pPr>
            <w:r w:rsidRPr="00B42318">
              <w:rPr>
                <w:rFonts w:ascii="Times New Roman" w:eastAsia="Calibri" w:hAnsi="Times New Roman" w:cs="Times New Roman"/>
                <w:color w:val="000000"/>
                <w:sz w:val="16"/>
                <w:szCs w:val="16"/>
                <w:shd w:val="clear" w:color="auto" w:fill="FFFFFF"/>
                <w14:ligatures w14:val="none"/>
              </w:rPr>
              <w:t>Yükseköğretim Kurumları tarafından destekli bilimsel araştırma projesi</w:t>
            </w:r>
          </w:p>
        </w:tc>
      </w:tr>
      <w:tr w:rsidR="00B42318" w:rsidRPr="00B42318" w14:paraId="682FAE49" w14:textId="77777777" w:rsidTr="00F91EF2">
        <w:trPr>
          <w:trHeight w:val="199"/>
          <w:jc w:val="center"/>
        </w:trPr>
        <w:tc>
          <w:tcPr>
            <w:tcW w:w="598" w:type="pct"/>
            <w:tcBorders>
              <w:top w:val="single" w:sz="4" w:space="0" w:color="000000"/>
              <w:bottom w:val="single" w:sz="4" w:space="0" w:color="000000"/>
            </w:tcBorders>
            <w:vAlign w:val="center"/>
          </w:tcPr>
          <w:p w14:paraId="3D20607C"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sz w:val="16"/>
                <w:szCs w:val="16"/>
                <w:shd w:val="clear" w:color="auto" w:fill="FFFFFF"/>
                <w14:ligatures w14:val="none"/>
              </w:rPr>
            </w:pPr>
            <w:r w:rsidRPr="00B42318">
              <w:rPr>
                <w:rFonts w:ascii="Times New Roman" w:eastAsia="Calibri" w:hAnsi="Times New Roman" w:cs="Times New Roman"/>
                <w:color w:val="000000"/>
                <w:sz w:val="16"/>
                <w:szCs w:val="16"/>
                <w:shd w:val="clear" w:color="auto" w:fill="FFFFFF"/>
                <w14:ligatures w14:val="none"/>
              </w:rPr>
              <w:t>TGT 2023/9-LÜTEP</w:t>
            </w:r>
          </w:p>
        </w:tc>
        <w:tc>
          <w:tcPr>
            <w:tcW w:w="1206" w:type="pct"/>
            <w:tcBorders>
              <w:top w:val="single" w:sz="4" w:space="0" w:color="000000"/>
              <w:bottom w:val="single" w:sz="4" w:space="0" w:color="000000"/>
            </w:tcBorders>
            <w:vAlign w:val="center"/>
          </w:tcPr>
          <w:p w14:paraId="1E225CC0"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sz w:val="16"/>
                <w:szCs w:val="16"/>
                <w:shd w:val="clear" w:color="auto" w:fill="FFFFFF"/>
                <w14:ligatures w14:val="none"/>
              </w:rPr>
            </w:pPr>
            <w:r w:rsidRPr="00B42318">
              <w:rPr>
                <w:rFonts w:ascii="Times New Roman" w:eastAsia="Calibri" w:hAnsi="Times New Roman" w:cs="Times New Roman"/>
                <w:color w:val="000000"/>
                <w:sz w:val="16"/>
                <w:szCs w:val="16"/>
                <w:shd w:val="clear" w:color="auto" w:fill="FFFFFF"/>
                <w14:ligatures w14:val="none"/>
              </w:rPr>
              <w:t>Doç. Dr. Khawar JABRAN</w:t>
            </w:r>
          </w:p>
        </w:tc>
        <w:tc>
          <w:tcPr>
            <w:tcW w:w="1041" w:type="pct"/>
            <w:tcBorders>
              <w:top w:val="single" w:sz="4" w:space="0" w:color="000000"/>
              <w:bottom w:val="single" w:sz="4" w:space="0" w:color="000000"/>
            </w:tcBorders>
            <w:vAlign w:val="center"/>
          </w:tcPr>
          <w:p w14:paraId="274CF437"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sz w:val="16"/>
                <w:szCs w:val="16"/>
                <w:shd w:val="clear" w:color="auto" w:fill="FFFFFF"/>
                <w14:ligatures w14:val="none"/>
              </w:rPr>
            </w:pPr>
            <w:proofErr w:type="spellStart"/>
            <w:r w:rsidRPr="00B42318">
              <w:rPr>
                <w:rFonts w:ascii="Times New Roman" w:eastAsia="Calibri" w:hAnsi="Times New Roman" w:cs="Times New Roman"/>
                <w:sz w:val="20"/>
                <w:szCs w:val="20"/>
                <w14:ligatures w14:val="none"/>
              </w:rPr>
              <w:t>Efficacy</w:t>
            </w:r>
            <w:proofErr w:type="spellEnd"/>
            <w:r w:rsidRPr="00B42318">
              <w:rPr>
                <w:rFonts w:ascii="Times New Roman" w:eastAsia="Calibri" w:hAnsi="Times New Roman" w:cs="Times New Roman"/>
                <w:sz w:val="20"/>
                <w:szCs w:val="20"/>
                <w14:ligatures w14:val="none"/>
              </w:rPr>
              <w:t xml:space="preserve"> of </w:t>
            </w:r>
            <w:proofErr w:type="spellStart"/>
            <w:r w:rsidRPr="00B42318">
              <w:rPr>
                <w:rFonts w:ascii="Times New Roman" w:eastAsia="Calibri" w:hAnsi="Times New Roman" w:cs="Times New Roman"/>
                <w:sz w:val="20"/>
                <w:szCs w:val="20"/>
                <w14:ligatures w14:val="none"/>
              </w:rPr>
              <w:t>pre</w:t>
            </w:r>
            <w:proofErr w:type="spellEnd"/>
            <w:r w:rsidRPr="00B42318">
              <w:rPr>
                <w:rFonts w:ascii="Times New Roman" w:eastAsia="Calibri" w:hAnsi="Times New Roman" w:cs="Times New Roman"/>
                <w:sz w:val="20"/>
                <w:szCs w:val="20"/>
                <w14:ligatures w14:val="none"/>
              </w:rPr>
              <w:t xml:space="preserve">- and post- emergence </w:t>
            </w:r>
            <w:proofErr w:type="spellStart"/>
            <w:r w:rsidRPr="00B42318">
              <w:rPr>
                <w:rFonts w:ascii="Times New Roman" w:eastAsia="Calibri" w:hAnsi="Times New Roman" w:cs="Times New Roman"/>
                <w:sz w:val="20"/>
                <w:szCs w:val="20"/>
                <w14:ligatures w14:val="none"/>
              </w:rPr>
              <w:t>herbicide</w:t>
            </w:r>
            <w:proofErr w:type="spellEnd"/>
            <w:r w:rsidRPr="00B42318">
              <w:rPr>
                <w:rFonts w:ascii="Times New Roman" w:eastAsia="Calibri" w:hAnsi="Times New Roman" w:cs="Times New Roman"/>
                <w:sz w:val="20"/>
                <w:szCs w:val="20"/>
                <w14:ligatures w14:val="none"/>
              </w:rPr>
              <w:t xml:space="preserve"> against </w:t>
            </w:r>
            <w:proofErr w:type="spellStart"/>
            <w:r w:rsidRPr="00B42318">
              <w:rPr>
                <w:rFonts w:ascii="Times New Roman" w:eastAsia="Calibri" w:hAnsi="Times New Roman" w:cs="Times New Roman"/>
                <w:sz w:val="20"/>
                <w:szCs w:val="20"/>
                <w14:ligatures w14:val="none"/>
              </w:rPr>
              <w:t>weeds</w:t>
            </w:r>
            <w:proofErr w:type="spellEnd"/>
            <w:r w:rsidRPr="00B42318">
              <w:rPr>
                <w:rFonts w:ascii="Times New Roman" w:eastAsia="Calibri" w:hAnsi="Times New Roman" w:cs="Times New Roman"/>
                <w:sz w:val="20"/>
                <w:szCs w:val="20"/>
                <w14:ligatures w14:val="none"/>
              </w:rPr>
              <w:t xml:space="preserve"> in potato</w:t>
            </w:r>
          </w:p>
        </w:tc>
        <w:tc>
          <w:tcPr>
            <w:tcW w:w="1084" w:type="pct"/>
            <w:tcBorders>
              <w:top w:val="single" w:sz="4" w:space="0" w:color="000000"/>
              <w:bottom w:val="single" w:sz="4" w:space="0" w:color="000000"/>
            </w:tcBorders>
            <w:vAlign w:val="center"/>
          </w:tcPr>
          <w:p w14:paraId="4E4199E0"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sz w:val="16"/>
                <w:szCs w:val="16"/>
                <w:shd w:val="clear" w:color="auto" w:fill="FFFFFF"/>
                <w14:ligatures w14:val="none"/>
              </w:rPr>
            </w:pPr>
            <w:r w:rsidRPr="00B42318">
              <w:rPr>
                <w:rFonts w:ascii="Times New Roman" w:eastAsia="Calibri" w:hAnsi="Times New Roman" w:cs="Times New Roman"/>
                <w:color w:val="000000"/>
                <w:sz w:val="16"/>
                <w:szCs w:val="16"/>
                <w:shd w:val="clear" w:color="auto" w:fill="FFFFFF"/>
                <w14:ligatures w14:val="none"/>
              </w:rPr>
              <w:t>Bilinmiyor</w:t>
            </w:r>
          </w:p>
        </w:tc>
        <w:tc>
          <w:tcPr>
            <w:tcW w:w="1071" w:type="pct"/>
            <w:tcBorders>
              <w:top w:val="single" w:sz="4" w:space="0" w:color="000000"/>
              <w:bottom w:val="single" w:sz="4" w:space="0" w:color="000000"/>
            </w:tcBorders>
            <w:vAlign w:val="center"/>
          </w:tcPr>
          <w:p w14:paraId="45B9138C"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sz w:val="16"/>
                <w:szCs w:val="16"/>
                <w:shd w:val="clear" w:color="auto" w:fill="FFFFFF"/>
                <w14:ligatures w14:val="none"/>
              </w:rPr>
            </w:pPr>
            <w:r w:rsidRPr="00B42318">
              <w:rPr>
                <w:rFonts w:ascii="Times New Roman" w:eastAsia="Calibri" w:hAnsi="Times New Roman" w:cs="Times New Roman"/>
                <w:color w:val="000000"/>
                <w:sz w:val="16"/>
                <w:szCs w:val="16"/>
                <w:shd w:val="clear" w:color="auto" w:fill="FFFFFF"/>
                <w14:ligatures w14:val="none"/>
              </w:rPr>
              <w:t>Yükseköğretim Kurumları tarafından destekli bilimsel araştırma projesi</w:t>
            </w:r>
          </w:p>
        </w:tc>
      </w:tr>
      <w:tr w:rsidR="00B42318" w:rsidRPr="00B42318" w14:paraId="397A7114" w14:textId="77777777" w:rsidTr="00F91EF2">
        <w:trPr>
          <w:trHeight w:val="199"/>
          <w:jc w:val="center"/>
        </w:trPr>
        <w:tc>
          <w:tcPr>
            <w:tcW w:w="598" w:type="pct"/>
            <w:tcBorders>
              <w:top w:val="single" w:sz="4" w:space="0" w:color="000000"/>
            </w:tcBorders>
            <w:vAlign w:val="center"/>
          </w:tcPr>
          <w:p w14:paraId="083E0ADA"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sz w:val="16"/>
                <w:szCs w:val="16"/>
                <w:shd w:val="clear" w:color="auto" w:fill="FFFFFF"/>
                <w14:ligatures w14:val="none"/>
              </w:rPr>
            </w:pPr>
            <w:r w:rsidRPr="00B42318">
              <w:rPr>
                <w:rFonts w:ascii="Times New Roman" w:eastAsia="Calibri" w:hAnsi="Times New Roman" w:cs="Times New Roman"/>
                <w:color w:val="000000"/>
                <w:sz w:val="16"/>
                <w:szCs w:val="16"/>
                <w:shd w:val="clear" w:color="auto" w:fill="FFFFFF"/>
                <w14:ligatures w14:val="none"/>
              </w:rPr>
              <w:t>TGT 2021/4-BAGEP</w:t>
            </w:r>
          </w:p>
        </w:tc>
        <w:tc>
          <w:tcPr>
            <w:tcW w:w="1206" w:type="pct"/>
            <w:tcBorders>
              <w:top w:val="single" w:sz="4" w:space="0" w:color="000000"/>
            </w:tcBorders>
            <w:vAlign w:val="center"/>
          </w:tcPr>
          <w:p w14:paraId="4F3308FD"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sz w:val="16"/>
                <w:szCs w:val="16"/>
                <w:shd w:val="clear" w:color="auto" w:fill="FFFFFF"/>
                <w14:ligatures w14:val="none"/>
              </w:rPr>
            </w:pPr>
            <w:r w:rsidRPr="00B42318">
              <w:rPr>
                <w:rFonts w:ascii="Times New Roman" w:eastAsia="Calibri" w:hAnsi="Times New Roman" w:cs="Times New Roman"/>
                <w:color w:val="000000"/>
                <w:sz w:val="16"/>
                <w:szCs w:val="16"/>
                <w:shd w:val="clear" w:color="auto" w:fill="FFFFFF"/>
                <w14:ligatures w14:val="none"/>
              </w:rPr>
              <w:t>Doç. Dr. Khawar JABRAN</w:t>
            </w:r>
          </w:p>
        </w:tc>
        <w:tc>
          <w:tcPr>
            <w:tcW w:w="1041" w:type="pct"/>
            <w:tcBorders>
              <w:top w:val="single" w:sz="4" w:space="0" w:color="000000"/>
            </w:tcBorders>
            <w:vAlign w:val="center"/>
          </w:tcPr>
          <w:p w14:paraId="73ECA9CC"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sz w:val="16"/>
                <w:szCs w:val="16"/>
                <w:shd w:val="clear" w:color="auto" w:fill="FFFFFF"/>
                <w14:ligatures w14:val="none"/>
              </w:rPr>
            </w:pPr>
            <w:r w:rsidRPr="00B42318">
              <w:rPr>
                <w:rFonts w:ascii="Times New Roman" w:eastAsia="Calibri" w:hAnsi="Times New Roman" w:cs="Times New Roman"/>
                <w:color w:val="000000"/>
                <w:sz w:val="16"/>
                <w:szCs w:val="16"/>
                <w:shd w:val="clear" w:color="auto" w:fill="FFFFFF"/>
                <w14:ligatures w14:val="none"/>
              </w:rPr>
              <w:t>Niğde İlinde Yaygın olan Çivit Otunun (</w:t>
            </w:r>
            <w:proofErr w:type="spellStart"/>
            <w:r w:rsidRPr="00B42318">
              <w:rPr>
                <w:rFonts w:ascii="Times New Roman" w:eastAsia="Calibri" w:hAnsi="Times New Roman" w:cs="Times New Roman"/>
                <w:color w:val="000000"/>
                <w:sz w:val="16"/>
                <w:szCs w:val="16"/>
                <w:shd w:val="clear" w:color="auto" w:fill="FFFFFF"/>
                <w14:ligatures w14:val="none"/>
              </w:rPr>
              <w:t>Isatis</w:t>
            </w:r>
            <w:proofErr w:type="spellEnd"/>
            <w:r w:rsidRPr="00B42318">
              <w:rPr>
                <w:rFonts w:ascii="Times New Roman" w:eastAsia="Calibri" w:hAnsi="Times New Roman" w:cs="Times New Roman"/>
                <w:color w:val="000000"/>
                <w:sz w:val="16"/>
                <w:szCs w:val="16"/>
                <w:shd w:val="clear" w:color="auto" w:fill="FFFFFF"/>
                <w14:ligatures w14:val="none"/>
              </w:rPr>
              <w:t xml:space="preserve"> </w:t>
            </w:r>
            <w:proofErr w:type="spellStart"/>
            <w:r w:rsidRPr="00B42318">
              <w:rPr>
                <w:rFonts w:ascii="Times New Roman" w:eastAsia="Calibri" w:hAnsi="Times New Roman" w:cs="Times New Roman"/>
                <w:color w:val="000000"/>
                <w:sz w:val="16"/>
                <w:szCs w:val="16"/>
                <w:shd w:val="clear" w:color="auto" w:fill="FFFFFF"/>
                <w14:ligatures w14:val="none"/>
              </w:rPr>
              <w:t>tinctoria</w:t>
            </w:r>
            <w:proofErr w:type="spellEnd"/>
            <w:r w:rsidRPr="00B42318">
              <w:rPr>
                <w:rFonts w:ascii="Times New Roman" w:eastAsia="Calibri" w:hAnsi="Times New Roman" w:cs="Times New Roman"/>
                <w:color w:val="000000"/>
                <w:sz w:val="16"/>
                <w:szCs w:val="16"/>
                <w:shd w:val="clear" w:color="auto" w:fill="FFFFFF"/>
                <w14:ligatures w14:val="none"/>
              </w:rPr>
              <w:t xml:space="preserve"> L.) Biyolojik ve Ekolojik Özelliklerinim Araştırılması</w:t>
            </w:r>
          </w:p>
        </w:tc>
        <w:tc>
          <w:tcPr>
            <w:tcW w:w="1084" w:type="pct"/>
            <w:tcBorders>
              <w:top w:val="single" w:sz="4" w:space="0" w:color="000000"/>
            </w:tcBorders>
            <w:vAlign w:val="center"/>
          </w:tcPr>
          <w:p w14:paraId="593AF9C8"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sz w:val="16"/>
                <w:szCs w:val="16"/>
                <w:shd w:val="clear" w:color="auto" w:fill="FFFFFF"/>
                <w14:ligatures w14:val="none"/>
              </w:rPr>
            </w:pPr>
            <w:r w:rsidRPr="00B42318">
              <w:rPr>
                <w:rFonts w:ascii="Times New Roman" w:eastAsia="Calibri" w:hAnsi="Times New Roman" w:cs="Times New Roman"/>
                <w:color w:val="000000"/>
                <w:sz w:val="16"/>
                <w:szCs w:val="16"/>
                <w:shd w:val="clear" w:color="auto" w:fill="FFFFFF"/>
                <w14:ligatures w14:val="none"/>
              </w:rPr>
              <w:t>Bilinmiyor</w:t>
            </w:r>
          </w:p>
        </w:tc>
        <w:tc>
          <w:tcPr>
            <w:tcW w:w="1071" w:type="pct"/>
            <w:tcBorders>
              <w:top w:val="single" w:sz="4" w:space="0" w:color="000000"/>
            </w:tcBorders>
            <w:vAlign w:val="center"/>
          </w:tcPr>
          <w:p w14:paraId="468D6577" w14:textId="77777777" w:rsidR="00B42318" w:rsidRPr="00B42318" w:rsidRDefault="00B42318" w:rsidP="00B42318">
            <w:pPr>
              <w:pBdr>
                <w:top w:val="nil"/>
                <w:left w:val="nil"/>
                <w:bottom w:val="nil"/>
                <w:right w:val="nil"/>
                <w:between w:val="nil"/>
              </w:pBdr>
              <w:spacing w:after="200" w:line="276" w:lineRule="auto"/>
              <w:rPr>
                <w:rFonts w:ascii="Times New Roman" w:eastAsia="Calibri" w:hAnsi="Times New Roman" w:cs="Times New Roman"/>
                <w:color w:val="000000"/>
                <w:sz w:val="16"/>
                <w:szCs w:val="16"/>
                <w:shd w:val="clear" w:color="auto" w:fill="FFFFFF"/>
                <w14:ligatures w14:val="none"/>
              </w:rPr>
            </w:pPr>
            <w:r w:rsidRPr="00B42318">
              <w:rPr>
                <w:rFonts w:ascii="Times New Roman" w:eastAsia="Calibri" w:hAnsi="Times New Roman" w:cs="Times New Roman"/>
                <w:color w:val="000000"/>
                <w:sz w:val="16"/>
                <w:szCs w:val="16"/>
                <w:shd w:val="clear" w:color="auto" w:fill="FFFFFF"/>
                <w14:ligatures w14:val="none"/>
              </w:rPr>
              <w:t>Yükseköğretim Kurumları tarafından destekli bilimsel araştırma projesi</w:t>
            </w:r>
          </w:p>
        </w:tc>
      </w:tr>
    </w:tbl>
    <w:p w14:paraId="2950E6DB" w14:textId="77777777" w:rsidR="00B42318" w:rsidRPr="00B42318" w:rsidRDefault="00B42318" w:rsidP="00B42318">
      <w:pPr>
        <w:widowControl w:val="0"/>
        <w:spacing w:before="120" w:after="120" w:line="240" w:lineRule="auto"/>
        <w:ind w:right="62"/>
        <w:jc w:val="both"/>
        <w:rPr>
          <w:rFonts w:ascii="Times New Roman" w:eastAsia="Times New Roman" w:hAnsi="Times New Roman" w:cs="Times New Roman"/>
          <w:b/>
          <w:color w:val="FF0000"/>
          <w:sz w:val="32"/>
          <w:szCs w:val="32"/>
          <w14:ligatures w14:val="none"/>
        </w:rPr>
      </w:pPr>
      <w:r w:rsidRPr="00B42318">
        <w:rPr>
          <w:rFonts w:ascii="Times New Roman" w:eastAsia="Times New Roman" w:hAnsi="Times New Roman" w:cs="Times New Roman"/>
          <w:b/>
          <w:color w:val="2E75B5"/>
          <w:sz w:val="32"/>
          <w:szCs w:val="32"/>
          <w14:ligatures w14:val="none"/>
        </w:rPr>
        <w:t xml:space="preserve">D. TOPLUMSAL KATKI </w:t>
      </w:r>
    </w:p>
    <w:p w14:paraId="1FB52A31" w14:textId="77777777" w:rsidR="00B42318" w:rsidRPr="00B42318" w:rsidRDefault="00B42318" w:rsidP="00B42318">
      <w:pPr>
        <w:widowControl w:val="0"/>
        <w:spacing w:after="0" w:line="240" w:lineRule="auto"/>
        <w:ind w:right="63"/>
        <w:jc w:val="both"/>
        <w:rPr>
          <w:rFonts w:ascii="Times New Roman" w:eastAsia="Times New Roman" w:hAnsi="Times New Roman" w:cs="Times New Roman"/>
          <w:i/>
          <w14:ligatures w14:val="none"/>
        </w:rPr>
      </w:pPr>
      <w:r w:rsidRPr="00B42318">
        <w:rPr>
          <w:rFonts w:ascii="Times New Roman" w:eastAsia="Times New Roman" w:hAnsi="Times New Roman" w:cs="Times New Roman"/>
          <w:i/>
          <w14:ligatures w14:val="none"/>
        </w:rPr>
        <w:t>Kurum, toplumsal katkı faaliyetlerini sahip olduğu hedefleri ve stratejisi doğrultusunda yerel, bölgesel ve ulusal kalkınma hedefleriyle uyumlu bir şekilde yürütmelidir.</w:t>
      </w:r>
      <w:r w:rsidRPr="00B42318">
        <w:rPr>
          <w:rFonts w:ascii="Times New Roman" w:eastAsia="Calibri" w:hAnsi="Times New Roman" w:cs="Times New Roman"/>
          <w14:ligatures w14:val="none"/>
        </w:rPr>
        <w:t xml:space="preserve"> </w:t>
      </w:r>
      <w:r w:rsidRPr="00B42318">
        <w:rPr>
          <w:rFonts w:ascii="Times New Roman" w:eastAsia="Times New Roman" w:hAnsi="Times New Roman" w:cs="Times New Roman"/>
          <w:i/>
          <w14:ligatures w14:val="none"/>
        </w:rPr>
        <w:t>Bu faaliyetler için uygun fiziki altyapı ve mali kaynaklar oluşturmalı ve bunların etkin şekilde kullanımını sağlamalıdır</w:t>
      </w:r>
    </w:p>
    <w:p w14:paraId="042049FC" w14:textId="77777777" w:rsidR="00B42318" w:rsidRPr="00B42318" w:rsidRDefault="00B42318" w:rsidP="00B42318">
      <w:pPr>
        <w:widowControl w:val="0"/>
        <w:spacing w:after="0" w:line="240" w:lineRule="auto"/>
        <w:ind w:left="507" w:right="63" w:hanging="389"/>
        <w:jc w:val="both"/>
        <w:rPr>
          <w:rFonts w:ascii="Times New Roman" w:eastAsia="Times New Roman" w:hAnsi="Times New Roman" w:cs="Times New Roman"/>
          <w:b/>
          <w:sz w:val="24"/>
          <w:szCs w:val="24"/>
          <w14:ligatures w14:val="none"/>
        </w:rPr>
      </w:pPr>
    </w:p>
    <w:p w14:paraId="65C2F427" w14:textId="77777777" w:rsidR="00B42318" w:rsidRPr="00B42318" w:rsidRDefault="00B42318" w:rsidP="00B42318">
      <w:pPr>
        <w:widowControl w:val="0"/>
        <w:spacing w:after="0" w:line="240" w:lineRule="auto"/>
        <w:ind w:left="507" w:right="63" w:hanging="389"/>
        <w:jc w:val="both"/>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b/>
          <w:sz w:val="24"/>
          <w:szCs w:val="24"/>
          <w14:ligatures w14:val="none"/>
        </w:rPr>
        <w:t>D.1. Toplumsal Katkı Süreçlerinin Yönetimi ve Toplumsal Katkı Kaynakları</w:t>
      </w:r>
    </w:p>
    <w:p w14:paraId="031D716F" w14:textId="77777777" w:rsidR="00B42318" w:rsidRPr="00B42318" w:rsidRDefault="00B42318" w:rsidP="00B42318">
      <w:pPr>
        <w:widowControl w:val="0"/>
        <w:spacing w:after="0" w:line="240" w:lineRule="auto"/>
        <w:ind w:left="507" w:right="63" w:hanging="389"/>
        <w:jc w:val="both"/>
        <w:rPr>
          <w:rFonts w:ascii="Times New Roman" w:eastAsia="Times New Roman" w:hAnsi="Times New Roman" w:cs="Times New Roman"/>
          <w:b/>
          <w:i/>
          <w:sz w:val="24"/>
          <w:szCs w:val="24"/>
          <w14:ligatures w14:val="none"/>
        </w:rPr>
      </w:pPr>
    </w:p>
    <w:p w14:paraId="1B956D11" w14:textId="77777777" w:rsidR="00B42318" w:rsidRPr="00B42318" w:rsidRDefault="00B42318" w:rsidP="00B42318">
      <w:pPr>
        <w:spacing w:after="0" w:line="240" w:lineRule="auto"/>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b/>
          <w:i/>
          <w14:ligatures w14:val="none"/>
        </w:rPr>
        <w:t>D.1.1. Toplumsal katkı süreçlerinin yönetimi</w:t>
      </w:r>
    </w:p>
    <w:p w14:paraId="4E85F26E" w14:textId="77777777" w:rsidR="00B42318" w:rsidRPr="00B42318" w:rsidRDefault="00B42318" w:rsidP="00B42318">
      <w:pPr>
        <w:numPr>
          <w:ilvl w:val="0"/>
          <w:numId w:val="42"/>
        </w:numPr>
        <w:spacing w:after="0" w:line="240" w:lineRule="auto"/>
        <w:ind w:left="426" w:hanging="284"/>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t xml:space="preserve">Toplumsal katkı süreçlerinin yönetimi ve organizasyon yapısını gösteren kanıtlar </w:t>
      </w:r>
    </w:p>
    <w:p w14:paraId="03B23ADC" w14:textId="77777777" w:rsidR="00B42318" w:rsidRPr="00B42318" w:rsidRDefault="00B42318" w:rsidP="00B42318">
      <w:pPr>
        <w:spacing w:after="0" w:line="240" w:lineRule="auto"/>
        <w:ind w:left="426"/>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t>Bulunmamaktadır.</w:t>
      </w:r>
    </w:p>
    <w:p w14:paraId="6788B5AE" w14:textId="77777777" w:rsidR="00B42318" w:rsidRPr="00B42318" w:rsidRDefault="00B42318" w:rsidP="00B42318">
      <w:pPr>
        <w:numPr>
          <w:ilvl w:val="0"/>
          <w:numId w:val="42"/>
        </w:numPr>
        <w:spacing w:after="0" w:line="240" w:lineRule="auto"/>
        <w:ind w:left="426" w:hanging="284"/>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t xml:space="preserve">Toplumsal katkı yönetişim modelini gösteren kanıtlar </w:t>
      </w:r>
    </w:p>
    <w:p w14:paraId="02AEB10D" w14:textId="77777777" w:rsidR="00B42318" w:rsidRPr="00B42318" w:rsidRDefault="00B42318" w:rsidP="00B42318">
      <w:pPr>
        <w:spacing w:after="0" w:line="240" w:lineRule="auto"/>
        <w:ind w:left="426"/>
        <w:jc w:val="both"/>
        <w:rPr>
          <w:rFonts w:ascii="Times New Roman" w:eastAsia="Calibri" w:hAnsi="Times New Roman" w:cs="Times New Roman"/>
          <w:bCs/>
          <w:color w:val="000000"/>
          <w14:ligatures w14:val="none"/>
        </w:rPr>
      </w:pPr>
      <w:r w:rsidRPr="00B42318">
        <w:rPr>
          <w:rFonts w:ascii="Times New Roman" w:eastAsia="Calibri" w:hAnsi="Times New Roman" w:cs="Times New Roman"/>
          <w:bCs/>
          <w:color w:val="000000"/>
          <w14:ligatures w14:val="none"/>
        </w:rPr>
        <w:t>Bulunmamaktadır.</w:t>
      </w:r>
    </w:p>
    <w:p w14:paraId="02CAF53A" w14:textId="77777777" w:rsidR="00B42318" w:rsidRPr="00B42318" w:rsidRDefault="00B42318" w:rsidP="00B42318">
      <w:pPr>
        <w:numPr>
          <w:ilvl w:val="0"/>
          <w:numId w:val="42"/>
        </w:numPr>
        <w:spacing w:after="0" w:line="240" w:lineRule="auto"/>
        <w:ind w:left="426" w:hanging="284"/>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t xml:space="preserve">Toplumsal katkı faaliyetlerini yürüten birimler ve uygulama örnekleri </w:t>
      </w:r>
    </w:p>
    <w:p w14:paraId="3F2E59B6" w14:textId="77777777" w:rsidR="00B42318" w:rsidRPr="00B42318" w:rsidRDefault="00B42318" w:rsidP="00B42318">
      <w:pPr>
        <w:spacing w:after="0" w:line="240" w:lineRule="auto"/>
        <w:ind w:left="426"/>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t>Bulunmamaktadır.</w:t>
      </w:r>
    </w:p>
    <w:p w14:paraId="703468F6" w14:textId="77777777" w:rsidR="00B42318" w:rsidRPr="00B42318" w:rsidRDefault="00B42318" w:rsidP="00B42318">
      <w:pPr>
        <w:numPr>
          <w:ilvl w:val="0"/>
          <w:numId w:val="42"/>
        </w:numPr>
        <w:spacing w:after="0" w:line="240" w:lineRule="auto"/>
        <w:ind w:left="426" w:hanging="284"/>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t xml:space="preserve">Toplumsal katkı süreçlerinin yönetimi ve organizasyonel yapısının işlerliğine ilişkin izleme ve iyileştirme kanıtları </w:t>
      </w:r>
    </w:p>
    <w:p w14:paraId="25AB935D" w14:textId="77777777" w:rsidR="00B42318" w:rsidRPr="00B42318" w:rsidRDefault="00B42318" w:rsidP="00B42318">
      <w:pPr>
        <w:spacing w:after="0" w:line="240" w:lineRule="auto"/>
        <w:ind w:left="426"/>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t>Bulunmamaktadır.</w:t>
      </w:r>
    </w:p>
    <w:p w14:paraId="42412323" w14:textId="77777777" w:rsidR="00B42318" w:rsidRPr="00B42318" w:rsidRDefault="00B42318" w:rsidP="00B42318">
      <w:pPr>
        <w:numPr>
          <w:ilvl w:val="0"/>
          <w:numId w:val="42"/>
        </w:numPr>
        <w:spacing w:after="0" w:line="240" w:lineRule="auto"/>
        <w:ind w:left="426" w:hanging="284"/>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57EDD313" w14:textId="77777777" w:rsidR="00B42318" w:rsidRPr="00B42318" w:rsidRDefault="00B42318" w:rsidP="00B42318">
      <w:pPr>
        <w:spacing w:after="0" w:line="240" w:lineRule="auto"/>
        <w:ind w:left="426"/>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t>Bulunmamaktadır.</w:t>
      </w:r>
    </w:p>
    <w:p w14:paraId="59C7662E" w14:textId="77777777" w:rsidR="00B42318" w:rsidRPr="00B42318" w:rsidRDefault="00B42318" w:rsidP="00B42318">
      <w:pPr>
        <w:spacing w:after="0" w:line="240" w:lineRule="auto"/>
        <w:jc w:val="both"/>
        <w:rPr>
          <w:rFonts w:ascii="Times New Roman" w:eastAsia="Calibri" w:hAnsi="Times New Roman" w:cs="Times New Roman"/>
          <w:b/>
          <w:i/>
          <w14:ligatures w14:val="none"/>
        </w:rPr>
      </w:pPr>
    </w:p>
    <w:p w14:paraId="51A7CA3A" w14:textId="77777777" w:rsidR="00B42318" w:rsidRPr="00B42318" w:rsidRDefault="00B42318" w:rsidP="00B42318">
      <w:pPr>
        <w:spacing w:after="0" w:line="240" w:lineRule="auto"/>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b/>
          <w:i/>
          <w14:ligatures w14:val="none"/>
        </w:rPr>
        <w:t>D.1.2. Kaynaklar</w:t>
      </w:r>
    </w:p>
    <w:p w14:paraId="2D05F2E8" w14:textId="77777777" w:rsidR="00B42318" w:rsidRPr="00B42318" w:rsidRDefault="00B42318" w:rsidP="00B42318">
      <w:pPr>
        <w:numPr>
          <w:ilvl w:val="0"/>
          <w:numId w:val="43"/>
        </w:numPr>
        <w:spacing w:after="0" w:line="240" w:lineRule="auto"/>
        <w:ind w:left="426" w:hanging="284"/>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t xml:space="preserve">Toplumsal katkı faaliyetlerini yürüten araştırma ve uygulama merkezleri ve diğer birimlere ilişkin kanıtlar </w:t>
      </w:r>
    </w:p>
    <w:p w14:paraId="58446DF8" w14:textId="77777777" w:rsidR="00B42318" w:rsidRPr="00B42318" w:rsidRDefault="00B42318" w:rsidP="00B42318">
      <w:pPr>
        <w:spacing w:after="0" w:line="240" w:lineRule="auto"/>
        <w:ind w:left="426"/>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t>Bulunmamaktadır.</w:t>
      </w:r>
    </w:p>
    <w:p w14:paraId="543BAC11" w14:textId="77777777" w:rsidR="00B42318" w:rsidRPr="00B42318" w:rsidRDefault="00B42318" w:rsidP="00B42318">
      <w:pPr>
        <w:numPr>
          <w:ilvl w:val="0"/>
          <w:numId w:val="43"/>
        </w:numPr>
        <w:spacing w:after="0" w:line="240" w:lineRule="auto"/>
        <w:ind w:left="426" w:hanging="284"/>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t xml:space="preserve">Toplumsal katkı faaliyetlerine ayrılan bütçe ve yıllar içinde dağılımını içeren kanıtlar </w:t>
      </w:r>
    </w:p>
    <w:p w14:paraId="1044F460" w14:textId="77777777" w:rsidR="00B42318" w:rsidRPr="00B42318" w:rsidRDefault="00B42318" w:rsidP="00B42318">
      <w:pPr>
        <w:spacing w:after="0" w:line="240" w:lineRule="auto"/>
        <w:ind w:left="426"/>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t>Bulunmamaktadır.</w:t>
      </w:r>
    </w:p>
    <w:p w14:paraId="405FC571" w14:textId="77777777" w:rsidR="00B42318" w:rsidRPr="00B42318" w:rsidRDefault="00B42318" w:rsidP="00B42318">
      <w:pPr>
        <w:numPr>
          <w:ilvl w:val="0"/>
          <w:numId w:val="43"/>
        </w:numPr>
        <w:spacing w:after="0" w:line="240" w:lineRule="auto"/>
        <w:ind w:left="426" w:hanging="284"/>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t xml:space="preserve">Toplumsal katkı kaynaklarının toplumsal katkı stratejisi doğrultusunda yönetildiğini gösteren kanıtlar </w:t>
      </w:r>
    </w:p>
    <w:p w14:paraId="35264D3A" w14:textId="77777777" w:rsidR="00B42318" w:rsidRPr="00B42318" w:rsidRDefault="00B42318" w:rsidP="00B42318">
      <w:pPr>
        <w:spacing w:after="0" w:line="240" w:lineRule="auto"/>
        <w:ind w:left="426"/>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lastRenderedPageBreak/>
        <w:t>Bulunmamaktadır.</w:t>
      </w:r>
    </w:p>
    <w:p w14:paraId="196D875C" w14:textId="77777777" w:rsidR="00B42318" w:rsidRPr="00B42318" w:rsidRDefault="00B42318" w:rsidP="00B42318">
      <w:pPr>
        <w:numPr>
          <w:ilvl w:val="0"/>
          <w:numId w:val="43"/>
        </w:numPr>
        <w:spacing w:after="0" w:line="240" w:lineRule="auto"/>
        <w:ind w:left="426" w:hanging="284"/>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t xml:space="preserve">Toplumsal katkı kaynaklarının çeşitliliği ve yeterliliğinin izlendiğine ve iyileştirildiğine ilişkin kanıtlar </w:t>
      </w:r>
    </w:p>
    <w:p w14:paraId="19EE8D5F" w14:textId="77777777" w:rsidR="00B42318" w:rsidRPr="00B42318" w:rsidRDefault="00B42318" w:rsidP="00B42318">
      <w:pPr>
        <w:spacing w:after="0" w:line="240" w:lineRule="auto"/>
        <w:ind w:left="426"/>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t>Bulunmamaktadır.</w:t>
      </w:r>
    </w:p>
    <w:p w14:paraId="6FB22AC8" w14:textId="77777777" w:rsidR="00B42318" w:rsidRPr="00B42318" w:rsidRDefault="00B42318" w:rsidP="00B42318">
      <w:pPr>
        <w:numPr>
          <w:ilvl w:val="0"/>
          <w:numId w:val="43"/>
        </w:numPr>
        <w:spacing w:after="0" w:line="240" w:lineRule="auto"/>
        <w:ind w:left="426" w:hanging="284"/>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2120407B" w14:textId="77777777" w:rsidR="00B42318" w:rsidRPr="00B42318" w:rsidRDefault="00B42318" w:rsidP="00B42318">
      <w:pPr>
        <w:spacing w:after="0" w:line="240" w:lineRule="auto"/>
        <w:ind w:left="426"/>
        <w:jc w:val="both"/>
        <w:rPr>
          <w:rFonts w:ascii="Times New Roman" w:eastAsia="Calibri" w:hAnsi="Times New Roman" w:cs="Times New Roman"/>
          <w:b/>
          <w:color w:val="000000"/>
          <w:sz w:val="24"/>
          <w:szCs w:val="24"/>
          <w:u w:val="single"/>
          <w14:ligatures w14:val="none"/>
        </w:rPr>
      </w:pPr>
      <w:r w:rsidRPr="00B42318">
        <w:rPr>
          <w:rFonts w:ascii="Times New Roman" w:eastAsia="Calibri" w:hAnsi="Times New Roman" w:cs="Times New Roman"/>
          <w14:ligatures w14:val="none"/>
        </w:rPr>
        <w:t>Bulunmamaktadır.</w:t>
      </w:r>
    </w:p>
    <w:p w14:paraId="6D56720B" w14:textId="77777777" w:rsidR="00B42318" w:rsidRPr="00B42318" w:rsidRDefault="00B42318" w:rsidP="00B42318">
      <w:pPr>
        <w:spacing w:after="0" w:line="240" w:lineRule="auto"/>
        <w:jc w:val="both"/>
        <w:rPr>
          <w:rFonts w:ascii="Times New Roman" w:eastAsia="Calibri" w:hAnsi="Times New Roman" w:cs="Times New Roman"/>
          <w:b/>
          <w:color w:val="000000"/>
          <w:sz w:val="24"/>
          <w:szCs w:val="24"/>
          <w:u w:val="single"/>
          <w14:ligatures w14:val="none"/>
        </w:rPr>
      </w:pPr>
    </w:p>
    <w:p w14:paraId="2861F527" w14:textId="77777777" w:rsidR="00B42318" w:rsidRPr="00B42318" w:rsidRDefault="00B42318" w:rsidP="00B42318">
      <w:pPr>
        <w:widowControl w:val="0"/>
        <w:spacing w:after="0" w:line="240" w:lineRule="auto"/>
        <w:ind w:left="507" w:right="63" w:hanging="389"/>
        <w:jc w:val="both"/>
        <w:rPr>
          <w:rFonts w:ascii="Times New Roman" w:eastAsia="Times New Roman" w:hAnsi="Times New Roman" w:cs="Times New Roman"/>
          <w:b/>
          <w:sz w:val="24"/>
          <w:szCs w:val="24"/>
          <w14:ligatures w14:val="none"/>
        </w:rPr>
      </w:pPr>
      <w:r w:rsidRPr="00B42318">
        <w:rPr>
          <w:rFonts w:ascii="Times New Roman" w:eastAsia="Times New Roman" w:hAnsi="Times New Roman" w:cs="Times New Roman"/>
          <w:b/>
          <w:sz w:val="24"/>
          <w:szCs w:val="24"/>
          <w14:ligatures w14:val="none"/>
        </w:rPr>
        <w:t xml:space="preserve">D.2. Toplumsal Katkı Performansı </w:t>
      </w:r>
    </w:p>
    <w:p w14:paraId="51069509" w14:textId="77777777" w:rsidR="00B42318" w:rsidRPr="00B42318" w:rsidRDefault="00B42318" w:rsidP="00B42318">
      <w:pPr>
        <w:widowControl w:val="0"/>
        <w:spacing w:after="0" w:line="240" w:lineRule="auto"/>
        <w:ind w:left="507" w:right="63" w:hanging="389"/>
        <w:jc w:val="both"/>
        <w:rPr>
          <w:rFonts w:ascii="Times New Roman" w:eastAsia="Times New Roman" w:hAnsi="Times New Roman" w:cs="Times New Roman"/>
          <w:b/>
          <w:sz w:val="24"/>
          <w:szCs w:val="24"/>
          <w14:ligatures w14:val="none"/>
        </w:rPr>
      </w:pPr>
    </w:p>
    <w:p w14:paraId="04905922" w14:textId="77777777" w:rsidR="00B42318" w:rsidRPr="00B42318" w:rsidRDefault="00B42318" w:rsidP="00B42318">
      <w:pPr>
        <w:spacing w:after="0" w:line="360" w:lineRule="auto"/>
        <w:jc w:val="both"/>
        <w:rPr>
          <w:rFonts w:ascii="Times New Roman" w:eastAsia="Calibri" w:hAnsi="Times New Roman" w:cs="Times New Roman"/>
          <w14:ligatures w14:val="none"/>
        </w:rPr>
      </w:pPr>
      <w:r w:rsidRPr="00B42318">
        <w:rPr>
          <w:rFonts w:ascii="Times New Roman" w:eastAsia="Calibri" w:hAnsi="Times New Roman" w:cs="Times New Roman"/>
          <w14:ligatures w14:val="none"/>
        </w:rPr>
        <w:t>Kurum, toplumsal katkı stratejisi ve hedefleri doğrultusunda yürüttüğü faaliyetleri periyodik olarak izlemeli ve sürekli iyileştirmelidir.</w:t>
      </w:r>
    </w:p>
    <w:p w14:paraId="30B81F2E" w14:textId="77777777" w:rsidR="00B42318" w:rsidRPr="00B42318" w:rsidRDefault="00B42318" w:rsidP="00B42318">
      <w:pPr>
        <w:spacing w:after="0" w:line="240" w:lineRule="auto"/>
        <w:jc w:val="both"/>
        <w:rPr>
          <w:rFonts w:ascii="Times New Roman" w:eastAsia="Calibri" w:hAnsi="Times New Roman" w:cs="Times New Roman"/>
          <w14:ligatures w14:val="none"/>
        </w:rPr>
      </w:pPr>
    </w:p>
    <w:p w14:paraId="2290F989" w14:textId="77777777" w:rsidR="00B42318" w:rsidRPr="00B42318" w:rsidRDefault="00B42318" w:rsidP="00B42318">
      <w:pPr>
        <w:spacing w:after="0" w:line="240" w:lineRule="auto"/>
        <w:jc w:val="both"/>
        <w:rPr>
          <w:rFonts w:ascii="Times New Roman" w:eastAsia="Calibri" w:hAnsi="Times New Roman" w:cs="Times New Roman"/>
          <w:b/>
          <w:i/>
          <w14:ligatures w14:val="none"/>
        </w:rPr>
      </w:pPr>
      <w:r w:rsidRPr="00B42318">
        <w:rPr>
          <w:rFonts w:ascii="Times New Roman" w:eastAsia="Calibri" w:hAnsi="Times New Roman" w:cs="Times New Roman"/>
          <w:b/>
          <w:i/>
          <w14:ligatures w14:val="none"/>
        </w:rPr>
        <w:t>D.2.1.Toplumsal katkı performansının izlenmesi ve değerlendirilmesi</w:t>
      </w:r>
    </w:p>
    <w:p w14:paraId="2EC1BDBC" w14:textId="77777777" w:rsidR="00B42318" w:rsidRPr="00B42318" w:rsidRDefault="00B42318" w:rsidP="00B42318">
      <w:pPr>
        <w:numPr>
          <w:ilvl w:val="0"/>
          <w:numId w:val="44"/>
        </w:numPr>
        <w:spacing w:after="0" w:line="240" w:lineRule="auto"/>
        <w:ind w:left="426" w:hanging="284"/>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14:ligatures w14:val="none"/>
        </w:rPr>
        <w:t xml:space="preserve">Kurumun hedefleriyle uyumlu toplumsal katkı faaliyetleri </w:t>
      </w:r>
    </w:p>
    <w:p w14:paraId="59989B47" w14:textId="77777777" w:rsidR="00B42318" w:rsidRPr="00B42318" w:rsidRDefault="00B42318" w:rsidP="00B42318">
      <w:pPr>
        <w:spacing w:after="0" w:line="240" w:lineRule="auto"/>
        <w:ind w:left="426"/>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14:ligatures w14:val="none"/>
        </w:rPr>
        <w:t>Bulunmamaktadır.</w:t>
      </w:r>
    </w:p>
    <w:p w14:paraId="4E89E5A8" w14:textId="77777777" w:rsidR="00B42318" w:rsidRPr="00B42318" w:rsidRDefault="00B42318" w:rsidP="00B42318">
      <w:pPr>
        <w:numPr>
          <w:ilvl w:val="0"/>
          <w:numId w:val="44"/>
        </w:numPr>
        <w:spacing w:after="0" w:line="240" w:lineRule="auto"/>
        <w:ind w:left="426" w:hanging="284"/>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14:ligatures w14:val="none"/>
        </w:rPr>
        <w:t xml:space="preserve">Toplumsal katkı performansını izlemek ve değerlendirmek üzere geçerli olan tanımlı süreçlere ait kanıtlar </w:t>
      </w:r>
    </w:p>
    <w:p w14:paraId="1B3C4955" w14:textId="77777777" w:rsidR="00B42318" w:rsidRPr="00B42318" w:rsidRDefault="00B42318" w:rsidP="00B42318">
      <w:pPr>
        <w:spacing w:after="0" w:line="240" w:lineRule="auto"/>
        <w:ind w:left="426"/>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14:ligatures w14:val="none"/>
        </w:rPr>
        <w:t>Bulunmamaktadır.</w:t>
      </w:r>
    </w:p>
    <w:p w14:paraId="72D5F98C" w14:textId="77777777" w:rsidR="00B42318" w:rsidRPr="00B42318" w:rsidRDefault="00B42318" w:rsidP="00B42318">
      <w:pPr>
        <w:numPr>
          <w:ilvl w:val="0"/>
          <w:numId w:val="44"/>
        </w:numPr>
        <w:spacing w:after="0" w:line="240" w:lineRule="auto"/>
        <w:ind w:left="426" w:hanging="284"/>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14:ligatures w14:val="none"/>
        </w:rPr>
        <w:t>Toplumsal katkı hedeflerine ulaşılıp ulaşılmadığını izlemek üzere oluşturulan mekanizmaları gösteren kanıtlar</w:t>
      </w:r>
    </w:p>
    <w:p w14:paraId="15D36E7E" w14:textId="77777777" w:rsidR="00B42318" w:rsidRPr="00B42318" w:rsidRDefault="00B42318" w:rsidP="00B42318">
      <w:pPr>
        <w:spacing w:after="0" w:line="240" w:lineRule="auto"/>
        <w:ind w:left="426"/>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14:ligatures w14:val="none"/>
        </w:rPr>
        <w:t xml:space="preserve">Bulunmamaktadır. </w:t>
      </w:r>
    </w:p>
    <w:p w14:paraId="6B428A59" w14:textId="77777777" w:rsidR="00B42318" w:rsidRPr="00B42318" w:rsidRDefault="00B42318" w:rsidP="00B42318">
      <w:pPr>
        <w:numPr>
          <w:ilvl w:val="0"/>
          <w:numId w:val="44"/>
        </w:numPr>
        <w:spacing w:after="0" w:line="240" w:lineRule="auto"/>
        <w:ind w:left="426" w:hanging="284"/>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14:ligatures w14:val="none"/>
        </w:rPr>
        <w:t xml:space="preserve">Kurumda yürütülen toplumsal katkı faaliyetlerinin değerlendirildiğini gösteren kanıtlar/izleme raporları </w:t>
      </w:r>
    </w:p>
    <w:p w14:paraId="72C26979" w14:textId="77777777" w:rsidR="00B42318" w:rsidRPr="00B42318" w:rsidRDefault="00B42318" w:rsidP="00B42318">
      <w:pPr>
        <w:spacing w:after="0" w:line="240" w:lineRule="auto"/>
        <w:ind w:left="426"/>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14:ligatures w14:val="none"/>
        </w:rPr>
        <w:t>Bulunmamaktadır.</w:t>
      </w:r>
    </w:p>
    <w:p w14:paraId="27552B96" w14:textId="77777777" w:rsidR="00B42318" w:rsidRPr="00B42318" w:rsidRDefault="00B42318" w:rsidP="00B42318">
      <w:pPr>
        <w:numPr>
          <w:ilvl w:val="0"/>
          <w:numId w:val="44"/>
        </w:numPr>
        <w:spacing w:after="0" w:line="240" w:lineRule="auto"/>
        <w:ind w:left="426" w:hanging="284"/>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14:ligatures w14:val="none"/>
        </w:rPr>
        <w:t xml:space="preserve">Toplumsal katkı faaliyetlerine ilişkin izlemeye dayalı iyileştirmelerin yapıldığını gösteren kanıtlar/raporlar </w:t>
      </w:r>
    </w:p>
    <w:p w14:paraId="0975F13D" w14:textId="77777777" w:rsidR="00B42318" w:rsidRPr="00B42318" w:rsidRDefault="00B42318" w:rsidP="00B42318">
      <w:pPr>
        <w:spacing w:after="0" w:line="240" w:lineRule="auto"/>
        <w:ind w:left="426"/>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14:ligatures w14:val="none"/>
        </w:rPr>
        <w:t>Bulunmamaktadır.</w:t>
      </w:r>
    </w:p>
    <w:p w14:paraId="0CB4592D" w14:textId="77777777" w:rsidR="00B42318" w:rsidRPr="00B42318" w:rsidRDefault="00B42318" w:rsidP="00B42318">
      <w:pPr>
        <w:numPr>
          <w:ilvl w:val="0"/>
          <w:numId w:val="44"/>
        </w:numPr>
        <w:spacing w:after="0" w:line="240" w:lineRule="auto"/>
        <w:ind w:left="426" w:hanging="284"/>
        <w:jc w:val="both"/>
        <w:rPr>
          <w:rFonts w:ascii="Times New Roman" w:eastAsia="Calibri" w:hAnsi="Times New Roman" w:cs="Times New Roman"/>
          <w:b/>
          <w:i/>
          <w:color w:val="000000"/>
          <w:sz w:val="24"/>
          <w:szCs w:val="24"/>
          <w:u w:val="single"/>
          <w14:ligatures w14:val="none"/>
        </w:rPr>
      </w:pPr>
      <w:proofErr w:type="gramStart"/>
      <w:r w:rsidRPr="00B42318">
        <w:rPr>
          <w:rFonts w:ascii="Times New Roman" w:eastAsia="Calibri" w:hAnsi="Times New Roman" w:cs="Times New Roman"/>
          <w14:ligatures w14:val="none"/>
        </w:rPr>
        <w:t>İşbirliği</w:t>
      </w:r>
      <w:proofErr w:type="gramEnd"/>
      <w:r w:rsidRPr="00B42318">
        <w:rPr>
          <w:rFonts w:ascii="Times New Roman" w:eastAsia="Calibri" w:hAnsi="Times New Roman" w:cs="Times New Roman"/>
          <w14:ligatures w14:val="none"/>
        </w:rPr>
        <w:t xml:space="preserve"> yapılan kurumlarla imzalanan protokoller ve anlaşmalar </w:t>
      </w:r>
    </w:p>
    <w:p w14:paraId="7DCDC6AC" w14:textId="77777777" w:rsidR="00B42318" w:rsidRPr="00B42318" w:rsidRDefault="00B42318" w:rsidP="00B42318">
      <w:pPr>
        <w:spacing w:after="0" w:line="240" w:lineRule="auto"/>
        <w:ind w:left="426"/>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14:ligatures w14:val="none"/>
        </w:rPr>
        <w:t>Bulunmamaktadır.</w:t>
      </w:r>
    </w:p>
    <w:p w14:paraId="5A4B9E95" w14:textId="77777777" w:rsidR="00B42318" w:rsidRPr="00B42318" w:rsidRDefault="00B42318" w:rsidP="00B42318">
      <w:pPr>
        <w:numPr>
          <w:ilvl w:val="0"/>
          <w:numId w:val="44"/>
        </w:numPr>
        <w:spacing w:after="0" w:line="240" w:lineRule="auto"/>
        <w:ind w:left="426" w:hanging="284"/>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14:ligatures w14:val="none"/>
        </w:rPr>
        <w:t xml:space="preserve">Paydaş geri bildirimleri </w:t>
      </w:r>
    </w:p>
    <w:p w14:paraId="220F9BC3" w14:textId="77777777" w:rsidR="00B42318" w:rsidRPr="00B42318" w:rsidRDefault="00B42318" w:rsidP="00B42318">
      <w:pPr>
        <w:spacing w:after="0" w:line="240" w:lineRule="auto"/>
        <w:ind w:left="426"/>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14:ligatures w14:val="none"/>
        </w:rPr>
        <w:t>Bulunmamaktadır.</w:t>
      </w:r>
    </w:p>
    <w:p w14:paraId="4BD75551" w14:textId="77777777" w:rsidR="00B42318" w:rsidRPr="00B42318" w:rsidRDefault="00B42318" w:rsidP="00B42318">
      <w:pPr>
        <w:numPr>
          <w:ilvl w:val="0"/>
          <w:numId w:val="44"/>
        </w:numPr>
        <w:spacing w:after="0" w:line="240" w:lineRule="auto"/>
        <w:ind w:left="426" w:hanging="284"/>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14:ligatures w14:val="none"/>
        </w:rPr>
        <w:t xml:space="preserve">Toplumsal katkı performansının izlenmesine ve iyileştirilmesine ilişkin kanıtlar </w:t>
      </w:r>
    </w:p>
    <w:p w14:paraId="1EF0D739" w14:textId="77777777" w:rsidR="00B42318" w:rsidRPr="00B42318" w:rsidRDefault="00B42318" w:rsidP="00B42318">
      <w:pPr>
        <w:spacing w:after="0" w:line="240" w:lineRule="auto"/>
        <w:ind w:left="426"/>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14:ligatures w14:val="none"/>
        </w:rPr>
        <w:t>Bulunmamaktadır.</w:t>
      </w:r>
    </w:p>
    <w:p w14:paraId="187D7489" w14:textId="77777777" w:rsidR="00B42318" w:rsidRPr="00B42318" w:rsidRDefault="00B42318" w:rsidP="00B42318">
      <w:pPr>
        <w:numPr>
          <w:ilvl w:val="0"/>
          <w:numId w:val="44"/>
        </w:numPr>
        <w:spacing w:after="0" w:line="240" w:lineRule="auto"/>
        <w:ind w:left="426" w:hanging="284"/>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14:ligatures w14:val="none"/>
        </w:rPr>
        <w:t>Standart uygulamalar ve mevzuatın yanı sıra kurumun ihtiyaçları doğrultusunda geliştirdiği özgün yaklaşım ve uygulamalarına ilişkin kanıtlar</w:t>
      </w:r>
    </w:p>
    <w:p w14:paraId="1FEC628B" w14:textId="77777777" w:rsidR="00B42318" w:rsidRPr="00B42318" w:rsidRDefault="00B42318" w:rsidP="00B42318">
      <w:pPr>
        <w:spacing w:after="0" w:line="240" w:lineRule="auto"/>
        <w:ind w:left="426"/>
        <w:jc w:val="both"/>
        <w:rPr>
          <w:rFonts w:ascii="Times New Roman" w:eastAsia="Calibri" w:hAnsi="Times New Roman" w:cs="Times New Roman"/>
          <w:b/>
          <w:i/>
          <w:color w:val="000000"/>
          <w:sz w:val="24"/>
          <w:szCs w:val="24"/>
          <w:u w:val="single"/>
          <w14:ligatures w14:val="none"/>
        </w:rPr>
      </w:pPr>
      <w:r w:rsidRPr="00B42318">
        <w:rPr>
          <w:rFonts w:ascii="Times New Roman" w:eastAsia="Calibri" w:hAnsi="Times New Roman" w:cs="Times New Roman"/>
          <w14:ligatures w14:val="none"/>
        </w:rPr>
        <w:t xml:space="preserve">Bulunmamaktadır. </w:t>
      </w:r>
    </w:p>
    <w:p w14:paraId="7EA72C5B" w14:textId="77777777" w:rsidR="00B42318" w:rsidRDefault="00B42318"/>
    <w:sectPr w:rsidR="00B42318" w:rsidSect="00791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C6F"/>
    <w:multiLevelType w:val="hybridMultilevel"/>
    <w:tmpl w:val="FFFFFFFF"/>
    <w:lvl w:ilvl="0" w:tplc="4AD064CE">
      <w:start w:val="1"/>
      <w:numFmt w:val="decimal"/>
      <w:lvlText w:val="%1."/>
      <w:lvlJc w:val="left"/>
      <w:pPr>
        <w:ind w:left="720" w:hanging="360"/>
      </w:pPr>
      <w:rPr>
        <w:rFonts w:ascii="Times New Roman" w:eastAsia="Times New Roman" w:hAnsi="Times New Roman" w:cs="Times New Roman" w:hint="default"/>
        <w:color w:val="auto"/>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3947AB7"/>
    <w:multiLevelType w:val="hybridMultilevel"/>
    <w:tmpl w:val="FD1CAB52"/>
    <w:lvl w:ilvl="0" w:tplc="08C00CE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397763C"/>
    <w:multiLevelType w:val="hybridMultilevel"/>
    <w:tmpl w:val="4D807C40"/>
    <w:lvl w:ilvl="0" w:tplc="37900B86">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 w15:restartNumberingAfterBreak="0">
    <w:nsid w:val="093A3635"/>
    <w:multiLevelType w:val="hybridMultilevel"/>
    <w:tmpl w:val="26307542"/>
    <w:lvl w:ilvl="0" w:tplc="F4A8543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0B683DD7"/>
    <w:multiLevelType w:val="hybridMultilevel"/>
    <w:tmpl w:val="FFFFFFFF"/>
    <w:lvl w:ilvl="0" w:tplc="A584442A">
      <w:start w:val="1"/>
      <w:numFmt w:val="decimal"/>
      <w:lvlText w:val="%1."/>
      <w:lvlJc w:val="left"/>
      <w:pPr>
        <w:ind w:left="1080" w:hanging="360"/>
      </w:pPr>
      <w:rPr>
        <w:rFonts w:cs="Times New Roman"/>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0C007F89"/>
    <w:multiLevelType w:val="hybridMultilevel"/>
    <w:tmpl w:val="FFFFFFFF"/>
    <w:lvl w:ilvl="0" w:tplc="9412FBBA">
      <w:start w:val="1"/>
      <w:numFmt w:val="decimal"/>
      <w:lvlText w:val="%1."/>
      <w:lvlJc w:val="left"/>
      <w:pPr>
        <w:ind w:left="720" w:hanging="360"/>
      </w:pPr>
      <w:rPr>
        <w:rFonts w:cs="Times New Roman"/>
        <w:b w:val="0"/>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8" w15:restartNumberingAfterBreak="0">
    <w:nsid w:val="1639485B"/>
    <w:multiLevelType w:val="hybridMultilevel"/>
    <w:tmpl w:val="FFFFFFFF"/>
    <w:lvl w:ilvl="0" w:tplc="A584442A">
      <w:start w:val="1"/>
      <w:numFmt w:val="decimal"/>
      <w:lvlText w:val="%1."/>
      <w:lvlJc w:val="left"/>
      <w:pPr>
        <w:ind w:left="1080" w:hanging="360"/>
      </w:pPr>
      <w:rPr>
        <w:rFonts w:cs="Times New Roman"/>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24214903"/>
    <w:multiLevelType w:val="hybridMultilevel"/>
    <w:tmpl w:val="FFFFFFFF"/>
    <w:lvl w:ilvl="0" w:tplc="A584442A">
      <w:start w:val="1"/>
      <w:numFmt w:val="decimal"/>
      <w:lvlText w:val="%1."/>
      <w:lvlJc w:val="left"/>
      <w:pPr>
        <w:ind w:left="1080" w:hanging="360"/>
      </w:pPr>
      <w:rPr>
        <w:rFonts w:cs="Times New Roman"/>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268042EE"/>
    <w:multiLevelType w:val="hybridMultilevel"/>
    <w:tmpl w:val="FFFFFFFF"/>
    <w:lvl w:ilvl="0" w:tplc="A584442A">
      <w:start w:val="1"/>
      <w:numFmt w:val="decimal"/>
      <w:lvlText w:val="%1."/>
      <w:lvlJc w:val="left"/>
      <w:pPr>
        <w:ind w:left="1080" w:hanging="360"/>
      </w:pPr>
      <w:rPr>
        <w:rFonts w:cs="Times New Roman"/>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2B021FC0"/>
    <w:multiLevelType w:val="hybridMultilevel"/>
    <w:tmpl w:val="FFFFFFFF"/>
    <w:lvl w:ilvl="0" w:tplc="A584442A">
      <w:start w:val="1"/>
      <w:numFmt w:val="decimal"/>
      <w:lvlText w:val="%1."/>
      <w:lvlJc w:val="left"/>
      <w:pPr>
        <w:ind w:left="1440" w:hanging="360"/>
      </w:pPr>
      <w:rPr>
        <w:rFonts w:cs="Times New Roman"/>
        <w:sz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3" w15:restartNumberingAfterBreak="0">
    <w:nsid w:val="2C96375E"/>
    <w:multiLevelType w:val="hybridMultilevel"/>
    <w:tmpl w:val="FFFFFFFF"/>
    <w:lvl w:ilvl="0" w:tplc="320098CC">
      <w:start w:val="1"/>
      <w:numFmt w:val="decimal"/>
      <w:lvlText w:val="%1."/>
      <w:lvlJc w:val="left"/>
      <w:pPr>
        <w:ind w:left="720" w:hanging="360"/>
      </w:pPr>
      <w:rPr>
        <w:rFonts w:cs="Times New Roman"/>
        <w:b w:val="0"/>
        <w:i w:val="0"/>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2E1C1813"/>
    <w:multiLevelType w:val="hybridMultilevel"/>
    <w:tmpl w:val="FFFFFFFF"/>
    <w:lvl w:ilvl="0" w:tplc="91341BD0">
      <w:start w:val="1"/>
      <w:numFmt w:val="decimal"/>
      <w:lvlText w:val="%1."/>
      <w:lvlJc w:val="left"/>
      <w:pPr>
        <w:ind w:left="1080" w:hanging="360"/>
      </w:pPr>
      <w:rPr>
        <w:rFonts w:ascii="Times New Roman" w:eastAsia="Times New Roman" w:hAnsi="Times New Roman" w:cs="Times New Roman" w:hint="default"/>
        <w:b w:val="0"/>
        <w:i w:val="0"/>
        <w:sz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5" w15:restartNumberingAfterBreak="0">
    <w:nsid w:val="3063724C"/>
    <w:multiLevelType w:val="hybridMultilevel"/>
    <w:tmpl w:val="B7FA9CCA"/>
    <w:lvl w:ilvl="0" w:tplc="89FAAA2C">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15:restartNumberingAfterBreak="0">
    <w:nsid w:val="338B0955"/>
    <w:multiLevelType w:val="hybridMultilevel"/>
    <w:tmpl w:val="2C66CDC4"/>
    <w:lvl w:ilvl="0" w:tplc="5B46EF2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34AD7D7C"/>
    <w:multiLevelType w:val="hybridMultilevel"/>
    <w:tmpl w:val="FFFFFFFF"/>
    <w:lvl w:ilvl="0" w:tplc="9412FBBA">
      <w:start w:val="1"/>
      <w:numFmt w:val="decimal"/>
      <w:lvlText w:val="%1."/>
      <w:lvlJc w:val="left"/>
      <w:pPr>
        <w:ind w:left="720" w:hanging="360"/>
      </w:pPr>
      <w:rPr>
        <w:rFonts w:cs="Times New Roman"/>
        <w:b w:val="0"/>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37F90450"/>
    <w:multiLevelType w:val="hybridMultilevel"/>
    <w:tmpl w:val="570CE84E"/>
    <w:lvl w:ilvl="0" w:tplc="7E526E9A">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A13982"/>
    <w:multiLevelType w:val="hybridMultilevel"/>
    <w:tmpl w:val="A30A6432"/>
    <w:lvl w:ilvl="0" w:tplc="33EEC28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3ED6633D"/>
    <w:multiLevelType w:val="hybridMultilevel"/>
    <w:tmpl w:val="FFFFFFFF"/>
    <w:lvl w:ilvl="0" w:tplc="28CA16BE">
      <w:start w:val="1"/>
      <w:numFmt w:val="decimal"/>
      <w:lvlText w:val="%1."/>
      <w:lvlJc w:val="left"/>
      <w:pPr>
        <w:ind w:left="957" w:hanging="360"/>
      </w:pPr>
      <w:rPr>
        <w:rFonts w:cs="Times New Roman"/>
        <w:b w:val="0"/>
        <w:i w:val="0"/>
      </w:rPr>
    </w:lvl>
    <w:lvl w:ilvl="1" w:tplc="041F0019" w:tentative="1">
      <w:start w:val="1"/>
      <w:numFmt w:val="lowerLetter"/>
      <w:lvlText w:val="%2."/>
      <w:lvlJc w:val="left"/>
      <w:pPr>
        <w:ind w:left="1559" w:hanging="360"/>
      </w:pPr>
      <w:rPr>
        <w:rFonts w:cs="Times New Roman"/>
      </w:rPr>
    </w:lvl>
    <w:lvl w:ilvl="2" w:tplc="041F001B" w:tentative="1">
      <w:start w:val="1"/>
      <w:numFmt w:val="lowerRoman"/>
      <w:lvlText w:val="%3."/>
      <w:lvlJc w:val="right"/>
      <w:pPr>
        <w:ind w:left="2279" w:hanging="180"/>
      </w:pPr>
      <w:rPr>
        <w:rFonts w:cs="Times New Roman"/>
      </w:rPr>
    </w:lvl>
    <w:lvl w:ilvl="3" w:tplc="041F000F" w:tentative="1">
      <w:start w:val="1"/>
      <w:numFmt w:val="decimal"/>
      <w:lvlText w:val="%4."/>
      <w:lvlJc w:val="left"/>
      <w:pPr>
        <w:ind w:left="2999" w:hanging="360"/>
      </w:pPr>
      <w:rPr>
        <w:rFonts w:cs="Times New Roman"/>
      </w:rPr>
    </w:lvl>
    <w:lvl w:ilvl="4" w:tplc="041F0019" w:tentative="1">
      <w:start w:val="1"/>
      <w:numFmt w:val="lowerLetter"/>
      <w:lvlText w:val="%5."/>
      <w:lvlJc w:val="left"/>
      <w:pPr>
        <w:ind w:left="3719" w:hanging="360"/>
      </w:pPr>
      <w:rPr>
        <w:rFonts w:cs="Times New Roman"/>
      </w:rPr>
    </w:lvl>
    <w:lvl w:ilvl="5" w:tplc="041F001B" w:tentative="1">
      <w:start w:val="1"/>
      <w:numFmt w:val="lowerRoman"/>
      <w:lvlText w:val="%6."/>
      <w:lvlJc w:val="right"/>
      <w:pPr>
        <w:ind w:left="4439" w:hanging="180"/>
      </w:pPr>
      <w:rPr>
        <w:rFonts w:cs="Times New Roman"/>
      </w:rPr>
    </w:lvl>
    <w:lvl w:ilvl="6" w:tplc="041F000F" w:tentative="1">
      <w:start w:val="1"/>
      <w:numFmt w:val="decimal"/>
      <w:lvlText w:val="%7."/>
      <w:lvlJc w:val="left"/>
      <w:pPr>
        <w:ind w:left="5159" w:hanging="360"/>
      </w:pPr>
      <w:rPr>
        <w:rFonts w:cs="Times New Roman"/>
      </w:rPr>
    </w:lvl>
    <w:lvl w:ilvl="7" w:tplc="041F0019" w:tentative="1">
      <w:start w:val="1"/>
      <w:numFmt w:val="lowerLetter"/>
      <w:lvlText w:val="%8."/>
      <w:lvlJc w:val="left"/>
      <w:pPr>
        <w:ind w:left="5879" w:hanging="360"/>
      </w:pPr>
      <w:rPr>
        <w:rFonts w:cs="Times New Roman"/>
      </w:rPr>
    </w:lvl>
    <w:lvl w:ilvl="8" w:tplc="041F001B" w:tentative="1">
      <w:start w:val="1"/>
      <w:numFmt w:val="lowerRoman"/>
      <w:lvlText w:val="%9."/>
      <w:lvlJc w:val="right"/>
      <w:pPr>
        <w:ind w:left="6599" w:hanging="180"/>
      </w:pPr>
      <w:rPr>
        <w:rFonts w:cs="Times New Roman"/>
      </w:rPr>
    </w:lvl>
  </w:abstractNum>
  <w:abstractNum w:abstractNumId="21" w15:restartNumberingAfterBreak="0">
    <w:nsid w:val="3F171C52"/>
    <w:multiLevelType w:val="hybridMultilevel"/>
    <w:tmpl w:val="FFFFFFFF"/>
    <w:lvl w:ilvl="0" w:tplc="A584442A">
      <w:start w:val="1"/>
      <w:numFmt w:val="decimal"/>
      <w:lvlText w:val="%1."/>
      <w:lvlJc w:val="left"/>
      <w:pPr>
        <w:ind w:left="1800" w:hanging="360"/>
      </w:pPr>
      <w:rPr>
        <w:rFonts w:cs="Times New Roman"/>
        <w:sz w:val="20"/>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22" w15:restartNumberingAfterBreak="0">
    <w:nsid w:val="3F5302A4"/>
    <w:multiLevelType w:val="hybridMultilevel"/>
    <w:tmpl w:val="FFFFFFFF"/>
    <w:lvl w:ilvl="0" w:tplc="A584442A">
      <w:start w:val="1"/>
      <w:numFmt w:val="decimal"/>
      <w:lvlText w:val="%1."/>
      <w:lvlJc w:val="left"/>
      <w:pPr>
        <w:ind w:left="1440" w:hanging="360"/>
      </w:pPr>
      <w:rPr>
        <w:rFonts w:cs="Times New Roman"/>
        <w:sz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3" w15:restartNumberingAfterBreak="0">
    <w:nsid w:val="400E0ADA"/>
    <w:multiLevelType w:val="hybridMultilevel"/>
    <w:tmpl w:val="FFFFFFFF"/>
    <w:lvl w:ilvl="0" w:tplc="91F27926">
      <w:start w:val="1"/>
      <w:numFmt w:val="decimal"/>
      <w:lvlText w:val="%1."/>
      <w:lvlJc w:val="left"/>
      <w:pPr>
        <w:ind w:left="1080" w:hanging="360"/>
      </w:pPr>
      <w:rPr>
        <w:rFonts w:ascii="Times New Roman" w:eastAsia="Times New Roman" w:hAnsi="Times New Roman"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4" w15:restartNumberingAfterBreak="0">
    <w:nsid w:val="4281239A"/>
    <w:multiLevelType w:val="hybridMultilevel"/>
    <w:tmpl w:val="FFFFFFFF"/>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43A013CA"/>
    <w:multiLevelType w:val="hybridMultilevel"/>
    <w:tmpl w:val="FFFFFFFF"/>
    <w:lvl w:ilvl="0" w:tplc="2AB84F10">
      <w:start w:val="1"/>
      <w:numFmt w:val="decimal"/>
      <w:lvlText w:val="%1."/>
      <w:lvlJc w:val="left"/>
      <w:pPr>
        <w:ind w:left="720" w:hanging="360"/>
      </w:pPr>
      <w:rPr>
        <w:rFonts w:ascii="Times New Roman" w:eastAsia="Times New Roman" w:hAnsi="Times New Roman" w:cs="Times New Roman" w:hint="default"/>
        <w:b w:val="0"/>
        <w:i w:val="0"/>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492C5C33"/>
    <w:multiLevelType w:val="hybridMultilevel"/>
    <w:tmpl w:val="0BEEED24"/>
    <w:lvl w:ilvl="0" w:tplc="4288E83E">
      <w:start w:val="1"/>
      <w:numFmt w:val="decimal"/>
      <w:lvlText w:val="%1."/>
      <w:lvlJc w:val="left"/>
      <w:pPr>
        <w:ind w:left="839" w:hanging="360"/>
      </w:pPr>
      <w:rPr>
        <w:rFonts w:ascii="Times New Roman" w:eastAsia="Calibri" w:hAnsi="Times New Roman" w:cs="Times New Roman" w:hint="default"/>
        <w:b w:val="0"/>
        <w:i w:val="0"/>
        <w:sz w:val="20"/>
      </w:rPr>
    </w:lvl>
    <w:lvl w:ilvl="1" w:tplc="041F0019">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7" w15:restartNumberingAfterBreak="0">
    <w:nsid w:val="50D3786E"/>
    <w:multiLevelType w:val="hybridMultilevel"/>
    <w:tmpl w:val="FFFFFFFF"/>
    <w:lvl w:ilvl="0" w:tplc="562A0042">
      <w:start w:val="1"/>
      <w:numFmt w:val="decimal"/>
      <w:lvlText w:val="%1."/>
      <w:lvlJc w:val="left"/>
      <w:pPr>
        <w:ind w:left="1198" w:hanging="360"/>
      </w:pPr>
      <w:rPr>
        <w:rFonts w:cs="Times New Roman"/>
        <w:b w:val="0"/>
        <w:i w:val="0"/>
        <w:sz w:val="20"/>
      </w:rPr>
    </w:lvl>
    <w:lvl w:ilvl="1" w:tplc="041F0019" w:tentative="1">
      <w:start w:val="1"/>
      <w:numFmt w:val="lowerLetter"/>
      <w:lvlText w:val="%2."/>
      <w:lvlJc w:val="left"/>
      <w:pPr>
        <w:ind w:left="1558" w:hanging="360"/>
      </w:pPr>
      <w:rPr>
        <w:rFonts w:cs="Times New Roman"/>
      </w:rPr>
    </w:lvl>
    <w:lvl w:ilvl="2" w:tplc="041F001B" w:tentative="1">
      <w:start w:val="1"/>
      <w:numFmt w:val="lowerRoman"/>
      <w:lvlText w:val="%3."/>
      <w:lvlJc w:val="right"/>
      <w:pPr>
        <w:ind w:left="2278" w:hanging="180"/>
      </w:pPr>
      <w:rPr>
        <w:rFonts w:cs="Times New Roman"/>
      </w:rPr>
    </w:lvl>
    <w:lvl w:ilvl="3" w:tplc="041F000F" w:tentative="1">
      <w:start w:val="1"/>
      <w:numFmt w:val="decimal"/>
      <w:lvlText w:val="%4."/>
      <w:lvlJc w:val="left"/>
      <w:pPr>
        <w:ind w:left="2998" w:hanging="360"/>
      </w:pPr>
      <w:rPr>
        <w:rFonts w:cs="Times New Roman"/>
      </w:rPr>
    </w:lvl>
    <w:lvl w:ilvl="4" w:tplc="041F0019" w:tentative="1">
      <w:start w:val="1"/>
      <w:numFmt w:val="lowerLetter"/>
      <w:lvlText w:val="%5."/>
      <w:lvlJc w:val="left"/>
      <w:pPr>
        <w:ind w:left="3718" w:hanging="360"/>
      </w:pPr>
      <w:rPr>
        <w:rFonts w:cs="Times New Roman"/>
      </w:rPr>
    </w:lvl>
    <w:lvl w:ilvl="5" w:tplc="041F001B" w:tentative="1">
      <w:start w:val="1"/>
      <w:numFmt w:val="lowerRoman"/>
      <w:lvlText w:val="%6."/>
      <w:lvlJc w:val="right"/>
      <w:pPr>
        <w:ind w:left="4438" w:hanging="180"/>
      </w:pPr>
      <w:rPr>
        <w:rFonts w:cs="Times New Roman"/>
      </w:rPr>
    </w:lvl>
    <w:lvl w:ilvl="6" w:tplc="041F000F" w:tentative="1">
      <w:start w:val="1"/>
      <w:numFmt w:val="decimal"/>
      <w:lvlText w:val="%7."/>
      <w:lvlJc w:val="left"/>
      <w:pPr>
        <w:ind w:left="5158" w:hanging="360"/>
      </w:pPr>
      <w:rPr>
        <w:rFonts w:cs="Times New Roman"/>
      </w:rPr>
    </w:lvl>
    <w:lvl w:ilvl="7" w:tplc="041F0019" w:tentative="1">
      <w:start w:val="1"/>
      <w:numFmt w:val="lowerLetter"/>
      <w:lvlText w:val="%8."/>
      <w:lvlJc w:val="left"/>
      <w:pPr>
        <w:ind w:left="5878" w:hanging="360"/>
      </w:pPr>
      <w:rPr>
        <w:rFonts w:cs="Times New Roman"/>
      </w:rPr>
    </w:lvl>
    <w:lvl w:ilvl="8" w:tplc="041F001B" w:tentative="1">
      <w:start w:val="1"/>
      <w:numFmt w:val="lowerRoman"/>
      <w:lvlText w:val="%9."/>
      <w:lvlJc w:val="right"/>
      <w:pPr>
        <w:ind w:left="6598" w:hanging="180"/>
      </w:pPr>
      <w:rPr>
        <w:rFonts w:cs="Times New Roman"/>
      </w:rPr>
    </w:lvl>
  </w:abstractNum>
  <w:abstractNum w:abstractNumId="28" w15:restartNumberingAfterBreak="0">
    <w:nsid w:val="5A455458"/>
    <w:multiLevelType w:val="hybridMultilevel"/>
    <w:tmpl w:val="FFFFFFFF"/>
    <w:lvl w:ilvl="0" w:tplc="A47CD78C">
      <w:start w:val="1"/>
      <w:numFmt w:val="decimal"/>
      <w:lvlText w:val="%1."/>
      <w:lvlJc w:val="left"/>
      <w:pPr>
        <w:ind w:left="720" w:hanging="360"/>
      </w:pPr>
      <w:rPr>
        <w:rFonts w:cs="Times New Roman"/>
        <w:b w:val="0"/>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15:restartNumberingAfterBreak="0">
    <w:nsid w:val="5C654E12"/>
    <w:multiLevelType w:val="hybridMultilevel"/>
    <w:tmpl w:val="FFFFFFFF"/>
    <w:lvl w:ilvl="0" w:tplc="28CA16BE">
      <w:start w:val="1"/>
      <w:numFmt w:val="decimal"/>
      <w:lvlText w:val="%1."/>
      <w:lvlJc w:val="left"/>
      <w:pPr>
        <w:ind w:left="838" w:hanging="360"/>
      </w:pPr>
      <w:rPr>
        <w:rFonts w:cs="Times New Roman"/>
        <w:b w:val="0"/>
        <w:i w:val="0"/>
      </w:rPr>
    </w:lvl>
    <w:lvl w:ilvl="1" w:tplc="041F0019" w:tentative="1">
      <w:start w:val="1"/>
      <w:numFmt w:val="lowerLetter"/>
      <w:lvlText w:val="%2."/>
      <w:lvlJc w:val="left"/>
      <w:pPr>
        <w:ind w:left="1558" w:hanging="360"/>
      </w:pPr>
      <w:rPr>
        <w:rFonts w:cs="Times New Roman"/>
      </w:rPr>
    </w:lvl>
    <w:lvl w:ilvl="2" w:tplc="041F001B" w:tentative="1">
      <w:start w:val="1"/>
      <w:numFmt w:val="lowerRoman"/>
      <w:lvlText w:val="%3."/>
      <w:lvlJc w:val="right"/>
      <w:pPr>
        <w:ind w:left="2278" w:hanging="180"/>
      </w:pPr>
      <w:rPr>
        <w:rFonts w:cs="Times New Roman"/>
      </w:rPr>
    </w:lvl>
    <w:lvl w:ilvl="3" w:tplc="041F000F" w:tentative="1">
      <w:start w:val="1"/>
      <w:numFmt w:val="decimal"/>
      <w:lvlText w:val="%4."/>
      <w:lvlJc w:val="left"/>
      <w:pPr>
        <w:ind w:left="2998" w:hanging="360"/>
      </w:pPr>
      <w:rPr>
        <w:rFonts w:cs="Times New Roman"/>
      </w:rPr>
    </w:lvl>
    <w:lvl w:ilvl="4" w:tplc="041F0019" w:tentative="1">
      <w:start w:val="1"/>
      <w:numFmt w:val="lowerLetter"/>
      <w:lvlText w:val="%5."/>
      <w:lvlJc w:val="left"/>
      <w:pPr>
        <w:ind w:left="3718" w:hanging="360"/>
      </w:pPr>
      <w:rPr>
        <w:rFonts w:cs="Times New Roman"/>
      </w:rPr>
    </w:lvl>
    <w:lvl w:ilvl="5" w:tplc="041F001B" w:tentative="1">
      <w:start w:val="1"/>
      <w:numFmt w:val="lowerRoman"/>
      <w:lvlText w:val="%6."/>
      <w:lvlJc w:val="right"/>
      <w:pPr>
        <w:ind w:left="4438" w:hanging="180"/>
      </w:pPr>
      <w:rPr>
        <w:rFonts w:cs="Times New Roman"/>
      </w:rPr>
    </w:lvl>
    <w:lvl w:ilvl="6" w:tplc="041F000F" w:tentative="1">
      <w:start w:val="1"/>
      <w:numFmt w:val="decimal"/>
      <w:lvlText w:val="%7."/>
      <w:lvlJc w:val="left"/>
      <w:pPr>
        <w:ind w:left="5158" w:hanging="360"/>
      </w:pPr>
      <w:rPr>
        <w:rFonts w:cs="Times New Roman"/>
      </w:rPr>
    </w:lvl>
    <w:lvl w:ilvl="7" w:tplc="041F0019" w:tentative="1">
      <w:start w:val="1"/>
      <w:numFmt w:val="lowerLetter"/>
      <w:lvlText w:val="%8."/>
      <w:lvlJc w:val="left"/>
      <w:pPr>
        <w:ind w:left="5878" w:hanging="360"/>
      </w:pPr>
      <w:rPr>
        <w:rFonts w:cs="Times New Roman"/>
      </w:rPr>
    </w:lvl>
    <w:lvl w:ilvl="8" w:tplc="041F001B" w:tentative="1">
      <w:start w:val="1"/>
      <w:numFmt w:val="lowerRoman"/>
      <w:lvlText w:val="%9."/>
      <w:lvlJc w:val="right"/>
      <w:pPr>
        <w:ind w:left="6598" w:hanging="180"/>
      </w:pPr>
      <w:rPr>
        <w:rFonts w:cs="Times New Roman"/>
      </w:rPr>
    </w:lvl>
  </w:abstractNum>
  <w:abstractNum w:abstractNumId="30" w15:restartNumberingAfterBreak="0">
    <w:nsid w:val="60614650"/>
    <w:multiLevelType w:val="hybridMultilevel"/>
    <w:tmpl w:val="FFFFFFFF"/>
    <w:lvl w:ilvl="0" w:tplc="A584442A">
      <w:start w:val="1"/>
      <w:numFmt w:val="decimal"/>
      <w:lvlText w:val="%1."/>
      <w:lvlJc w:val="left"/>
      <w:pPr>
        <w:ind w:left="1440" w:hanging="360"/>
      </w:pPr>
      <w:rPr>
        <w:rFonts w:cs="Times New Roman"/>
        <w:sz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1" w15:restartNumberingAfterBreak="0">
    <w:nsid w:val="61FA057B"/>
    <w:multiLevelType w:val="hybridMultilevel"/>
    <w:tmpl w:val="FFFFFFFF"/>
    <w:lvl w:ilvl="0" w:tplc="150489EE">
      <w:start w:val="1"/>
      <w:numFmt w:val="decimal"/>
      <w:lvlText w:val="%1."/>
      <w:lvlJc w:val="left"/>
      <w:pPr>
        <w:ind w:left="720" w:hanging="360"/>
      </w:pPr>
      <w:rPr>
        <w:rFonts w:cs="Times New Roman"/>
        <w:b w:val="0"/>
        <w:i w:val="0"/>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 w15:restartNumberingAfterBreak="0">
    <w:nsid w:val="62F6531A"/>
    <w:multiLevelType w:val="hybridMultilevel"/>
    <w:tmpl w:val="FFFFFFFF"/>
    <w:lvl w:ilvl="0" w:tplc="DE8C57D4">
      <w:start w:val="1"/>
      <w:numFmt w:val="decimal"/>
      <w:lvlText w:val="%1."/>
      <w:lvlJc w:val="left"/>
      <w:pPr>
        <w:ind w:left="720" w:hanging="360"/>
      </w:pPr>
      <w:rPr>
        <w:rFonts w:ascii="Times New Roman" w:eastAsia="Times New Roman" w:hAnsi="Times New Roman" w:cs="Times New Roman" w:hint="default"/>
        <w:b w:val="0"/>
        <w:i w:val="0"/>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15:restartNumberingAfterBreak="0">
    <w:nsid w:val="66ED5A9D"/>
    <w:multiLevelType w:val="hybridMultilevel"/>
    <w:tmpl w:val="8744D078"/>
    <w:lvl w:ilvl="0" w:tplc="25BE4E4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4" w15:restartNumberingAfterBreak="0">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5" w15:restartNumberingAfterBreak="0">
    <w:nsid w:val="6BB71AC1"/>
    <w:multiLevelType w:val="hybridMultilevel"/>
    <w:tmpl w:val="FFFFFFFF"/>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6" w15:restartNumberingAfterBreak="0">
    <w:nsid w:val="6FC06AD5"/>
    <w:multiLevelType w:val="hybridMultilevel"/>
    <w:tmpl w:val="4D1225A0"/>
    <w:lvl w:ilvl="0" w:tplc="BD8C25D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7" w15:restartNumberingAfterBreak="0">
    <w:nsid w:val="7170259D"/>
    <w:multiLevelType w:val="hybridMultilevel"/>
    <w:tmpl w:val="3280BE9A"/>
    <w:lvl w:ilvl="0" w:tplc="BCF0B49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8" w15:restartNumberingAfterBreak="0">
    <w:nsid w:val="760577EF"/>
    <w:multiLevelType w:val="hybridMultilevel"/>
    <w:tmpl w:val="0A00E144"/>
    <w:lvl w:ilvl="0" w:tplc="A072A27A">
      <w:start w:val="1"/>
      <w:numFmt w:val="decimal"/>
      <w:lvlText w:val="%1."/>
      <w:lvlJc w:val="left"/>
      <w:pPr>
        <w:ind w:left="1004" w:hanging="360"/>
      </w:pPr>
      <w:rPr>
        <w:rFonts w:ascii="Times New Roman" w:eastAsia="Calibri" w:hAnsi="Times New Roman" w:cs="Times New Roman" w:hint="default"/>
        <w:b w:val="0"/>
        <w:i w:val="0"/>
        <w:sz w:val="20"/>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9" w15:restartNumberingAfterBreak="0">
    <w:nsid w:val="76990B4C"/>
    <w:multiLevelType w:val="hybridMultilevel"/>
    <w:tmpl w:val="FFFFFFFF"/>
    <w:lvl w:ilvl="0" w:tplc="041F000F">
      <w:start w:val="1"/>
      <w:numFmt w:val="decimal"/>
      <w:lvlText w:val="%1."/>
      <w:lvlJc w:val="left"/>
      <w:pPr>
        <w:ind w:left="720" w:hanging="360"/>
      </w:pPr>
      <w:rPr>
        <w:rFonts w:cs="Times New Roman" w:hint="default"/>
        <w:b w:val="0"/>
        <w:i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0" w15:restartNumberingAfterBreak="0">
    <w:nsid w:val="79B44914"/>
    <w:multiLevelType w:val="hybridMultilevel"/>
    <w:tmpl w:val="FFFFFFFF"/>
    <w:lvl w:ilvl="0" w:tplc="A584442A">
      <w:start w:val="1"/>
      <w:numFmt w:val="decimal"/>
      <w:lvlText w:val="%1."/>
      <w:lvlJc w:val="left"/>
      <w:pPr>
        <w:ind w:left="1080" w:hanging="360"/>
      </w:pPr>
      <w:rPr>
        <w:rFonts w:cs="Times New Roman"/>
        <w:sz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41" w15:restartNumberingAfterBreak="0">
    <w:nsid w:val="7A654618"/>
    <w:multiLevelType w:val="hybridMultilevel"/>
    <w:tmpl w:val="FFFFFFFF"/>
    <w:lvl w:ilvl="0" w:tplc="562A0042">
      <w:start w:val="1"/>
      <w:numFmt w:val="decimal"/>
      <w:lvlText w:val="%1."/>
      <w:lvlJc w:val="left"/>
      <w:pPr>
        <w:ind w:left="1198" w:hanging="360"/>
      </w:pPr>
      <w:rPr>
        <w:rFonts w:cs="Times New Roman"/>
        <w:b w:val="0"/>
        <w:i w:val="0"/>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15:restartNumberingAfterBreak="0">
    <w:nsid w:val="7C175B2A"/>
    <w:multiLevelType w:val="hybridMultilevel"/>
    <w:tmpl w:val="FFFFFFFF"/>
    <w:lvl w:ilvl="0" w:tplc="7460F1AC">
      <w:start w:val="1"/>
      <w:numFmt w:val="decimal"/>
      <w:lvlText w:val="%1."/>
      <w:lvlJc w:val="left"/>
      <w:pPr>
        <w:ind w:left="1316" w:hanging="360"/>
      </w:pPr>
      <w:rPr>
        <w:rFonts w:cs="Times New Roman"/>
        <w:b w:val="0"/>
        <w:i w:val="0"/>
        <w:color w:val="auto"/>
        <w:sz w:val="20"/>
      </w:rPr>
    </w:lvl>
    <w:lvl w:ilvl="1" w:tplc="041F0019" w:tentative="1">
      <w:start w:val="1"/>
      <w:numFmt w:val="lowerLetter"/>
      <w:lvlText w:val="%2."/>
      <w:lvlJc w:val="left"/>
      <w:pPr>
        <w:ind w:left="1558" w:hanging="360"/>
      </w:pPr>
      <w:rPr>
        <w:rFonts w:cs="Times New Roman"/>
      </w:rPr>
    </w:lvl>
    <w:lvl w:ilvl="2" w:tplc="041F001B" w:tentative="1">
      <w:start w:val="1"/>
      <w:numFmt w:val="lowerRoman"/>
      <w:lvlText w:val="%3."/>
      <w:lvlJc w:val="right"/>
      <w:pPr>
        <w:ind w:left="2278" w:hanging="180"/>
      </w:pPr>
      <w:rPr>
        <w:rFonts w:cs="Times New Roman"/>
      </w:rPr>
    </w:lvl>
    <w:lvl w:ilvl="3" w:tplc="041F000F" w:tentative="1">
      <w:start w:val="1"/>
      <w:numFmt w:val="decimal"/>
      <w:lvlText w:val="%4."/>
      <w:lvlJc w:val="left"/>
      <w:pPr>
        <w:ind w:left="2998" w:hanging="360"/>
      </w:pPr>
      <w:rPr>
        <w:rFonts w:cs="Times New Roman"/>
      </w:rPr>
    </w:lvl>
    <w:lvl w:ilvl="4" w:tplc="041F0019" w:tentative="1">
      <w:start w:val="1"/>
      <w:numFmt w:val="lowerLetter"/>
      <w:lvlText w:val="%5."/>
      <w:lvlJc w:val="left"/>
      <w:pPr>
        <w:ind w:left="3718" w:hanging="360"/>
      </w:pPr>
      <w:rPr>
        <w:rFonts w:cs="Times New Roman"/>
      </w:rPr>
    </w:lvl>
    <w:lvl w:ilvl="5" w:tplc="041F001B" w:tentative="1">
      <w:start w:val="1"/>
      <w:numFmt w:val="lowerRoman"/>
      <w:lvlText w:val="%6."/>
      <w:lvlJc w:val="right"/>
      <w:pPr>
        <w:ind w:left="4438" w:hanging="180"/>
      </w:pPr>
      <w:rPr>
        <w:rFonts w:cs="Times New Roman"/>
      </w:rPr>
    </w:lvl>
    <w:lvl w:ilvl="6" w:tplc="041F000F" w:tentative="1">
      <w:start w:val="1"/>
      <w:numFmt w:val="decimal"/>
      <w:lvlText w:val="%7."/>
      <w:lvlJc w:val="left"/>
      <w:pPr>
        <w:ind w:left="5158" w:hanging="360"/>
      </w:pPr>
      <w:rPr>
        <w:rFonts w:cs="Times New Roman"/>
      </w:rPr>
    </w:lvl>
    <w:lvl w:ilvl="7" w:tplc="041F0019" w:tentative="1">
      <w:start w:val="1"/>
      <w:numFmt w:val="lowerLetter"/>
      <w:lvlText w:val="%8."/>
      <w:lvlJc w:val="left"/>
      <w:pPr>
        <w:ind w:left="5878" w:hanging="360"/>
      </w:pPr>
      <w:rPr>
        <w:rFonts w:cs="Times New Roman"/>
      </w:rPr>
    </w:lvl>
    <w:lvl w:ilvl="8" w:tplc="041F001B" w:tentative="1">
      <w:start w:val="1"/>
      <w:numFmt w:val="lowerRoman"/>
      <w:lvlText w:val="%9."/>
      <w:lvlJc w:val="right"/>
      <w:pPr>
        <w:ind w:left="6598" w:hanging="180"/>
      </w:pPr>
      <w:rPr>
        <w:rFonts w:cs="Times New Roman"/>
      </w:rPr>
    </w:lvl>
  </w:abstractNum>
  <w:abstractNum w:abstractNumId="43" w15:restartNumberingAfterBreak="0">
    <w:nsid w:val="7DF441AC"/>
    <w:multiLevelType w:val="hybridMultilevel"/>
    <w:tmpl w:val="FFFFFFFF"/>
    <w:lvl w:ilvl="0" w:tplc="658AB7B6">
      <w:start w:val="1"/>
      <w:numFmt w:val="decimal"/>
      <w:lvlText w:val="%1."/>
      <w:lvlJc w:val="left"/>
      <w:pPr>
        <w:ind w:left="720" w:hanging="360"/>
      </w:pPr>
      <w:rPr>
        <w:rFonts w:ascii="Times New Roman" w:eastAsia="Times New Roman" w:hAnsi="Times New Roman" w:cs="Times New Roman" w:hint="default"/>
        <w:b w:val="0"/>
        <w:i w:val="0"/>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16cid:durableId="1798059451">
    <w:abstractNumId w:val="7"/>
  </w:num>
  <w:num w:numId="2" w16cid:durableId="1104425888">
    <w:abstractNumId w:val="18"/>
  </w:num>
  <w:num w:numId="3" w16cid:durableId="130564506">
    <w:abstractNumId w:val="26"/>
  </w:num>
  <w:num w:numId="4" w16cid:durableId="962887478">
    <w:abstractNumId w:val="15"/>
  </w:num>
  <w:num w:numId="5" w16cid:durableId="650796147">
    <w:abstractNumId w:val="38"/>
  </w:num>
  <w:num w:numId="6" w16cid:durableId="1257202828">
    <w:abstractNumId w:val="19"/>
  </w:num>
  <w:num w:numId="7" w16cid:durableId="1354914243">
    <w:abstractNumId w:val="34"/>
  </w:num>
  <w:num w:numId="8" w16cid:durableId="482822085">
    <w:abstractNumId w:val="11"/>
  </w:num>
  <w:num w:numId="9" w16cid:durableId="1473132153">
    <w:abstractNumId w:val="3"/>
  </w:num>
  <w:num w:numId="10" w16cid:durableId="751045236">
    <w:abstractNumId w:val="33"/>
  </w:num>
  <w:num w:numId="11" w16cid:durableId="511340357">
    <w:abstractNumId w:val="5"/>
  </w:num>
  <w:num w:numId="12" w16cid:durableId="1913274559">
    <w:abstractNumId w:val="36"/>
  </w:num>
  <w:num w:numId="13" w16cid:durableId="494535785">
    <w:abstractNumId w:val="37"/>
  </w:num>
  <w:num w:numId="14" w16cid:durableId="2115468308">
    <w:abstractNumId w:val="1"/>
  </w:num>
  <w:num w:numId="15" w16cid:durableId="354772921">
    <w:abstractNumId w:val="16"/>
  </w:num>
  <w:num w:numId="16" w16cid:durableId="2242784">
    <w:abstractNumId w:val="2"/>
  </w:num>
  <w:num w:numId="17" w16cid:durableId="253902305">
    <w:abstractNumId w:val="24"/>
  </w:num>
  <w:num w:numId="18" w16cid:durableId="344938911">
    <w:abstractNumId w:val="35"/>
  </w:num>
  <w:num w:numId="19" w16cid:durableId="1746489036">
    <w:abstractNumId w:val="29"/>
  </w:num>
  <w:num w:numId="20" w16cid:durableId="589003621">
    <w:abstractNumId w:val="20"/>
  </w:num>
  <w:num w:numId="21" w16cid:durableId="476723881">
    <w:abstractNumId w:val="14"/>
  </w:num>
  <w:num w:numId="22" w16cid:durableId="476413878">
    <w:abstractNumId w:val="25"/>
  </w:num>
  <w:num w:numId="23" w16cid:durableId="1278441554">
    <w:abstractNumId w:val="43"/>
  </w:num>
  <w:num w:numId="24" w16cid:durableId="890581004">
    <w:abstractNumId w:val="32"/>
  </w:num>
  <w:num w:numId="25" w16cid:durableId="137455723">
    <w:abstractNumId w:val="0"/>
  </w:num>
  <w:num w:numId="26" w16cid:durableId="240993425">
    <w:abstractNumId w:val="23"/>
  </w:num>
  <w:num w:numId="27" w16cid:durableId="664894746">
    <w:abstractNumId w:val="40"/>
  </w:num>
  <w:num w:numId="28" w16cid:durableId="734819251">
    <w:abstractNumId w:val="22"/>
  </w:num>
  <w:num w:numId="29" w16cid:durableId="2106995048">
    <w:abstractNumId w:val="10"/>
  </w:num>
  <w:num w:numId="30" w16cid:durableId="301467180">
    <w:abstractNumId w:val="21"/>
  </w:num>
  <w:num w:numId="31" w16cid:durableId="2082213040">
    <w:abstractNumId w:val="12"/>
  </w:num>
  <w:num w:numId="32" w16cid:durableId="1893034420">
    <w:abstractNumId w:val="4"/>
  </w:num>
  <w:num w:numId="33" w16cid:durableId="1685084634">
    <w:abstractNumId w:val="30"/>
  </w:num>
  <w:num w:numId="34" w16cid:durableId="1453012941">
    <w:abstractNumId w:val="8"/>
  </w:num>
  <w:num w:numId="35" w16cid:durableId="1959943155">
    <w:abstractNumId w:val="9"/>
  </w:num>
  <w:num w:numId="36" w16cid:durableId="1182548654">
    <w:abstractNumId w:val="27"/>
  </w:num>
  <w:num w:numId="37" w16cid:durableId="1117673904">
    <w:abstractNumId w:val="41"/>
  </w:num>
  <w:num w:numId="38" w16cid:durableId="177088362">
    <w:abstractNumId w:val="42"/>
  </w:num>
  <w:num w:numId="39" w16cid:durableId="1452868905">
    <w:abstractNumId w:val="28"/>
  </w:num>
  <w:num w:numId="40" w16cid:durableId="907769616">
    <w:abstractNumId w:val="13"/>
  </w:num>
  <w:num w:numId="41" w16cid:durableId="1944266931">
    <w:abstractNumId w:val="39"/>
  </w:num>
  <w:num w:numId="42" w16cid:durableId="258683180">
    <w:abstractNumId w:val="6"/>
  </w:num>
  <w:num w:numId="43" w16cid:durableId="740757109">
    <w:abstractNumId w:val="17"/>
  </w:num>
  <w:num w:numId="44" w16cid:durableId="14909013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wsjCxNLU0NDEzNzNT0lEKTi0uzszPAykwrAUAaew2PiwAAAA="/>
  </w:docVars>
  <w:rsids>
    <w:rsidRoot w:val="00731266"/>
    <w:rsid w:val="002A098D"/>
    <w:rsid w:val="00684452"/>
    <w:rsid w:val="006D3A75"/>
    <w:rsid w:val="00731266"/>
    <w:rsid w:val="00791090"/>
    <w:rsid w:val="0093345A"/>
    <w:rsid w:val="00A53B1F"/>
    <w:rsid w:val="00B42318"/>
    <w:rsid w:val="00D9750F"/>
    <w:rsid w:val="00DA1E1F"/>
    <w:rsid w:val="00FE4E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1171"/>
  <w15:chartTrackingRefBased/>
  <w15:docId w15:val="{9F59F9A8-92B9-4E8F-A8D5-8D3C82CC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1"/>
    <w:qFormat/>
    <w:rsid w:val="007312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312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3126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3126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3126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3126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3126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3126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3126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3126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3126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3126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3126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3126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3126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3126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3126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31266"/>
    <w:rPr>
      <w:rFonts w:eastAsiaTheme="majorEastAsia" w:cstheme="majorBidi"/>
      <w:color w:val="272727" w:themeColor="text1" w:themeTint="D8"/>
    </w:rPr>
  </w:style>
  <w:style w:type="paragraph" w:styleId="KonuBal">
    <w:name w:val="Title"/>
    <w:basedOn w:val="Normal"/>
    <w:next w:val="Normal"/>
    <w:link w:val="KonuBalChar"/>
    <w:uiPriority w:val="10"/>
    <w:qFormat/>
    <w:rsid w:val="00731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3126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3126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3126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3126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31266"/>
    <w:rPr>
      <w:i/>
      <w:iCs/>
      <w:color w:val="404040" w:themeColor="text1" w:themeTint="BF"/>
    </w:rPr>
  </w:style>
  <w:style w:type="paragraph" w:styleId="ListeParagraf">
    <w:name w:val="List Paragraph"/>
    <w:basedOn w:val="Normal"/>
    <w:uiPriority w:val="34"/>
    <w:qFormat/>
    <w:rsid w:val="00731266"/>
    <w:pPr>
      <w:ind w:left="720"/>
      <w:contextualSpacing/>
    </w:pPr>
  </w:style>
  <w:style w:type="character" w:styleId="GlVurgulama">
    <w:name w:val="Intense Emphasis"/>
    <w:basedOn w:val="VarsaylanParagrafYazTipi"/>
    <w:uiPriority w:val="21"/>
    <w:qFormat/>
    <w:rsid w:val="00731266"/>
    <w:rPr>
      <w:i/>
      <w:iCs/>
      <w:color w:val="2F5496" w:themeColor="accent1" w:themeShade="BF"/>
    </w:rPr>
  </w:style>
  <w:style w:type="paragraph" w:styleId="GlAlnt">
    <w:name w:val="Intense Quote"/>
    <w:basedOn w:val="Normal"/>
    <w:next w:val="Normal"/>
    <w:link w:val="GlAlntChar"/>
    <w:uiPriority w:val="30"/>
    <w:qFormat/>
    <w:rsid w:val="00731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31266"/>
    <w:rPr>
      <w:i/>
      <w:iCs/>
      <w:color w:val="2F5496" w:themeColor="accent1" w:themeShade="BF"/>
    </w:rPr>
  </w:style>
  <w:style w:type="character" w:styleId="GlBavuru">
    <w:name w:val="Intense Reference"/>
    <w:basedOn w:val="VarsaylanParagrafYazTipi"/>
    <w:uiPriority w:val="32"/>
    <w:qFormat/>
    <w:rsid w:val="00731266"/>
    <w:rPr>
      <w:b/>
      <w:bCs/>
      <w:smallCaps/>
      <w:color w:val="2F5496" w:themeColor="accent1" w:themeShade="BF"/>
      <w:spacing w:val="5"/>
    </w:rPr>
  </w:style>
  <w:style w:type="numbering" w:customStyle="1" w:styleId="ListeYok1">
    <w:name w:val="Liste Yok1"/>
    <w:next w:val="ListeYok"/>
    <w:uiPriority w:val="99"/>
    <w:semiHidden/>
    <w:unhideWhenUsed/>
    <w:rsid w:val="00B42318"/>
  </w:style>
  <w:style w:type="character" w:customStyle="1" w:styleId="Kpr1">
    <w:name w:val="Köprü1"/>
    <w:basedOn w:val="VarsaylanParagrafYazTipi"/>
    <w:uiPriority w:val="99"/>
    <w:unhideWhenUsed/>
    <w:rsid w:val="00B42318"/>
    <w:rPr>
      <w:rFonts w:cs="Times New Roman"/>
      <w:color w:val="0563C1"/>
      <w:u w:val="single"/>
    </w:rPr>
  </w:style>
  <w:style w:type="character" w:styleId="zmlenmeyenBahsetme">
    <w:name w:val="Unresolved Mention"/>
    <w:basedOn w:val="VarsaylanParagrafYazTipi"/>
    <w:uiPriority w:val="99"/>
    <w:semiHidden/>
    <w:unhideWhenUsed/>
    <w:rsid w:val="00B42318"/>
    <w:rPr>
      <w:rFonts w:cs="Times New Roman"/>
      <w:color w:val="605E5C"/>
      <w:shd w:val="clear" w:color="auto" w:fill="E1DFDD"/>
    </w:rPr>
  </w:style>
  <w:style w:type="character" w:customStyle="1" w:styleId="zlenenKpr1">
    <w:name w:val="İzlenen Köprü1"/>
    <w:basedOn w:val="VarsaylanParagrafYazTipi"/>
    <w:uiPriority w:val="99"/>
    <w:semiHidden/>
    <w:unhideWhenUsed/>
    <w:rsid w:val="00B42318"/>
    <w:rPr>
      <w:rFonts w:cs="Times New Roman"/>
      <w:color w:val="954F72"/>
      <w:u w:val="single"/>
    </w:rPr>
  </w:style>
  <w:style w:type="paragraph" w:styleId="GvdeMetni">
    <w:name w:val="Body Text"/>
    <w:basedOn w:val="Normal"/>
    <w:link w:val="GvdeMetniChar"/>
    <w:uiPriority w:val="1"/>
    <w:qFormat/>
    <w:rsid w:val="00B42318"/>
    <w:pPr>
      <w:widowControl w:val="0"/>
      <w:autoSpaceDE w:val="0"/>
      <w:autoSpaceDN w:val="0"/>
      <w:spacing w:after="0" w:line="240" w:lineRule="auto"/>
      <w:ind w:hanging="360"/>
    </w:pPr>
    <w:rPr>
      <w:rFonts w:ascii="Times New Roman" w:eastAsia="Times New Roman" w:hAnsi="Times New Roman" w:cs="Times New Roman"/>
      <w14:ligatures w14:val="none"/>
    </w:rPr>
  </w:style>
  <w:style w:type="character" w:customStyle="1" w:styleId="GvdeMetniChar">
    <w:name w:val="Gövde Metni Char"/>
    <w:basedOn w:val="VarsaylanParagrafYazTipi"/>
    <w:link w:val="GvdeMetni"/>
    <w:uiPriority w:val="1"/>
    <w:rsid w:val="00B42318"/>
    <w:rPr>
      <w:rFonts w:ascii="Times New Roman" w:eastAsia="Times New Roman" w:hAnsi="Times New Roman" w:cs="Times New Roman"/>
      <w14:ligatures w14:val="none"/>
    </w:rPr>
  </w:style>
  <w:style w:type="paragraph" w:styleId="NormalWeb">
    <w:name w:val="Normal (Web)"/>
    <w:basedOn w:val="Normal"/>
    <w:uiPriority w:val="99"/>
    <w:unhideWhenUsed/>
    <w:rsid w:val="00B42318"/>
    <w:pPr>
      <w:spacing w:before="100" w:beforeAutospacing="1" w:after="100" w:afterAutospacing="1" w:line="240" w:lineRule="auto"/>
    </w:pPr>
    <w:rPr>
      <w:rFonts w:ascii="Times New Roman" w:eastAsia="Times New Roman" w:hAnsi="Times New Roman" w:cs="Times New Roman"/>
      <w:sz w:val="24"/>
      <w:szCs w:val="24"/>
      <w:lang w:eastAsia="tr-TR"/>
      <w14:ligatures w14:val="none"/>
    </w:rPr>
  </w:style>
  <w:style w:type="table" w:customStyle="1" w:styleId="TableNormal">
    <w:name w:val="Table Normal"/>
    <w:uiPriority w:val="2"/>
    <w:semiHidden/>
    <w:unhideWhenUsed/>
    <w:qFormat/>
    <w:rsid w:val="00B42318"/>
    <w:pPr>
      <w:widowControl w:val="0"/>
      <w:autoSpaceDE w:val="0"/>
      <w:autoSpaceDN w:val="0"/>
      <w:spacing w:after="0" w:line="240" w:lineRule="auto"/>
    </w:pPr>
    <w:rPr>
      <w:rFonts w:eastAsia="Times New Roman" w:cs="Arial"/>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2318"/>
    <w:pPr>
      <w:widowControl w:val="0"/>
      <w:autoSpaceDE w:val="0"/>
      <w:autoSpaceDN w:val="0"/>
      <w:spacing w:after="0" w:line="240" w:lineRule="auto"/>
    </w:pPr>
    <w:rPr>
      <w:rFonts w:ascii="Times New Roman" w:eastAsia="Times New Roman" w:hAnsi="Times New Roman" w:cs="Times New Roman"/>
      <w14:ligatures w14:val="none"/>
    </w:rPr>
  </w:style>
  <w:style w:type="character" w:styleId="Kpr">
    <w:name w:val="Hyperlink"/>
    <w:basedOn w:val="VarsaylanParagrafYazTipi"/>
    <w:uiPriority w:val="99"/>
    <w:semiHidden/>
    <w:unhideWhenUsed/>
    <w:rsid w:val="00B42318"/>
    <w:rPr>
      <w:color w:val="0563C1" w:themeColor="hyperlink"/>
      <w:u w:val="single"/>
    </w:rPr>
  </w:style>
  <w:style w:type="character" w:styleId="zlenenKpr">
    <w:name w:val="FollowedHyperlink"/>
    <w:basedOn w:val="VarsaylanParagrafYazTipi"/>
    <w:uiPriority w:val="99"/>
    <w:semiHidden/>
    <w:unhideWhenUsed/>
    <w:rsid w:val="00B42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tic.ohu.edu.tr/uniweb/media/portallar/tarimbilimlerifakultesi/sayfalar/168/taajrmrx.pdf" TargetMode="External"/><Relationship Id="rId18" Type="http://schemas.openxmlformats.org/officeDocument/2006/relationships/hyperlink" Target="https://www.ohu.edu.tr/tarimbilimlerifakultesi/bitkiseluretim/sayfa/genel-bilgi" TargetMode="External"/><Relationship Id="rId26" Type="http://schemas.openxmlformats.org/officeDocument/2006/relationships/hyperlink" Target="https://static.ohu.edu.tr/uniweb/media/portallar/fenbilimlerienstitusu//sayfalar/3633/mqaces1o.pdf" TargetMode="External"/><Relationship Id="rId39" Type="http://schemas.openxmlformats.org/officeDocument/2006/relationships/hyperlink" Target="http://bologna.ohu.edu.tr/Dersbilgisi/en/AGE7103/6" TargetMode="External"/><Relationship Id="rId21" Type="http://schemas.openxmlformats.org/officeDocument/2006/relationships/hyperlink" Target="https://www.ohu.edu.tr/tarimbilimlerifakultesi/bitkiseluretim/sayfa/komisyonlar" TargetMode="External"/><Relationship Id="rId34" Type="http://schemas.openxmlformats.org/officeDocument/2006/relationships/hyperlink" Target="https://www.ohu.edu.tr/fenbilimlerienstitusu/sayfa/bitkisel-uretim-ve-teknolojileri-anabilim-dali-doktora" TargetMode="External"/><Relationship Id="rId42" Type="http://schemas.openxmlformats.org/officeDocument/2006/relationships/hyperlink" Target="http://web.ohu.edu.tr/fenbilimlerienstitusu/sayfa/bitkisel-uretim-ve-teknolojileri-anabilim-dali-doktora" TargetMode="External"/><Relationship Id="rId47" Type="http://schemas.openxmlformats.org/officeDocument/2006/relationships/hyperlink" Target="https://ohu.edu.tr/fenbilimlerienstitusu/sayfa/bitkisel-uretim-program-cikti-matrisleri" TargetMode="External"/><Relationship Id="rId50" Type="http://schemas.openxmlformats.org/officeDocument/2006/relationships/hyperlink" Target="https://www.ohu.edu.tr/duyuru/2022-2023-bahar-yariyili-ile-ilgili-duyuru/33479" TargetMode="External"/><Relationship Id="rId55" Type="http://schemas.openxmlformats.org/officeDocument/2006/relationships/hyperlink" Target="https://www.ohu.edu.tr/tarimbilimlerifakultesi/bitkiseluretim/sayfa/kalite-degerlendirme-raporu" TargetMode="External"/><Relationship Id="rId63" Type="http://schemas.openxmlformats.org/officeDocument/2006/relationships/hyperlink" Target="http://web.ohu.edu.tr/fenbilimlerienstitusu/sayfa/bitkisel-uretim-ve-teknolojileri-anabilim-dali-ingilizce-doktora-programi" TargetMode="External"/><Relationship Id="rId68" Type="http://schemas.openxmlformats.org/officeDocument/2006/relationships/hyperlink" Target="https://mergen.anadolu.edu.tr/login/canvas" TargetMode="External"/><Relationship Id="rId76" Type="http://schemas.openxmlformats.org/officeDocument/2006/relationships/fontTable" Target="fontTable.xml"/><Relationship Id="rId7" Type="http://schemas.openxmlformats.org/officeDocument/2006/relationships/hyperlink" Target="https://www.ohu.edu.tr/tarimbilimlerifakultesi/bitkiseluretim/sayfa/komisyonlar" TargetMode="External"/><Relationship Id="rId71" Type="http://schemas.openxmlformats.org/officeDocument/2006/relationships/hyperlink" Target="https://www.ohu.edu.tr/tarimbilimlerifakultesi/bitkiseluretim/AkademikPersonel" TargetMode="External"/><Relationship Id="rId2" Type="http://schemas.openxmlformats.org/officeDocument/2006/relationships/styles" Target="styles.xml"/><Relationship Id="rId16" Type="http://schemas.openxmlformats.org/officeDocument/2006/relationships/hyperlink" Target="https://www.ohu.edu.tr/tarimbilimlerifakultesi/bitkiseluretim/sayfa/genel-bilgi" TargetMode="External"/><Relationship Id="rId29" Type="http://schemas.openxmlformats.org/officeDocument/2006/relationships/hyperlink" Target="http://web.ohu.edu.tr/fenbilimlerienstitusu/sayfa/beceri-ve-yetkinlikler-doktora-" TargetMode="External"/><Relationship Id="rId11" Type="http://schemas.openxmlformats.org/officeDocument/2006/relationships/hyperlink" Target="https://www.ohu.edu.tr/tarimbilimlerifakultesi/bitkiseluretim/sayfa/komisyonlar" TargetMode="External"/><Relationship Id="rId24" Type="http://schemas.openxmlformats.org/officeDocument/2006/relationships/hyperlink" Target="https://www.ohu.edu.tr/fenbilimlerienstitusu/sayfa/ogrenci-temsilciligi" TargetMode="External"/><Relationship Id="rId32" Type="http://schemas.openxmlformats.org/officeDocument/2006/relationships/hyperlink" Target="https://www.ohu.edu.tr/fenbilimlerienstitusu/sayfa/bitkisel-uretim-ve-teknolojileri-anabilim-dali" TargetMode="External"/><Relationship Id="rId37" Type="http://schemas.openxmlformats.org/officeDocument/2006/relationships/hyperlink" Target="https://static.ohu.edu.tr/uniweb/media/portallar/fenbilimlerienstitusu//sayfalar/3575/kbzuueya.pdf" TargetMode="External"/><Relationship Id="rId40" Type="http://schemas.openxmlformats.org/officeDocument/2006/relationships/hyperlink" Target="http://web.ohu.edu.tr/fenbilimlerienstitusu/sayfa/bitkisel-uretim-ve-teknolojileri-anabilim-dali-dersler" TargetMode="External"/><Relationship Id="rId45" Type="http://schemas.openxmlformats.org/officeDocument/2006/relationships/hyperlink" Target="https://www.ohu.edu.tr/tarimbilimlerifakultesi/bitkiseluretim/sayfa/kalite-degerlendirme-raporu" TargetMode="External"/><Relationship Id="rId53" Type="http://schemas.openxmlformats.org/officeDocument/2006/relationships/hyperlink" Target="https://static.ohu.edu.tr/uniweb/media/portallar/fenbilimlerienstitusu/sayfalar/3702/0scp0bdn.pdf" TargetMode="External"/><Relationship Id="rId58" Type="http://schemas.openxmlformats.org/officeDocument/2006/relationships/hyperlink" Target="http://web.ohu.edu.tr/fenbilimlerienstitusu/sayfa/bitkisel-uretim-ve-teknolojileri-anabilim-dali-doktora" TargetMode="External"/><Relationship Id="rId66" Type="http://schemas.openxmlformats.org/officeDocument/2006/relationships/hyperlink" Target="https://mergen.anadolu.edu.tr/login/canvas" TargetMode="External"/><Relationship Id="rId74" Type="http://schemas.openxmlformats.org/officeDocument/2006/relationships/hyperlink" Target="https://www.ohu.edu.tr/tarimbilimlerifakultesi/bitkiseluretim/sayfa/bolum-kurulu" TargetMode="External"/><Relationship Id="rId5" Type="http://schemas.openxmlformats.org/officeDocument/2006/relationships/image" Target="media/image1.png"/><Relationship Id="rId15" Type="http://schemas.openxmlformats.org/officeDocument/2006/relationships/hyperlink" Target="https://www.ohu.edu.tr/tarimbilimlerifakultesi/bitkiseluretim" TargetMode="External"/><Relationship Id="rId23" Type="http://schemas.openxmlformats.org/officeDocument/2006/relationships/hyperlink" Target="https://www.ohu.edu.tr/fenbilimlerienstitusu/duyuru/73306" TargetMode="External"/><Relationship Id="rId28" Type="http://schemas.openxmlformats.org/officeDocument/2006/relationships/hyperlink" Target="http://web.ohu.edu.tr/fenbilimlerienstitusu/sayfa/beceri-ve-yetkinlikler-yuksek-lisans-" TargetMode="External"/><Relationship Id="rId36" Type="http://schemas.openxmlformats.org/officeDocument/2006/relationships/hyperlink" Target="https://static.ohu.edu.tr/uniweb/media/portallar/fenbilimlerienstitusu//sayfalar/3532/q4wlpvnq.pdf" TargetMode="External"/><Relationship Id="rId49" Type="http://schemas.openxmlformats.org/officeDocument/2006/relationships/hyperlink" Target="https://ohu.edu.tr/fenbilimlerienstitusu/sayfa/bitkisel-uretim-anabilim-dali-program-ciktilari-matrisleri-dr" TargetMode="External"/><Relationship Id="rId57" Type="http://schemas.openxmlformats.org/officeDocument/2006/relationships/hyperlink" Target="http://web.ohu.edu.tr/fenbilimlerienstitusu/sayfa/bitkisel-uretim-ve-teknolojileri-anabilim-dali-ingilizce-programi-dersler" TargetMode="External"/><Relationship Id="rId61" Type="http://schemas.openxmlformats.org/officeDocument/2006/relationships/hyperlink" Target="http://web.ohu.edu.tr/fenbilimlerienstitusu/sayfa/bitkisel-uretim-ve-teknolojileri-anabilim-dali-ingilizce-programi-dersler" TargetMode="External"/><Relationship Id="rId10" Type="http://schemas.openxmlformats.org/officeDocument/2006/relationships/hyperlink" Target="https://static.ohu.edu.tr/uniweb/media/portallar/kalitekoordinatorlugu/sayfalar/4716/o3h0ooiq.pdf" TargetMode="External"/><Relationship Id="rId19" Type="http://schemas.openxmlformats.org/officeDocument/2006/relationships/hyperlink" Target="https://www.ohu.edu.tr/fenbilimlerienstitusu/sayfa/danisma-kurulu-uyeleri" TargetMode="External"/><Relationship Id="rId31" Type="http://schemas.openxmlformats.org/officeDocument/2006/relationships/hyperlink" Target="https://static.ohu.edu.tr/uniweb/media/portallar/fenbilimlerienstitusu/sayfalar/3702/0scp0bdn.pdf" TargetMode="External"/><Relationship Id="rId44" Type="http://schemas.openxmlformats.org/officeDocument/2006/relationships/hyperlink" Target="https://www.ohu.edu.tr/fenbilimlerienstitusu/sayfa/mezun-olma-sartlari" TargetMode="External"/><Relationship Id="rId52" Type="http://schemas.openxmlformats.org/officeDocument/2006/relationships/hyperlink" Target="https://www.ohu.edu.tr/tarimbilimlerifakultesi//bitkiseluretim/sayfa/komisyonlar" TargetMode="External"/><Relationship Id="rId60" Type="http://schemas.openxmlformats.org/officeDocument/2006/relationships/hyperlink" Target="http://web.ohu.edu.tr/fenbilimlerienstitusu/sayfa/bitkisel-uretim-ve-teknolojileri-anabilim-dali-dersler" TargetMode="External"/><Relationship Id="rId65" Type="http://schemas.openxmlformats.org/officeDocument/2006/relationships/hyperlink" Target="https://static.ohu.edu.tr/uniweb/media/portallar/fenbilimlerienstitusu/sayfalar/3704/ug5z2i5y.pdf" TargetMode="External"/><Relationship Id="rId73" Type="http://schemas.openxmlformats.org/officeDocument/2006/relationships/hyperlink" Target="https://www.ohu.edu.tr/tarimbilimlerifakultesi/sayfa/fakulte-kurulu" TargetMode="External"/><Relationship Id="rId4" Type="http://schemas.openxmlformats.org/officeDocument/2006/relationships/webSettings" Target="webSettings.xml"/><Relationship Id="rId9" Type="http://schemas.openxmlformats.org/officeDocument/2006/relationships/hyperlink" Target="https://www.ohu.edu.tr/tarimbilimlerifakultesi/bitkiseluretim/sayfa/komisyonlar" TargetMode="External"/><Relationship Id="rId14" Type="http://schemas.openxmlformats.org/officeDocument/2006/relationships/hyperlink" Target="https://login.ohu.edu.tr/Login/Index" TargetMode="External"/><Relationship Id="rId22" Type="http://schemas.openxmlformats.org/officeDocument/2006/relationships/hyperlink" Target="https://www.ohu.edu.tr/fenbilimlerienstitusu/duyuru/61979" TargetMode="External"/><Relationship Id="rId27" Type="http://schemas.openxmlformats.org/officeDocument/2006/relationships/hyperlink" Target="https://static.ohu.edu.tr/uniweb/media/portallar/fenbilimlerienstitusu//sayfalar/3763/a0xll54n.pdf" TargetMode="External"/><Relationship Id="rId30" Type="http://schemas.openxmlformats.org/officeDocument/2006/relationships/hyperlink" Target="https://static.ohu.edu.tr/uniweb/media/portallar/fenbilimlerienstitusu/sayfalar/3532/kaot1tw2.pdf" TargetMode="External"/><Relationship Id="rId35" Type="http://schemas.openxmlformats.org/officeDocument/2006/relationships/hyperlink" Target="https://www.ohu.edu.tr/fenbilimlerienstitusu/sayfa/bitkisel-uretim-ve-teknolojileri-anabilim-dali-ingilizce-doktora-programi" TargetMode="External"/><Relationship Id="rId43" Type="http://schemas.openxmlformats.org/officeDocument/2006/relationships/hyperlink" Target="http://web.ohu.edu.tr/fenbilimlerienstitusu/sayfa/bitkisel-uretim-ve-teknolojileri-anabilim-dali-ingilizce-doktora-programi" TargetMode="External"/><Relationship Id="rId48" Type="http://schemas.openxmlformats.org/officeDocument/2006/relationships/hyperlink" Target="https://static.ohu.edu.tr/uniweb/media/portallar/fenbilimlerienstitusu//sayfalar/3575/kbzuueya.pdf" TargetMode="External"/><Relationship Id="rId56" Type="http://schemas.openxmlformats.org/officeDocument/2006/relationships/hyperlink" Target="http://web.ohu.edu.tr/fenbilimlerienstitusu/sayfa/bitkisel-uretim-ve-teknolojileri-anabilim-dali-dersler" TargetMode="External"/><Relationship Id="rId64" Type="http://schemas.openxmlformats.org/officeDocument/2006/relationships/hyperlink" Target="https://static.ohu.edu.tr/uniweb/media/portallar/oidb/sayfalar/2957/yvpnm3il.pdf" TargetMode="External"/><Relationship Id="rId69" Type="http://schemas.openxmlformats.org/officeDocument/2006/relationships/hyperlink" Target="https://mergen.anadolu.edu.tr/login/canvas" TargetMode="External"/><Relationship Id="rId77" Type="http://schemas.openxmlformats.org/officeDocument/2006/relationships/theme" Target="theme/theme1.xml"/><Relationship Id="rId8" Type="http://schemas.openxmlformats.org/officeDocument/2006/relationships/hyperlink" Target="https://www.ohu.edu.tr/fenbilimlerienstitusu/sayfa/uyeler" TargetMode="External"/><Relationship Id="rId51" Type="http://schemas.openxmlformats.org/officeDocument/2006/relationships/hyperlink" Target="https://www.ohu.edu.tr/tarimbilimlerifakultesi/bitkiseluretim/sayfa/bolum-kurulu" TargetMode="External"/><Relationship Id="rId72" Type="http://schemas.openxmlformats.org/officeDocument/2006/relationships/hyperlink" Target="https://www.ohu.edu.tr/tarimbilimlerifakultesi/sayfa/laboratuvarlar" TargetMode="External"/><Relationship Id="rId3" Type="http://schemas.openxmlformats.org/officeDocument/2006/relationships/settings" Target="settings.xml"/><Relationship Id="rId12" Type="http://schemas.openxmlformats.org/officeDocument/2006/relationships/hyperlink" Target="https://www.ohu.edu.tr/tarimbilimlerifakultesi/sayfa/organizasyon-semasi" TargetMode="External"/><Relationship Id="rId17" Type="http://schemas.openxmlformats.org/officeDocument/2006/relationships/hyperlink" Target="https://www.ohu.edu.tr/tarimbilimlerifakultesi/bitkiseluretim/sayfa/komisyonlar" TargetMode="External"/><Relationship Id="rId25" Type="http://schemas.openxmlformats.org/officeDocument/2006/relationships/hyperlink" Target="https://www.ohu.edu.tr/tarimbilimlerifakultesi/bitkiseluretim/sayfa/komisyonlar" TargetMode="External"/><Relationship Id="rId33" Type="http://schemas.openxmlformats.org/officeDocument/2006/relationships/hyperlink" Target="https://www.ohu.edu.tr/fenbilimlerienstitusu/sayfa/bitkisel-uretim-ve-teknolojileri-anabilim-dali-ingilizce-programi" TargetMode="External"/><Relationship Id="rId38" Type="http://schemas.openxmlformats.org/officeDocument/2006/relationships/hyperlink" Target="http://bologna.ohu.edu.tr/Dersbilgisi/tr/TGM7113/6" TargetMode="External"/><Relationship Id="rId46" Type="http://schemas.openxmlformats.org/officeDocument/2006/relationships/hyperlink" Target="https://static.ohu.edu.tr/uniweb/media/portallar/fenbilimlerienstitusu//sayfalar/3532/q4wlpvnq.pdf" TargetMode="External"/><Relationship Id="rId59" Type="http://schemas.openxmlformats.org/officeDocument/2006/relationships/hyperlink" Target="http://web.ohu.edu.tr/fenbilimlerienstitusu/sayfa/bitkisel-uretim-ve-teknolojileri-anabilim-dali-ingilizce-doktora-programi" TargetMode="External"/><Relationship Id="rId67" Type="http://schemas.openxmlformats.org/officeDocument/2006/relationships/hyperlink" Target="https://mergen.anadolu.edu.tr/login/canvas" TargetMode="External"/><Relationship Id="rId20" Type="http://schemas.openxmlformats.org/officeDocument/2006/relationships/hyperlink" Target="https://www.ohu.edu.tr/tarimbilimlerifakultesi/bitkiseluretim/sayfa/komisyonlar" TargetMode="External"/><Relationship Id="rId41" Type="http://schemas.openxmlformats.org/officeDocument/2006/relationships/hyperlink" Target="http://web.ohu.edu.tr/fenbilimlerienstitusu/sayfa/bitkisel-uretim-ve-teknolojileri-anabilim-dali-ingilizce-programi-dersler" TargetMode="External"/><Relationship Id="rId54" Type="http://schemas.openxmlformats.org/officeDocument/2006/relationships/hyperlink" Target="https://www.ohu.edu.tr/oidb/sayfa/akademik-takvim" TargetMode="External"/><Relationship Id="rId62" Type="http://schemas.openxmlformats.org/officeDocument/2006/relationships/hyperlink" Target="http://web.ohu.edu.tr/fenbilimlerienstitusu/sayfa/bitkisel-uretim-ve-teknolojileri-anabilim-dali-doktora" TargetMode="External"/><Relationship Id="rId70" Type="http://schemas.openxmlformats.org/officeDocument/2006/relationships/hyperlink" Target="https://www.ohu.edu.tr/tarimbilimlerifakultesi/sayfa/laboratuvarlar" TargetMode="External"/><Relationship Id="rId75" Type="http://schemas.openxmlformats.org/officeDocument/2006/relationships/hyperlink" Target="https://www.ohu.edu.tr/duyuru/akademik-tesvik-basvuru-takvimi/34218" TargetMode="External"/><Relationship Id="rId1" Type="http://schemas.openxmlformats.org/officeDocument/2006/relationships/numbering" Target="numbering.xml"/><Relationship Id="rId6" Type="http://schemas.openxmlformats.org/officeDocument/2006/relationships/hyperlink" Target="https://www.ohu.edu.tr/fenbilimlerienstitusu/sayfa/uye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29</Pages>
  <Words>10922</Words>
  <Characters>62256</Characters>
  <Application>Microsoft Office Word</Application>
  <DocSecurity>0</DocSecurity>
  <Lines>518</Lines>
  <Paragraphs>146</Paragraphs>
  <ScaleCrop>false</ScaleCrop>
  <HeadingPairs>
    <vt:vector size="4" baseType="variant">
      <vt:variant>
        <vt:lpstr>Konu Başlığı</vt:lpstr>
      </vt:variant>
      <vt:variant>
        <vt:i4>1</vt:i4>
      </vt:variant>
      <vt:variant>
        <vt:lpstr>Başlıklar</vt:lpstr>
      </vt:variant>
      <vt:variant>
        <vt:i4>14</vt:i4>
      </vt:variant>
    </vt:vector>
  </HeadingPairs>
  <TitlesOfParts>
    <vt:vector size="15" baseType="lpstr">
      <vt:lpstr/>
      <vt:lpstr>[Niğde Ömer Halisdemir Üniversitesi,</vt:lpstr>
      <vt:lpstr>Tarım Bilimleri ve Teknolojileri Fakültesi,</vt:lpstr>
      <vt:lpstr>Bitkisel Üretim ve Teknolojileri Bölümü</vt:lpstr>
      <vt:lpstr>NİĞDE]</vt:lpstr>
      <vt:lpstr>    Adres: Niğde Ömer Halisdemir Üniversitesi Tarım Bilimleri ve Teknolojileri Fakül</vt:lpstr>
      <vt:lpstr>    Tel: 0 388 225 44 41 / Fax: 0 388 225 44 40</vt:lpstr>
      <vt:lpstr>    Niğde Ömer Halisdemir Üniversitesi Bitkisel Üretim ve Teknolojileri Programı (BU</vt:lpstr>
      <vt:lpstr>        Birimimiz program amacı ve çıktıları “Türkiye Yüksek Öğretim Yeterlilikler Çerçe</vt:lpstr>
      <vt:lpstr>        Kanıt 43. YL Program çıktıları-TYYÇ matrisini içeren web adresi (https://static.</vt:lpstr>
      <vt:lpstr>        Kanıt 44. DR Program çıktıları-TYYÇ matrisini içeren web adresi (https://static.</vt:lpstr>
      <vt:lpstr>        Kanıt 45. Yüksek lisans programı beceri ve yetkinlikler tablosu (http://web.ohu.</vt:lpstr>
      <vt:lpstr>        Kanıt 46. Doktora programı beceri ve yetkinlikler tablosu (http://web.ohu.edu.tr</vt:lpstr>
      <vt:lpstr>        Üniversitemiz ve dolayısıyla birimimizde ilgili öncül gereğince yönetmelik bulun</vt:lpstr>
      <vt:lpstr>        Kanıt 88. Lisansüstü Eğitim Öğretim Sınav Yönetmeliği (yvpnm3il.pdf (ohu.edu.tr)</vt:lpstr>
    </vt:vector>
  </TitlesOfParts>
  <Company/>
  <LinksUpToDate>false</LinksUpToDate>
  <CharactersWithSpaces>73032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Msrc</dc:creator>
  <cp:keywords/>
  <dc:description/>
  <cp:lastModifiedBy>RAMAZAN İLHAN AYTEKİN</cp:lastModifiedBy>
  <cp:revision>6</cp:revision>
  <dcterms:created xsi:type="dcterms:W3CDTF">2024-12-30T10:34:00Z</dcterms:created>
  <dcterms:modified xsi:type="dcterms:W3CDTF">2025-01-03T07:54:00Z</dcterms:modified>
</cp:coreProperties>
</file>