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34" w:rsidRPr="000112FE" w:rsidRDefault="00876234" w:rsidP="00876234">
      <w:pPr>
        <w:jc w:val="both"/>
        <w:rPr>
          <w:rFonts w:ascii="Times New Roman" w:hAnsi="Times New Roman" w:cs="Times New Roman"/>
          <w:b/>
          <w:sz w:val="24"/>
          <w:szCs w:val="24"/>
        </w:rPr>
      </w:pPr>
      <w:bookmarkStart w:id="0" w:name="_GoBack"/>
      <w:bookmarkEnd w:id="0"/>
    </w:p>
    <w:p w:rsidR="00876234" w:rsidRPr="000112FE" w:rsidRDefault="00876234" w:rsidP="00876234">
      <w:pPr>
        <w:framePr w:h="2045" w:wrap="notBeside" w:vAnchor="text" w:hAnchor="text" w:xAlign="center" w:y="1"/>
        <w:jc w:val="both"/>
        <w:rPr>
          <w:rFonts w:ascii="Times New Roman" w:hAnsi="Times New Roman" w:cs="Times New Roman"/>
          <w:sz w:val="24"/>
          <w:szCs w:val="24"/>
        </w:rPr>
      </w:pPr>
      <w:r w:rsidRPr="000112FE">
        <w:rPr>
          <w:rFonts w:ascii="Times New Roman" w:hAnsi="Times New Roman" w:cs="Times New Roman"/>
          <w:noProof/>
          <w:sz w:val="24"/>
          <w:szCs w:val="24"/>
          <w:lang w:eastAsia="tr-TR"/>
        </w:rPr>
        <w:drawing>
          <wp:inline distT="0" distB="0" distL="0" distR="0" wp14:anchorId="79A77AB2" wp14:editId="291AEDC9">
            <wp:extent cx="1609725" cy="1504950"/>
            <wp:effectExtent l="0" t="0" r="9525" b="0"/>
            <wp:docPr id="18" name="Resim 18" descr="Açıklama: Açıklama: Açıklama: Açıklama: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Açıklama: Açıklama: Ömer Halisdemir Üniversitesi Logo"/>
                    <pic:cNvPicPr>
                      <a:picLocks noChangeAspect="1" noChangeArrowheads="1"/>
                    </pic:cNvPicPr>
                  </pic:nvPicPr>
                  <pic:blipFill>
                    <a:blip r:embed="rId8">
                      <a:extLst>
                        <a:ext uri="{28A0092B-C50C-407E-A947-70E740481C1C}">
                          <a14:useLocalDpi xmlns:a14="http://schemas.microsoft.com/office/drawing/2010/main" val="0"/>
                        </a:ext>
                      </a:extLst>
                    </a:blip>
                    <a:srcRect l="19157" t="18930" r="16939" b="21968"/>
                    <a:stretch>
                      <a:fillRect/>
                    </a:stretch>
                  </pic:blipFill>
                  <pic:spPr bwMode="auto">
                    <a:xfrm>
                      <a:off x="0" y="0"/>
                      <a:ext cx="1609725" cy="1504950"/>
                    </a:xfrm>
                    <a:prstGeom prst="rect">
                      <a:avLst/>
                    </a:prstGeom>
                    <a:noFill/>
                    <a:ln>
                      <a:noFill/>
                    </a:ln>
                  </pic:spPr>
                </pic:pic>
              </a:graphicData>
            </a:graphic>
          </wp:inline>
        </w:drawing>
      </w:r>
    </w:p>
    <w:p w:rsidR="00876234" w:rsidRPr="000112FE" w:rsidRDefault="00876234" w:rsidP="00876234">
      <w:pPr>
        <w:pStyle w:val="Gvdemetni0"/>
        <w:shd w:val="clear" w:color="auto" w:fill="auto"/>
        <w:spacing w:before="840" w:line="276" w:lineRule="auto"/>
        <w:rPr>
          <w:sz w:val="24"/>
          <w:szCs w:val="24"/>
        </w:rPr>
      </w:pPr>
      <w:r w:rsidRPr="000112FE">
        <w:rPr>
          <w:sz w:val="24"/>
          <w:szCs w:val="24"/>
        </w:rPr>
        <w:t>T.C.</w:t>
      </w:r>
    </w:p>
    <w:p w:rsidR="00876234" w:rsidRPr="000112FE" w:rsidRDefault="00876234" w:rsidP="00876234">
      <w:pPr>
        <w:pStyle w:val="Gvdemetni0"/>
        <w:shd w:val="clear" w:color="auto" w:fill="auto"/>
        <w:spacing w:before="0" w:line="276" w:lineRule="auto"/>
        <w:rPr>
          <w:sz w:val="24"/>
          <w:szCs w:val="24"/>
        </w:rPr>
      </w:pPr>
      <w:r w:rsidRPr="000112FE">
        <w:rPr>
          <w:sz w:val="24"/>
          <w:szCs w:val="24"/>
        </w:rPr>
        <w:t>ÖMER HALİSDEMİR ÜNİVERSİTESİ</w:t>
      </w:r>
    </w:p>
    <w:p w:rsidR="00876234" w:rsidRPr="000112FE" w:rsidRDefault="00876234" w:rsidP="00876234">
      <w:pPr>
        <w:pStyle w:val="Gvdemetni0"/>
        <w:shd w:val="clear" w:color="auto" w:fill="auto"/>
        <w:spacing w:before="0" w:line="276" w:lineRule="auto"/>
        <w:rPr>
          <w:sz w:val="24"/>
          <w:szCs w:val="24"/>
        </w:rPr>
      </w:pPr>
      <w:r w:rsidRPr="000112FE">
        <w:rPr>
          <w:sz w:val="24"/>
          <w:szCs w:val="24"/>
        </w:rPr>
        <w:t>MÜHENDİSLİK FAKÜLTESİ</w:t>
      </w:r>
    </w:p>
    <w:p w:rsidR="00876234" w:rsidRDefault="00876234" w:rsidP="00876234">
      <w:pPr>
        <w:pStyle w:val="Gvdemetni0"/>
        <w:shd w:val="clear" w:color="auto" w:fill="auto"/>
        <w:spacing w:before="0" w:line="276" w:lineRule="auto"/>
        <w:rPr>
          <w:sz w:val="24"/>
          <w:szCs w:val="24"/>
        </w:rPr>
      </w:pPr>
      <w:r w:rsidRPr="000112FE">
        <w:rPr>
          <w:sz w:val="24"/>
          <w:szCs w:val="24"/>
        </w:rPr>
        <w:t>GIDA MÜHENDİSLİĞİ BÖLÜMÜ</w:t>
      </w: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MARAŞ TARHANASI ÜRETİMİNDE KEFİR KULLANIMI</w:t>
      </w:r>
    </w:p>
    <w:p w:rsidR="00876234" w:rsidRDefault="00876234" w:rsidP="00876234">
      <w:pPr>
        <w:pStyle w:val="Gvdemetni0"/>
        <w:shd w:val="clear" w:color="auto" w:fill="auto"/>
        <w:spacing w:before="0" w:after="590" w:line="276" w:lineRule="auto"/>
        <w:jc w:val="left"/>
        <w:rPr>
          <w:sz w:val="24"/>
          <w:szCs w:val="24"/>
        </w:rPr>
      </w:pPr>
    </w:p>
    <w:p w:rsidR="00876234" w:rsidRPr="000112FE" w:rsidRDefault="00876234" w:rsidP="00876234">
      <w:pPr>
        <w:pStyle w:val="Gvdemetni0"/>
        <w:shd w:val="clear" w:color="auto" w:fill="auto"/>
        <w:spacing w:before="0" w:after="590" w:line="276" w:lineRule="auto"/>
        <w:jc w:val="left"/>
        <w:rPr>
          <w:sz w:val="24"/>
          <w:szCs w:val="24"/>
        </w:rPr>
      </w:pP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Selma ÇİFÇİ</w:t>
      </w:r>
    </w:p>
    <w:p w:rsidR="00876234" w:rsidRPr="0084383E" w:rsidRDefault="00876234" w:rsidP="00876234">
      <w:pPr>
        <w:pStyle w:val="Gvdemetni0"/>
        <w:shd w:val="clear" w:color="auto" w:fill="auto"/>
        <w:spacing w:before="0" w:line="276" w:lineRule="auto"/>
        <w:rPr>
          <w:b w:val="0"/>
          <w:sz w:val="24"/>
          <w:szCs w:val="24"/>
        </w:rPr>
      </w:pPr>
      <w:r w:rsidRPr="000112FE">
        <w:rPr>
          <w:b w:val="0"/>
          <w:sz w:val="24"/>
          <w:szCs w:val="24"/>
        </w:rPr>
        <w:t>130608027</w:t>
      </w:r>
    </w:p>
    <w:p w:rsidR="00876234"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r w:rsidRPr="000112FE">
        <w:rPr>
          <w:sz w:val="24"/>
          <w:szCs w:val="24"/>
        </w:rPr>
        <w:t>BİTİRME TEZİ</w:t>
      </w:r>
    </w:p>
    <w:p w:rsidR="00876234" w:rsidRPr="000112FE" w:rsidRDefault="00876234" w:rsidP="00876234">
      <w:pPr>
        <w:pStyle w:val="Gvdemetni0"/>
        <w:shd w:val="clear" w:color="auto" w:fill="auto"/>
        <w:spacing w:before="0" w:line="276" w:lineRule="auto"/>
        <w:rPr>
          <w:sz w:val="24"/>
          <w:szCs w:val="24"/>
        </w:rPr>
      </w:pPr>
    </w:p>
    <w:p w:rsidR="00876234"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r w:rsidRPr="000112FE">
        <w:rPr>
          <w:sz w:val="24"/>
          <w:szCs w:val="24"/>
        </w:rPr>
        <w:t>Tez Danışmanı</w:t>
      </w: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Yrd. Doç. Dr. Hakan ERİNÇ</w:t>
      </w:r>
    </w:p>
    <w:p w:rsidR="00876234" w:rsidRPr="000112FE"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Pr="000112FE"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rPr>
          <w:sz w:val="24"/>
          <w:szCs w:val="24"/>
        </w:rPr>
      </w:pPr>
      <w:r w:rsidRPr="000112FE">
        <w:rPr>
          <w:sz w:val="24"/>
          <w:szCs w:val="24"/>
        </w:rPr>
        <w:t>NİĞDE, 2017</w:t>
      </w:r>
    </w:p>
    <w:p w:rsidR="00876234" w:rsidRDefault="00876234" w:rsidP="00876234">
      <w:pPr>
        <w:pStyle w:val="Gvdemetni20"/>
        <w:shd w:val="clear" w:color="auto" w:fill="auto"/>
        <w:spacing w:before="0" w:after="0" w:line="276" w:lineRule="auto"/>
        <w:rPr>
          <w:sz w:val="24"/>
          <w:szCs w:val="24"/>
        </w:rPr>
        <w:sectPr w:rsidR="00876234" w:rsidSect="00427E33">
          <w:footerReference w:type="even" r:id="rId9"/>
          <w:footerReference w:type="default" r:id="rId10"/>
          <w:pgSz w:w="11906" w:h="16838"/>
          <w:pgMar w:top="1701" w:right="1418" w:bottom="1418" w:left="2268" w:header="708" w:footer="708" w:gutter="0"/>
          <w:pgNumType w:fmt="lowerRoman" w:start="3"/>
          <w:cols w:space="708"/>
          <w:titlePg/>
          <w:docGrid w:linePitch="360"/>
        </w:sectPr>
      </w:pP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lastRenderedPageBreak/>
        <w:t>T.C. ÖMER HALİSDEMİR ÜNİVERSİTESİ</w:t>
      </w: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t>MÜHENDİSLİK FAKÜLTESİ</w:t>
      </w: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t>GIDA MÜHENDİSLİĞİ BÖLÜMÜ</w:t>
      </w: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t>BİTİRME TEZİ KABUL VE ONAY BELGESİ</w:t>
      </w:r>
    </w:p>
    <w:p w:rsidR="00876234" w:rsidRPr="002E3FC7" w:rsidRDefault="00876234" w:rsidP="00876234">
      <w:pPr>
        <w:spacing w:line="360" w:lineRule="auto"/>
        <w:rPr>
          <w:rFonts w:ascii="Times New Roman" w:hAnsi="Times New Roman"/>
          <w:b/>
          <w:sz w:val="24"/>
          <w:szCs w:val="24"/>
        </w:rPr>
      </w:pPr>
    </w:p>
    <w:p w:rsidR="00876234" w:rsidRPr="002E3FC7" w:rsidRDefault="00876234" w:rsidP="00876234">
      <w:pPr>
        <w:pStyle w:val="Gvdemetni0"/>
        <w:shd w:val="clear" w:color="auto" w:fill="auto"/>
        <w:spacing w:before="0" w:line="276" w:lineRule="auto"/>
        <w:rPr>
          <w:b w:val="0"/>
          <w:sz w:val="24"/>
          <w:szCs w:val="24"/>
        </w:rPr>
      </w:pPr>
      <w:r>
        <w:rPr>
          <w:b w:val="0"/>
          <w:sz w:val="24"/>
          <w:szCs w:val="24"/>
        </w:rPr>
        <w:t>Bölümümüz 130608027 numaralı öğrencisi Selma ÇİFÇİ’in “</w:t>
      </w:r>
      <w:r w:rsidRPr="002F1183">
        <w:rPr>
          <w:b w:val="0"/>
          <w:sz w:val="24"/>
          <w:szCs w:val="24"/>
        </w:rPr>
        <w:t xml:space="preserve"> </w:t>
      </w:r>
      <w:r w:rsidRPr="000112FE">
        <w:rPr>
          <w:b w:val="0"/>
          <w:sz w:val="24"/>
          <w:szCs w:val="24"/>
        </w:rPr>
        <w:t>M</w:t>
      </w:r>
      <w:r>
        <w:rPr>
          <w:b w:val="0"/>
          <w:sz w:val="24"/>
          <w:szCs w:val="24"/>
        </w:rPr>
        <w:t>araş</w:t>
      </w:r>
      <w:r w:rsidRPr="000112FE">
        <w:rPr>
          <w:b w:val="0"/>
          <w:sz w:val="24"/>
          <w:szCs w:val="24"/>
        </w:rPr>
        <w:t xml:space="preserve"> T</w:t>
      </w:r>
      <w:r>
        <w:rPr>
          <w:b w:val="0"/>
          <w:sz w:val="24"/>
          <w:szCs w:val="24"/>
        </w:rPr>
        <w:t xml:space="preserve">arhanası </w:t>
      </w:r>
      <w:r w:rsidRPr="000112FE">
        <w:rPr>
          <w:b w:val="0"/>
          <w:sz w:val="24"/>
          <w:szCs w:val="24"/>
        </w:rPr>
        <w:t>Ü</w:t>
      </w:r>
      <w:r>
        <w:rPr>
          <w:b w:val="0"/>
          <w:sz w:val="24"/>
          <w:szCs w:val="24"/>
        </w:rPr>
        <w:t xml:space="preserve">retiminde </w:t>
      </w:r>
      <w:r w:rsidRPr="000112FE">
        <w:rPr>
          <w:b w:val="0"/>
          <w:sz w:val="24"/>
          <w:szCs w:val="24"/>
        </w:rPr>
        <w:t>K</w:t>
      </w:r>
      <w:r>
        <w:rPr>
          <w:b w:val="0"/>
          <w:sz w:val="24"/>
          <w:szCs w:val="24"/>
        </w:rPr>
        <w:t>efir</w:t>
      </w:r>
      <w:r w:rsidRPr="000112FE">
        <w:rPr>
          <w:b w:val="0"/>
          <w:sz w:val="24"/>
          <w:szCs w:val="24"/>
        </w:rPr>
        <w:t xml:space="preserve"> K</w:t>
      </w:r>
      <w:r>
        <w:rPr>
          <w:b w:val="0"/>
          <w:sz w:val="24"/>
          <w:szCs w:val="24"/>
        </w:rPr>
        <w:t>ullanımı”</w:t>
      </w:r>
      <w:r w:rsidRPr="002E3FC7">
        <w:rPr>
          <w:b w:val="0"/>
          <w:sz w:val="24"/>
          <w:szCs w:val="24"/>
        </w:rPr>
        <w:t xml:space="preserve"> başlıklı Bitirme Tezi çalışması aşağıdaki jüri üyeleri tarafından Gıda Mühendisliği Bölümü’nde Bitirme Tezi olarak Oy birliği/Oy Çokluğu ile kabul edilmiştir.</w:t>
      </w:r>
    </w:p>
    <w:p w:rsidR="00876234" w:rsidRPr="002E3FC7" w:rsidRDefault="00876234" w:rsidP="00876234">
      <w:pPr>
        <w:spacing w:line="360" w:lineRule="auto"/>
        <w:rPr>
          <w:rFonts w:ascii="Times New Roman" w:hAnsi="Times New Roman"/>
          <w:b/>
          <w:sz w:val="24"/>
          <w:szCs w:val="24"/>
        </w:rPr>
      </w:pPr>
    </w:p>
    <w:p w:rsidR="00876234" w:rsidRPr="002E3FC7" w:rsidRDefault="00876234" w:rsidP="00876234">
      <w:pPr>
        <w:spacing w:line="360" w:lineRule="auto"/>
        <w:rPr>
          <w:rFonts w:ascii="Times New Roman" w:hAnsi="Times New Roman"/>
          <w:b/>
          <w:sz w:val="24"/>
          <w:szCs w:val="24"/>
        </w:rPr>
      </w:pPr>
    </w:p>
    <w:p w:rsidR="00876234" w:rsidRPr="002E3FC7" w:rsidRDefault="00876234" w:rsidP="00876234">
      <w:pPr>
        <w:spacing w:line="360" w:lineRule="auto"/>
        <w:rPr>
          <w:rFonts w:ascii="Times New Roman" w:hAnsi="Times New Roman"/>
          <w:sz w:val="24"/>
          <w:szCs w:val="24"/>
        </w:rPr>
      </w:pPr>
      <w:r>
        <w:rPr>
          <w:rFonts w:ascii="Times New Roman" w:hAnsi="Times New Roman"/>
          <w:sz w:val="24"/>
          <w:szCs w:val="24"/>
        </w:rPr>
        <w:t>Danışman: Yrd. Doç. Dr. Hakan ERİNÇ</w:t>
      </w:r>
    </w:p>
    <w:p w:rsidR="00876234" w:rsidRPr="002E3FC7" w:rsidRDefault="00876234" w:rsidP="00876234">
      <w:pPr>
        <w:spacing w:line="360" w:lineRule="auto"/>
        <w:rPr>
          <w:rFonts w:ascii="Times New Roman" w:hAnsi="Times New Roman"/>
          <w:sz w:val="24"/>
          <w:szCs w:val="24"/>
        </w:rPr>
      </w:pPr>
      <w:r w:rsidRPr="002E3FC7">
        <w:rPr>
          <w:rFonts w:ascii="Times New Roman" w:hAnsi="Times New Roman"/>
          <w:sz w:val="24"/>
          <w:szCs w:val="24"/>
        </w:rPr>
        <w:t>Üye:</w:t>
      </w:r>
      <w:r>
        <w:rPr>
          <w:rFonts w:ascii="Times New Roman" w:hAnsi="Times New Roman"/>
          <w:sz w:val="24"/>
          <w:szCs w:val="24"/>
        </w:rPr>
        <w:t xml:space="preserve"> Yrd. Doç. Dr. Hande BALTACIOĞLU</w:t>
      </w:r>
    </w:p>
    <w:p w:rsidR="00876234" w:rsidRPr="002E3FC7" w:rsidRDefault="00876234" w:rsidP="00876234">
      <w:pPr>
        <w:spacing w:line="360" w:lineRule="auto"/>
        <w:rPr>
          <w:rFonts w:ascii="Times New Roman" w:hAnsi="Times New Roman"/>
          <w:sz w:val="24"/>
          <w:szCs w:val="24"/>
        </w:rPr>
      </w:pPr>
      <w:r w:rsidRPr="002E3FC7">
        <w:rPr>
          <w:rFonts w:ascii="Times New Roman" w:hAnsi="Times New Roman"/>
          <w:sz w:val="24"/>
          <w:szCs w:val="24"/>
        </w:rPr>
        <w:t>Üye:</w:t>
      </w:r>
      <w:r>
        <w:rPr>
          <w:rFonts w:ascii="Times New Roman" w:hAnsi="Times New Roman"/>
          <w:sz w:val="24"/>
          <w:szCs w:val="24"/>
        </w:rPr>
        <w:t xml:space="preserve"> Yrd. Doç. Dr. Ayşe ÖZBEY</w:t>
      </w:r>
    </w:p>
    <w:p w:rsidR="00876234" w:rsidRPr="002E3FC7" w:rsidRDefault="00876234" w:rsidP="00876234">
      <w:pPr>
        <w:rPr>
          <w:rFonts w:ascii="Times New Roman" w:hAnsi="Times New Roman"/>
          <w:sz w:val="24"/>
          <w:szCs w:val="24"/>
        </w:rPr>
      </w:pPr>
    </w:p>
    <w:p w:rsidR="00876234" w:rsidRPr="002E3FC7" w:rsidRDefault="00876234" w:rsidP="00876234">
      <w:pPr>
        <w:rPr>
          <w:rFonts w:ascii="Times New Roman" w:hAnsi="Times New Roman"/>
          <w:sz w:val="24"/>
          <w:szCs w:val="24"/>
        </w:rPr>
      </w:pPr>
    </w:p>
    <w:p w:rsidR="00876234" w:rsidRPr="002E3FC7" w:rsidRDefault="00876234" w:rsidP="00876234">
      <w:pPr>
        <w:rPr>
          <w:rFonts w:ascii="Times New Roman" w:hAnsi="Times New Roman"/>
          <w:sz w:val="24"/>
          <w:szCs w:val="24"/>
        </w:rPr>
      </w:pPr>
      <w:r w:rsidRPr="002E3FC7">
        <w:rPr>
          <w:rFonts w:ascii="Times New Roman" w:hAnsi="Times New Roman"/>
          <w:sz w:val="24"/>
          <w:szCs w:val="24"/>
        </w:rPr>
        <w:t>Tezin savunulduğu Tarih: 15/06/2017</w:t>
      </w:r>
    </w:p>
    <w:p w:rsidR="00876234" w:rsidRPr="002E3FC7" w:rsidRDefault="00876234" w:rsidP="00876234">
      <w:pPr>
        <w:rPr>
          <w:rFonts w:ascii="Times New Roman" w:hAnsi="Times New Roman"/>
          <w:sz w:val="24"/>
          <w:szCs w:val="24"/>
        </w:rPr>
      </w:pPr>
    </w:p>
    <w:p w:rsidR="00876234" w:rsidRPr="002E3FC7" w:rsidRDefault="00876234" w:rsidP="00876234">
      <w:pPr>
        <w:spacing w:line="360" w:lineRule="auto"/>
        <w:rPr>
          <w:rFonts w:ascii="Times New Roman" w:hAnsi="Times New Roman"/>
          <w:b/>
          <w:sz w:val="24"/>
          <w:szCs w:val="24"/>
        </w:rPr>
      </w:pPr>
      <w:r w:rsidRPr="002E3FC7">
        <w:rPr>
          <w:rFonts w:ascii="Times New Roman" w:hAnsi="Times New Roman"/>
          <w:sz w:val="24"/>
          <w:szCs w:val="24"/>
        </w:rPr>
        <w:t>Bitirme Tezi dersi kapsamında yapılan bu çalışma, ilgili jüriler tarafından değerlendirme sonucunda Gıda Mühendisliği Bölümü’nde Bitirme Tezi çalışması olarak kabul edilmiştir.…../…../…..</w:t>
      </w:r>
    </w:p>
    <w:p w:rsidR="00876234" w:rsidRPr="002E3FC7" w:rsidRDefault="00876234" w:rsidP="00876234">
      <w:pPr>
        <w:rPr>
          <w:rFonts w:ascii="Times New Roman" w:hAnsi="Times New Roman"/>
          <w:b/>
          <w:sz w:val="24"/>
          <w:szCs w:val="24"/>
        </w:rPr>
      </w:pPr>
    </w:p>
    <w:p w:rsidR="00876234" w:rsidRPr="002E3FC7" w:rsidRDefault="00876234" w:rsidP="00876234">
      <w:pPr>
        <w:jc w:val="center"/>
        <w:rPr>
          <w:rFonts w:ascii="Times New Roman" w:hAnsi="Times New Roman"/>
          <w:sz w:val="24"/>
          <w:szCs w:val="24"/>
        </w:rPr>
      </w:pPr>
      <w:r w:rsidRPr="002E3FC7">
        <w:rPr>
          <w:rFonts w:ascii="Times New Roman" w:hAnsi="Times New Roman"/>
          <w:b/>
          <w:sz w:val="24"/>
          <w:szCs w:val="24"/>
        </w:rPr>
        <w:t xml:space="preserve">                                                                                  </w:t>
      </w:r>
      <w:r w:rsidRPr="002E3FC7">
        <w:rPr>
          <w:rFonts w:ascii="Times New Roman" w:hAnsi="Times New Roman"/>
          <w:sz w:val="24"/>
          <w:szCs w:val="24"/>
        </w:rPr>
        <w:t xml:space="preserve">Bölüm Başkanı </w:t>
      </w:r>
    </w:p>
    <w:p w:rsidR="00876234" w:rsidRPr="002E3FC7" w:rsidRDefault="00876234" w:rsidP="00876234">
      <w:pPr>
        <w:jc w:val="center"/>
        <w:rPr>
          <w:rFonts w:ascii="Times New Roman" w:hAnsi="Times New Roman"/>
          <w:b/>
          <w:sz w:val="24"/>
          <w:szCs w:val="24"/>
        </w:rPr>
      </w:pPr>
      <w:r w:rsidRPr="002E3FC7">
        <w:rPr>
          <w:rFonts w:ascii="Times New Roman" w:hAnsi="Times New Roman"/>
          <w:sz w:val="24"/>
          <w:szCs w:val="24"/>
        </w:rPr>
        <w:t xml:space="preserve">                                                                               Prof. Dr. Zeliha </w:t>
      </w:r>
      <w:r w:rsidRPr="002E3FC7">
        <w:rPr>
          <w:rFonts w:ascii="Times New Roman" w:hAnsi="Times New Roman"/>
          <w:sz w:val="24"/>
          <w:szCs w:val="24"/>
        </w:rPr>
        <w:tab/>
        <w:t>YILDIRIM</w:t>
      </w: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spacing w:after="0" w:line="360" w:lineRule="auto"/>
        <w:jc w:val="both"/>
        <w:rPr>
          <w:rFonts w:ascii="Times New Roman" w:hAnsi="Times New Roman" w:cs="Times New Roman"/>
          <w:b/>
          <w:sz w:val="24"/>
          <w:szCs w:val="24"/>
        </w:rPr>
        <w:sectPr w:rsidR="00876234" w:rsidRPr="00E51FEF" w:rsidSect="00427E33">
          <w:pgSz w:w="11906" w:h="16838"/>
          <w:pgMar w:top="1701" w:right="1418" w:bottom="1418" w:left="2268" w:header="708" w:footer="708" w:gutter="0"/>
          <w:pgNumType w:fmt="lowerRoman" w:start="4"/>
          <w:cols w:space="708"/>
          <w:titlePg/>
          <w:docGrid w:linePitch="360"/>
        </w:sectPr>
      </w:pPr>
    </w:p>
    <w:p w:rsidR="00876234" w:rsidRPr="002E3FC7" w:rsidRDefault="00876234" w:rsidP="009E4F40">
      <w:pPr>
        <w:pStyle w:val="Balk1"/>
      </w:pPr>
      <w:bookmarkStart w:id="1" w:name="_Toc485162254"/>
      <w:r w:rsidRPr="002E3FC7">
        <w:lastRenderedPageBreak/>
        <w:t>DOĞRULUK BEYANI</w:t>
      </w:r>
      <w:bookmarkEnd w:id="1"/>
    </w:p>
    <w:p w:rsidR="00876234" w:rsidRPr="002E3FC7" w:rsidRDefault="00876234" w:rsidP="00876234">
      <w:pPr>
        <w:spacing w:line="360" w:lineRule="auto"/>
        <w:jc w:val="both"/>
        <w:rPr>
          <w:rFonts w:ascii="Times New Roman" w:hAnsi="Times New Roman"/>
          <w:b/>
          <w:sz w:val="24"/>
          <w:szCs w:val="24"/>
        </w:rPr>
      </w:pPr>
    </w:p>
    <w:p w:rsidR="00876234" w:rsidRPr="002E3FC7" w:rsidRDefault="00876234" w:rsidP="00876234">
      <w:pPr>
        <w:spacing w:line="360" w:lineRule="auto"/>
        <w:jc w:val="both"/>
        <w:rPr>
          <w:rFonts w:ascii="Times New Roman" w:hAnsi="Times New Roman"/>
          <w:sz w:val="24"/>
          <w:szCs w:val="24"/>
        </w:rPr>
      </w:pPr>
      <w:r w:rsidRPr="002E3FC7">
        <w:rPr>
          <w:rFonts w:ascii="Times New Roman" w:hAnsi="Times New Roman"/>
          <w:sz w:val="24"/>
          <w:szCs w:val="24"/>
        </w:rPr>
        <w:t>Bitirme tezi olarak sunduğumuz bu çalışmayı tüm akademik kurallara ve Ömer Halisdemir Üniversitesi Yayın Etiği Komisyonu Yönergesi’ne uygun olarak gerçekleştirdiğimizi ve sunduğumuzu; bu kurallar ve ilkelere aykırı hiç bir yol ve yardıma başvurmaksızın bizzat hazırladığımızı beyan ederiz.</w:t>
      </w:r>
    </w:p>
    <w:p w:rsidR="00876234" w:rsidRPr="002E3FC7" w:rsidRDefault="00876234" w:rsidP="00876234">
      <w:pPr>
        <w:pStyle w:val="Gvdemetni0"/>
        <w:shd w:val="clear" w:color="auto" w:fill="auto"/>
        <w:spacing w:before="0" w:line="360" w:lineRule="auto"/>
        <w:jc w:val="both"/>
        <w:rPr>
          <w:b w:val="0"/>
          <w:sz w:val="24"/>
          <w:szCs w:val="24"/>
        </w:rPr>
      </w:pPr>
      <w:r w:rsidRPr="002E3FC7">
        <w:rPr>
          <w:b w:val="0"/>
          <w:sz w:val="24"/>
          <w:szCs w:val="24"/>
        </w:rPr>
        <w:t>Tezimizle ilgili yaptığımız beyana aykırı bir durum saptanırsa ortaya çıkacak tüm ahlaki ve hukuki sonuçları katlanacağımızı bildiririz. …./…./….</w:t>
      </w: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427E33" w:rsidRDefault="00EC1200" w:rsidP="00427E33">
      <w:pPr>
        <w:pStyle w:val="Gvdemetni0"/>
        <w:shd w:val="clear" w:color="auto" w:fill="auto"/>
        <w:spacing w:before="0" w:line="360" w:lineRule="auto"/>
        <w:jc w:val="both"/>
        <w:rPr>
          <w:sz w:val="24"/>
          <w:szCs w:val="24"/>
        </w:rPr>
        <w:sectPr w:rsidR="00876234" w:rsidRPr="00427E33" w:rsidSect="00427E33">
          <w:pgSz w:w="11906" w:h="16838"/>
          <w:pgMar w:top="1701" w:right="1418" w:bottom="1418" w:left="2268" w:header="708" w:footer="708" w:gutter="0"/>
          <w:pgNumType w:fmt="lowerRoman" w:start="5"/>
          <w:cols w:space="708"/>
          <w:titlePg/>
          <w:docGrid w:linePitch="360"/>
        </w:sectPr>
      </w:pPr>
      <w:r>
        <w:rPr>
          <w:sz w:val="24"/>
          <w:szCs w:val="24"/>
        </w:rPr>
        <w:br w:type="page"/>
      </w:r>
    </w:p>
    <w:p w:rsidR="00876234" w:rsidRPr="00E51FEF" w:rsidRDefault="00876234" w:rsidP="00427E33">
      <w:pPr>
        <w:pStyle w:val="Balk1"/>
      </w:pPr>
      <w:bookmarkStart w:id="2" w:name="_Toc484364874"/>
      <w:bookmarkStart w:id="3" w:name="_Toc485162255"/>
      <w:r w:rsidRPr="00E51FEF">
        <w:lastRenderedPageBreak/>
        <w:t>TEŞEKKÜR</w:t>
      </w:r>
      <w:bookmarkEnd w:id="2"/>
      <w:bookmarkEnd w:id="3"/>
    </w:p>
    <w:p w:rsidR="00876234" w:rsidRPr="00E51FEF" w:rsidRDefault="00876234" w:rsidP="00876234">
      <w:pPr>
        <w:autoSpaceDE w:val="0"/>
        <w:autoSpaceDN w:val="0"/>
        <w:adjustRightInd w:val="0"/>
        <w:spacing w:after="0" w:line="360" w:lineRule="auto"/>
        <w:jc w:val="both"/>
        <w:rPr>
          <w:rFonts w:ascii="Times New Roman" w:hAnsi="Times New Roman" w:cs="Times New Roman"/>
          <w:b/>
          <w:sz w:val="24"/>
          <w:szCs w:val="24"/>
        </w:rPr>
      </w:pPr>
    </w:p>
    <w:p w:rsidR="00876234" w:rsidRPr="00BC312A" w:rsidRDefault="00876234" w:rsidP="00876234">
      <w:pPr>
        <w:spacing w:line="360" w:lineRule="auto"/>
        <w:jc w:val="both"/>
        <w:rPr>
          <w:rFonts w:ascii="Times New Roman" w:hAnsi="Times New Roman" w:cs="Times New Roman"/>
          <w:sz w:val="24"/>
          <w:szCs w:val="24"/>
        </w:rPr>
      </w:pPr>
      <w:r w:rsidRPr="00BC312A">
        <w:rPr>
          <w:rFonts w:ascii="Times New Roman" w:hAnsi="Times New Roman" w:cs="Times New Roman"/>
          <w:sz w:val="24"/>
          <w:szCs w:val="24"/>
        </w:rPr>
        <w:t xml:space="preserve">Bu çalışmanın gerçekleşmesi sırasında bilgi, deneyim ve yardımlarını benden esirgemeyen, tecrübeleri ile bana yol gösteren </w:t>
      </w:r>
      <w:r w:rsidRPr="00E51FEF">
        <w:rPr>
          <w:rFonts w:ascii="Times New Roman" w:hAnsi="Times New Roman" w:cs="Times New Roman"/>
          <w:sz w:val="24"/>
          <w:szCs w:val="24"/>
          <w:shd w:val="clear" w:color="auto" w:fill="FFFFFF"/>
        </w:rPr>
        <w:t>Sayın</w:t>
      </w:r>
      <w:r w:rsidRPr="00E51FEF">
        <w:rPr>
          <w:rFonts w:ascii="Times New Roman" w:hAnsi="Times New Roman" w:cs="Times New Roman"/>
          <w:sz w:val="24"/>
          <w:szCs w:val="24"/>
        </w:rPr>
        <w:t xml:space="preserve">; Yrd. Doç. Dr. Hakan ERİNÇ’e, </w:t>
      </w:r>
      <w:r w:rsidRPr="00BC312A">
        <w:rPr>
          <w:rFonts w:ascii="Times New Roman" w:hAnsi="Times New Roman" w:cs="Times New Roman"/>
          <w:sz w:val="24"/>
          <w:szCs w:val="24"/>
        </w:rPr>
        <w:t>laboratu</w:t>
      </w:r>
      <w:r>
        <w:rPr>
          <w:rFonts w:ascii="Times New Roman" w:hAnsi="Times New Roman" w:cs="Times New Roman"/>
          <w:sz w:val="24"/>
          <w:szCs w:val="24"/>
        </w:rPr>
        <w:t>v</w:t>
      </w:r>
      <w:r w:rsidRPr="00BC312A">
        <w:rPr>
          <w:rFonts w:ascii="Times New Roman" w:hAnsi="Times New Roman" w:cs="Times New Roman"/>
          <w:sz w:val="24"/>
          <w:szCs w:val="24"/>
        </w:rPr>
        <w:t>ar çalışmalarım sırasında yardımcı olan hocam</w:t>
      </w:r>
      <w:r>
        <w:rPr>
          <w:rFonts w:ascii="Times New Roman" w:hAnsi="Times New Roman" w:cs="Times New Roman"/>
          <w:sz w:val="24"/>
          <w:szCs w:val="24"/>
        </w:rPr>
        <w:t xml:space="preserve"> </w:t>
      </w:r>
      <w:r w:rsidRPr="00E51FEF">
        <w:rPr>
          <w:rFonts w:ascii="Times New Roman" w:hAnsi="Times New Roman" w:cs="Times New Roman"/>
          <w:sz w:val="24"/>
          <w:szCs w:val="24"/>
          <w:shd w:val="clear" w:color="auto" w:fill="FFFFFF"/>
        </w:rPr>
        <w:t>Sayın</w:t>
      </w:r>
      <w:r w:rsidRPr="00E51FEF">
        <w:rPr>
          <w:rFonts w:ascii="Times New Roman" w:hAnsi="Times New Roman" w:cs="Times New Roman"/>
          <w:sz w:val="24"/>
          <w:szCs w:val="24"/>
        </w:rPr>
        <w:t>;</w:t>
      </w:r>
      <w:r w:rsidRPr="00BC312A">
        <w:rPr>
          <w:rFonts w:ascii="Times New Roman" w:hAnsi="Times New Roman" w:cs="Times New Roman"/>
          <w:sz w:val="24"/>
          <w:szCs w:val="24"/>
        </w:rPr>
        <w:t xml:space="preserve"> Yrd. Doç. Dr. Ayşe ÖZBEY’e</w:t>
      </w:r>
      <w:r>
        <w:rPr>
          <w:rFonts w:ascii="Times New Roman" w:hAnsi="Times New Roman" w:cs="Times New Roman"/>
          <w:sz w:val="24"/>
          <w:szCs w:val="24"/>
        </w:rPr>
        <w:t xml:space="preserve"> ve Sayın; Arş.Gör. Betül OSKAYBAŞ’a</w:t>
      </w:r>
      <w:r w:rsidRPr="00BC312A">
        <w:rPr>
          <w:rFonts w:ascii="Times New Roman" w:hAnsi="Times New Roman" w:cs="Times New Roman"/>
          <w:sz w:val="24"/>
          <w:szCs w:val="24"/>
        </w:rPr>
        <w:t xml:space="preserve"> teşekkür ederim. Ayrıca beni yetiştiren, bana güç veren, maddi manevi tüm desteklerini esirgemeyen aileme sonsuz teşekkür ederim.  </w:t>
      </w:r>
    </w:p>
    <w:p w:rsidR="00876234" w:rsidRPr="00305131" w:rsidRDefault="00305131" w:rsidP="00305131">
      <w:pPr>
        <w:autoSpaceDE w:val="0"/>
        <w:autoSpaceDN w:val="0"/>
        <w:adjustRightInd w:val="0"/>
        <w:spacing w:after="0" w:line="360" w:lineRule="auto"/>
        <w:jc w:val="both"/>
        <w:rPr>
          <w:rFonts w:ascii="Times New Roman" w:hAnsi="Times New Roman" w:cs="Times New Roman"/>
          <w:sz w:val="24"/>
          <w:szCs w:val="24"/>
        </w:rPr>
        <w:sectPr w:rsidR="00876234" w:rsidRPr="00305131" w:rsidSect="00305131">
          <w:pgSz w:w="11906" w:h="16838"/>
          <w:pgMar w:top="1701" w:right="1418" w:bottom="1418" w:left="2268" w:header="708" w:footer="708" w:gutter="0"/>
          <w:pgNumType w:fmt="lowerRoman" w:start="1"/>
          <w:cols w:space="708"/>
          <w:docGrid w:linePitch="360"/>
        </w:sectPr>
      </w:pPr>
      <w:r>
        <w:rPr>
          <w:rFonts w:ascii="Times New Roman" w:hAnsi="Times New Roman" w:cs="Times New Roman"/>
          <w:sz w:val="24"/>
          <w:szCs w:val="24"/>
        </w:rPr>
        <w:br w:type="page"/>
      </w:r>
    </w:p>
    <w:p w:rsidR="00876234" w:rsidRDefault="00876234" w:rsidP="00876234">
      <w:pPr>
        <w:pStyle w:val="Balk1"/>
      </w:pPr>
      <w:bookmarkStart w:id="4" w:name="_Toc484350157"/>
      <w:bookmarkStart w:id="5" w:name="_Toc485162256"/>
      <w:r w:rsidRPr="003E363E">
        <w:lastRenderedPageBreak/>
        <w:t>ÖZET</w:t>
      </w:r>
      <w:bookmarkEnd w:id="4"/>
      <w:bookmarkEnd w:id="5"/>
    </w:p>
    <w:p w:rsidR="00876234" w:rsidRPr="00224E67" w:rsidRDefault="00876234" w:rsidP="00876234">
      <w:pPr>
        <w:rPr>
          <w:lang w:eastAsia="tr-TR"/>
        </w:rPr>
      </w:pP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MARAŞ TARHANASI ÜRETİMİNDE KEFİR KULLANIMI</w:t>
      </w:r>
    </w:p>
    <w:p w:rsidR="00876234" w:rsidRDefault="00876234" w:rsidP="00876234">
      <w:pPr>
        <w:pStyle w:val="Gvdemetni0"/>
        <w:shd w:val="clear" w:color="auto" w:fill="auto"/>
        <w:spacing w:before="0" w:after="160" w:line="240" w:lineRule="auto"/>
        <w:rPr>
          <w:b w:val="0"/>
          <w:sz w:val="24"/>
          <w:szCs w:val="24"/>
        </w:rPr>
      </w:pPr>
      <w:r>
        <w:rPr>
          <w:b w:val="0"/>
          <w:sz w:val="24"/>
          <w:szCs w:val="24"/>
        </w:rPr>
        <w:t>Selma ÇİFÇİ</w:t>
      </w:r>
    </w:p>
    <w:p w:rsidR="00876234" w:rsidRDefault="00876234" w:rsidP="00876234">
      <w:pPr>
        <w:pStyle w:val="Gvdemetni0"/>
        <w:shd w:val="clear" w:color="auto" w:fill="auto"/>
        <w:spacing w:before="0" w:after="160" w:line="240" w:lineRule="auto"/>
        <w:rPr>
          <w:b w:val="0"/>
          <w:sz w:val="24"/>
          <w:szCs w:val="24"/>
        </w:rPr>
      </w:pPr>
    </w:p>
    <w:p w:rsidR="00876234" w:rsidRPr="0041391D" w:rsidRDefault="00876234" w:rsidP="00876234">
      <w:pPr>
        <w:pStyle w:val="Gvdemetni0"/>
        <w:shd w:val="clear" w:color="auto" w:fill="auto"/>
        <w:spacing w:before="0" w:after="160" w:line="240" w:lineRule="auto"/>
        <w:rPr>
          <w:b w:val="0"/>
          <w:sz w:val="24"/>
          <w:szCs w:val="24"/>
        </w:rPr>
      </w:pPr>
      <w:r w:rsidRPr="0041391D">
        <w:rPr>
          <w:b w:val="0"/>
          <w:sz w:val="24"/>
          <w:szCs w:val="24"/>
        </w:rPr>
        <w:t>ÖMER HALİSDEMİR ÜNİVERSİTESİ</w:t>
      </w:r>
    </w:p>
    <w:p w:rsidR="00876234" w:rsidRPr="0041391D" w:rsidRDefault="00876234" w:rsidP="00876234">
      <w:pPr>
        <w:pStyle w:val="Gvdemetni0"/>
        <w:shd w:val="clear" w:color="auto" w:fill="auto"/>
        <w:spacing w:before="0" w:after="160" w:line="240" w:lineRule="auto"/>
        <w:rPr>
          <w:b w:val="0"/>
          <w:sz w:val="24"/>
          <w:szCs w:val="24"/>
        </w:rPr>
      </w:pPr>
      <w:r w:rsidRPr="0041391D">
        <w:rPr>
          <w:b w:val="0"/>
          <w:sz w:val="24"/>
          <w:szCs w:val="24"/>
        </w:rPr>
        <w:t>MÜHENDİSLİK FAKÜLTESİ</w:t>
      </w:r>
    </w:p>
    <w:p w:rsidR="00876234" w:rsidRDefault="00876234" w:rsidP="00876234">
      <w:pPr>
        <w:pStyle w:val="Gvdemetni0"/>
        <w:shd w:val="clear" w:color="auto" w:fill="auto"/>
        <w:spacing w:before="0" w:after="160" w:line="240" w:lineRule="auto"/>
        <w:rPr>
          <w:b w:val="0"/>
          <w:sz w:val="24"/>
          <w:szCs w:val="24"/>
        </w:rPr>
      </w:pPr>
      <w:r w:rsidRPr="0041391D">
        <w:rPr>
          <w:b w:val="0"/>
          <w:sz w:val="24"/>
          <w:szCs w:val="24"/>
        </w:rPr>
        <w:t>GIDA MÜHENDİSLİĞİ BÖLÜMÜ</w:t>
      </w:r>
    </w:p>
    <w:p w:rsidR="00876234" w:rsidRPr="008C68BE" w:rsidRDefault="00876234" w:rsidP="00876234">
      <w:pPr>
        <w:pStyle w:val="Gvdemetni0"/>
        <w:shd w:val="clear" w:color="auto" w:fill="auto"/>
        <w:spacing w:before="0" w:after="160" w:line="240" w:lineRule="auto"/>
        <w:rPr>
          <w:b w:val="0"/>
          <w:sz w:val="24"/>
          <w:szCs w:val="24"/>
        </w:rPr>
      </w:pPr>
    </w:p>
    <w:p w:rsidR="00876234" w:rsidRPr="008C68BE" w:rsidRDefault="00876234" w:rsidP="00876234">
      <w:pPr>
        <w:pStyle w:val="Gvdemetni0"/>
        <w:shd w:val="clear" w:color="auto" w:fill="auto"/>
        <w:spacing w:before="0" w:after="160" w:line="240" w:lineRule="auto"/>
        <w:rPr>
          <w:b w:val="0"/>
          <w:sz w:val="24"/>
          <w:szCs w:val="24"/>
        </w:rPr>
      </w:pPr>
      <w:r>
        <w:rPr>
          <w:b w:val="0"/>
          <w:sz w:val="24"/>
          <w:szCs w:val="24"/>
        </w:rPr>
        <w:t xml:space="preserve">Tez Danışmanı: </w:t>
      </w:r>
      <w:r w:rsidRPr="008C68BE">
        <w:rPr>
          <w:b w:val="0"/>
          <w:sz w:val="24"/>
          <w:szCs w:val="24"/>
        </w:rPr>
        <w:t>Yrd. Doç. Dr. Hakan ERİNÇ</w:t>
      </w:r>
    </w:p>
    <w:p w:rsidR="00876234" w:rsidRPr="00E51FEF" w:rsidRDefault="00876234" w:rsidP="00876234">
      <w:pPr>
        <w:spacing w:after="0" w:line="360" w:lineRule="auto"/>
        <w:jc w:val="center"/>
        <w:rPr>
          <w:rFonts w:ascii="Times New Roman" w:hAnsi="Times New Roman" w:cs="Times New Roman"/>
          <w:b/>
          <w:sz w:val="24"/>
          <w:szCs w:val="24"/>
        </w:rPr>
      </w:pP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0"/>
          <w:szCs w:val="24"/>
        </w:rPr>
      </w:pPr>
      <w:r w:rsidRPr="00E62033">
        <w:rPr>
          <w:rFonts w:ascii="Times New Roman" w:hAnsi="Times New Roman" w:cs="Times New Roman"/>
          <w:sz w:val="20"/>
          <w:szCs w:val="24"/>
        </w:rPr>
        <w:t>Kahramanmaraş ilimize ait Maraş tarhanası yapımında, kullanılan hammaddeleri, kendine has olan özellikleri ile diğer yöresel tarhanalardan ayrılmaktadır. Buğday dövmesi, yoğurt karışımından hazırlanan ve isteğe bağlı olarak kekik, çörekotu gibi lezzet vericiler ilave edilerek hazırlanan Maraş tarhanasının üretimi oldukça zaman alıcı ve zor bir süreçtir. Bu çalışmada, tarhananın çeşitliliğini sağlamak ve aynı zamanda daha yararlı hale getirmek amacıyla Maraş tarhanası üretiminde mikroorganizma kaynağı olarak kefir kullanılmış olup ticari satılan ve yöresel olarak üretilen ürünlerle fiziksel, kimyasal</w:t>
      </w:r>
      <w:r w:rsidR="00A3750D">
        <w:rPr>
          <w:rFonts w:ascii="Times New Roman" w:hAnsi="Times New Roman" w:cs="Times New Roman"/>
          <w:sz w:val="20"/>
          <w:szCs w:val="24"/>
        </w:rPr>
        <w:t>, tekstürel</w:t>
      </w:r>
      <w:r w:rsidRPr="00E62033">
        <w:rPr>
          <w:rFonts w:ascii="Times New Roman" w:hAnsi="Times New Roman" w:cs="Times New Roman"/>
          <w:sz w:val="20"/>
          <w:szCs w:val="24"/>
        </w:rPr>
        <w:t xml:space="preserve"> ve duyusal özellikleri bakımından karşılaştırılmıştır. </w:t>
      </w:r>
    </w:p>
    <w:p w:rsidR="00876234" w:rsidRPr="00E62033" w:rsidRDefault="00876234" w:rsidP="00876234">
      <w:pPr>
        <w:spacing w:after="0" w:line="360" w:lineRule="auto"/>
        <w:jc w:val="both"/>
        <w:rPr>
          <w:rFonts w:ascii="Times New Roman" w:hAnsi="Times New Roman" w:cs="Times New Roman"/>
          <w:sz w:val="20"/>
          <w:szCs w:val="24"/>
        </w:rPr>
      </w:pPr>
    </w:p>
    <w:p w:rsidR="00876234" w:rsidRDefault="00876234" w:rsidP="00876234">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Yapılan bu çalışma sonucunda kefirli, yoğurtlu ve ticari satılan Maraş tarhanalarından alınan örneklerle bazı </w:t>
      </w:r>
      <w:r w:rsidRPr="00C014C3">
        <w:rPr>
          <w:rFonts w:ascii="Times New Roman" w:hAnsi="Times New Roman" w:cs="Times New Roman"/>
          <w:sz w:val="20"/>
          <w:szCs w:val="24"/>
        </w:rPr>
        <w:t>fizikokimyasal</w:t>
      </w:r>
      <w:r>
        <w:rPr>
          <w:rFonts w:ascii="Times New Roman" w:hAnsi="Times New Roman" w:cs="Times New Roman"/>
          <w:sz w:val="20"/>
          <w:szCs w:val="24"/>
        </w:rPr>
        <w:t xml:space="preserve">, tekstürel ve duyusal özellikleri ile antioksidan ve fenolik kapasiteleri belirlenmiştir. Örneklerin: fizikokimyasal özelliklerinin </w:t>
      </w:r>
      <w:r w:rsidRPr="00C014C3">
        <w:rPr>
          <w:rFonts w:ascii="Times New Roman" w:hAnsi="Times New Roman" w:cs="Times New Roman"/>
          <w:sz w:val="20"/>
          <w:szCs w:val="24"/>
        </w:rPr>
        <w:t>ortaya konması için pH</w:t>
      </w:r>
      <w:r>
        <w:rPr>
          <w:rFonts w:ascii="Times New Roman" w:hAnsi="Times New Roman" w:cs="Times New Roman"/>
          <w:sz w:val="20"/>
          <w:szCs w:val="24"/>
        </w:rPr>
        <w:t xml:space="preserve">, kül tayini, nem tayini, yağ tayini, protein tayini, titrasyon asitliği </w:t>
      </w:r>
      <w:r w:rsidRPr="00C014C3">
        <w:rPr>
          <w:rFonts w:ascii="Times New Roman" w:hAnsi="Times New Roman" w:cs="Times New Roman"/>
          <w:sz w:val="20"/>
          <w:szCs w:val="24"/>
        </w:rPr>
        <w:t>ve renk (L*, a* ve b*) analizleri yapılmış</w:t>
      </w:r>
      <w:r>
        <w:rPr>
          <w:rFonts w:ascii="Times New Roman" w:hAnsi="Times New Roman" w:cs="Times New Roman"/>
          <w:sz w:val="20"/>
          <w:szCs w:val="24"/>
        </w:rPr>
        <w:t xml:space="preserve"> </w:t>
      </w:r>
      <w:r w:rsidRPr="00C014C3">
        <w:rPr>
          <w:rFonts w:ascii="Times New Roman" w:hAnsi="Times New Roman" w:cs="Times New Roman"/>
          <w:sz w:val="20"/>
          <w:szCs w:val="24"/>
        </w:rPr>
        <w:t>ve ortalama değerleri sırasıyla</w:t>
      </w:r>
      <w:r>
        <w:rPr>
          <w:rFonts w:ascii="Times New Roman" w:hAnsi="Times New Roman" w:cs="Times New Roman"/>
          <w:sz w:val="20"/>
          <w:szCs w:val="24"/>
        </w:rPr>
        <w:t xml:space="preserve"> 3.81, %</w:t>
      </w:r>
      <w:r w:rsidRPr="00462DAB">
        <w:rPr>
          <w:rFonts w:ascii="Times New Roman" w:hAnsi="Times New Roman" w:cs="Times New Roman"/>
          <w:sz w:val="20"/>
          <w:szCs w:val="24"/>
        </w:rPr>
        <w:t>4.58</w:t>
      </w:r>
      <w:r>
        <w:rPr>
          <w:rFonts w:ascii="Times New Roman" w:hAnsi="Times New Roman" w:cs="Times New Roman"/>
          <w:sz w:val="20"/>
          <w:szCs w:val="24"/>
        </w:rPr>
        <w:t xml:space="preserve">,% </w:t>
      </w:r>
      <w:r w:rsidRPr="00462DAB">
        <w:rPr>
          <w:rFonts w:ascii="Times New Roman" w:hAnsi="Times New Roman" w:cs="Times New Roman"/>
          <w:sz w:val="20"/>
          <w:szCs w:val="24"/>
        </w:rPr>
        <w:t>6.37</w:t>
      </w:r>
      <w:r>
        <w:rPr>
          <w:rFonts w:ascii="Times New Roman" w:hAnsi="Times New Roman" w:cs="Times New Roman"/>
          <w:sz w:val="20"/>
          <w:szCs w:val="24"/>
        </w:rPr>
        <w:t>,</w:t>
      </w:r>
      <w:r w:rsidRPr="00462DAB">
        <w:t xml:space="preserve"> </w:t>
      </w:r>
      <w:r>
        <w:t>%</w:t>
      </w:r>
      <w:r>
        <w:rPr>
          <w:rFonts w:ascii="Times New Roman" w:hAnsi="Times New Roman" w:cs="Times New Roman"/>
          <w:sz w:val="20"/>
          <w:szCs w:val="24"/>
        </w:rPr>
        <w:t>23.32,</w:t>
      </w:r>
      <w:r w:rsidRPr="00462DAB">
        <w:t xml:space="preserve"> </w:t>
      </w:r>
      <w:r>
        <w:t>%</w:t>
      </w:r>
      <w:r w:rsidRPr="00462DAB">
        <w:rPr>
          <w:rFonts w:ascii="Times New Roman" w:hAnsi="Times New Roman" w:cs="Times New Roman"/>
          <w:sz w:val="20"/>
          <w:szCs w:val="24"/>
        </w:rPr>
        <w:t>14.70</w:t>
      </w:r>
      <w:r>
        <w:rPr>
          <w:rFonts w:ascii="Times New Roman" w:hAnsi="Times New Roman" w:cs="Times New Roman"/>
          <w:sz w:val="20"/>
          <w:szCs w:val="24"/>
        </w:rPr>
        <w:t>,</w:t>
      </w:r>
      <w:r w:rsidRPr="00462DAB">
        <w:t xml:space="preserve"> </w:t>
      </w:r>
      <w:r>
        <w:t>%</w:t>
      </w:r>
      <w:r w:rsidRPr="00462DAB">
        <w:rPr>
          <w:rFonts w:ascii="Times New Roman" w:hAnsi="Times New Roman" w:cs="Times New Roman"/>
          <w:sz w:val="20"/>
          <w:szCs w:val="24"/>
        </w:rPr>
        <w:t>10.858</w:t>
      </w:r>
      <w:r>
        <w:rPr>
          <w:rFonts w:ascii="Times New Roman" w:hAnsi="Times New Roman" w:cs="Times New Roman"/>
          <w:sz w:val="20"/>
          <w:szCs w:val="24"/>
        </w:rPr>
        <w:t xml:space="preserve">, </w:t>
      </w:r>
      <w:r w:rsidRPr="00C014C3">
        <w:rPr>
          <w:rFonts w:ascii="Times New Roman" w:hAnsi="Times New Roman" w:cs="Times New Roman"/>
          <w:sz w:val="20"/>
          <w:szCs w:val="24"/>
        </w:rPr>
        <w:t>L*</w:t>
      </w:r>
      <w:r>
        <w:rPr>
          <w:rFonts w:ascii="Times New Roman" w:hAnsi="Times New Roman" w:cs="Times New Roman"/>
          <w:sz w:val="20"/>
          <w:szCs w:val="24"/>
        </w:rPr>
        <w:t>=54.48</w:t>
      </w:r>
      <w:r w:rsidRPr="00C014C3">
        <w:rPr>
          <w:rFonts w:ascii="Times New Roman" w:hAnsi="Times New Roman" w:cs="Times New Roman"/>
          <w:sz w:val="20"/>
          <w:szCs w:val="24"/>
        </w:rPr>
        <w:t>, a*</w:t>
      </w:r>
      <w:r>
        <w:rPr>
          <w:rFonts w:ascii="Times New Roman" w:hAnsi="Times New Roman" w:cs="Times New Roman"/>
          <w:sz w:val="20"/>
          <w:szCs w:val="24"/>
        </w:rPr>
        <w:t xml:space="preserve">=3.90 ve b*=21.53 olarak bulunmuştur. </w:t>
      </w:r>
      <w:r w:rsidRPr="00C014C3">
        <w:rPr>
          <w:rFonts w:ascii="Times New Roman" w:hAnsi="Times New Roman" w:cs="Times New Roman"/>
          <w:sz w:val="20"/>
          <w:szCs w:val="24"/>
        </w:rPr>
        <w:t>Antioksidan kapasitenin tespiti için toplam fenolik madde miktarı ve TEAC analizleri yapılmış ve ortalamaları</w:t>
      </w:r>
      <w:r>
        <w:rPr>
          <w:rFonts w:ascii="Times New Roman" w:hAnsi="Times New Roman" w:cs="Times New Roman"/>
          <w:sz w:val="20"/>
          <w:szCs w:val="24"/>
        </w:rPr>
        <w:t>0.80</w:t>
      </w:r>
      <w:r w:rsidRPr="00246EC7">
        <w:t xml:space="preserve"> </w:t>
      </w:r>
      <w:r>
        <w:rPr>
          <w:rFonts w:ascii="Times New Roman" w:hAnsi="Times New Roman" w:cs="Times New Roman"/>
          <w:sz w:val="20"/>
          <w:szCs w:val="24"/>
        </w:rPr>
        <w:t>mikromoltrolox/gornek</w:t>
      </w:r>
      <w:r>
        <w:rPr>
          <w:rFonts w:ascii="Times New Roman" w:hAnsi="Times New Roman" w:cs="Times New Roman"/>
          <w:sz w:val="20"/>
          <w:szCs w:val="24"/>
        </w:rPr>
        <w:tab/>
        <w:t xml:space="preserve"> ve 33.36</w:t>
      </w:r>
      <w:r w:rsidRPr="00462DAB">
        <w:t xml:space="preserve"> </w:t>
      </w:r>
      <w:r>
        <w:rPr>
          <w:rFonts w:ascii="Times New Roman" w:hAnsi="Times New Roman" w:cs="Times New Roman"/>
          <w:sz w:val="20"/>
          <w:szCs w:val="24"/>
        </w:rPr>
        <w:t xml:space="preserve">mg GAE/100g örnek olarak tespit edimiştir. Sertlik, kırılganlık ve çıtırlık ortalama değerleri sırasıyla 414.17, 33.32,84.23 olarak bulunmuştur. Duyusal analiz ile de yapılan bu çalışmadaki ürün beğenildi olarak sonuçlandı. </w:t>
      </w:r>
    </w:p>
    <w:p w:rsidR="00876234" w:rsidRPr="00E62033" w:rsidRDefault="00876234" w:rsidP="00876234">
      <w:pPr>
        <w:spacing w:after="0" w:line="360" w:lineRule="auto"/>
        <w:jc w:val="both"/>
        <w:rPr>
          <w:rFonts w:ascii="Times New Roman" w:hAnsi="Times New Roman" w:cs="Times New Roman"/>
          <w:sz w:val="20"/>
          <w:szCs w:val="24"/>
        </w:rPr>
      </w:pPr>
    </w:p>
    <w:p w:rsidR="00876234" w:rsidRPr="00E62033" w:rsidRDefault="00876234" w:rsidP="00876234">
      <w:pPr>
        <w:spacing w:after="0" w:line="360" w:lineRule="auto"/>
        <w:jc w:val="both"/>
        <w:rPr>
          <w:rFonts w:ascii="Times New Roman" w:hAnsi="Times New Roman" w:cs="Times New Roman"/>
          <w:sz w:val="20"/>
          <w:szCs w:val="24"/>
        </w:rPr>
      </w:pPr>
    </w:p>
    <w:p w:rsidR="00876234" w:rsidRPr="00E62033" w:rsidRDefault="00876234" w:rsidP="00876234">
      <w:pPr>
        <w:spacing w:after="0" w:line="360" w:lineRule="auto"/>
        <w:jc w:val="both"/>
        <w:rPr>
          <w:rFonts w:ascii="Times New Roman" w:hAnsi="Times New Roman" w:cs="Times New Roman"/>
          <w:sz w:val="20"/>
          <w:szCs w:val="24"/>
        </w:rPr>
      </w:pPr>
    </w:p>
    <w:p w:rsidR="00876234" w:rsidRPr="00E62033" w:rsidRDefault="00876234" w:rsidP="00876234">
      <w:pPr>
        <w:spacing w:after="0" w:line="360" w:lineRule="auto"/>
        <w:jc w:val="both"/>
        <w:rPr>
          <w:rFonts w:ascii="Times New Roman" w:hAnsi="Times New Roman" w:cs="Times New Roman"/>
          <w:sz w:val="20"/>
          <w:szCs w:val="24"/>
        </w:rPr>
      </w:pPr>
      <w:r w:rsidRPr="00E62033">
        <w:rPr>
          <w:rFonts w:ascii="Times New Roman" w:hAnsi="Times New Roman" w:cs="Times New Roman"/>
          <w:sz w:val="20"/>
          <w:szCs w:val="24"/>
        </w:rPr>
        <w:t xml:space="preserve">Anahtar Kelimeler: Tarhana, Maraş tarhanası, kefir, tarhanada çeşitlilik. </w:t>
      </w:r>
    </w:p>
    <w:p w:rsidR="00876234" w:rsidRDefault="00876234" w:rsidP="00876234">
      <w:pPr>
        <w:spacing w:after="0" w:line="360" w:lineRule="auto"/>
        <w:jc w:val="both"/>
        <w:rPr>
          <w:rFonts w:ascii="Times New Roman" w:hAnsi="Times New Roman" w:cs="Times New Roman"/>
          <w:b/>
          <w:sz w:val="24"/>
          <w:szCs w:val="24"/>
        </w:rPr>
      </w:pPr>
    </w:p>
    <w:p w:rsidR="00876234" w:rsidRDefault="00876234" w:rsidP="00876234">
      <w:pPr>
        <w:rPr>
          <w:rFonts w:ascii="Times New Roman" w:hAnsi="Times New Roman" w:cs="Times New Roman"/>
          <w:b/>
          <w:sz w:val="24"/>
          <w:szCs w:val="24"/>
        </w:rPr>
      </w:pPr>
    </w:p>
    <w:p w:rsidR="00876234" w:rsidRPr="00224E67" w:rsidRDefault="00876234" w:rsidP="00876234">
      <w:pPr>
        <w:jc w:val="center"/>
        <w:rPr>
          <w:rFonts w:ascii="Times New Roman" w:hAnsi="Times New Roman" w:cs="Times New Roman"/>
          <w:b/>
          <w:sz w:val="24"/>
          <w:szCs w:val="24"/>
        </w:rPr>
      </w:pPr>
      <w:r w:rsidRPr="00224E67">
        <w:rPr>
          <w:rFonts w:ascii="Times New Roman" w:hAnsi="Times New Roman" w:cs="Times New Roman"/>
          <w:b/>
          <w:sz w:val="24"/>
          <w:szCs w:val="24"/>
        </w:rPr>
        <w:lastRenderedPageBreak/>
        <w:t>İÇİNDEKİLER DİZİNİ</w:t>
      </w:r>
    </w:p>
    <w:p w:rsidR="00733FDB" w:rsidRPr="00733FDB" w:rsidRDefault="00876234">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b/>
          <w:sz w:val="24"/>
          <w:szCs w:val="24"/>
        </w:rPr>
        <w:fldChar w:fldCharType="begin"/>
      </w:r>
      <w:r w:rsidRPr="00733FDB">
        <w:rPr>
          <w:rFonts w:ascii="Times New Roman" w:hAnsi="Times New Roman" w:cs="Times New Roman"/>
          <w:b/>
          <w:sz w:val="24"/>
          <w:szCs w:val="24"/>
        </w:rPr>
        <w:instrText xml:space="preserve"> TOC \o "1-3" \u </w:instrText>
      </w:r>
      <w:r w:rsidRPr="00733FDB">
        <w:rPr>
          <w:rFonts w:ascii="Times New Roman" w:hAnsi="Times New Roman" w:cs="Times New Roman"/>
          <w:b/>
          <w:sz w:val="24"/>
          <w:szCs w:val="24"/>
        </w:rPr>
        <w:fldChar w:fldCharType="separate"/>
      </w:r>
      <w:r w:rsidR="00733FDB" w:rsidRPr="00733FDB">
        <w:rPr>
          <w:rFonts w:ascii="Times New Roman" w:hAnsi="Times New Roman" w:cs="Times New Roman"/>
          <w:noProof/>
          <w:sz w:val="24"/>
          <w:szCs w:val="24"/>
        </w:rPr>
        <w:t>TEŞEKKÜR</w:t>
      </w:r>
      <w:r w:rsidR="00733FDB" w:rsidRPr="00733FDB">
        <w:rPr>
          <w:rFonts w:ascii="Times New Roman" w:hAnsi="Times New Roman" w:cs="Times New Roman"/>
          <w:noProof/>
          <w:sz w:val="24"/>
          <w:szCs w:val="24"/>
        </w:rPr>
        <w:tab/>
      </w:r>
      <w:r w:rsidR="00733FDB" w:rsidRPr="00733FDB">
        <w:rPr>
          <w:rFonts w:ascii="Times New Roman" w:hAnsi="Times New Roman" w:cs="Times New Roman"/>
          <w:noProof/>
          <w:sz w:val="24"/>
          <w:szCs w:val="24"/>
        </w:rPr>
        <w:fldChar w:fldCharType="begin"/>
      </w:r>
      <w:r w:rsidR="00733FDB" w:rsidRPr="00733FDB">
        <w:rPr>
          <w:rFonts w:ascii="Times New Roman" w:hAnsi="Times New Roman" w:cs="Times New Roman"/>
          <w:noProof/>
          <w:sz w:val="24"/>
          <w:szCs w:val="24"/>
        </w:rPr>
        <w:instrText xml:space="preserve"> PAGEREF _Toc485162255 \h </w:instrText>
      </w:r>
      <w:r w:rsidR="00733FDB" w:rsidRPr="00733FDB">
        <w:rPr>
          <w:rFonts w:ascii="Times New Roman" w:hAnsi="Times New Roman" w:cs="Times New Roman"/>
          <w:noProof/>
          <w:sz w:val="24"/>
          <w:szCs w:val="24"/>
        </w:rPr>
      </w:r>
      <w:r w:rsidR="00733FDB"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i</w:t>
      </w:r>
      <w:r w:rsidR="00733FDB"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ÖZET</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ii</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GRAFİKLER DİZİNİ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v</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FOTOĞRAFLAR DİZİNİ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vi</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GİRİŞ</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3</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LİTERATÜR TARAMASI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3</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III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YÖNTEM</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3.1 Materyal</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_Toc485162265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 Metot</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 Kefir Üretimi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3.2.2 Maraş Tarhanası Üretimi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3.2.3 Nem miktarı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3.2.4 Kül tayini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3.2.5 pH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3.2.6 Yağ tayini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3.2.7 Protein tayini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13</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3.2.8 Asitlik Derecesinin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13</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3.2.9 Fenolik bileşik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_Toc485162275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13</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3.2.10 Antioksidan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14</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3.2.11 Renk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14</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3.2.12 Tekstürel Özelliklerin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14</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3.2.13 Duyusal analiz</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15</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IV</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BULGULAR</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4.1 Nem, Kül ve pH analizi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4.2 Yağ ve Protein tayini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4.3 Asitlik derecesi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17</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4.4 Toplam fenolik madde ve antioksidan kapasitesi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_Toc485162285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18</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lastRenderedPageBreak/>
        <w:t>4.5 Renk analizi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18</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4.6 Tekstürel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20</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4.7 Duyusal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22</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V</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24</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TARTIŞMA</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24</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VI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27</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SONUÇ VE ÖNERİLER</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27</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KAYNAKÇA</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28</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ÖZGEÇMİŞ</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32</w:t>
      </w:r>
      <w:r w:rsidRPr="00733FDB">
        <w:rPr>
          <w:rFonts w:ascii="Times New Roman" w:hAnsi="Times New Roman" w:cs="Times New Roman"/>
          <w:noProof/>
          <w:sz w:val="24"/>
          <w:szCs w:val="24"/>
        </w:rPr>
        <w:fldChar w:fldCharType="end"/>
      </w:r>
    </w:p>
    <w:p w:rsidR="00876234" w:rsidRPr="009E4F40" w:rsidRDefault="00876234" w:rsidP="00876234">
      <w:pPr>
        <w:rPr>
          <w:rFonts w:ascii="Times New Roman" w:hAnsi="Times New Roman" w:cs="Times New Roman"/>
          <w:b/>
          <w:sz w:val="24"/>
          <w:szCs w:val="24"/>
        </w:rPr>
      </w:pPr>
      <w:r w:rsidRPr="00733FDB">
        <w:rPr>
          <w:rFonts w:ascii="Times New Roman" w:hAnsi="Times New Roman" w:cs="Times New Roman"/>
          <w:b/>
          <w:sz w:val="24"/>
          <w:szCs w:val="24"/>
        </w:rPr>
        <w:fldChar w:fldCharType="end"/>
      </w: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Default="00876234" w:rsidP="00876234">
      <w:pPr>
        <w:pStyle w:val="Balk1"/>
      </w:pPr>
      <w:bookmarkStart w:id="6" w:name="_Toc485162257"/>
      <w:r>
        <w:lastRenderedPageBreak/>
        <w:t>GRAFİKLER DİZİNİ</w:t>
      </w:r>
      <w:bookmarkEnd w:id="6"/>
    </w:p>
    <w:p w:rsidR="00876234" w:rsidRPr="00876234" w:rsidRDefault="00876234" w:rsidP="00876234">
      <w:pPr>
        <w:rPr>
          <w:lang w:eastAsia="tr-TR"/>
        </w:rPr>
      </w:pPr>
    </w:p>
    <w:p w:rsidR="00876234" w:rsidRDefault="00876234" w:rsidP="00876234">
      <w:pPr>
        <w:spacing w:after="0" w:line="360" w:lineRule="auto"/>
      </w:pPr>
      <w:r w:rsidRPr="00E51FEF">
        <w:rPr>
          <w:rFonts w:ascii="Times New Roman" w:hAnsi="Times New Roman" w:cs="Times New Roman"/>
          <w:b/>
          <w:sz w:val="24"/>
          <w:szCs w:val="24"/>
        </w:rPr>
        <w:t>GRAFİK</w:t>
      </w:r>
      <w:r>
        <w:rPr>
          <w:rFonts w:ascii="Times New Roman" w:hAnsi="Times New Roman" w:cs="Times New Roman"/>
          <w:b/>
          <w:sz w:val="24"/>
          <w:szCs w:val="24"/>
        </w:rPr>
        <w:t xml:space="preserve"> 4</w:t>
      </w:r>
      <w:r w:rsidRPr="00E51FEF">
        <w:rPr>
          <w:rFonts w:ascii="Times New Roman" w:hAnsi="Times New Roman" w:cs="Times New Roman"/>
          <w:b/>
          <w:sz w:val="24"/>
          <w:szCs w:val="24"/>
        </w:rPr>
        <w:t>.1.</w:t>
      </w:r>
      <w:r w:rsidRPr="00B65AF9">
        <w:rPr>
          <w:rFonts w:ascii="Times New Roman" w:hAnsi="Times New Roman" w:cs="Times New Roman"/>
          <w:sz w:val="24"/>
          <w:szCs w:val="24"/>
        </w:rPr>
        <w:t xml:space="preserve"> </w:t>
      </w:r>
      <w:r>
        <w:rPr>
          <w:rFonts w:ascii="Times New Roman" w:hAnsi="Times New Roman" w:cs="Times New Roman"/>
          <w:sz w:val="24"/>
          <w:szCs w:val="24"/>
        </w:rPr>
        <w:t>Tarhana örneklerinin n</w:t>
      </w:r>
      <w:r w:rsidRPr="00E51FEF">
        <w:rPr>
          <w:rFonts w:ascii="Times New Roman" w:hAnsi="Times New Roman" w:cs="Times New Roman"/>
          <w:sz w:val="24"/>
          <w:szCs w:val="24"/>
        </w:rPr>
        <w:t>em, kül</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ve pH </w:t>
      </w:r>
      <w:r>
        <w:rPr>
          <w:rFonts w:ascii="Times New Roman" w:hAnsi="Times New Roman" w:cs="Times New Roman"/>
          <w:sz w:val="24"/>
          <w:szCs w:val="24"/>
        </w:rPr>
        <w:t>içeriği…………….…...</w:t>
      </w:r>
      <w:r w:rsidR="00107943">
        <w:rPr>
          <w:rFonts w:ascii="Times New Roman" w:hAnsi="Times New Roman" w:cs="Times New Roman"/>
          <w:sz w:val="24"/>
          <w:szCs w:val="24"/>
        </w:rPr>
        <w:t>...</w:t>
      </w:r>
      <w:r>
        <w:rPr>
          <w:rFonts w:ascii="Times New Roman" w:hAnsi="Times New Roman" w:cs="Times New Roman"/>
          <w:sz w:val="24"/>
          <w:szCs w:val="24"/>
        </w:rPr>
        <w:t>…...17</w:t>
      </w:r>
    </w:p>
    <w:p w:rsidR="00876234" w:rsidRDefault="00876234" w:rsidP="00876234">
      <w:pPr>
        <w:spacing w:after="0" w:line="360" w:lineRule="auto"/>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w:t>
      </w:r>
      <w:r w:rsidRPr="00E51FEF">
        <w:rPr>
          <w:rFonts w:ascii="Times New Roman" w:hAnsi="Times New Roman" w:cs="Times New Roman"/>
          <w:b/>
          <w:sz w:val="24"/>
          <w:szCs w:val="24"/>
        </w:rPr>
        <w:t>.2.</w:t>
      </w:r>
      <w:r w:rsidRPr="00E51FEF">
        <w:rPr>
          <w:rFonts w:ascii="Times New Roman" w:hAnsi="Times New Roman" w:cs="Times New Roman"/>
          <w:sz w:val="24"/>
          <w:szCs w:val="24"/>
        </w:rPr>
        <w:t xml:space="preserve"> </w:t>
      </w:r>
      <w:r>
        <w:rPr>
          <w:rFonts w:ascii="Times New Roman" w:hAnsi="Times New Roman" w:cs="Times New Roman"/>
          <w:sz w:val="24"/>
          <w:szCs w:val="24"/>
        </w:rPr>
        <w:t>Tarhana örneklerinin yağ ve protein içeriği………………….…</w:t>
      </w:r>
      <w:r w:rsidR="00107943">
        <w:rPr>
          <w:rFonts w:ascii="Times New Roman" w:hAnsi="Times New Roman" w:cs="Times New Roman"/>
          <w:sz w:val="24"/>
          <w:szCs w:val="24"/>
        </w:rPr>
        <w:t>...</w:t>
      </w:r>
      <w:r>
        <w:rPr>
          <w:rFonts w:ascii="Times New Roman" w:hAnsi="Times New Roman" w:cs="Times New Roman"/>
          <w:sz w:val="24"/>
          <w:szCs w:val="24"/>
        </w:rPr>
        <w:t>…17</w:t>
      </w:r>
    </w:p>
    <w:p w:rsidR="00876234" w:rsidRPr="00DE7097" w:rsidRDefault="00876234" w:rsidP="00876234">
      <w:pPr>
        <w:spacing w:after="0" w:line="360" w:lineRule="auto"/>
      </w:pPr>
      <w:r>
        <w:rPr>
          <w:rFonts w:ascii="Times New Roman" w:hAnsi="Times New Roman" w:cs="Times New Roman"/>
          <w:b/>
          <w:sz w:val="24"/>
          <w:szCs w:val="24"/>
        </w:rPr>
        <w:t>GRAFİK 4.3</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örneklerinin fenolik madde içeriği …………………...…</w:t>
      </w:r>
      <w:r w:rsidR="002D4FDC">
        <w:rPr>
          <w:rFonts w:ascii="Times New Roman" w:hAnsi="Times New Roman" w:cs="Times New Roman"/>
          <w:sz w:val="24"/>
          <w:szCs w:val="24"/>
        </w:rPr>
        <w:t>...</w:t>
      </w:r>
      <w:r>
        <w:rPr>
          <w:rFonts w:ascii="Times New Roman" w:hAnsi="Times New Roman" w:cs="Times New Roman"/>
          <w:sz w:val="24"/>
          <w:szCs w:val="24"/>
        </w:rPr>
        <w:t>19</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GRAFİK 4.4</w:t>
      </w:r>
      <w:r w:rsidRPr="00E51FEF">
        <w:rPr>
          <w:rFonts w:ascii="Times New Roman" w:hAnsi="Times New Roman" w:cs="Times New Roman"/>
          <w:b/>
          <w:sz w:val="24"/>
          <w:szCs w:val="24"/>
        </w:rPr>
        <w:t>.</w:t>
      </w:r>
      <w:r>
        <w:rPr>
          <w:rFonts w:ascii="Times New Roman" w:hAnsi="Times New Roman" w:cs="Times New Roman"/>
          <w:b/>
          <w:sz w:val="24"/>
          <w:szCs w:val="24"/>
        </w:rPr>
        <w:t xml:space="preserve"> </w:t>
      </w:r>
      <w:r w:rsidRPr="00B37B14">
        <w:rPr>
          <w:rFonts w:ascii="Times New Roman" w:hAnsi="Times New Roman" w:cs="Times New Roman"/>
          <w:sz w:val="24"/>
          <w:szCs w:val="24"/>
        </w:rPr>
        <w:t>Tarhana örneklerin</w:t>
      </w:r>
      <w:r>
        <w:rPr>
          <w:rFonts w:ascii="Times New Roman" w:hAnsi="Times New Roman" w:cs="Times New Roman"/>
          <w:sz w:val="24"/>
          <w:szCs w:val="24"/>
        </w:rPr>
        <w:t>in antioksidan kapasitesi……………..………</w:t>
      </w:r>
      <w:r w:rsidR="002D4FDC">
        <w:rPr>
          <w:rFonts w:ascii="Times New Roman" w:hAnsi="Times New Roman" w:cs="Times New Roman"/>
          <w:sz w:val="24"/>
          <w:szCs w:val="24"/>
        </w:rPr>
        <w:t>...</w:t>
      </w:r>
      <w:r w:rsidR="00107943">
        <w:rPr>
          <w:rFonts w:ascii="Times New Roman" w:hAnsi="Times New Roman" w:cs="Times New Roman"/>
          <w:sz w:val="24"/>
          <w:szCs w:val="24"/>
        </w:rPr>
        <w:t>.</w:t>
      </w:r>
      <w:r>
        <w:rPr>
          <w:rFonts w:ascii="Times New Roman" w:hAnsi="Times New Roman" w:cs="Times New Roman"/>
          <w:sz w:val="24"/>
          <w:szCs w:val="24"/>
        </w:rPr>
        <w:t>19</w:t>
      </w:r>
    </w:p>
    <w:p w:rsidR="00876234" w:rsidRPr="00E51FEF"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GRAFİK 4.5</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örneklerinin L</w:t>
      </w:r>
      <w:r w:rsidR="002D4FDC">
        <w:rPr>
          <w:rFonts w:ascii="Times New Roman" w:hAnsi="Times New Roman" w:cs="Times New Roman"/>
          <w:sz w:val="24"/>
          <w:szCs w:val="24"/>
        </w:rPr>
        <w:t>*, a* ve b* değerleri…………………......</w:t>
      </w:r>
      <w:r w:rsidR="00107943">
        <w:rPr>
          <w:rFonts w:ascii="Times New Roman" w:hAnsi="Times New Roman" w:cs="Times New Roman"/>
          <w:sz w:val="24"/>
          <w:szCs w:val="24"/>
        </w:rPr>
        <w:t>…</w:t>
      </w:r>
      <w:r>
        <w:rPr>
          <w:rFonts w:ascii="Times New Roman" w:hAnsi="Times New Roman" w:cs="Times New Roman"/>
          <w:sz w:val="24"/>
          <w:szCs w:val="24"/>
        </w:rPr>
        <w:t>20</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4.6.</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örneklerinde sertlik ……………………………….......…</w:t>
      </w:r>
      <w:r w:rsidR="002D4FDC">
        <w:rPr>
          <w:rFonts w:ascii="Times New Roman" w:hAnsi="Times New Roman" w:cs="Times New Roman"/>
          <w:sz w:val="24"/>
          <w:szCs w:val="24"/>
        </w:rPr>
        <w:t>.</w:t>
      </w:r>
      <w:r w:rsidR="00107943">
        <w:rPr>
          <w:rFonts w:ascii="Times New Roman" w:hAnsi="Times New Roman" w:cs="Times New Roman"/>
          <w:sz w:val="24"/>
          <w:szCs w:val="24"/>
        </w:rPr>
        <w:t>..</w:t>
      </w:r>
      <w:r>
        <w:rPr>
          <w:rFonts w:ascii="Times New Roman" w:hAnsi="Times New Roman" w:cs="Times New Roman"/>
          <w:sz w:val="24"/>
          <w:szCs w:val="24"/>
        </w:rPr>
        <w:t>21</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GRAFİK 4.7. </w:t>
      </w:r>
      <w:r>
        <w:rPr>
          <w:rFonts w:ascii="Times New Roman" w:hAnsi="Times New Roman" w:cs="Times New Roman"/>
          <w:sz w:val="24"/>
          <w:szCs w:val="24"/>
        </w:rPr>
        <w:t>Tarhana örneklerinde kırılganlık…………………………………</w:t>
      </w:r>
      <w:r w:rsidR="00107943">
        <w:rPr>
          <w:rFonts w:ascii="Times New Roman" w:hAnsi="Times New Roman" w:cs="Times New Roman"/>
          <w:sz w:val="24"/>
          <w:szCs w:val="24"/>
        </w:rPr>
        <w:t>….</w:t>
      </w:r>
      <w:r>
        <w:rPr>
          <w:rFonts w:ascii="Times New Roman" w:hAnsi="Times New Roman" w:cs="Times New Roman"/>
          <w:sz w:val="24"/>
          <w:szCs w:val="24"/>
        </w:rPr>
        <w:t>21</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GRAFİK 4.8.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w:t>
      </w:r>
      <w:r>
        <w:rPr>
          <w:rFonts w:ascii="Times New Roman" w:hAnsi="Times New Roman" w:cs="Times New Roman"/>
          <w:sz w:val="24"/>
          <w:szCs w:val="24"/>
        </w:rPr>
        <w:t>çıtırlık…………………………………..…</w:t>
      </w:r>
      <w:r w:rsidR="00107943">
        <w:rPr>
          <w:rFonts w:ascii="Times New Roman" w:hAnsi="Times New Roman" w:cs="Times New Roman"/>
          <w:sz w:val="24"/>
          <w:szCs w:val="24"/>
        </w:rPr>
        <w:t>….</w:t>
      </w:r>
      <w:r>
        <w:rPr>
          <w:rFonts w:ascii="Times New Roman" w:hAnsi="Times New Roman" w:cs="Times New Roman"/>
          <w:sz w:val="24"/>
          <w:szCs w:val="24"/>
        </w:rPr>
        <w:t>22</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GRAFİK 4.9.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sertlik</w:t>
      </w:r>
      <w:r>
        <w:rPr>
          <w:rFonts w:ascii="Times New Roman" w:hAnsi="Times New Roman" w:cs="Times New Roman"/>
          <w:sz w:val="24"/>
          <w:szCs w:val="24"/>
        </w:rPr>
        <w:t xml:space="preserve"> ……………………………………</w:t>
      </w:r>
      <w:r w:rsidR="00107943">
        <w:rPr>
          <w:rFonts w:ascii="Times New Roman" w:hAnsi="Times New Roman" w:cs="Times New Roman"/>
          <w:sz w:val="24"/>
          <w:szCs w:val="24"/>
        </w:rPr>
        <w:t>…..</w:t>
      </w:r>
      <w:r>
        <w:rPr>
          <w:rFonts w:ascii="Times New Roman" w:hAnsi="Times New Roman" w:cs="Times New Roman"/>
          <w:sz w:val="24"/>
          <w:szCs w:val="24"/>
        </w:rPr>
        <w:t>22</w:t>
      </w:r>
    </w:p>
    <w:p w:rsidR="00876234" w:rsidRDefault="00876234" w:rsidP="00876234">
      <w:pPr>
        <w:spacing w:line="360" w:lineRule="auto"/>
        <w:jc w:val="right"/>
        <w:rPr>
          <w:rFonts w:ascii="Times New Roman" w:hAnsi="Times New Roman" w:cs="Times New Roman"/>
          <w:b/>
          <w:sz w:val="24"/>
          <w:szCs w:val="24"/>
        </w:rPr>
      </w:pP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Default="00876234" w:rsidP="00876234">
      <w:pPr>
        <w:pStyle w:val="Balk1"/>
      </w:pPr>
      <w:bookmarkStart w:id="7" w:name="_Toc485162258"/>
      <w:r>
        <w:lastRenderedPageBreak/>
        <w:t>FOTOĞRAFLAR DİZİNİ</w:t>
      </w:r>
      <w:bookmarkEnd w:id="7"/>
    </w:p>
    <w:p w:rsidR="00876234" w:rsidRPr="00876234" w:rsidRDefault="00876234" w:rsidP="00876234">
      <w:pPr>
        <w:rPr>
          <w:lang w:eastAsia="tr-TR"/>
        </w:rPr>
      </w:pP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 xml:space="preserve">Fotoğraf 3.1. </w:t>
      </w:r>
      <w:r w:rsidRPr="00E51FEF">
        <w:rPr>
          <w:rFonts w:ascii="Times New Roman" w:hAnsi="Times New Roman" w:cs="Times New Roman"/>
          <w:sz w:val="24"/>
          <w:szCs w:val="24"/>
        </w:rPr>
        <w:t>Dövme buğdayın suda bekletilmesinin ardından süzülmesi</w:t>
      </w:r>
      <w:r w:rsidR="002D4FDC">
        <w:rPr>
          <w:rFonts w:ascii="Times New Roman" w:hAnsi="Times New Roman" w:cs="Times New Roman"/>
          <w:sz w:val="24"/>
          <w:szCs w:val="24"/>
        </w:rPr>
        <w:t>…….......</w:t>
      </w:r>
      <w:r>
        <w:rPr>
          <w:rFonts w:ascii="Times New Roman" w:hAnsi="Times New Roman" w:cs="Times New Roman"/>
          <w:sz w:val="24"/>
          <w:szCs w:val="24"/>
        </w:rPr>
        <w:t>10</w:t>
      </w: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 xml:space="preserve">Fotoğraf 3.2. </w:t>
      </w:r>
      <w:r w:rsidRPr="00E51FEF">
        <w:rPr>
          <w:rFonts w:ascii="Times New Roman" w:hAnsi="Times New Roman" w:cs="Times New Roman"/>
          <w:sz w:val="24"/>
          <w:szCs w:val="24"/>
        </w:rPr>
        <w:t>Dövme buğdayın muhasere kazanında kaynatılması</w:t>
      </w:r>
      <w:r w:rsidR="002D4FDC">
        <w:rPr>
          <w:rFonts w:ascii="Times New Roman" w:hAnsi="Times New Roman" w:cs="Times New Roman"/>
          <w:sz w:val="24"/>
          <w:szCs w:val="24"/>
        </w:rPr>
        <w:t>……..…............</w:t>
      </w:r>
      <w:r>
        <w:rPr>
          <w:rFonts w:ascii="Times New Roman" w:hAnsi="Times New Roman" w:cs="Times New Roman"/>
          <w:sz w:val="24"/>
          <w:szCs w:val="24"/>
        </w:rPr>
        <w:t>10</w:t>
      </w: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Fotoğraf 3.3</w:t>
      </w:r>
      <w:r>
        <w:rPr>
          <w:rFonts w:ascii="Times New Roman" w:hAnsi="Times New Roman" w:cs="Times New Roman"/>
          <w:b/>
          <w:sz w:val="24"/>
          <w:szCs w:val="24"/>
        </w:rPr>
        <w:t xml:space="preserve">. </w:t>
      </w:r>
      <w:r>
        <w:rPr>
          <w:rFonts w:ascii="Times New Roman" w:hAnsi="Times New Roman" w:cs="Times New Roman"/>
          <w:sz w:val="24"/>
          <w:szCs w:val="24"/>
        </w:rPr>
        <w:t>Dövmenin tamamen pi</w:t>
      </w:r>
      <w:r w:rsidR="002D4FDC">
        <w:rPr>
          <w:rFonts w:ascii="Times New Roman" w:hAnsi="Times New Roman" w:cs="Times New Roman"/>
          <w:sz w:val="24"/>
          <w:szCs w:val="24"/>
        </w:rPr>
        <w:t>şmiş hali……………………….…….............</w:t>
      </w:r>
      <w:r>
        <w:rPr>
          <w:rFonts w:ascii="Times New Roman" w:hAnsi="Times New Roman" w:cs="Times New Roman"/>
          <w:sz w:val="24"/>
          <w:szCs w:val="24"/>
        </w:rPr>
        <w:t>10</w:t>
      </w: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Fotoğraf 3.4</w:t>
      </w:r>
      <w:r>
        <w:rPr>
          <w:rFonts w:ascii="Times New Roman" w:hAnsi="Times New Roman" w:cs="Times New Roman"/>
          <w:b/>
          <w:sz w:val="24"/>
          <w:szCs w:val="24"/>
        </w:rPr>
        <w:t>.</w:t>
      </w:r>
      <w:r w:rsidR="000F6368">
        <w:rPr>
          <w:rFonts w:ascii="Times New Roman" w:hAnsi="Times New Roman" w:cs="Times New Roman"/>
          <w:sz w:val="24"/>
          <w:szCs w:val="24"/>
        </w:rPr>
        <w:t xml:space="preserve"> D</w:t>
      </w:r>
      <w:r w:rsidRPr="00E51FEF">
        <w:rPr>
          <w:rFonts w:ascii="Times New Roman" w:hAnsi="Times New Roman" w:cs="Times New Roman"/>
          <w:sz w:val="24"/>
          <w:szCs w:val="24"/>
        </w:rPr>
        <w:t xml:space="preserve">övmenin </w:t>
      </w:r>
      <w:r>
        <w:rPr>
          <w:rFonts w:ascii="Times New Roman" w:hAnsi="Times New Roman" w:cs="Times New Roman"/>
          <w:sz w:val="24"/>
          <w:szCs w:val="24"/>
        </w:rPr>
        <w:t>bakır leğenle</w:t>
      </w:r>
      <w:r w:rsidR="000F6368">
        <w:rPr>
          <w:rFonts w:ascii="Times New Roman" w:hAnsi="Times New Roman" w:cs="Times New Roman"/>
          <w:sz w:val="24"/>
          <w:szCs w:val="24"/>
        </w:rPr>
        <w:t>re alınması……...</w:t>
      </w:r>
      <w:r w:rsidR="002D4FDC">
        <w:rPr>
          <w:rFonts w:ascii="Times New Roman" w:hAnsi="Times New Roman" w:cs="Times New Roman"/>
          <w:sz w:val="24"/>
          <w:szCs w:val="24"/>
        </w:rPr>
        <w:t>…………………....…......</w:t>
      </w:r>
      <w:r>
        <w:rPr>
          <w:rFonts w:ascii="Times New Roman" w:hAnsi="Times New Roman" w:cs="Times New Roman"/>
          <w:sz w:val="24"/>
          <w:szCs w:val="24"/>
        </w:rPr>
        <w:t>10</w:t>
      </w: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Fotoğraf 3.5</w:t>
      </w:r>
      <w:r>
        <w:rPr>
          <w:rFonts w:ascii="Times New Roman" w:hAnsi="Times New Roman" w:cs="Times New Roman"/>
          <w:b/>
          <w:sz w:val="24"/>
          <w:szCs w:val="24"/>
        </w:rPr>
        <w:t>.</w:t>
      </w:r>
      <w:r w:rsidRPr="00E51FEF">
        <w:rPr>
          <w:rFonts w:ascii="Times New Roman" w:hAnsi="Times New Roman" w:cs="Times New Roman"/>
          <w:b/>
          <w:sz w:val="24"/>
          <w:szCs w:val="24"/>
        </w:rPr>
        <w:t xml:space="preserve"> </w:t>
      </w:r>
      <w:r>
        <w:rPr>
          <w:rFonts w:ascii="Times New Roman" w:hAnsi="Times New Roman" w:cs="Times New Roman"/>
          <w:sz w:val="24"/>
          <w:szCs w:val="24"/>
        </w:rPr>
        <w:t>D</w:t>
      </w:r>
      <w:r w:rsidRPr="00E51FEF">
        <w:rPr>
          <w:rFonts w:ascii="Times New Roman" w:hAnsi="Times New Roman" w:cs="Times New Roman"/>
          <w:sz w:val="24"/>
          <w:szCs w:val="24"/>
        </w:rPr>
        <w:t>övmenin yoğurt/</w:t>
      </w:r>
      <w:r>
        <w:rPr>
          <w:rFonts w:ascii="Times New Roman" w:hAnsi="Times New Roman" w:cs="Times New Roman"/>
          <w:sz w:val="24"/>
          <w:szCs w:val="24"/>
        </w:rPr>
        <w:t>kefir ile yo</w:t>
      </w:r>
      <w:r w:rsidR="002D4FDC">
        <w:rPr>
          <w:rFonts w:ascii="Times New Roman" w:hAnsi="Times New Roman" w:cs="Times New Roman"/>
          <w:sz w:val="24"/>
          <w:szCs w:val="24"/>
        </w:rPr>
        <w:t>ğurulması………………......……........</w:t>
      </w:r>
      <w:r>
        <w:rPr>
          <w:rFonts w:ascii="Times New Roman" w:hAnsi="Times New Roman" w:cs="Times New Roman"/>
          <w:sz w:val="24"/>
          <w:szCs w:val="24"/>
        </w:rPr>
        <w:t>11</w:t>
      </w: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 xml:space="preserve">Fotoğraf 3.6. </w:t>
      </w:r>
      <w:r>
        <w:rPr>
          <w:rFonts w:ascii="Times New Roman" w:hAnsi="Times New Roman" w:cs="Times New Roman"/>
          <w:sz w:val="24"/>
          <w:szCs w:val="24"/>
        </w:rPr>
        <w:t>Tarhananın çiğlere serilmesi………………………………......…......11</w:t>
      </w:r>
    </w:p>
    <w:p w:rsidR="00876234" w:rsidRDefault="00876234" w:rsidP="00876234">
      <w:pPr>
        <w:spacing w:after="0" w:line="360" w:lineRule="auto"/>
        <w:mirrorIndents/>
        <w:jc w:val="both"/>
        <w:rPr>
          <w:rFonts w:ascii="Times New Roman" w:hAnsi="Times New Roman" w:cs="Times New Roman"/>
          <w:sz w:val="24"/>
          <w:szCs w:val="24"/>
        </w:rPr>
      </w:pPr>
      <w:r>
        <w:rPr>
          <w:rFonts w:ascii="Times New Roman" w:hAnsi="Times New Roman" w:cs="Times New Roman"/>
          <w:b/>
          <w:sz w:val="24"/>
          <w:szCs w:val="24"/>
        </w:rPr>
        <w:t xml:space="preserve">Fotoğraf 3.7. </w:t>
      </w:r>
      <w:r w:rsidRPr="00E62033">
        <w:rPr>
          <w:rFonts w:ascii="Times New Roman" w:hAnsi="Times New Roman" w:cs="Times New Roman"/>
          <w:sz w:val="24"/>
          <w:szCs w:val="24"/>
        </w:rPr>
        <w:t>Yoğurtlu tarhana (a) Kefirli tarhana (b) Ticari tarhana</w:t>
      </w:r>
      <w:r w:rsidR="002D4FDC">
        <w:rPr>
          <w:rFonts w:ascii="Times New Roman" w:hAnsi="Times New Roman" w:cs="Times New Roman"/>
          <w:sz w:val="24"/>
          <w:szCs w:val="24"/>
        </w:rPr>
        <w:t>………..…..</w:t>
      </w:r>
      <w:r>
        <w:rPr>
          <w:rFonts w:ascii="Times New Roman" w:hAnsi="Times New Roman" w:cs="Times New Roman"/>
          <w:sz w:val="24"/>
          <w:szCs w:val="24"/>
        </w:rPr>
        <w:t>...11</w:t>
      </w:r>
    </w:p>
    <w:p w:rsidR="00876234" w:rsidRPr="00E51FEF" w:rsidRDefault="00876234" w:rsidP="00876234">
      <w:pPr>
        <w:spacing w:after="0" w:line="360" w:lineRule="auto"/>
        <w:mirrorIndents/>
        <w:jc w:val="center"/>
        <w:rPr>
          <w:rFonts w:ascii="Times New Roman" w:hAnsi="Times New Roman" w:cs="Times New Roman"/>
          <w:sz w:val="24"/>
          <w:szCs w:val="24"/>
        </w:rPr>
      </w:pPr>
    </w:p>
    <w:p w:rsidR="00876234" w:rsidRPr="00E51FEF" w:rsidRDefault="00876234" w:rsidP="00876234">
      <w:pPr>
        <w:spacing w:after="0" w:line="360" w:lineRule="auto"/>
        <w:jc w:val="center"/>
        <w:rPr>
          <w:rFonts w:ascii="Times New Roman" w:hAnsi="Times New Roman" w:cs="Times New Roman"/>
          <w:sz w:val="24"/>
          <w:szCs w:val="24"/>
        </w:rPr>
      </w:pPr>
    </w:p>
    <w:p w:rsidR="00876234" w:rsidRPr="00E51FEF" w:rsidRDefault="00876234" w:rsidP="00876234">
      <w:pPr>
        <w:spacing w:after="0" w:line="360" w:lineRule="auto"/>
        <w:mirrorIndents/>
        <w:jc w:val="center"/>
        <w:rPr>
          <w:rFonts w:ascii="Times New Roman" w:hAnsi="Times New Roman" w:cs="Times New Roman"/>
          <w:sz w:val="24"/>
          <w:szCs w:val="24"/>
        </w:rPr>
      </w:pPr>
    </w:p>
    <w:p w:rsidR="00876234" w:rsidRDefault="00876234" w:rsidP="00876234">
      <w:pPr>
        <w:spacing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Default="00876234" w:rsidP="00107943">
      <w:pPr>
        <w:spacing w:after="0" w:line="360" w:lineRule="auto"/>
        <w:rPr>
          <w:rFonts w:ascii="Times New Roman" w:hAnsi="Times New Roman" w:cs="Times New Roman"/>
          <w:b/>
          <w:sz w:val="24"/>
          <w:szCs w:val="24"/>
        </w:rPr>
        <w:sectPr w:rsidR="00876234" w:rsidSect="00305131">
          <w:footerReference w:type="default" r:id="rId11"/>
          <w:pgSz w:w="11906" w:h="16838"/>
          <w:pgMar w:top="1701" w:right="1418" w:bottom="1418" w:left="2268" w:header="708" w:footer="708" w:gutter="0"/>
          <w:pgNumType w:fmt="lowerRoman" w:start="2"/>
          <w:cols w:space="708"/>
          <w:docGrid w:linePitch="360"/>
        </w:sectPr>
      </w:pPr>
    </w:p>
    <w:p w:rsidR="00876234" w:rsidRPr="00E51FEF" w:rsidRDefault="00876234" w:rsidP="00876234">
      <w:pPr>
        <w:pStyle w:val="Balk1"/>
      </w:pPr>
      <w:bookmarkStart w:id="8" w:name="_Toc484364878"/>
      <w:bookmarkStart w:id="9" w:name="_Toc485162259"/>
      <w:r w:rsidRPr="00E51FEF">
        <w:lastRenderedPageBreak/>
        <w:t>BÖLÜM I</w:t>
      </w:r>
      <w:bookmarkEnd w:id="8"/>
      <w:bookmarkEnd w:id="9"/>
    </w:p>
    <w:p w:rsidR="00876234" w:rsidRDefault="00876234" w:rsidP="00876234">
      <w:pPr>
        <w:pStyle w:val="Balk1"/>
      </w:pPr>
      <w:bookmarkStart w:id="10" w:name="_Toc485162260"/>
      <w:r w:rsidRPr="00E51FEF">
        <w:t>GİRİŞ</w:t>
      </w:r>
      <w:bookmarkEnd w:id="10"/>
    </w:p>
    <w:p w:rsidR="00876234" w:rsidRPr="00E51FEF"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Her toplumun beslenmesinde büyük önem taşıyan ve o topluma özgü damak tadını yansıtan bazı geleneksel gıda maddeleri vardır. Türkiye’de de geleneksel olarak tanımlanan, kültürümüze ve ülkemiz koşullarına özgü kültürel gıdalarımız bulunmaktadır (Gürdaş, 2002). Bu gıdaların başında</w:t>
      </w:r>
      <w:r>
        <w:rPr>
          <w:rFonts w:ascii="Times New Roman" w:hAnsi="Times New Roman" w:cs="Times New Roman"/>
          <w:sz w:val="24"/>
          <w:szCs w:val="24"/>
        </w:rPr>
        <w:t xml:space="preserve"> bulunan </w:t>
      </w:r>
      <w:r w:rsidRPr="00E51FEF">
        <w:rPr>
          <w:rFonts w:ascii="Times New Roman" w:hAnsi="Times New Roman" w:cs="Times New Roman"/>
          <w:sz w:val="24"/>
          <w:szCs w:val="24"/>
        </w:rPr>
        <w:t xml:space="preserve">tarhana Türkler tarafından Orta Asya’da yaşadıkları dönemden bu yana bilinir ve sevilerek tüketilir.  </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Geleneklere göre çok eski zamanlardan bu yana ön yemek olarak çorba kullanılmaktadır ve tarhana çorbası da beslenmedeki yeri önemlidir (Yazman, 1989). Çorbanın eskiden beri bilinen ve yaygın olan çeşitlerinden biri olan tarhana çorbası ise kuru çorba sınıfına girmektedir. Tarhananın taşınması ve korunması çok kolay olduğu için tercih edilir (Siyamoğlu, 1961).</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Tarhana ülkemizde kış mevsimi için hazırlanan yiyecekler arasında yer almaktadır. </w:t>
      </w:r>
      <w:r>
        <w:rPr>
          <w:rFonts w:ascii="Times New Roman" w:hAnsi="Times New Roman" w:cs="Times New Roman"/>
          <w:sz w:val="24"/>
          <w:szCs w:val="24"/>
        </w:rPr>
        <w:t>Y</w:t>
      </w:r>
      <w:r w:rsidRPr="00E51FEF">
        <w:rPr>
          <w:rFonts w:ascii="Times New Roman" w:hAnsi="Times New Roman" w:cs="Times New Roman"/>
          <w:sz w:val="24"/>
          <w:szCs w:val="24"/>
        </w:rPr>
        <w:t>akın zamana kadar ülkemizde daha çok kırsal kesimlerde üretilen bir gıda ürünü olmakla birlikte son yıllarda kentsel nüfusun hızla artması, özellikle kadınların iş hayatına katılması hazır besinlere duyulan gereksinimi artırmış ve tarhana da hazır çorbalar arasına girmiştir (Göçmen vd., 2003).</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color w:val="222222"/>
          <w:sz w:val="24"/>
          <w:szCs w:val="24"/>
          <w:shd w:val="clear" w:color="auto" w:fill="FFFFFF"/>
        </w:rPr>
      </w:pPr>
      <w:r w:rsidRPr="00E51FEF">
        <w:rPr>
          <w:rFonts w:ascii="Times New Roman" w:hAnsi="Times New Roman" w:cs="Times New Roman"/>
          <w:sz w:val="24"/>
          <w:szCs w:val="24"/>
        </w:rPr>
        <w:t>Kahramanmaraş tarhanası üretiminde kullanılan hammaddelerden biri olan dövmenin elde edilmesi aşamasında, öğütme sonrası tanenin bir miktar kepek ihtiva etmesi özelliği ile tarhananın fizyolojik faydasına katkı sağladığı düşünülmektedir (</w:t>
      </w:r>
      <w:r w:rsidRPr="00E51FEF">
        <w:rPr>
          <w:rFonts w:ascii="Times New Roman" w:hAnsi="Times New Roman" w:cs="Times New Roman"/>
          <w:color w:val="222222"/>
          <w:sz w:val="24"/>
          <w:szCs w:val="24"/>
          <w:shd w:val="clear" w:color="auto" w:fill="FFFFFF"/>
        </w:rPr>
        <w:t>Şimşekli, Nihal, ve Doğan, 2015).</w:t>
      </w:r>
    </w:p>
    <w:p w:rsidR="00876234" w:rsidRPr="00E51FEF" w:rsidRDefault="00876234" w:rsidP="00876234">
      <w:pPr>
        <w:pStyle w:val="Default"/>
        <w:spacing w:line="360" w:lineRule="auto"/>
        <w:jc w:val="both"/>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TS 2282 numaralı standartta tarhana ile ilgili özellikler belirtilmiştir. Bu standartta tarhana,“ buğday unu, kırması, irmik veya bunların karışımı ile yoğurt, biber, tuz, soğan, domates ve tat, koku verici, sağlığa zararsız bitkisel maddelerin karıştırılıp yoğrulduktan ve fermente edildikten sonra kurutulması, öğütülmesi ve elenmesiyle elde edilen bir besin maddesidir” şeklinde tanımlanmıştır</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(Anonim, 2004). </w:t>
      </w:r>
    </w:p>
    <w:p w:rsidR="00876234"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pPr>
      <w:r w:rsidRPr="00E51FEF">
        <w:rPr>
          <w:rFonts w:ascii="Times New Roman" w:hAnsi="Times New Roman" w:cs="Times New Roman"/>
          <w:sz w:val="24"/>
          <w:szCs w:val="24"/>
        </w:rPr>
        <w:lastRenderedPageBreak/>
        <w:t xml:space="preserve">TS 2282 </w:t>
      </w:r>
      <w:r w:rsidRPr="0019448D">
        <w:rPr>
          <w:rFonts w:ascii="Times New Roman" w:hAnsi="Times New Roman" w:cs="Times New Roman"/>
          <w:sz w:val="24"/>
          <w:szCs w:val="24"/>
        </w:rPr>
        <w:t>numaralı tarhana standardına göre tarhana, aşağıdaki özelliklere sahip olmalıdır:</w:t>
      </w:r>
    </w:p>
    <w:p w:rsidR="00876234" w:rsidRPr="00E51FEF" w:rsidRDefault="00876234" w:rsidP="00876234">
      <w:pPr>
        <w:pStyle w:val="Default"/>
        <w:numPr>
          <w:ilvl w:val="0"/>
          <w:numId w:val="4"/>
        </w:numPr>
        <w:spacing w:line="360" w:lineRule="auto"/>
        <w:jc w:val="both"/>
      </w:pPr>
      <w:r w:rsidRPr="00E51FEF">
        <w:t>Protein miktarı kuru maddede en az % 12</w:t>
      </w:r>
      <w:r>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Rutubet miktarı en çok % 10</w:t>
      </w:r>
      <w:r>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Tuz miktarı kuru maddede en çok % 10</w:t>
      </w:r>
      <w:r>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 67' lik etil alkole geçen asitlik derecesi en az 15, en çok 40</w:t>
      </w:r>
      <w:r w:rsidRPr="0018146C">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 xml:space="preserve">Külün % 10' luk hidroklorik asitle çözünmeyen kısmı, tuz hariç en çok %2 olmalı, </w:t>
      </w:r>
    </w:p>
    <w:p w:rsidR="00876234" w:rsidRPr="00E51FEF" w:rsidRDefault="00876234" w:rsidP="00876234">
      <w:pPr>
        <w:pStyle w:val="Default"/>
        <w:numPr>
          <w:ilvl w:val="0"/>
          <w:numId w:val="4"/>
        </w:numPr>
        <w:spacing w:line="360" w:lineRule="auto"/>
        <w:jc w:val="both"/>
      </w:pPr>
      <w:r w:rsidRPr="00E51FEF">
        <w:t xml:space="preserve">Tarhanalar kendine özgü, sarımtrak kırmızı renkte, koku, tat ve görünüşte olmalı, kirlenmiş bozulmuş olmamalı, içinde yabancı organik madde ve gözle görülebilen küf, Gıda Maddeleri Tüzüğü' nde izin verilenlerin dışında sağlığa zararsız da olsa yabancı madde </w:t>
      </w:r>
      <w:r>
        <w:rPr>
          <w:color w:val="000000" w:themeColor="text1"/>
        </w:rPr>
        <w:t xml:space="preserve">bulunmamalıdır (Anonim, </w:t>
      </w:r>
      <w:r w:rsidRPr="00E115E4">
        <w:rPr>
          <w:color w:val="000000" w:themeColor="text1"/>
        </w:rPr>
        <w:t>2004).</w:t>
      </w:r>
      <w:r w:rsidRPr="00E115E4">
        <w:t xml:space="preserve"> </w:t>
      </w:r>
    </w:p>
    <w:p w:rsidR="00876234" w:rsidRPr="00E51FEF" w:rsidRDefault="00876234" w:rsidP="00876234">
      <w:pPr>
        <w:pStyle w:val="Default"/>
        <w:spacing w:line="360" w:lineRule="auto"/>
        <w:jc w:val="both"/>
      </w:pPr>
    </w:p>
    <w:p w:rsidR="00876234" w:rsidRDefault="00876234" w:rsidP="00876234">
      <w:pPr>
        <w:spacing w:after="0" w:line="360" w:lineRule="auto"/>
        <w:jc w:val="center"/>
        <w:rPr>
          <w:rFonts w:ascii="Times New Roman" w:hAnsi="Times New Roman" w:cs="Times New Roman"/>
          <w:b/>
          <w:sz w:val="24"/>
          <w:szCs w:val="24"/>
        </w:rPr>
        <w:sectPr w:rsidR="00876234" w:rsidSect="00EA283A">
          <w:footerReference w:type="default" r:id="rId12"/>
          <w:pgSz w:w="11906" w:h="16838"/>
          <w:pgMar w:top="1701" w:right="1418" w:bottom="1418" w:left="2268" w:header="708" w:footer="708" w:gutter="0"/>
          <w:pgNumType w:start="1"/>
          <w:cols w:space="708"/>
          <w:docGrid w:linePitch="360"/>
        </w:sectPr>
      </w:pPr>
    </w:p>
    <w:p w:rsidR="00876234" w:rsidRPr="00E51FEF" w:rsidRDefault="00876234" w:rsidP="00876234">
      <w:pPr>
        <w:pStyle w:val="Balk1"/>
      </w:pPr>
      <w:bookmarkStart w:id="11" w:name="_Toc484364880"/>
      <w:bookmarkStart w:id="12" w:name="_Toc485162261"/>
      <w:r w:rsidRPr="00E51FEF">
        <w:lastRenderedPageBreak/>
        <w:t xml:space="preserve">BÖLÜM </w:t>
      </w:r>
      <w:r>
        <w:t>I</w:t>
      </w:r>
      <w:r w:rsidRPr="00E51FEF">
        <w:t>I</w:t>
      </w:r>
      <w:bookmarkEnd w:id="11"/>
      <w:bookmarkEnd w:id="12"/>
    </w:p>
    <w:p w:rsidR="00876234" w:rsidRDefault="00876234" w:rsidP="00876234">
      <w:pPr>
        <w:pStyle w:val="Balk1"/>
      </w:pPr>
      <w:bookmarkStart w:id="13" w:name="_Toc485162262"/>
      <w:r w:rsidRPr="00B3067F">
        <w:t>LİTERATÜR TARAMASI</w:t>
      </w:r>
      <w:bookmarkEnd w:id="13"/>
    </w:p>
    <w:p w:rsidR="00876234" w:rsidRDefault="00876234" w:rsidP="00876234">
      <w:pPr>
        <w:widowControl w:val="0"/>
        <w:autoSpaceDE w:val="0"/>
        <w:autoSpaceDN w:val="0"/>
        <w:adjustRightInd w:val="0"/>
        <w:spacing w:after="0" w:line="360" w:lineRule="auto"/>
        <w:jc w:val="center"/>
        <w:rPr>
          <w:rFonts w:ascii="Times New Roman" w:hAnsi="Times New Roman"/>
          <w:b/>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Uzun yıllardan bu yana Türklerin kullandığı besinlerden biri olan tarhananın tarihi ile ilgili incelenen belgelerde bir kayda rastlanmamış olmasına rağmen, Orta Asya’dan göç eden Türklerle Anadolu’ya geldiği ve yakın doğu ülkelerine yayıldığı tahmin edilmektedir (Siyamoğlu, 1961). Tarhananın menşei hakkında iki önemli teori olduğu öne sürülmektedir. Bunlardan birincisi tarhananın Çinlilerin buhar ile pişirilmiş veya haşlanmış hamur işlerine benzerliğinden yola çıkmaktadır. Bu kültürle çok yakın ilişkisi olan Türklerin, tarhanayı da benzer bir yöntemle hazırladığı ve bu yiyeceğin Türklerle birlikte Orta Asya’dan İstanbul’a kadar geldiği, oradan da Osmanlı İmparatorluğu yolu ile Orta Doğu’ya, Balkanlar’a ve diğer Doğu Avrupa ülkelerine yayıldığıdır. İkinci teori ise, ortada Çin etkisinin olmadığı, bazı göçebe Türk kavimlerinin 6. ve 7. yüzyıllarda yerleşik bir düzeni benimseyip, buğday yetiştiriciliğine geçtiği ve bunların da tarhanayı keşfettiği görüşüdür (Güler, 1993).</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18146C" w:rsidRDefault="00876234" w:rsidP="00876234">
      <w:pPr>
        <w:spacing w:after="0" w:line="360" w:lineRule="auto"/>
        <w:jc w:val="both"/>
        <w:rPr>
          <w:rFonts w:ascii="Times New Roman" w:hAnsi="Times New Roman" w:cs="Times New Roman"/>
          <w:sz w:val="24"/>
          <w:szCs w:val="24"/>
        </w:rPr>
      </w:pPr>
      <w:r w:rsidRPr="0018146C">
        <w:rPr>
          <w:rFonts w:ascii="Times New Roman" w:eastAsia="Times New Roman" w:hAnsi="Times New Roman" w:cs="Times New Roman"/>
          <w:sz w:val="24"/>
          <w:szCs w:val="24"/>
          <w:lang w:eastAsia="tr-TR"/>
        </w:rPr>
        <w:t>Ülkemizin birçok bölgesinde farklı üretim tekniklerine sahip olan tarhana genel olarak; yoğurt, buğday ürünü (dövme, un, irmik), ekmek mayası (</w:t>
      </w:r>
      <w:r w:rsidRPr="0018146C">
        <w:rPr>
          <w:rFonts w:ascii="Times New Roman" w:eastAsia="Times New Roman" w:hAnsi="Times New Roman" w:cs="Times New Roman"/>
          <w:i/>
          <w:iCs/>
          <w:sz w:val="24"/>
          <w:szCs w:val="24"/>
          <w:lang w:eastAsia="tr-TR"/>
        </w:rPr>
        <w:t>Saccharomyces cerevisiae</w:t>
      </w:r>
      <w:r w:rsidRPr="0018146C">
        <w:rPr>
          <w:rFonts w:ascii="Times New Roman" w:eastAsia="Times New Roman" w:hAnsi="Times New Roman" w:cs="Times New Roman"/>
          <w:sz w:val="24"/>
          <w:szCs w:val="24"/>
          <w:lang w:eastAsia="tr-TR"/>
        </w:rPr>
        <w:t>), çeşitli sebze ve baharatların karıştırılmasının ardından, </w:t>
      </w:r>
      <w:r w:rsidRPr="0018146C">
        <w:rPr>
          <w:rFonts w:ascii="Times New Roman" w:eastAsia="Times New Roman" w:hAnsi="Times New Roman" w:cs="Times New Roman"/>
          <w:i/>
          <w:iCs/>
          <w:sz w:val="24"/>
          <w:szCs w:val="24"/>
          <w:lang w:eastAsia="tr-TR"/>
        </w:rPr>
        <w:t>Lactobacillus bulgaricus</w:t>
      </w:r>
      <w:r w:rsidRPr="0018146C">
        <w:rPr>
          <w:rFonts w:ascii="Times New Roman" w:eastAsia="Times New Roman" w:hAnsi="Times New Roman" w:cs="Times New Roman"/>
          <w:sz w:val="24"/>
          <w:szCs w:val="24"/>
          <w:lang w:eastAsia="tr-TR"/>
        </w:rPr>
        <w:t xml:space="preserve"> ve </w:t>
      </w:r>
      <w:r w:rsidRPr="0018146C">
        <w:rPr>
          <w:rFonts w:ascii="Times New Roman" w:eastAsia="Times New Roman" w:hAnsi="Times New Roman" w:cs="Times New Roman"/>
          <w:i/>
          <w:iCs/>
          <w:sz w:val="24"/>
          <w:szCs w:val="24"/>
          <w:lang w:eastAsia="tr-TR"/>
        </w:rPr>
        <w:t>Streptococcus thermophilus</w:t>
      </w:r>
      <w:r w:rsidRPr="0018146C">
        <w:rPr>
          <w:rFonts w:ascii="Times New Roman" w:eastAsia="Times New Roman" w:hAnsi="Times New Roman" w:cs="Times New Roman"/>
          <w:sz w:val="24"/>
          <w:szCs w:val="24"/>
          <w:lang w:eastAsia="tr-TR"/>
        </w:rPr>
        <w:t xml:space="preserve"> tarafından gerçekleştirilen 1-7 günlük fermantasyon sürecine bırakılması, güneşte kurutulması ve sonrasında plakalar halinde kırılmasıyla elde edilmektedir </w:t>
      </w:r>
      <w:r w:rsidRPr="0018146C">
        <w:rPr>
          <w:rFonts w:ascii="Times New Roman" w:hAnsi="Times New Roman" w:cs="Times New Roman"/>
          <w:sz w:val="24"/>
          <w:szCs w:val="24"/>
        </w:rPr>
        <w:t>(Coşkun, 2014)</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Tarhana daha çok çorba olarak kullanılmakta, bununla birlikte yöreye ve üretim tekniğine bağlı olarak topak veya plaka halinde üretilip kurtulduktan sonra çerez gibi de tüketilebilmektedir (Erbaş, 2003).</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Ülkemizde bileşimi, yöreden yöreye değişmekte olan üretim şekli, tüketim şekli gibi bazı özellikleri yönüyle farklılıklara sahip olan tarhana, verilen çeşitli adlandırmalarla karşımıza çıkmaktadır (Dağlıoğlu, 2000).</w:t>
      </w:r>
    </w:p>
    <w:p w:rsidR="00876234" w:rsidRPr="00E51FEF" w:rsidRDefault="00876234" w:rsidP="00876234">
      <w:pPr>
        <w:pStyle w:val="Default"/>
        <w:spacing w:line="360" w:lineRule="auto"/>
        <w:jc w:val="both"/>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lastRenderedPageBreak/>
        <w:t>TSE 2282 Tarhana Standart tebliğinde, tarhana; “Un Tarhanası”, “Göce Tarhanası”, “İrmik Tarhanası” ve “Karışık Tarhana” olmak üzere dört tipte tarif edilmiştir. Tahıl olarak buğday unu kullanılan tarhana un tarhanası, buğday irmiği kullanılan tarhana irmik tarhanası, buğday kırması kullanılan tarhana göce tarhanası ve un, irmik ve kırmanın her üçünün beraber kullanıldığı tarhana ise karışık tarhana olarak sınıflandırılmaktadır</w:t>
      </w:r>
      <w:r>
        <w:rPr>
          <w:rFonts w:ascii="Times New Roman" w:hAnsi="Times New Roman" w:cs="Times New Roman"/>
          <w:sz w:val="24"/>
          <w:szCs w:val="24"/>
        </w:rPr>
        <w:t xml:space="preserve"> </w:t>
      </w:r>
      <w:r w:rsidRPr="00E51FEF">
        <w:rPr>
          <w:rFonts w:ascii="Times New Roman" w:hAnsi="Times New Roman" w:cs="Times New Roman"/>
          <w:sz w:val="24"/>
          <w:szCs w:val="24"/>
        </w:rPr>
        <w:t>(Anonim 2004)</w:t>
      </w:r>
      <w:r>
        <w:rPr>
          <w:rFonts w:ascii="Times New Roman" w:hAnsi="Times New Roman" w:cs="Times New Roman"/>
          <w:sz w:val="24"/>
          <w:szCs w:val="24"/>
        </w:rPr>
        <w:t>.</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Göce Tarhanası:</w:t>
      </w:r>
      <w:r w:rsidRPr="00E51FEF">
        <w:rPr>
          <w:rFonts w:ascii="Times New Roman" w:hAnsi="Times New Roman" w:cs="Times New Roman"/>
          <w:sz w:val="24"/>
          <w:szCs w:val="24"/>
        </w:rPr>
        <w:t xml:space="preserve"> Göce, dış kabukları dibeklerde tahta tokmaklarla ayrılmış gendime (buğday kırması-yarması ) denilmektedir. Tarhana yapılacak göcenin bir kısmı, tarhanaya katılacak tuz, nane, domates ve yoğurt ile birlikte miktarına göre tencere veya kazanlarda pişirilir. Ilık hale gelince buna, kalan göce ve maya katılarak iyice yoğrulur. Bazı yerlerde pişirme yapılmadan yoğrulmaktadır. Yoğrulan karışım fermantasyona bırakılır. Fermantasyon sonunda iri parçalar halinde çarşaf veya kerevetler üzerine dökülerek ufalanabilecek hale gelinceye kadar bekletilir. Daha sonra kalburdan geçirilip iyice kurutulur ve ambalajlanır. Fermantasyon süresi alışılmış ekşime derecesine göre ayarlanmaktadır (Güven, 1982). Çorum, Amasya, Kahramanmaraş, Nevşehir, Gaziantep, Aydın, Afyon, Muğla gibi bazı illerde ta</w:t>
      </w:r>
      <w:r>
        <w:rPr>
          <w:rFonts w:ascii="Times New Roman" w:hAnsi="Times New Roman" w:cs="Times New Roman"/>
          <w:sz w:val="24"/>
          <w:szCs w:val="24"/>
        </w:rPr>
        <w:t>rhana göce ile hazırlanmaktadır</w:t>
      </w:r>
      <w:r w:rsidRPr="00E51FEF">
        <w:rPr>
          <w:rFonts w:ascii="Times New Roman" w:hAnsi="Times New Roman" w:cs="Times New Roman"/>
          <w:sz w:val="24"/>
          <w:szCs w:val="24"/>
        </w:rPr>
        <w:t xml:space="preserve"> (Yüce Can, 1988).</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Un Tarhanası</w:t>
      </w:r>
      <w:r w:rsidRPr="00E51FEF">
        <w:rPr>
          <w:rFonts w:ascii="Times New Roman" w:hAnsi="Times New Roman" w:cs="Times New Roman"/>
          <w:sz w:val="24"/>
          <w:szCs w:val="24"/>
        </w:rPr>
        <w:t>: Un tarhanası göce tarhanasının aksine daha çok ülkemizin batı bölgelerinde yapılan bir tarhana çeşididir. Tarhanaya katılacak aroma otları, soğan, domates, kırmızı veya yeşil biber ince parçalar halinde doğranarak, tuz ve az su katkısıyla pişirilir. Buna “harç” adı verilmektedir. Harç soğuduğunda içindeki otlar alındıktan sonra yeteri kadar un, yoğurt ve maya ile yoğrulur. Sonra parçalar halinde çarşaf üzerinde bekletilir. Takiben ufalanır, elenir, kurtulur ve ambalajlanır (Güven, 1982). Kastamonu, Antalya, Burdur, Bolu, Uşak, Denizli, Ankara, Manisa, Tekirdağ, Zonguldak, Çanakkale gibi bazı illerde ise tarhana göce yerine buğday unu ile hazırlanmaktadır</w:t>
      </w:r>
      <w:r>
        <w:rPr>
          <w:rFonts w:ascii="Times New Roman" w:hAnsi="Times New Roman" w:cs="Times New Roman"/>
          <w:sz w:val="24"/>
          <w:szCs w:val="24"/>
        </w:rPr>
        <w:t xml:space="preserve"> </w:t>
      </w:r>
      <w:r w:rsidRPr="00E51FEF">
        <w:rPr>
          <w:rFonts w:ascii="Times New Roman" w:hAnsi="Times New Roman" w:cs="Times New Roman"/>
          <w:sz w:val="24"/>
          <w:szCs w:val="24"/>
        </w:rPr>
        <w:t>(Yüce can, 1988).</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pStyle w:val="Default"/>
        <w:spacing w:line="360" w:lineRule="auto"/>
        <w:jc w:val="both"/>
      </w:pPr>
      <w:r w:rsidRPr="00E51FEF">
        <w:rPr>
          <w:b/>
        </w:rPr>
        <w:t>İrmik tarhanası</w:t>
      </w:r>
      <w:r>
        <w:rPr>
          <w:b/>
        </w:rPr>
        <w:t xml:space="preserve">: </w:t>
      </w:r>
      <w:r w:rsidRPr="001673F2">
        <w:t>Y</w:t>
      </w:r>
      <w:r w:rsidRPr="00E51FEF">
        <w:t>oğurt, biber, tuz, soğan, domates ve tat, koku verici, sağlığa zararsız bitkisel maddelerin karıştırılıp buğday irmiği ile yoğrulması ve fermente edildikten sonra kurutulması, öğütülmesi ve elenmesiyle elde edilmektedir.</w:t>
      </w:r>
    </w:p>
    <w:p w:rsidR="00876234" w:rsidRPr="00E51FEF" w:rsidRDefault="00876234" w:rsidP="00876234">
      <w:pPr>
        <w:pStyle w:val="Default"/>
        <w:spacing w:line="360" w:lineRule="auto"/>
        <w:jc w:val="both"/>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lastRenderedPageBreak/>
        <w:t>Karışık tarhana</w:t>
      </w:r>
      <w:r>
        <w:rPr>
          <w:rFonts w:ascii="Times New Roman" w:hAnsi="Times New Roman" w:cs="Times New Roman"/>
          <w:b/>
          <w:sz w:val="24"/>
          <w:szCs w:val="24"/>
        </w:rPr>
        <w:t>:</w:t>
      </w:r>
      <w:r w:rsidRPr="00E51FEF">
        <w:rPr>
          <w:rFonts w:ascii="Times New Roman" w:hAnsi="Times New Roman" w:cs="Times New Roman"/>
          <w:sz w:val="24"/>
          <w:szCs w:val="24"/>
        </w:rPr>
        <w:t xml:space="preserve"> </w:t>
      </w:r>
      <w:r>
        <w:rPr>
          <w:rFonts w:ascii="Times New Roman" w:hAnsi="Times New Roman" w:cs="Times New Roman"/>
          <w:sz w:val="24"/>
          <w:szCs w:val="24"/>
        </w:rPr>
        <w:t>B</w:t>
      </w:r>
      <w:r w:rsidRPr="00E51FEF">
        <w:rPr>
          <w:rFonts w:ascii="Times New Roman" w:hAnsi="Times New Roman" w:cs="Times New Roman"/>
          <w:sz w:val="24"/>
          <w:szCs w:val="24"/>
        </w:rPr>
        <w:t>uğday unu, kırması ya da irmiğinin en az ikisi ile yoğurt, biber, tuz, soğan, domates ve tat, koku verici, sağlığa zararsız bitkisel maddelerin karıştırılıp yoğrulduktan ve fermente edildikten sonra kurutulması, öğütülmesi ve elenmesiyle elde edilen bir</w:t>
      </w:r>
      <w:r>
        <w:rPr>
          <w:rFonts w:ascii="Times New Roman" w:hAnsi="Times New Roman" w:cs="Times New Roman"/>
          <w:sz w:val="24"/>
          <w:szCs w:val="24"/>
        </w:rPr>
        <w:t xml:space="preserve"> tarhana çeşididir (Anonim, 2004</w:t>
      </w:r>
      <w:r w:rsidRPr="00E51FEF">
        <w:rPr>
          <w:rFonts w:ascii="Times New Roman" w:hAnsi="Times New Roman" w:cs="Times New Roman"/>
          <w:sz w:val="24"/>
          <w:szCs w:val="24"/>
        </w:rPr>
        <w:t>).</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Bu çeşitlerin dışında kalan bazı yörelerimizde yapılan, Kızılcık tarhanası, Sütlü tarhana gibi değişik tarhanalarda bulunmaktadır. Kızılcık tarhanası, Bolu ilinde bilinmekte ve yapılmaktadır. Diğer tarhana türlerinden farklı olarak, buğday unu veya arpa göcesinin, kızılcık ile karışımından hazırlanan </w:t>
      </w:r>
      <w:r>
        <w:rPr>
          <w:rFonts w:ascii="Times New Roman" w:hAnsi="Times New Roman" w:cs="Times New Roman"/>
          <w:sz w:val="24"/>
          <w:szCs w:val="24"/>
        </w:rPr>
        <w:t xml:space="preserve">bir üründür (Yücecan vd., </w:t>
      </w:r>
      <w:r w:rsidRPr="00E51FEF">
        <w:rPr>
          <w:rFonts w:ascii="Times New Roman" w:hAnsi="Times New Roman" w:cs="Times New Roman"/>
          <w:sz w:val="24"/>
          <w:szCs w:val="24"/>
        </w:rPr>
        <w:t>1988). Sütlü tarhana ise Tokat, Sinop, Edirne gibi illerde yapılan, yumurta, süt ve unun karıştırılması ile elde edilen bir tarhana çeşididir. Ayrıca ülkemizde yapılan ve kurutma yapılmadan, hamur halinde elde edildikten sonra buzdolabında muhafaza edilerek tüketilen bir başka tarhana çeşi</w:t>
      </w:r>
      <w:r>
        <w:rPr>
          <w:rFonts w:ascii="Times New Roman" w:hAnsi="Times New Roman" w:cs="Times New Roman"/>
          <w:sz w:val="24"/>
          <w:szCs w:val="24"/>
        </w:rPr>
        <w:t xml:space="preserve">di de yaş tarhanadır (Göçmen vd., </w:t>
      </w:r>
      <w:r w:rsidRPr="00E51FEF">
        <w:rPr>
          <w:rFonts w:ascii="Times New Roman" w:hAnsi="Times New Roman" w:cs="Times New Roman"/>
          <w:sz w:val="24"/>
          <w:szCs w:val="24"/>
        </w:rPr>
        <w:t>2003).</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Mısır’ da kishk adıyla bilinen tarhana, ekşi süt-buğday karışımına haşlanmış tavuk ilave edilerek, Irak’taki kışk ise süt-ekşi hamur karışımına şalgam ilave edilmesiyle hazırlanmaktadır. Yunanistan’da trahanos koyun ve keçi sütünden laktik asit fermantasyonuyla oluşan lor peyniri ve buğday unundan üretilir (Yurddaş, 2003). Macaristan’da tarhana, beyaz unun temizlendikten sonra alabileceği kadar yumurta ile karıştırıl</w:t>
      </w:r>
      <w:r>
        <w:rPr>
          <w:rFonts w:ascii="Times New Roman" w:hAnsi="Times New Roman" w:cs="Times New Roman"/>
          <w:sz w:val="24"/>
          <w:szCs w:val="24"/>
        </w:rPr>
        <w:t>masıyla hazırlanır. Finlandiya da</w:t>
      </w:r>
      <w:r w:rsidRPr="00E51FEF">
        <w:rPr>
          <w:rFonts w:ascii="Times New Roman" w:hAnsi="Times New Roman" w:cs="Times New Roman"/>
          <w:sz w:val="24"/>
          <w:szCs w:val="24"/>
        </w:rPr>
        <w:t xml:space="preserve"> ise yulaf, arpa, çavdar ve bezelye gibi diğer hububat unları karıştırılır, çok az tuz ilavesi yapılıp, fırınla</w:t>
      </w:r>
      <w:r>
        <w:rPr>
          <w:rFonts w:ascii="Times New Roman" w:hAnsi="Times New Roman" w:cs="Times New Roman"/>
          <w:sz w:val="24"/>
          <w:szCs w:val="24"/>
        </w:rPr>
        <w:t>nıp kurutulur (Siyamoğlu, 1961).</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Maraş tarhanası:</w:t>
      </w:r>
      <w:r w:rsidRPr="00E51FEF">
        <w:rPr>
          <w:rFonts w:ascii="Times New Roman" w:hAnsi="Times New Roman" w:cs="Times New Roman"/>
          <w:sz w:val="24"/>
          <w:szCs w:val="24"/>
        </w:rPr>
        <w:t xml:space="preserve"> Maraş tarhanası değişik tüketim çeşitliliği ile birlikte fonksiyonel ve fizyolojik özelliklere sahip olmakla birlikte ihracatı yapılan tahıl esaslı geleneksel fermente bir üründür</w:t>
      </w:r>
      <w:r>
        <w:rPr>
          <w:rFonts w:ascii="Times New Roman" w:hAnsi="Times New Roman" w:cs="Times New Roman"/>
          <w:sz w:val="24"/>
          <w:szCs w:val="24"/>
        </w:rPr>
        <w:t xml:space="preserve"> </w:t>
      </w:r>
      <w:r w:rsidRPr="00E51FEF">
        <w:rPr>
          <w:rFonts w:ascii="Times New Roman" w:hAnsi="Times New Roman" w:cs="Times New Roman"/>
          <w:sz w:val="24"/>
          <w:szCs w:val="24"/>
        </w:rPr>
        <w:t>(Şimşekli ve Doğan,2015). Maraş tarhanasının yapımında buğday yarması (dövme) ve yoğurt kullanılmaktadır. Ayrıca isteğe bağlı olarak kekik çörekotu gibi lezzet arttırıcı aroma maddeleri ilave edilebilir. Diğer tarhanaların aksine Maraş tarhanasında yoğurt, pişirme aşamasında katılmayıp daha sonra karışıma ilave edilmektedir. Önce buğday dövmesi pişirilir; tarhananın aroma ve besin değerine katkıda bulunan kekik, çörek otu gibi baharatlar yoğurt ile birlikte katılarak karıştırılır</w:t>
      </w:r>
      <w:r>
        <w:rPr>
          <w:rFonts w:ascii="Times New Roman" w:hAnsi="Times New Roman" w:cs="Times New Roman"/>
          <w:sz w:val="24"/>
          <w:szCs w:val="24"/>
        </w:rPr>
        <w:t xml:space="preserve"> </w:t>
      </w:r>
      <w:r w:rsidRPr="00E51FEF">
        <w:rPr>
          <w:rFonts w:ascii="Times New Roman" w:hAnsi="Times New Roman" w:cs="Times New Roman"/>
          <w:sz w:val="24"/>
          <w:szCs w:val="24"/>
        </w:rPr>
        <w:t>(</w:t>
      </w:r>
      <w:r w:rsidRPr="00E51FEF">
        <w:rPr>
          <w:rFonts w:ascii="Times New Roman" w:hAnsi="Times New Roman" w:cs="Times New Roman"/>
          <w:color w:val="222222"/>
          <w:sz w:val="24"/>
          <w:szCs w:val="24"/>
          <w:shd w:val="clear" w:color="auto" w:fill="FFFFFF"/>
        </w:rPr>
        <w:t>Şimşekli, Nihal, ve Doğan, 2015)</w:t>
      </w:r>
      <w:r w:rsidRPr="00E51FEF">
        <w:rPr>
          <w:rFonts w:ascii="Times New Roman" w:hAnsi="Times New Roman" w:cs="Times New Roman"/>
          <w:sz w:val="24"/>
          <w:szCs w:val="24"/>
        </w:rPr>
        <w:t xml:space="preserve">. Hazırlanan karışım “çığ” adı </w:t>
      </w:r>
      <w:r w:rsidRPr="00E51FEF">
        <w:rPr>
          <w:rFonts w:ascii="Times New Roman" w:hAnsi="Times New Roman" w:cs="Times New Roman"/>
          <w:sz w:val="24"/>
          <w:szCs w:val="24"/>
        </w:rPr>
        <w:lastRenderedPageBreak/>
        <w:t>verilen hasır türü sergilere serilerek kurutma işlemine tabi tutulur. Kurutma işlemi tamamlandıktan sonra çığlardan ayrılan tarhana ambalajlanır (Coşkun, 2014).</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Maraş tarhanası tüketim yönünden incelediğinde, diğer tarhana çeşitlerinden farklı olarak, daha yapım aşamalarında iken tüketildiği görülmüştür. Maraş tarhanasının, pişmiş dövmeye yoğurdun katılması ile katma aş olarak, tarhananın yarı kurumuş hali olan firik şeklinde, kurumuş halde çerez, çorba olarak,  sıcak haldeki et veya kelle suyuna ıslatılarak, yağda kızartılarak, ıslatılmış tarhana soğan ile yağda kavrularak, sıcak sac üzerinde gevretilerek vb. şekillerde çok zengin tüketim biçimleri bulunmaktadır.</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Yakın yüzyılda beslenme ve gıda ürünlerinin çeşitliliği hakkında ortaya atılan yanlış yaklaşımlar, bilinçsizce yapılan gıda tüketimleri, bireylerin yoğun iş temposu gibi faktörler, hem besleyici değeri yüksek hem de hazırlama kolaylığına sahip fonksiyonel ürünlere yönelim artmış ve bu gıdaların önemi ortaya çıkarmıştır (Şimşekli ve Doğan, 2015).</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Son yıllarda bu alandaki ürün eksikliğini gidermek amacıyla yeni ürün geliştirme ve çalışmaları hız kazanmış,  bu ürünlerin; yapı, lezzet, kabul edilebilirlik ve raf ömrü gibi özelliklerinin geliştirilmesi için yapılan çalışmalar önem kazanmıştır. Bu alanda yapılan yeni ürün geliştirme çalışmalarıyla farklı yaş kesimlerine hitap eden ve atıştırmalık gıdalar veya çerez gıda ürünleri (snack foods) olarak ifade edilen fonksiyonel özelliklere sahip gıdaların tüketimi tüm dünyada zaman geçtikçe artış göstermektedir. Özellikle tatlı, cips, hamburger, pizza gibi obezite ve kalp damar hastalıklarına neden olan atıştırmalık gıdaların yerine, daha az kaloriye sahip tortilla cipsleri gibi gıda ürünleri üretilmekte ve bu ürünlerin tüketimleri günden güne artmaktadır. Maraş tarhanası tortilla cips formunda üretilen ve fonksiyonel özelliklere sahip geleneksel fermente bir tahıl grubu içerisinde yer almaktadır (Özçam ve Obuz, 2012; Özçam </w:t>
      </w:r>
      <w:r>
        <w:rPr>
          <w:rFonts w:ascii="Times New Roman" w:hAnsi="Times New Roman" w:cs="Times New Roman"/>
          <w:sz w:val="24"/>
          <w:szCs w:val="24"/>
        </w:rPr>
        <w:t xml:space="preserve">vd., </w:t>
      </w:r>
      <w:r w:rsidRPr="00E51FEF">
        <w:rPr>
          <w:rFonts w:ascii="Times New Roman" w:hAnsi="Times New Roman" w:cs="Times New Roman"/>
          <w:sz w:val="24"/>
          <w:szCs w:val="24"/>
        </w:rPr>
        <w:t xml:space="preserve">2014). Kahramanmaraş’ın simgesel bir geleneksel ürünü olan Maraş  tarhanası iki temel hammadde olan buğday dövmesi ve yoğurttan oluşan bitkisel ve hayvansal proteinlerin mükemmel bir bileşimidir (Dayısoylu </w:t>
      </w:r>
      <w:r>
        <w:rPr>
          <w:rFonts w:ascii="Times New Roman" w:hAnsi="Times New Roman" w:cs="Times New Roman"/>
          <w:sz w:val="24"/>
          <w:szCs w:val="24"/>
        </w:rPr>
        <w:t xml:space="preserve">vd., </w:t>
      </w:r>
      <w:r w:rsidRPr="00E51FEF">
        <w:rPr>
          <w:rFonts w:ascii="Times New Roman" w:hAnsi="Times New Roman" w:cs="Times New Roman"/>
          <w:sz w:val="24"/>
          <w:szCs w:val="24"/>
        </w:rPr>
        <w:t>2002)</w:t>
      </w:r>
      <w:r>
        <w:rPr>
          <w:rFonts w:ascii="Times New Roman" w:hAnsi="Times New Roman" w:cs="Times New Roman"/>
          <w:sz w:val="24"/>
          <w:szCs w:val="24"/>
        </w:rPr>
        <w:t>.</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lastRenderedPageBreak/>
        <w:t xml:space="preserve">Kaya vd., (2015) tarafından yapılan çalışmada, Maraş tarhanasının tüketim biçimleri ele alınmış, sadece çorba olarak değil çerez olarak da tüketimi yaygın olduğu ortaya konulmuştur. Yapılan bu tespitlerden ve değerlendirmelerden yola çıkarak Maraş tarhanasının hemen yenilebilen ve tahıl ürünlerini içeren çerez gıdalar kapsamında değerlendirmeye alınmıştır. Bu tercihte Maraş tarhanasının gevrek, ince, istenen aromada vs. olması büyük katkı sağlayacağı ifade edilmiştir. </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231E07">
        <w:rPr>
          <w:rFonts w:ascii="Times New Roman" w:hAnsi="Times New Roman" w:cs="Times New Roman"/>
          <w:sz w:val="24"/>
          <w:szCs w:val="24"/>
        </w:rPr>
        <w:t>Maraş tarhanası üretim aş</w:t>
      </w:r>
      <w:r>
        <w:rPr>
          <w:rFonts w:ascii="Times New Roman" w:hAnsi="Times New Roman" w:cs="Times New Roman"/>
          <w:sz w:val="24"/>
          <w:szCs w:val="24"/>
        </w:rPr>
        <w:t xml:space="preserve">aması, tüketimdeki çeşitliliği gibi birçok yönüyle diğer tarhanalardan farklıdır. Maraş tarhanası üretiminde, yoğurdun diğer bileşenlerle birlikte ısıl işlem görmemesi hem üretim aşamasındaki farklılığıdır hem de yoğurttan yararlanılacak besin ögelerine zarar verilmeden insanlara olumlu yönde katkı sağlamaktadır. Yoğurt tüketmeyi sevmeyen çocuklar için çok iyi bir alternatif olup besin değeri oldukça yüksek bir gıdadır. İçerdiği kalsiyum ile çocuklarda kemik gelişiminde katkı sağlar. Maraş tarhanası fermantasyon bir gıda ürünü olduğundan probiyotik özellikleri bulundurmaktadır. </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Özellikle son yıllarda sağlığa yararlı olarak belirlenmesi ile tüketimi artan kefir probiyotik bir fermente süt ürünüdür. Kefir içerdiği besin ögeleriyle süte benzer özellikler göstermesinin yanı sıra, kefir serinletici ve ferahlatıcı tadı nedeniyle de uzun yıllardan beri üretilip tüketilen bir gıdadır.  Kefir gençlik içkisi olarak tanınıp su yerine içildiği Kafkasya ‘da tüberküloz, kanser ve hazım bozukluğu gibi hastalıklara fazla rastlanmaması ve ortalama insan ömrünün 110-130 seneye ulaşması dikkatleri çekmektedir. Kafkasya’da yasayan insanların uzun ömürlü olmalarının kefir tüketimine bağlı olduğu birçok araştırmacı tarafından savunulmaktadır (Zourari ve Anifantakis, 1988). Yapılan araştırmalar sonucunda kefirin bu konuda önemli rol oynadığı belirlenmiş ve kefir bazı hastalıkların tedavisinde başarılı bir şekilde kullanılabileceği görülmüştür (Yüksekdağ ve Beyatlı 2003; Yaygın, 1995; Tavlaş, 1986).</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Geçtiğimiz son bir kaç yılda, fermente sütlü içeceklerin tüketiminde probiyotik içeriğinden dolayı insan sağlığına olan faydasıyla ilişkilendirildiğinden dolayı tüketiminde artış meydana gelmiştir. Probiyotikler genellikle vücuda alındığı zaman sağlığa yararlı etki sağlayan canlı mikroorganizmalar olarak tanımlanır. Bu </w:t>
      </w:r>
      <w:r w:rsidRPr="00E51FEF">
        <w:rPr>
          <w:rFonts w:ascii="Times New Roman" w:hAnsi="Times New Roman" w:cs="Times New Roman"/>
          <w:sz w:val="24"/>
          <w:szCs w:val="24"/>
        </w:rPr>
        <w:lastRenderedPageBreak/>
        <w:t>mikroorganizmaların birçoğu laktik asit oluşturan bakteriler olarak bilinir ve genellikle fermente içecekler, yoğurt ve kefir formunda tüketilir (Özer ve Kırmacı, 2010).</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Türk Gıda Kodeksi Fermente Sütler Tebliği’nde kefir; fermentasyonda spesifik olarak </w:t>
      </w:r>
      <w:r w:rsidRPr="00E51FEF">
        <w:rPr>
          <w:rFonts w:ascii="Times New Roman" w:hAnsi="Times New Roman" w:cs="Times New Roman"/>
          <w:i/>
          <w:sz w:val="24"/>
          <w:szCs w:val="24"/>
        </w:rPr>
        <w:t>Lactobacillus</w:t>
      </w:r>
      <w:r w:rsidRPr="00E51FEF">
        <w:rPr>
          <w:rFonts w:ascii="Times New Roman" w:hAnsi="Times New Roman" w:cs="Times New Roman"/>
          <w:sz w:val="24"/>
          <w:szCs w:val="24"/>
        </w:rPr>
        <w:t xml:space="preserve"> kefiri, </w:t>
      </w:r>
      <w:r w:rsidRPr="00E51FEF">
        <w:rPr>
          <w:rFonts w:ascii="Times New Roman" w:hAnsi="Times New Roman" w:cs="Times New Roman"/>
          <w:i/>
          <w:sz w:val="24"/>
          <w:szCs w:val="24"/>
        </w:rPr>
        <w:t>Leuconostoc, Lactococcus</w:t>
      </w:r>
      <w:r w:rsidRPr="00E51FEF">
        <w:rPr>
          <w:rFonts w:ascii="Times New Roman" w:hAnsi="Times New Roman" w:cs="Times New Roman"/>
          <w:sz w:val="24"/>
          <w:szCs w:val="24"/>
        </w:rPr>
        <w:t xml:space="preserve"> ve </w:t>
      </w:r>
      <w:r w:rsidRPr="00E51FEF">
        <w:rPr>
          <w:rFonts w:ascii="Times New Roman" w:hAnsi="Times New Roman" w:cs="Times New Roman"/>
          <w:i/>
          <w:sz w:val="24"/>
          <w:szCs w:val="24"/>
        </w:rPr>
        <w:t>Acetobacter</w:t>
      </w:r>
      <w:r w:rsidRPr="00E51FEF">
        <w:rPr>
          <w:rFonts w:ascii="Times New Roman" w:hAnsi="Times New Roman" w:cs="Times New Roman"/>
          <w:sz w:val="24"/>
          <w:szCs w:val="24"/>
        </w:rPr>
        <w:t xml:space="preserve"> cinslerinin değişik suşları ile laktozu fermente eden (</w:t>
      </w:r>
      <w:r w:rsidRPr="00E51FEF">
        <w:rPr>
          <w:rFonts w:ascii="Times New Roman" w:hAnsi="Times New Roman" w:cs="Times New Roman"/>
          <w:i/>
          <w:sz w:val="24"/>
          <w:szCs w:val="24"/>
        </w:rPr>
        <w:t>Kluyveromyces marxianus</w:t>
      </w:r>
      <w:r w:rsidRPr="00E51FEF">
        <w:rPr>
          <w:rFonts w:ascii="Times New Roman" w:hAnsi="Times New Roman" w:cs="Times New Roman"/>
          <w:sz w:val="24"/>
          <w:szCs w:val="24"/>
        </w:rPr>
        <w:t>) ve etmeyen mayaları (</w:t>
      </w:r>
      <w:r w:rsidRPr="00E51FEF">
        <w:rPr>
          <w:rFonts w:ascii="Times New Roman" w:hAnsi="Times New Roman" w:cs="Times New Roman"/>
          <w:i/>
          <w:sz w:val="24"/>
          <w:szCs w:val="24"/>
        </w:rPr>
        <w:t>Saccharomyces unisporus, Saccharomyces cerevisiae ve Saccharomyces exiguus)</w:t>
      </w:r>
      <w:r w:rsidRPr="00E51FEF">
        <w:rPr>
          <w:rFonts w:ascii="Times New Roman" w:hAnsi="Times New Roman" w:cs="Times New Roman"/>
          <w:sz w:val="24"/>
          <w:szCs w:val="24"/>
        </w:rPr>
        <w:t xml:space="preserve"> içeren starter kültürler ya da kefir tanelerinin kullanıldığı fermente süt ürünü olarak tanımlanmak</w:t>
      </w:r>
      <w:r>
        <w:rPr>
          <w:rFonts w:ascii="Times New Roman" w:hAnsi="Times New Roman" w:cs="Times New Roman"/>
          <w:sz w:val="24"/>
          <w:szCs w:val="24"/>
        </w:rPr>
        <w:t>tadır (Anonim</w:t>
      </w:r>
      <w:r w:rsidRPr="00E51FEF">
        <w:rPr>
          <w:rFonts w:ascii="Times New Roman" w:hAnsi="Times New Roman" w:cs="Times New Roman"/>
          <w:sz w:val="24"/>
          <w:szCs w:val="24"/>
        </w:rPr>
        <w:t>, 2009).</w:t>
      </w:r>
    </w:p>
    <w:p w:rsidR="00876234" w:rsidRDefault="00876234" w:rsidP="00876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76234" w:rsidRPr="00231E07" w:rsidRDefault="00876234" w:rsidP="00876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 ile Maraş tarhanasını daha yararlı hale getirebilmek veya daha fazla probiyotik mikroorganizmalardan yararlanmak amacıyla geleneksel olarak kullanılan yoğurt yerine kefirden yararlanılmıştır. Kefirin insan sağlığı açısından çok faydalı olması özelliği göz önünde bulundurularak Maraş tarhanasını daha faydalı hale getirmek ve Maraş tarhanasına farklı bir özellik kazandırarak yeni bir gıda ürün üretmek amaçlanmıştır. </w:t>
      </w:r>
    </w:p>
    <w:p w:rsidR="00876234" w:rsidRDefault="00876234" w:rsidP="00876234">
      <w:pPr>
        <w:spacing w:after="0" w:line="360" w:lineRule="auto"/>
        <w:jc w:val="both"/>
        <w:rPr>
          <w:rFonts w:ascii="Times New Roman" w:hAnsi="Times New Roman" w:cs="Times New Roman"/>
          <w:b/>
          <w:sz w:val="24"/>
          <w:szCs w:val="24"/>
        </w:rPr>
        <w:sectPr w:rsidR="00876234" w:rsidSect="00EA283A">
          <w:pgSz w:w="11906" w:h="16838"/>
          <w:pgMar w:top="1701" w:right="1418" w:bottom="1418" w:left="2268" w:header="708" w:footer="708" w:gutter="0"/>
          <w:cols w:space="708"/>
          <w:docGrid w:linePitch="360"/>
        </w:sectPr>
      </w:pPr>
    </w:p>
    <w:p w:rsidR="00876234" w:rsidRPr="00E51FEF" w:rsidRDefault="00876234" w:rsidP="00876234">
      <w:pPr>
        <w:pStyle w:val="Balk1"/>
      </w:pPr>
      <w:bookmarkStart w:id="14" w:name="_Toc484364882"/>
      <w:bookmarkStart w:id="15" w:name="_Toc485162263"/>
      <w:r w:rsidRPr="00E51FEF">
        <w:lastRenderedPageBreak/>
        <w:t xml:space="preserve">BÖLÜM </w:t>
      </w:r>
      <w:r>
        <w:t>I</w:t>
      </w:r>
      <w:r w:rsidRPr="00E51FEF">
        <w:t>I</w:t>
      </w:r>
      <w:r>
        <w:t>I</w:t>
      </w:r>
      <w:bookmarkEnd w:id="14"/>
      <w:bookmarkEnd w:id="15"/>
    </w:p>
    <w:p w:rsidR="00876234" w:rsidRPr="00E51FEF" w:rsidRDefault="00876234" w:rsidP="00876234">
      <w:pPr>
        <w:pStyle w:val="Balk1"/>
      </w:pPr>
      <w:bookmarkStart w:id="16" w:name="_Toc485162264"/>
      <w:r w:rsidRPr="00E51FEF">
        <w:t>YÖNTEM</w:t>
      </w:r>
      <w:bookmarkEnd w:id="16"/>
    </w:p>
    <w:p w:rsidR="00876234" w:rsidRDefault="00876234" w:rsidP="00876234">
      <w:pPr>
        <w:pStyle w:val="Balk2"/>
      </w:pPr>
      <w:bookmarkStart w:id="17" w:name="_Toc485162265"/>
      <w:r>
        <w:t xml:space="preserve">3.1 </w:t>
      </w:r>
      <w:r w:rsidRPr="00E51FEF">
        <w:t>Materyal</w:t>
      </w:r>
      <w:bookmarkEnd w:id="17"/>
    </w:p>
    <w:p w:rsidR="00876234" w:rsidRPr="00E551B5" w:rsidRDefault="00876234" w:rsidP="00876234"/>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Uygun dövme değirmenden,  yağlı ve/veya yağsız yerli yoğurt, marketten tuz, içme çeşme suyu kullanıldı.</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Kefirden Maraş tarhanası üretiminde ise değirmenden dövme, marketten alınan kefir mayası ile yerli kefir üretildi, marketten tuz, içme çeşme suyu kullanıldı.</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pStyle w:val="Balk2"/>
      </w:pPr>
      <w:bookmarkStart w:id="18" w:name="_Toc485162266"/>
      <w:r>
        <w:t xml:space="preserve">3.2 </w:t>
      </w:r>
      <w:r w:rsidRPr="00E51FEF">
        <w:t>Metot</w:t>
      </w:r>
      <w:bookmarkEnd w:id="18"/>
    </w:p>
    <w:p w:rsidR="00876234" w:rsidRDefault="00876234" w:rsidP="00876234">
      <w:pPr>
        <w:pStyle w:val="Balk3"/>
      </w:pPr>
      <w:bookmarkStart w:id="19" w:name="_Toc485162267"/>
      <w:r w:rsidRPr="003E363E">
        <w:t>3.2.1 Kefir Üretimi</w:t>
      </w:r>
      <w:bookmarkEnd w:id="19"/>
      <w:r w:rsidRPr="003E363E">
        <w:t xml:space="preserve"> </w:t>
      </w:r>
    </w:p>
    <w:p w:rsidR="00876234" w:rsidRPr="00E551B5" w:rsidRDefault="00876234" w:rsidP="00876234"/>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Kefir üretiminde Karagözlü ve Kavas (2000) tarafından bildirilen metot kullanılmıştır. Bu amaçla 1 litre pastörize süt içine 40 gr kefir tanesi ilave edilerek ağzı kapatılıp oda sıcaklıklarında yaklaşık 18-24 saat bekletildi. Bu süre içinde tahta kaşıkla sık sık karıştırıldı. Mayalanma süresinin sonunda süzgeçten geçirildi. Süzgeçte kalan kefir taneleri temiz ve kokusuz suyla yıkanıp tekrar süte konuldu.</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pStyle w:val="Balk3"/>
      </w:pPr>
      <w:bookmarkStart w:id="20" w:name="_Toc485162268"/>
      <w:r>
        <w:t xml:space="preserve">3.2.2 </w:t>
      </w:r>
      <w:r w:rsidRPr="00E51FEF">
        <w:t>Maraş Tarhanası Üretimi</w:t>
      </w:r>
      <w:bookmarkEnd w:id="20"/>
      <w:r w:rsidRPr="00E51FEF">
        <w:t xml:space="preserve"> </w:t>
      </w:r>
    </w:p>
    <w:p w:rsidR="00876234" w:rsidRPr="00E551B5" w:rsidRDefault="00876234" w:rsidP="00876234"/>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Uygun </w:t>
      </w:r>
      <w:r>
        <w:rPr>
          <w:rFonts w:ascii="Times New Roman" w:hAnsi="Times New Roman" w:cs="Times New Roman"/>
          <w:sz w:val="24"/>
          <w:szCs w:val="24"/>
        </w:rPr>
        <w:t xml:space="preserve">beyaz </w:t>
      </w:r>
      <w:r w:rsidRPr="00E51FEF">
        <w:rPr>
          <w:rFonts w:ascii="Times New Roman" w:hAnsi="Times New Roman" w:cs="Times New Roman"/>
          <w:sz w:val="24"/>
          <w:szCs w:val="24"/>
        </w:rPr>
        <w:t>buğday dövmesi pişirilmeden 3-4 saat önce dövme suda bekletildi. Daha sonra hazırlanan dövme süzülüp suyu uzaklaştırıldıktan (Fotoğraf 3.1) sonra 4 saç ayağı üzerine konulan 2/3</w:t>
      </w:r>
      <w:r>
        <w:rPr>
          <w:rFonts w:ascii="Times New Roman" w:hAnsi="Times New Roman" w:cs="Times New Roman"/>
          <w:sz w:val="24"/>
          <w:szCs w:val="24"/>
        </w:rPr>
        <w:t xml:space="preserve"> kaynar </w:t>
      </w:r>
      <w:r w:rsidRPr="00E51FEF">
        <w:rPr>
          <w:rFonts w:ascii="Times New Roman" w:hAnsi="Times New Roman" w:cs="Times New Roman"/>
          <w:sz w:val="24"/>
          <w:szCs w:val="24"/>
        </w:rPr>
        <w:t xml:space="preserve">su </w:t>
      </w:r>
      <w:r>
        <w:rPr>
          <w:rFonts w:ascii="Times New Roman" w:hAnsi="Times New Roman" w:cs="Times New Roman"/>
          <w:sz w:val="24"/>
          <w:szCs w:val="24"/>
        </w:rPr>
        <w:t xml:space="preserve">içeren </w:t>
      </w:r>
      <w:r w:rsidRPr="00E51FEF">
        <w:rPr>
          <w:rFonts w:ascii="Times New Roman" w:hAnsi="Times New Roman" w:cs="Times New Roman"/>
          <w:sz w:val="24"/>
          <w:szCs w:val="24"/>
        </w:rPr>
        <w:t xml:space="preserve">muhasere kazanının içerisine döküldü, üzerine 200 gr tuz eklendi ve </w:t>
      </w:r>
      <w:r>
        <w:rPr>
          <w:rFonts w:ascii="Times New Roman" w:hAnsi="Times New Roman" w:cs="Times New Roman"/>
          <w:sz w:val="24"/>
          <w:szCs w:val="24"/>
        </w:rPr>
        <w:t xml:space="preserve">2 saat </w:t>
      </w:r>
      <w:r w:rsidRPr="00E51FEF">
        <w:rPr>
          <w:rFonts w:ascii="Times New Roman" w:hAnsi="Times New Roman" w:cs="Times New Roman"/>
          <w:sz w:val="24"/>
          <w:szCs w:val="24"/>
        </w:rPr>
        <w:t>pişiril</w:t>
      </w:r>
      <w:r>
        <w:rPr>
          <w:rFonts w:ascii="Times New Roman" w:hAnsi="Times New Roman" w:cs="Times New Roman"/>
          <w:sz w:val="24"/>
          <w:szCs w:val="24"/>
        </w:rPr>
        <w:t>di</w:t>
      </w:r>
      <w:r w:rsidRPr="00E51FEF">
        <w:rPr>
          <w:rFonts w:ascii="Times New Roman" w:hAnsi="Times New Roman" w:cs="Times New Roman"/>
          <w:sz w:val="24"/>
          <w:szCs w:val="24"/>
        </w:rPr>
        <w:t>.</w:t>
      </w:r>
      <w:r w:rsidRPr="00E51FEF">
        <w:rPr>
          <w:rFonts w:ascii="Times New Roman" w:hAnsi="Times New Roman" w:cs="Times New Roman"/>
          <w:b/>
          <w:sz w:val="24"/>
          <w:szCs w:val="24"/>
        </w:rPr>
        <w:t xml:space="preserve"> </w:t>
      </w:r>
      <w:r w:rsidRPr="00E51FEF">
        <w:rPr>
          <w:rFonts w:ascii="Times New Roman" w:hAnsi="Times New Roman" w:cs="Times New Roman"/>
          <w:sz w:val="24"/>
          <w:szCs w:val="24"/>
        </w:rPr>
        <w:t>Pişirme aşamasında sürekli tahta kürek yardım</w:t>
      </w:r>
      <w:r>
        <w:rPr>
          <w:rFonts w:ascii="Times New Roman" w:hAnsi="Times New Roman" w:cs="Times New Roman"/>
          <w:sz w:val="24"/>
          <w:szCs w:val="24"/>
        </w:rPr>
        <w:t>ıyla karıştırıldı</w:t>
      </w:r>
      <w:r w:rsidRPr="00E51FEF">
        <w:rPr>
          <w:rFonts w:ascii="Times New Roman" w:hAnsi="Times New Roman" w:cs="Times New Roman"/>
          <w:sz w:val="24"/>
          <w:szCs w:val="24"/>
        </w:rPr>
        <w:t xml:space="preserve"> (Fotoğraf 3.2). Tamamen</w:t>
      </w:r>
      <w:r>
        <w:rPr>
          <w:rFonts w:ascii="Times New Roman" w:hAnsi="Times New Roman" w:cs="Times New Roman"/>
          <w:sz w:val="24"/>
          <w:szCs w:val="24"/>
        </w:rPr>
        <w:t xml:space="preserve"> piştikten sonra ateşten alındı ve</w:t>
      </w:r>
      <w:r w:rsidRPr="00E51FEF">
        <w:rPr>
          <w:rFonts w:ascii="Times New Roman" w:hAnsi="Times New Roman" w:cs="Times New Roman"/>
          <w:sz w:val="24"/>
          <w:szCs w:val="24"/>
        </w:rPr>
        <w:t xml:space="preserve"> karıştırılmaya devam edildi (Fotoğraf 3.3). Kazanın üzerine</w:t>
      </w:r>
      <w:r>
        <w:rPr>
          <w:rFonts w:ascii="Times New Roman" w:hAnsi="Times New Roman" w:cs="Times New Roman"/>
          <w:sz w:val="24"/>
          <w:szCs w:val="24"/>
        </w:rPr>
        <w:t xml:space="preserve"> bir kapakla kapatıldı </w:t>
      </w:r>
      <w:r w:rsidRPr="00E51FEF">
        <w:rPr>
          <w:rFonts w:ascii="Times New Roman" w:hAnsi="Times New Roman" w:cs="Times New Roman"/>
          <w:sz w:val="24"/>
          <w:szCs w:val="24"/>
        </w:rPr>
        <w:t xml:space="preserve">ve </w:t>
      </w:r>
      <w:r>
        <w:rPr>
          <w:rFonts w:ascii="Times New Roman" w:hAnsi="Times New Roman" w:cs="Times New Roman"/>
          <w:sz w:val="24"/>
          <w:szCs w:val="24"/>
        </w:rPr>
        <w:t>soğumaya</w:t>
      </w:r>
      <w:r w:rsidRPr="00E51FEF">
        <w:rPr>
          <w:rFonts w:ascii="Times New Roman" w:hAnsi="Times New Roman" w:cs="Times New Roman"/>
          <w:sz w:val="24"/>
          <w:szCs w:val="24"/>
        </w:rPr>
        <w:t xml:space="preserve"> bırakıldı.  Orada dinlenen dövme (pilav) ıslak bir bez içinde soğumaya alındı. Soğuyan dövme büyük bakır leğenlere alınarak yoğuruldu (Fotoğraf 3.4). 1 kg dövmeye kontrol örneğinde yoğurt (3</w:t>
      </w:r>
      <w:r>
        <w:rPr>
          <w:rFonts w:ascii="Times New Roman" w:hAnsi="Times New Roman" w:cs="Times New Roman"/>
          <w:sz w:val="24"/>
          <w:szCs w:val="24"/>
        </w:rPr>
        <w:t xml:space="preserve"> kg yağlı az ekşi) diğer </w:t>
      </w:r>
      <w:r>
        <w:rPr>
          <w:rFonts w:ascii="Times New Roman" w:hAnsi="Times New Roman" w:cs="Times New Roman"/>
          <w:sz w:val="24"/>
          <w:szCs w:val="24"/>
        </w:rPr>
        <w:lastRenderedPageBreak/>
        <w:t>örneğe ise</w:t>
      </w:r>
      <w:r w:rsidRPr="00E51FEF">
        <w:rPr>
          <w:rFonts w:ascii="Times New Roman" w:hAnsi="Times New Roman" w:cs="Times New Roman"/>
          <w:sz w:val="24"/>
          <w:szCs w:val="24"/>
        </w:rPr>
        <w:t xml:space="preserve"> 1 kg dövmeye ise kefir (3 kg) katıldı (Fotoğraf 3.5).</w:t>
      </w:r>
    </w:p>
    <w:p w:rsidR="00876234" w:rsidRDefault="00876234" w:rsidP="00876234">
      <w:pPr>
        <w:spacing w:after="0" w:line="360" w:lineRule="auto"/>
        <w:mirrorIndents/>
        <w:jc w:val="both"/>
        <w:rPr>
          <w:rFonts w:ascii="Times New Roman" w:hAnsi="Times New Roman" w:cs="Times New Roman"/>
          <w:sz w:val="24"/>
          <w:szCs w:val="24"/>
        </w:rPr>
      </w:pPr>
    </w:p>
    <w:p w:rsidR="00876234" w:rsidRPr="00E51FEF"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sz w:val="24"/>
          <w:szCs w:val="24"/>
        </w:rPr>
        <w:t>Yoğrulduktan sonra tarhana tadının daha çok ekşi algılanması için bir gece fermantasyona bırakıldı. Diğer gün sabahın erken saatlerinde hazırlanan tarhanalar çiğlere serildi (Fotoğraf 3.6). Tarhana serildikten sonraki gün sabahın erken saatlerinde çiğlerden ayrıldı. Çiğlerden ayrılan tarhana 2-3 gün güneşte kurutuldu ve hazır hale geldi</w:t>
      </w:r>
      <w:r>
        <w:rPr>
          <w:rFonts w:ascii="Times New Roman" w:hAnsi="Times New Roman" w:cs="Times New Roman"/>
          <w:sz w:val="24"/>
          <w:szCs w:val="24"/>
        </w:rPr>
        <w:t xml:space="preserve"> (Fotoğraf 3.7)</w:t>
      </w:r>
      <w:r w:rsidRPr="00E51FEF">
        <w:rPr>
          <w:rFonts w:ascii="Times New Roman" w:hAnsi="Times New Roman" w:cs="Times New Roman"/>
          <w:sz w:val="24"/>
          <w:szCs w:val="24"/>
        </w:rPr>
        <w:t>. Daha sonra paketlendi ve serin</w:t>
      </w:r>
      <w:r>
        <w:rPr>
          <w:rFonts w:ascii="Times New Roman" w:hAnsi="Times New Roman" w:cs="Times New Roman"/>
          <w:sz w:val="24"/>
          <w:szCs w:val="24"/>
        </w:rPr>
        <w:t xml:space="preserve"> bir</w:t>
      </w:r>
      <w:r w:rsidRPr="00E51FEF">
        <w:rPr>
          <w:rFonts w:ascii="Times New Roman" w:hAnsi="Times New Roman" w:cs="Times New Roman"/>
          <w:sz w:val="24"/>
          <w:szCs w:val="24"/>
        </w:rPr>
        <w:t xml:space="preserve"> yerde muhafaza edildi.</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spacing w:after="0" w:line="360" w:lineRule="auto"/>
        <w:mirrorIndents/>
        <w:jc w:val="both"/>
        <w:rPr>
          <w:rFonts w:ascii="Times New Roman" w:hAnsi="Times New Roman" w:cs="Times New Roman"/>
          <w:sz w:val="24"/>
          <w:szCs w:val="24"/>
        </w:rPr>
        <w:sectPr w:rsidR="00876234" w:rsidSect="00EA283A">
          <w:pgSz w:w="11906" w:h="16838"/>
          <w:pgMar w:top="1701" w:right="1418" w:bottom="1418" w:left="2268" w:header="708" w:footer="708" w:gutter="0"/>
          <w:cols w:space="708"/>
          <w:docGrid w:linePitch="360"/>
        </w:sectPr>
      </w:pP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51EB4996" wp14:editId="4A72DE80">
            <wp:extent cx="2340000" cy="2084369"/>
            <wp:effectExtent l="0" t="0" r="3175" b="0"/>
            <wp:docPr id="9" name="Resim 9" descr="Açıklama: Açıklama: Açıklama: Açıklama: C:\Users\slmcfc\Desktop\kefir tarhana photo\IMAG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Açıklama: Açıklama: C:\Users\slmcfc\Desktop\kefir tarhana photo\IMAG084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0000" cy="2084369"/>
                    </a:xfrm>
                    <a:prstGeom prst="rect">
                      <a:avLst/>
                    </a:prstGeom>
                    <a:noFill/>
                    <a:ln>
                      <a:noFill/>
                    </a:ln>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b/>
          <w:sz w:val="24"/>
          <w:szCs w:val="24"/>
        </w:rPr>
        <w:t xml:space="preserve">Fotoğraf 3.1. </w:t>
      </w:r>
      <w:r w:rsidRPr="00E51FEF">
        <w:rPr>
          <w:rFonts w:ascii="Times New Roman" w:hAnsi="Times New Roman" w:cs="Times New Roman"/>
          <w:sz w:val="24"/>
          <w:szCs w:val="24"/>
        </w:rPr>
        <w:t>Dövme buğdayın suda bekletilmesinin ardından süzülmesi.</w:t>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33CEBAA1" wp14:editId="1CDA7C12">
            <wp:extent cx="2340000" cy="2084217"/>
            <wp:effectExtent l="0" t="0" r="3175" b="0"/>
            <wp:docPr id="7" name="Resim 7" descr="Açıklama: Açıklama: Açıklama: Açıklama: C:\Users\slmcfc\Desktop\kefir tarhana photo\20161018_09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Açıklama: Açıklama: Açıklama: Açıklama: C:\Users\slmcfc\Desktop\kefir tarhana photo\20161018_09191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29135" b="14904"/>
                    <a:stretch/>
                  </pic:blipFill>
                  <pic:spPr bwMode="auto">
                    <a:xfrm>
                      <a:off x="0" y="0"/>
                      <a:ext cx="2340000" cy="2084217"/>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Pr="00E51FEF"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b/>
          <w:sz w:val="24"/>
          <w:szCs w:val="24"/>
        </w:rPr>
        <w:t xml:space="preserve">Fotoğraf 3.2. </w:t>
      </w:r>
      <w:r w:rsidRPr="00E51FEF">
        <w:rPr>
          <w:rFonts w:ascii="Times New Roman" w:hAnsi="Times New Roman" w:cs="Times New Roman"/>
          <w:sz w:val="24"/>
          <w:szCs w:val="24"/>
        </w:rPr>
        <w:t>Dövme buğdayın muhasere kazanında kaynatılması.</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p>
    <w:p w:rsidR="00876234" w:rsidRPr="00E51FEF"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04D68041" wp14:editId="3402FC8E">
            <wp:extent cx="2340000" cy="2060379"/>
            <wp:effectExtent l="0" t="0" r="3175" b="0"/>
            <wp:docPr id="6" name="Resim 6" descr="Açıklama: Açıklama: Açıklama: Açıklama: C:\Users\slmcfc\Desktop\kefir tarhana photo\IMAG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Açıklama: Açıklama: Açıklama: Açıklama: C:\Users\slmcfc\Desktop\kefir tarhana photo\IMAG084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0000" cy="2060379"/>
                    </a:xfrm>
                    <a:prstGeom prst="rect">
                      <a:avLst/>
                    </a:prstGeom>
                    <a:noFill/>
                    <a:ln>
                      <a:noFill/>
                    </a:ln>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b/>
          <w:sz w:val="24"/>
          <w:szCs w:val="24"/>
        </w:rPr>
        <w:t>Fotoğraf 3.3</w:t>
      </w:r>
      <w:r>
        <w:rPr>
          <w:rFonts w:ascii="Times New Roman" w:hAnsi="Times New Roman" w:cs="Times New Roman"/>
          <w:b/>
          <w:sz w:val="24"/>
          <w:szCs w:val="24"/>
        </w:rPr>
        <w:t xml:space="preserve">. </w:t>
      </w:r>
      <w:r>
        <w:rPr>
          <w:rFonts w:ascii="Times New Roman" w:hAnsi="Times New Roman" w:cs="Times New Roman"/>
          <w:sz w:val="24"/>
          <w:szCs w:val="24"/>
        </w:rPr>
        <w:t>Dövmenin tamamen pişmiş hali</w:t>
      </w:r>
    </w:p>
    <w:p w:rsidR="00876234" w:rsidRDefault="00876234" w:rsidP="00876234">
      <w:pPr>
        <w:spacing w:after="0" w:line="360" w:lineRule="auto"/>
        <w:jc w:val="center"/>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r w:rsidRPr="00E51FEF">
        <w:rPr>
          <w:rFonts w:ascii="Times New Roman" w:hAnsi="Times New Roman" w:cs="Times New Roman"/>
          <w:noProof/>
          <w:sz w:val="24"/>
          <w:szCs w:val="24"/>
          <w:lang w:eastAsia="tr-TR"/>
        </w:rPr>
        <w:lastRenderedPageBreak/>
        <w:drawing>
          <wp:inline distT="0" distB="0" distL="0" distR="0" wp14:anchorId="719F9D3D" wp14:editId="13601C35">
            <wp:extent cx="2340000" cy="2123698"/>
            <wp:effectExtent l="0" t="0" r="3175" b="0"/>
            <wp:docPr id="5" name="Resim 5" descr="Açıklama: Açıklama: Açıklama: Açıklama: C:\Users\slmcfc\Desktop\kefir tarhana photo\IMAG0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Açıklama: Açıklama: Açıklama: C:\Users\slmcfc\Desktop\kefir tarhana photo\IMAG08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0000" cy="2123698"/>
                    </a:xfrm>
                    <a:prstGeom prst="rect">
                      <a:avLst/>
                    </a:prstGeom>
                    <a:noFill/>
                    <a:ln>
                      <a:noFill/>
                    </a:ln>
                  </pic:spPr>
                </pic:pic>
              </a:graphicData>
            </a:graphic>
          </wp:inline>
        </w:drawing>
      </w:r>
      <w:r w:rsidRPr="00E51FEF">
        <w:rPr>
          <w:rFonts w:ascii="Times New Roman" w:hAnsi="Times New Roman" w:cs="Times New Roman"/>
          <w:b/>
          <w:sz w:val="24"/>
          <w:szCs w:val="24"/>
        </w:rPr>
        <w:t>Fotoğraf 3.4</w:t>
      </w:r>
      <w:r>
        <w:rPr>
          <w:rFonts w:ascii="Times New Roman" w:hAnsi="Times New Roman" w:cs="Times New Roman"/>
          <w:b/>
          <w:sz w:val="24"/>
          <w:szCs w:val="24"/>
        </w:rPr>
        <w:t>.</w:t>
      </w:r>
      <w:r w:rsidRPr="00E51FEF">
        <w:rPr>
          <w:rFonts w:ascii="Times New Roman" w:hAnsi="Times New Roman" w:cs="Times New Roman"/>
          <w:sz w:val="24"/>
          <w:szCs w:val="24"/>
        </w:rPr>
        <w:t xml:space="preserve"> dövmenin </w:t>
      </w:r>
      <w:r>
        <w:rPr>
          <w:rFonts w:ascii="Times New Roman" w:hAnsi="Times New Roman" w:cs="Times New Roman"/>
          <w:sz w:val="24"/>
          <w:szCs w:val="24"/>
        </w:rPr>
        <w:t>bakır leğenlere alınması</w:t>
      </w: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space="708"/>
          <w:docGrid w:linePitch="360"/>
        </w:sectPr>
      </w:pPr>
    </w:p>
    <w:p w:rsidR="00876234"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6926D838" wp14:editId="1241DAAD">
            <wp:extent cx="2339340" cy="2183130"/>
            <wp:effectExtent l="0" t="0" r="3810" b="7620"/>
            <wp:docPr id="4" name="Resim 4" descr="Açıklama: Açıklama: Açıklama: Açıklama: kahramanmaraş tarhan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Açıklama: Açıklama: Açıklama: kahramanmaraş tarhanası ile ilgili görsel sonuc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0007" cy="2183752"/>
                    </a:xfrm>
                    <a:prstGeom prst="rect">
                      <a:avLst/>
                    </a:prstGeom>
                    <a:noFill/>
                    <a:ln>
                      <a:noFill/>
                    </a:ln>
                  </pic:spPr>
                </pic:pic>
              </a:graphicData>
            </a:graphic>
          </wp:inline>
        </w:drawing>
      </w:r>
    </w:p>
    <w:p w:rsidR="00876234" w:rsidRDefault="00876234" w:rsidP="00876234">
      <w:pPr>
        <w:spacing w:after="0" w:line="360" w:lineRule="auto"/>
        <w:jc w:val="center"/>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r w:rsidRPr="00E51FEF">
        <w:rPr>
          <w:rFonts w:ascii="Times New Roman" w:hAnsi="Times New Roman" w:cs="Times New Roman"/>
          <w:noProof/>
          <w:sz w:val="24"/>
          <w:szCs w:val="24"/>
          <w:lang w:eastAsia="tr-TR"/>
        </w:rPr>
        <w:lastRenderedPageBreak/>
        <w:drawing>
          <wp:inline distT="0" distB="0" distL="0" distR="0" wp14:anchorId="036EDBC5" wp14:editId="4EF1BB87">
            <wp:extent cx="2340000" cy="2197000"/>
            <wp:effectExtent l="0" t="0" r="3175" b="0"/>
            <wp:docPr id="3" name="Resim 3" descr="Açıklama: Açıklama: Açıklama: Açıklama: C:\Users\slmcfc\Desktop\kefir tarhana photo\IMAG0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Açıklama: Açıklama: Açıklama: Açıklama: C:\Users\slmcfc\Desktop\kefir tarhana photo\IMAG085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0000" cy="2197000"/>
                    </a:xfrm>
                    <a:prstGeom prst="rect">
                      <a:avLst/>
                    </a:prstGeom>
                    <a:noFill/>
                    <a:ln>
                      <a:noFill/>
                    </a:ln>
                  </pic:spPr>
                </pic:pic>
              </a:graphicData>
            </a:graphic>
          </wp:inline>
        </w:drawing>
      </w:r>
    </w:p>
    <w:p w:rsidR="00876234"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b/>
          <w:sz w:val="24"/>
          <w:szCs w:val="24"/>
        </w:rPr>
        <w:lastRenderedPageBreak/>
        <w:t>Fotoğraf 3.5</w:t>
      </w:r>
      <w:r>
        <w:rPr>
          <w:rFonts w:ascii="Times New Roman" w:hAnsi="Times New Roman" w:cs="Times New Roman"/>
          <w:b/>
          <w:sz w:val="24"/>
          <w:szCs w:val="24"/>
        </w:rPr>
        <w:t>.</w:t>
      </w:r>
      <w:r w:rsidRPr="00E51FEF">
        <w:rPr>
          <w:rFonts w:ascii="Times New Roman" w:hAnsi="Times New Roman" w:cs="Times New Roman"/>
          <w:b/>
          <w:sz w:val="24"/>
          <w:szCs w:val="24"/>
        </w:rPr>
        <w:t xml:space="preserve"> </w:t>
      </w:r>
      <w:r>
        <w:rPr>
          <w:rFonts w:ascii="Times New Roman" w:hAnsi="Times New Roman" w:cs="Times New Roman"/>
          <w:sz w:val="24"/>
          <w:szCs w:val="24"/>
        </w:rPr>
        <w:t>D</w:t>
      </w:r>
      <w:r w:rsidRPr="00E51FEF">
        <w:rPr>
          <w:rFonts w:ascii="Times New Roman" w:hAnsi="Times New Roman" w:cs="Times New Roman"/>
          <w:sz w:val="24"/>
          <w:szCs w:val="24"/>
        </w:rPr>
        <w:t>övmenin yoğurt/</w:t>
      </w:r>
      <w:r>
        <w:rPr>
          <w:rFonts w:ascii="Times New Roman" w:hAnsi="Times New Roman" w:cs="Times New Roman"/>
          <w:sz w:val="24"/>
          <w:szCs w:val="24"/>
        </w:rPr>
        <w:t>kefir ile yoğurulması</w:t>
      </w: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space="708"/>
          <w:docGrid w:linePitch="360"/>
        </w:sectPr>
      </w:pP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p>
    <w:p w:rsidR="00876234"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2AB41544" wp14:editId="59A0A8C5">
            <wp:extent cx="2340000" cy="2383200"/>
            <wp:effectExtent l="0" t="0" r="3175" b="0"/>
            <wp:docPr id="2" name="Resim 2" descr="Açıklama: C:\Users\slmcfc\Desktop\kefir tarhana photo\IMAG09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Açıklama: C:\Users\slmcfc\Desktop\kefir tarhana photo\IMAG090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7871"/>
                    <a:stretch/>
                  </pic:blipFill>
                  <pic:spPr bwMode="auto">
                    <a:xfrm>
                      <a:off x="0" y="0"/>
                      <a:ext cx="2340000" cy="2383200"/>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037769F5" wp14:editId="17288E0F">
            <wp:extent cx="2339848" cy="2381250"/>
            <wp:effectExtent l="0" t="0" r="3810" b="0"/>
            <wp:docPr id="1" name="Resim 1" descr="Açıklama: C:\Users\slmcfc\Desktop\kefir tarhana photo\IMAG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slmcfc\Desktop\kefir tarhana photo\IMAG0899.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8584"/>
                    <a:stretch/>
                  </pic:blipFill>
                  <pic:spPr bwMode="auto">
                    <a:xfrm>
                      <a:off x="0" y="0"/>
                      <a:ext cx="2340000" cy="2381405"/>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Default="00876234" w:rsidP="00876234">
      <w:pPr>
        <w:spacing w:after="0" w:line="360" w:lineRule="auto"/>
        <w:mirrorIndents/>
        <w:jc w:val="center"/>
        <w:rPr>
          <w:rFonts w:ascii="Times New Roman" w:hAnsi="Times New Roman" w:cs="Times New Roman"/>
          <w:b/>
          <w:sz w:val="24"/>
          <w:szCs w:val="24"/>
        </w:rPr>
        <w:sectPr w:rsidR="00876234" w:rsidSect="00EA283A">
          <w:type w:val="continuous"/>
          <w:pgSz w:w="11906" w:h="16838"/>
          <w:pgMar w:top="1701" w:right="1418" w:bottom="1418" w:left="2268" w:header="708" w:footer="708" w:gutter="0"/>
          <w:cols w:num="2" w:space="708"/>
          <w:docGrid w:linePitch="360"/>
        </w:sectPr>
      </w:pP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b/>
          <w:sz w:val="24"/>
          <w:szCs w:val="24"/>
        </w:rPr>
        <w:lastRenderedPageBreak/>
        <w:t xml:space="preserve">Fotoğraf 3.6. </w:t>
      </w:r>
      <w:r>
        <w:rPr>
          <w:rFonts w:ascii="Times New Roman" w:hAnsi="Times New Roman" w:cs="Times New Roman"/>
          <w:sz w:val="24"/>
          <w:szCs w:val="24"/>
        </w:rPr>
        <w:t>Tarhananın çiğlere serilmesi</w:t>
      </w:r>
    </w:p>
    <w:p w:rsidR="00876234" w:rsidRPr="00E51FEF" w:rsidRDefault="00876234" w:rsidP="00876234">
      <w:pPr>
        <w:spacing w:after="0" w:line="360" w:lineRule="auto"/>
        <w:mirrorIndents/>
        <w:jc w:val="both"/>
        <w:rPr>
          <w:rFonts w:ascii="Times New Roman" w:hAnsi="Times New Roman" w:cs="Times New Roman"/>
          <w:sz w:val="24"/>
          <w:szCs w:val="24"/>
        </w:rPr>
      </w:pPr>
    </w:p>
    <w:p w:rsidR="00876234" w:rsidRDefault="00876234" w:rsidP="00876234">
      <w:pPr>
        <w:spacing w:after="0" w:line="360" w:lineRule="auto"/>
        <w:mirrorIndents/>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space="708"/>
          <w:docGrid w:linePitch="360"/>
        </w:sectPr>
      </w:pP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09DE95D1" wp14:editId="3B262787">
            <wp:extent cx="1728000" cy="1566078"/>
            <wp:effectExtent l="0" t="0" r="5715" b="0"/>
            <wp:docPr id="11" name="Resim 11" descr="D:\tarhana\20170512_12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rhana\20170512_121752.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478" r="6767"/>
                    <a:stretch/>
                  </pic:blipFill>
                  <pic:spPr bwMode="auto">
                    <a:xfrm>
                      <a:off x="0" y="0"/>
                      <a:ext cx="1728000" cy="1566078"/>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Default="00876234" w:rsidP="00876234">
      <w:pPr>
        <w:spacing w:after="0" w:line="360" w:lineRule="auto"/>
        <w:mirrorIndents/>
        <w:jc w:val="center"/>
        <w:rPr>
          <w:rFonts w:ascii="Times New Roman" w:hAnsi="Times New Roman" w:cs="Times New Roman"/>
          <w:b/>
          <w:sz w:val="24"/>
          <w:szCs w:val="24"/>
        </w:rPr>
      </w:pPr>
      <w:r>
        <w:rPr>
          <w:rFonts w:ascii="Times New Roman" w:hAnsi="Times New Roman" w:cs="Times New Roman"/>
          <w:b/>
          <w:sz w:val="24"/>
          <w:szCs w:val="24"/>
        </w:rPr>
        <w:t>(a)</w:t>
      </w:r>
    </w:p>
    <w:p w:rsidR="00876234" w:rsidRDefault="00876234" w:rsidP="00876234">
      <w:pPr>
        <w:spacing w:after="0" w:line="360" w:lineRule="auto"/>
        <w:mirrorIndents/>
        <w:jc w:val="center"/>
        <w:rPr>
          <w:rFonts w:ascii="Times New Roman" w:hAnsi="Times New Roman" w:cs="Times New Roman"/>
          <w:b/>
          <w:sz w:val="24"/>
          <w:szCs w:val="24"/>
        </w:rPr>
      </w:pPr>
      <w:r w:rsidRPr="00E51FEF">
        <w:rPr>
          <w:rFonts w:ascii="Times New Roman" w:hAnsi="Times New Roman" w:cs="Times New Roman"/>
          <w:noProof/>
          <w:sz w:val="24"/>
          <w:szCs w:val="24"/>
          <w:lang w:eastAsia="tr-TR"/>
        </w:rPr>
        <w:lastRenderedPageBreak/>
        <w:drawing>
          <wp:inline distT="0" distB="0" distL="0" distR="0" wp14:anchorId="41C72D26" wp14:editId="111BF31C">
            <wp:extent cx="1728000" cy="1566000"/>
            <wp:effectExtent l="0" t="0" r="5715" b="0"/>
            <wp:docPr id="12" name="Resim 12" descr="D:\tarhana\20170512_1221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tarhana\20170512_12210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8000" cy="1566000"/>
                    </a:xfrm>
                    <a:prstGeom prst="rect">
                      <a:avLst/>
                    </a:prstGeom>
                    <a:noFill/>
                    <a:ln>
                      <a:noFill/>
                    </a:ln>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Pr>
          <w:rFonts w:ascii="Times New Roman" w:hAnsi="Times New Roman" w:cs="Times New Roman"/>
          <w:b/>
          <w:sz w:val="24"/>
          <w:szCs w:val="24"/>
        </w:rPr>
        <w:t>(b)</w:t>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784A26A6" wp14:editId="4FB9B852">
            <wp:extent cx="1728000" cy="1566000"/>
            <wp:effectExtent l="0" t="0" r="5715" b="0"/>
            <wp:docPr id="14" name="Resim 14" descr="D:\tarhana\20170512_122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tarhana\20170512_12251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8000" cy="1566000"/>
                    </a:xfrm>
                    <a:prstGeom prst="rect">
                      <a:avLst/>
                    </a:prstGeom>
                    <a:noFill/>
                    <a:ln>
                      <a:noFill/>
                    </a:ln>
                  </pic:spPr>
                </pic:pic>
              </a:graphicData>
            </a:graphic>
          </wp:inline>
        </w:drawing>
      </w:r>
    </w:p>
    <w:p w:rsidR="00876234" w:rsidRDefault="00876234" w:rsidP="00876234">
      <w:pPr>
        <w:spacing w:after="0" w:line="360" w:lineRule="auto"/>
        <w:mirrorIndents/>
        <w:jc w:val="center"/>
        <w:rPr>
          <w:rFonts w:ascii="Times New Roman" w:hAnsi="Times New Roman" w:cs="Times New Roman"/>
          <w:sz w:val="24"/>
          <w:szCs w:val="24"/>
        </w:rPr>
        <w:sectPr w:rsidR="00876234" w:rsidSect="00EA283A">
          <w:type w:val="continuous"/>
          <w:pgSz w:w="11906" w:h="16838"/>
          <w:pgMar w:top="1701" w:right="1418" w:bottom="1418" w:left="2268" w:header="709" w:footer="709" w:gutter="0"/>
          <w:cols w:num="3" w:space="0"/>
          <w:docGrid w:linePitch="360"/>
        </w:sectPr>
      </w:pPr>
      <w:r>
        <w:rPr>
          <w:rFonts w:ascii="Times New Roman" w:hAnsi="Times New Roman" w:cs="Times New Roman"/>
          <w:b/>
          <w:sz w:val="24"/>
          <w:szCs w:val="24"/>
        </w:rPr>
        <w:t>(c)</w:t>
      </w:r>
    </w:p>
    <w:p w:rsidR="00876234" w:rsidRDefault="00876234" w:rsidP="00876234">
      <w:pPr>
        <w:spacing w:after="0" w:line="360" w:lineRule="auto"/>
        <w:mirrorIndents/>
        <w:jc w:val="center"/>
        <w:rPr>
          <w:rFonts w:ascii="Times New Roman" w:hAnsi="Times New Roman" w:cs="Times New Roman"/>
          <w:sz w:val="24"/>
          <w:szCs w:val="24"/>
        </w:rPr>
      </w:pPr>
      <w:r>
        <w:rPr>
          <w:rFonts w:ascii="Times New Roman" w:hAnsi="Times New Roman" w:cs="Times New Roman"/>
          <w:b/>
          <w:sz w:val="24"/>
          <w:szCs w:val="24"/>
        </w:rPr>
        <w:lastRenderedPageBreak/>
        <w:t xml:space="preserve">Fotoğraf 3.7. </w:t>
      </w:r>
      <w:r w:rsidRPr="00E62033">
        <w:rPr>
          <w:rFonts w:ascii="Times New Roman" w:hAnsi="Times New Roman" w:cs="Times New Roman"/>
          <w:sz w:val="24"/>
          <w:szCs w:val="24"/>
        </w:rPr>
        <w:t>Yoğurtlu tarhana (a) Kefirli tarhana (b) Ticari tarhana</w:t>
      </w: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Pr="00E62033" w:rsidRDefault="00876234" w:rsidP="00876234">
      <w:pPr>
        <w:spacing w:after="0" w:line="360" w:lineRule="auto"/>
        <w:mirrorIndents/>
        <w:jc w:val="center"/>
        <w:rPr>
          <w:rFonts w:ascii="Times New Roman" w:hAnsi="Times New Roman" w:cs="Times New Roman"/>
          <w:sz w:val="24"/>
          <w:szCs w:val="24"/>
        </w:rPr>
      </w:pPr>
    </w:p>
    <w:p w:rsidR="00876234" w:rsidRDefault="00876234" w:rsidP="00876234">
      <w:pPr>
        <w:pStyle w:val="Default"/>
        <w:spacing w:line="360" w:lineRule="auto"/>
        <w:jc w:val="both"/>
        <w:rPr>
          <w:b/>
        </w:rPr>
      </w:pPr>
    </w:p>
    <w:p w:rsidR="00876234" w:rsidRDefault="00876234" w:rsidP="00876234">
      <w:pPr>
        <w:pStyle w:val="Default"/>
        <w:spacing w:line="360" w:lineRule="auto"/>
        <w:jc w:val="both"/>
        <w:rPr>
          <w:b/>
        </w:rPr>
      </w:pPr>
    </w:p>
    <w:p w:rsidR="00876234" w:rsidRDefault="00876234" w:rsidP="00876234">
      <w:pPr>
        <w:pStyle w:val="Balk3"/>
      </w:pPr>
      <w:bookmarkStart w:id="21" w:name="_Toc485162269"/>
      <w:r>
        <w:t xml:space="preserve">3.2.3 </w:t>
      </w:r>
      <w:r w:rsidRPr="00E51FEF">
        <w:t>Nem miktarı</w:t>
      </w:r>
      <w:bookmarkEnd w:id="21"/>
    </w:p>
    <w:p w:rsidR="00876234" w:rsidRPr="00E551B5" w:rsidRDefault="00876234" w:rsidP="00876234"/>
    <w:p w:rsidR="00876234" w:rsidRDefault="00876234" w:rsidP="00876234">
      <w:pPr>
        <w:pStyle w:val="Default"/>
        <w:spacing w:line="360" w:lineRule="auto"/>
        <w:jc w:val="both"/>
      </w:pPr>
      <w:r w:rsidRPr="00E51FEF">
        <w:t>Nem tayini, etüvde nem tayini yöntemi ile yapıldı. Kurutma kap</w:t>
      </w:r>
      <w:r w:rsidRPr="00E51FEF">
        <w:rPr>
          <w:rFonts w:eastAsia="TimesNewRoman"/>
        </w:rPr>
        <w:t>ları</w:t>
      </w:r>
      <w:r w:rsidRPr="00E51FEF">
        <w:t xml:space="preserve"> 130</w:t>
      </w:r>
      <w:r w:rsidRPr="00E51FEF">
        <w:rPr>
          <w:b/>
        </w:rPr>
        <w:t>±</w:t>
      </w:r>
      <w:r w:rsidRPr="00E51FEF">
        <w:t xml:space="preserve">3°C’ta önceden </w:t>
      </w:r>
      <w:r w:rsidRPr="00E51FEF">
        <w:rPr>
          <w:rFonts w:eastAsia="TimesNewRoman"/>
        </w:rPr>
        <w:t>ı</w:t>
      </w:r>
      <w:r w:rsidRPr="00E51FEF">
        <w:t>s</w:t>
      </w:r>
      <w:r w:rsidRPr="00E51FEF">
        <w:rPr>
          <w:rFonts w:eastAsia="TimesNewRoman"/>
        </w:rPr>
        <w:t>ı</w:t>
      </w:r>
      <w:r w:rsidRPr="00E51FEF">
        <w:t>t</w:t>
      </w:r>
      <w:r w:rsidRPr="00E51FEF">
        <w:rPr>
          <w:rFonts w:eastAsia="TimesNewRoman"/>
        </w:rPr>
        <w:t>ı</w:t>
      </w:r>
      <w:r w:rsidRPr="00E51FEF">
        <w:t>lm</w:t>
      </w:r>
      <w:r w:rsidRPr="00E51FEF">
        <w:rPr>
          <w:rFonts w:eastAsia="TimesNewRoman"/>
        </w:rPr>
        <w:t xml:space="preserve">ış </w:t>
      </w:r>
      <w:r w:rsidRPr="00E51FEF">
        <w:t>etüvde kurutuldu. Desikatörde oda s</w:t>
      </w:r>
      <w:r w:rsidRPr="00E51FEF">
        <w:rPr>
          <w:rFonts w:eastAsia="TimesNewRoman"/>
        </w:rPr>
        <w:t>ı</w:t>
      </w:r>
      <w:r w:rsidRPr="00E51FEF">
        <w:t>cakl</w:t>
      </w:r>
      <w:r w:rsidRPr="00E51FEF">
        <w:rPr>
          <w:rFonts w:eastAsia="TimesNewRoman"/>
        </w:rPr>
        <w:t>ığı</w:t>
      </w:r>
      <w:r w:rsidRPr="00E51FEF">
        <w:t>na gelinceye kadar so</w:t>
      </w:r>
      <w:r w:rsidRPr="00E51FEF">
        <w:rPr>
          <w:rFonts w:eastAsia="TimesNewRoman"/>
        </w:rPr>
        <w:t>ğ</w:t>
      </w:r>
      <w:r w:rsidRPr="00E51FEF">
        <w:t>utuldu ve tart</w:t>
      </w:r>
      <w:r w:rsidRPr="00E51FEF">
        <w:rPr>
          <w:rFonts w:eastAsia="TimesNewRoman"/>
        </w:rPr>
        <w:t>ı</w:t>
      </w:r>
      <w:r w:rsidRPr="00E51FEF">
        <w:t>l</w:t>
      </w:r>
      <w:r w:rsidRPr="00E51FEF">
        <w:rPr>
          <w:rFonts w:eastAsia="TimesNewRoman"/>
        </w:rPr>
        <w:t>a</w:t>
      </w:r>
      <w:r w:rsidRPr="00E51FEF">
        <w:t>rak kurutma kaplarının darası alındı. Sabit tartıma getirilen kurutma kapları içerisine 4-5 g homojen hale getirilmiş örnekten tartıldı. Etüvün sıcaklığı 130</w:t>
      </w:r>
      <w:r w:rsidRPr="00E51FEF">
        <w:rPr>
          <w:b/>
        </w:rPr>
        <w:t>±</w:t>
      </w:r>
      <w:r w:rsidRPr="00E51FEF">
        <w:t>3°C getirildi ve örnekler etüve yerleştirildi. 2 saat sonunda kurutma kapları desikatöre alındı ve soğuması beklendi. Daha sonra</w:t>
      </w:r>
      <w:r>
        <w:t xml:space="preserve"> tartıldı ve sonuçlar % olarak hesaplandı</w:t>
      </w:r>
      <w:r w:rsidRPr="00E51FEF">
        <w:t xml:space="preserve"> (Anonim, 2004).</w:t>
      </w:r>
    </w:p>
    <w:p w:rsidR="00876234" w:rsidRPr="00E51FEF" w:rsidRDefault="00876234" w:rsidP="00876234">
      <w:pPr>
        <w:pStyle w:val="Default"/>
        <w:spacing w:line="360" w:lineRule="auto"/>
        <w:jc w:val="both"/>
      </w:pPr>
    </w:p>
    <w:p w:rsidR="00876234" w:rsidRDefault="00876234" w:rsidP="00876234">
      <w:pPr>
        <w:pStyle w:val="Balk3"/>
      </w:pPr>
      <w:bookmarkStart w:id="22" w:name="_Toc485162270"/>
      <w:r>
        <w:t>3.2.4 Kül t</w:t>
      </w:r>
      <w:r w:rsidRPr="00E51FEF">
        <w:t>ayini</w:t>
      </w:r>
      <w:bookmarkEnd w:id="22"/>
    </w:p>
    <w:p w:rsidR="00876234" w:rsidRPr="00E551B5" w:rsidRDefault="00876234" w:rsidP="00876234"/>
    <w:p w:rsidR="00876234" w:rsidRDefault="00876234" w:rsidP="00876234">
      <w:pPr>
        <w:pStyle w:val="Default"/>
        <w:spacing w:after="240" w:line="360" w:lineRule="auto"/>
        <w:jc w:val="both"/>
      </w:pPr>
      <w:r w:rsidRPr="00FB7392">
        <w:t>Darası alınmış porselen kroze içerisine 3 g</w:t>
      </w:r>
      <w:r>
        <w:t xml:space="preserve"> tarhana</w:t>
      </w:r>
      <w:r w:rsidRPr="00FB7392">
        <w:t xml:space="preserve"> örnek</w:t>
      </w:r>
      <w:r>
        <w:t>leri tartıldı</w:t>
      </w:r>
      <w:r w:rsidRPr="00FB7392">
        <w:t xml:space="preserve"> ve krozeler kül fırınına (Protherm, PLF 115 M, Ankara, Türkiye) alınarak sıcaklık kademeli bir şe</w:t>
      </w:r>
      <w:r>
        <w:t>kilde 550±15°C‘ye çıkartıldı</w:t>
      </w:r>
      <w:r w:rsidRPr="00FB7392">
        <w:t>. Bu sıcaklıkta beyaz renkte kül e</w:t>
      </w:r>
      <w:r>
        <w:t>lde edilinceye kadar yakıldı</w:t>
      </w:r>
      <w:r w:rsidRPr="00FB7392">
        <w:t>. Yakılan örnekle</w:t>
      </w:r>
      <w:r>
        <w:t>r desikatöre alınarak soğutuldu</w:t>
      </w:r>
      <w:r w:rsidRPr="00FB7392">
        <w:t xml:space="preserve"> ve tartım sonrası</w:t>
      </w:r>
      <w:r>
        <w:t xml:space="preserve"> </w:t>
      </w:r>
      <w:r w:rsidRPr="00FB7392">
        <w:t>kül oranları</w:t>
      </w:r>
      <w:r>
        <w:t xml:space="preserve"> % olarak hesaplandı</w:t>
      </w:r>
      <w:r w:rsidRPr="00FB7392">
        <w:t xml:space="preserve"> (AOAC, 1997).</w:t>
      </w:r>
    </w:p>
    <w:p w:rsidR="00876234" w:rsidRDefault="00876234" w:rsidP="00876234">
      <w:pPr>
        <w:pStyle w:val="Balk3"/>
      </w:pPr>
      <w:bookmarkStart w:id="23" w:name="_Toc485162271"/>
      <w:r>
        <w:t xml:space="preserve">3.2.5 </w:t>
      </w:r>
      <w:r w:rsidRPr="00E51FEF">
        <w:t>pH değerinin belirlenmesi</w:t>
      </w:r>
      <w:bookmarkEnd w:id="23"/>
    </w:p>
    <w:p w:rsidR="00876234" w:rsidRPr="00E551B5" w:rsidRDefault="00876234" w:rsidP="00876234"/>
    <w:p w:rsidR="00876234" w:rsidRDefault="00876234" w:rsidP="00876234">
      <w:pPr>
        <w:tabs>
          <w:tab w:val="left" w:pos="145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VWR </w:t>
      </w:r>
      <w:r w:rsidRPr="008007E9">
        <w:rPr>
          <w:rFonts w:ascii="Times New Roman" w:hAnsi="Times New Roman" w:cs="Times New Roman"/>
          <w:sz w:val="24"/>
          <w:szCs w:val="24"/>
        </w:rPr>
        <w:t>pH 1000 L</w:t>
      </w:r>
      <w:r w:rsidRPr="00FB7392">
        <w:rPr>
          <w:rFonts w:ascii="Times New Roman" w:hAnsi="Times New Roman" w:cs="Times New Roman"/>
          <w:sz w:val="24"/>
          <w:szCs w:val="24"/>
        </w:rPr>
        <w:t xml:space="preserve"> (Almanya) model pH</w:t>
      </w:r>
      <w:r>
        <w:rPr>
          <w:rFonts w:ascii="Times New Roman" w:hAnsi="Times New Roman" w:cs="Times New Roman"/>
          <w:sz w:val="24"/>
          <w:szCs w:val="24"/>
        </w:rPr>
        <w:t>-metre, tampon çözeltiler  kullanılarak kalibre edildi</w:t>
      </w:r>
      <w:r w:rsidRPr="00FB7392">
        <w:rPr>
          <w:rFonts w:ascii="Times New Roman" w:hAnsi="Times New Roman" w:cs="Times New Roman"/>
          <w:sz w:val="24"/>
          <w:szCs w:val="24"/>
        </w:rPr>
        <w:t>. Örneklerin pH değeri ölçümü için, 10 g örnek ile 100 mL saf su</w:t>
      </w:r>
      <w:r>
        <w:rPr>
          <w:rFonts w:ascii="Times New Roman" w:hAnsi="Times New Roman" w:cs="Times New Roman"/>
          <w:sz w:val="24"/>
          <w:szCs w:val="24"/>
        </w:rPr>
        <w:t xml:space="preserve"> karıştırılıp homojenize edildi</w:t>
      </w:r>
      <w:r w:rsidRPr="00FB7392">
        <w:rPr>
          <w:rFonts w:ascii="Times New Roman" w:hAnsi="Times New Roman" w:cs="Times New Roman"/>
          <w:sz w:val="24"/>
          <w:szCs w:val="24"/>
        </w:rPr>
        <w:t xml:space="preserve"> ve ka</w:t>
      </w:r>
      <w:r>
        <w:rPr>
          <w:rFonts w:ascii="Times New Roman" w:hAnsi="Times New Roman" w:cs="Times New Roman"/>
          <w:sz w:val="24"/>
          <w:szCs w:val="24"/>
        </w:rPr>
        <w:t>rışımın pH’sı belirlendi</w:t>
      </w:r>
      <w:r w:rsidRPr="00FB7392">
        <w:rPr>
          <w:rFonts w:ascii="Times New Roman" w:hAnsi="Times New Roman" w:cs="Times New Roman"/>
          <w:sz w:val="24"/>
          <w:szCs w:val="24"/>
        </w:rPr>
        <w:t xml:space="preserve"> (AOAC, 1995).</w:t>
      </w:r>
    </w:p>
    <w:p w:rsidR="00876234" w:rsidRPr="00FB7392" w:rsidRDefault="00876234" w:rsidP="00876234">
      <w:pPr>
        <w:tabs>
          <w:tab w:val="left" w:pos="1457"/>
        </w:tabs>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pStyle w:val="Balk3"/>
      </w:pPr>
      <w:bookmarkStart w:id="24" w:name="_Toc485162272"/>
      <w:r>
        <w:t>3.2.6 Yağ tayini</w:t>
      </w:r>
      <w:bookmarkEnd w:id="24"/>
    </w:p>
    <w:p w:rsidR="00876234" w:rsidRPr="00E551B5" w:rsidRDefault="00876234" w:rsidP="00876234"/>
    <w:p w:rsidR="00876234" w:rsidRPr="00366DA5" w:rsidRDefault="00876234" w:rsidP="00876234">
      <w:pPr>
        <w:shd w:val="clear" w:color="auto" w:fill="FFFFFF"/>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Tarhananın yağ oranının belirlenmesinde randall metodu</w:t>
      </w:r>
      <w:r>
        <w:rPr>
          <w:rFonts w:ascii="Times New Roman" w:hAnsi="Times New Roman" w:cs="Times New Roman"/>
          <w:sz w:val="24"/>
          <w:szCs w:val="24"/>
        </w:rPr>
        <w:t xml:space="preserve"> ile çalışan Behr E6 cihazı (Almanya)</w:t>
      </w:r>
      <w:r w:rsidRPr="00E51FEF">
        <w:rPr>
          <w:rFonts w:ascii="Times New Roman" w:hAnsi="Times New Roman" w:cs="Times New Roman"/>
          <w:sz w:val="24"/>
          <w:szCs w:val="24"/>
        </w:rPr>
        <w:t xml:space="preserve"> </w:t>
      </w:r>
      <w:r>
        <w:rPr>
          <w:rFonts w:ascii="Times New Roman" w:hAnsi="Times New Roman" w:cs="Times New Roman"/>
          <w:sz w:val="24"/>
          <w:szCs w:val="24"/>
        </w:rPr>
        <w:t>kullanıldı</w:t>
      </w:r>
      <w:r w:rsidRPr="00E51FEF">
        <w:rPr>
          <w:rFonts w:ascii="Times New Roman" w:hAnsi="Times New Roman" w:cs="Times New Roman"/>
          <w:sz w:val="24"/>
          <w:szCs w:val="24"/>
        </w:rPr>
        <w:t>.</w:t>
      </w:r>
      <w:r>
        <w:rPr>
          <w:rFonts w:ascii="Times New Roman" w:hAnsi="Times New Roman" w:cs="Times New Roman"/>
          <w:sz w:val="24"/>
          <w:szCs w:val="24"/>
        </w:rPr>
        <w:t xml:space="preserve"> Bu amaçla yaklaşık 3 g tarhana örneği öğütüldükten sonra </w:t>
      </w:r>
      <w:r w:rsidRPr="00366DA5">
        <w:rPr>
          <w:rFonts w:ascii="Times New Roman" w:hAnsi="Times New Roman" w:cs="Times New Roman"/>
          <w:sz w:val="24"/>
          <w:szCs w:val="24"/>
        </w:rPr>
        <w:lastRenderedPageBreak/>
        <w:t>AOCS Official methods Am</w:t>
      </w:r>
      <w:r>
        <w:rPr>
          <w:rFonts w:ascii="Times New Roman" w:hAnsi="Times New Roman" w:cs="Times New Roman"/>
          <w:sz w:val="24"/>
          <w:szCs w:val="24"/>
        </w:rPr>
        <w:t xml:space="preserve"> 2-93 (Anonim, 2003) metodu kullanılarak yağ tayini yapıldı.</w:t>
      </w:r>
    </w:p>
    <w:p w:rsidR="00876234" w:rsidRPr="00E51FEF" w:rsidRDefault="00876234" w:rsidP="00876234">
      <w:pPr>
        <w:shd w:val="clear" w:color="auto" w:fill="FFFFFF"/>
        <w:spacing w:after="0" w:line="360" w:lineRule="auto"/>
        <w:jc w:val="both"/>
        <w:rPr>
          <w:rFonts w:ascii="Times New Roman" w:hAnsi="Times New Roman" w:cs="Times New Roman"/>
          <w:b/>
          <w:sz w:val="24"/>
          <w:szCs w:val="24"/>
        </w:rPr>
      </w:pPr>
    </w:p>
    <w:p w:rsidR="00876234" w:rsidRDefault="00876234" w:rsidP="00876234">
      <w:pPr>
        <w:pStyle w:val="Balk3"/>
      </w:pPr>
      <w:bookmarkStart w:id="25" w:name="_Toc485162273"/>
      <w:r>
        <w:t xml:space="preserve">3.2.7 </w:t>
      </w:r>
      <w:r w:rsidRPr="00E51FEF">
        <w:t>Protein tayini</w:t>
      </w:r>
      <w:bookmarkEnd w:id="25"/>
    </w:p>
    <w:p w:rsidR="00876234" w:rsidRPr="00E551B5" w:rsidRDefault="00876234" w:rsidP="00876234"/>
    <w:p w:rsidR="00876234" w:rsidRPr="00FB7392" w:rsidRDefault="00876234" w:rsidP="00876234">
      <w:pPr>
        <w:spacing w:line="360" w:lineRule="auto"/>
        <w:mirrorIndents/>
        <w:jc w:val="both"/>
        <w:rPr>
          <w:rFonts w:ascii="Times New Roman" w:hAnsi="Times New Roman" w:cs="Times New Roman"/>
          <w:b/>
          <w:sz w:val="24"/>
          <w:szCs w:val="24"/>
        </w:rPr>
      </w:pPr>
      <w:r>
        <w:rPr>
          <w:rFonts w:ascii="Times New Roman" w:hAnsi="Times New Roman" w:cs="Times New Roman"/>
          <w:sz w:val="24"/>
          <w:szCs w:val="24"/>
        </w:rPr>
        <w:t xml:space="preserve">Protein analizinde Kjeldahl metodu ile çalışan InKjel M cihazı ve Behr distilasyon cihazı (Almanya) kullanıldı. Bu amaçla yaklaşık 0.2 gr tarhana örneği homojenize edilip hazırlanmış AOCS </w:t>
      </w:r>
      <w:r w:rsidRPr="00366DA5">
        <w:rPr>
          <w:rFonts w:ascii="Times New Roman" w:hAnsi="Times New Roman" w:cs="Times New Roman"/>
          <w:sz w:val="24"/>
          <w:szCs w:val="24"/>
        </w:rPr>
        <w:t>Official methods Am</w:t>
      </w:r>
      <w:r>
        <w:rPr>
          <w:rFonts w:ascii="Times New Roman" w:hAnsi="Times New Roman" w:cs="Times New Roman"/>
          <w:sz w:val="24"/>
          <w:szCs w:val="24"/>
        </w:rPr>
        <w:t xml:space="preserve"> 2-93 metodu kullanılarak protein tayini yapıldı. Tarhana örnekleri 5,70 </w:t>
      </w:r>
      <w:r w:rsidRPr="008007E9">
        <w:rPr>
          <w:rFonts w:ascii="Times New Roman" w:hAnsi="Times New Roman" w:cs="Times New Roman"/>
          <w:sz w:val="24"/>
          <w:szCs w:val="24"/>
        </w:rPr>
        <w:t>çarpım faktörü ile çarpılıp</w:t>
      </w:r>
      <w:r>
        <w:rPr>
          <w:rFonts w:ascii="Times New Roman" w:hAnsi="Times New Roman" w:cs="Times New Roman"/>
          <w:sz w:val="24"/>
          <w:szCs w:val="24"/>
        </w:rPr>
        <w:t xml:space="preserve"> </w:t>
      </w:r>
      <w:r w:rsidRPr="008007E9">
        <w:rPr>
          <w:rFonts w:ascii="Times New Roman" w:hAnsi="Times New Roman" w:cs="Times New Roman"/>
          <w:sz w:val="24"/>
          <w:szCs w:val="24"/>
        </w:rPr>
        <w:t xml:space="preserve">sonuçlar </w:t>
      </w:r>
      <w:r>
        <w:rPr>
          <w:rFonts w:ascii="Times New Roman" w:hAnsi="Times New Roman" w:cs="Times New Roman"/>
          <w:sz w:val="24"/>
          <w:szCs w:val="24"/>
        </w:rPr>
        <w:t>% olarak verildi.</w:t>
      </w:r>
    </w:p>
    <w:p w:rsidR="00876234" w:rsidRPr="00E51FEF" w:rsidRDefault="00876234" w:rsidP="00876234">
      <w:pPr>
        <w:pStyle w:val="Default"/>
        <w:spacing w:line="360" w:lineRule="auto"/>
        <w:jc w:val="both"/>
      </w:pPr>
    </w:p>
    <w:p w:rsidR="00876234" w:rsidRDefault="00876234" w:rsidP="00876234">
      <w:pPr>
        <w:pStyle w:val="Balk3"/>
      </w:pPr>
      <w:bookmarkStart w:id="26" w:name="_Toc485162274"/>
      <w:r>
        <w:t xml:space="preserve">3.2.8 </w:t>
      </w:r>
      <w:r w:rsidRPr="00E51FEF">
        <w:t>Asitlik Derecesinin Belirle</w:t>
      </w:r>
      <w:r>
        <w:t>nmesi</w:t>
      </w:r>
      <w:bookmarkEnd w:id="26"/>
    </w:p>
    <w:p w:rsidR="00876234" w:rsidRPr="00E551B5" w:rsidRDefault="00876234" w:rsidP="00876234"/>
    <w:p w:rsidR="00876234" w:rsidRPr="00C13016" w:rsidRDefault="00876234" w:rsidP="00876234">
      <w:pPr>
        <w:pStyle w:val="Default"/>
        <w:spacing w:line="360" w:lineRule="auto"/>
        <w:jc w:val="both"/>
        <w:rPr>
          <w:b/>
        </w:rPr>
      </w:pPr>
      <w:r w:rsidRPr="00E51FEF">
        <w:t>Asitlik derecesi, 100 g tarhanada bulunabilen serbest asitleri nötrleştirmek için harcanan 1 N sodyum hidroksit çözeltisini</w:t>
      </w:r>
      <w:r>
        <w:t>n hacim olarak miktarıdır. 10 g t</w:t>
      </w:r>
      <w:r w:rsidRPr="00E51FEF">
        <w:t>arhana örneği tartılarak bir erlen iç</w:t>
      </w:r>
      <w:r>
        <w:t>ine konuldu. Üzerine 50 ml %67’</w:t>
      </w:r>
      <w:r w:rsidRPr="00E51FEF">
        <w:t>lik nötrleştirilmiş etil alkol konuldu ve üzerine bir kapak kapatılarak 5 dakika boyunca çalkalandı. Sonra süzgeç kâğıdından süzüle</w:t>
      </w:r>
      <w:r>
        <w:t xml:space="preserve">rek süzüntüden 10 ml alındı ve </w:t>
      </w:r>
      <w:r w:rsidRPr="00E51FEF">
        <w:t xml:space="preserve">%1‟lik fenolftalein indikatörü eşliğinde </w:t>
      </w:r>
      <w:r>
        <w:t>0.01</w:t>
      </w:r>
      <w:r w:rsidRPr="00E51FEF">
        <w:t>N NaOH çözeltisi ile pembe renk elde edilinceye kadar titrasyon yapıldı</w:t>
      </w:r>
      <w:r>
        <w:t xml:space="preserve"> ve sonuçlar % olarak hesaplandı (Anonim, 2004).</w:t>
      </w:r>
    </w:p>
    <w:p w:rsidR="00876234" w:rsidRPr="00801FD3"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pStyle w:val="Balk3"/>
      </w:pPr>
      <w:bookmarkStart w:id="27" w:name="_Toc485162275"/>
      <w:r>
        <w:t>3.2.9</w:t>
      </w:r>
      <w:r w:rsidRPr="00801FD3">
        <w:t xml:space="preserve"> Fenolik bileşik değerinin belirlenmesi</w:t>
      </w:r>
      <w:bookmarkEnd w:id="27"/>
    </w:p>
    <w:p w:rsidR="00876234" w:rsidRPr="00E551B5" w:rsidRDefault="00876234" w:rsidP="00876234"/>
    <w:p w:rsidR="00876234" w:rsidRPr="00A7653A" w:rsidRDefault="00876234" w:rsidP="00876234">
      <w:pPr>
        <w:widowControl w:val="0"/>
        <w:autoSpaceDE w:val="0"/>
        <w:autoSpaceDN w:val="0"/>
        <w:adjustRightInd w:val="0"/>
        <w:spacing w:line="360" w:lineRule="auto"/>
        <w:jc w:val="both"/>
        <w:rPr>
          <w:rFonts w:ascii="Times New Roman" w:hAnsi="Times New Roman" w:cs="Times New Roman"/>
          <w:b/>
          <w:sz w:val="24"/>
          <w:szCs w:val="24"/>
        </w:rPr>
      </w:pPr>
      <w:r w:rsidRPr="00E551B5">
        <w:rPr>
          <w:rFonts w:ascii="Times New Roman" w:hAnsi="Times New Roman" w:cs="Times New Roman"/>
          <w:b/>
          <w:i/>
          <w:iCs/>
          <w:sz w:val="24"/>
          <w:szCs w:val="24"/>
        </w:rPr>
        <w:t>Ekstraksiyon</w:t>
      </w:r>
      <w:r w:rsidRPr="00E551B5">
        <w:rPr>
          <w:rFonts w:ascii="Times New Roman" w:hAnsi="Times New Roman" w:cs="Times New Roman"/>
          <w:i/>
          <w:iCs/>
          <w:sz w:val="24"/>
          <w:szCs w:val="24"/>
        </w:rPr>
        <w:t>:</w:t>
      </w:r>
      <w:r>
        <w:rPr>
          <w:rFonts w:ascii="Times New Roman" w:hAnsi="Times New Roman" w:cs="Times New Roman"/>
          <w:i/>
          <w:iCs/>
          <w:sz w:val="24"/>
          <w:szCs w:val="24"/>
        </w:rPr>
        <w:t xml:space="preserve"> </w:t>
      </w:r>
      <w:r w:rsidRPr="00A7653A">
        <w:rPr>
          <w:rFonts w:ascii="Times New Roman" w:hAnsi="Times New Roman" w:cs="Times New Roman"/>
          <w:sz w:val="24"/>
          <w:szCs w:val="24"/>
        </w:rPr>
        <w:t xml:space="preserve">10 g örnek, </w:t>
      </w:r>
      <w:r>
        <w:rPr>
          <w:rFonts w:ascii="Times New Roman" w:hAnsi="Times New Roman" w:cs="Times New Roman"/>
          <w:sz w:val="24"/>
          <w:szCs w:val="24"/>
        </w:rPr>
        <w:t>100 mL ekstraksiyon çözeltisiyle (%7</w:t>
      </w:r>
      <w:r w:rsidRPr="00A7653A">
        <w:rPr>
          <w:rFonts w:ascii="Times New Roman" w:hAnsi="Times New Roman" w:cs="Times New Roman"/>
          <w:sz w:val="24"/>
          <w:szCs w:val="24"/>
        </w:rPr>
        <w:t>0 Metanol</w:t>
      </w:r>
      <w:r>
        <w:rPr>
          <w:rFonts w:ascii="Times New Roman" w:hAnsi="Times New Roman" w:cs="Times New Roman"/>
          <w:sz w:val="24"/>
          <w:szCs w:val="24"/>
        </w:rPr>
        <w:t>-su</w:t>
      </w:r>
      <w:r w:rsidRPr="00A7653A">
        <w:rPr>
          <w:rFonts w:ascii="Times New Roman" w:hAnsi="Times New Roman" w:cs="Times New Roman"/>
          <w:sz w:val="24"/>
          <w:szCs w:val="24"/>
        </w:rPr>
        <w:t>) karıştırıldı. Oda sıcaklığında, 30 dakika çalkalamalı inkübatöre kondu ve ard</w:t>
      </w:r>
      <w:r>
        <w:rPr>
          <w:rFonts w:ascii="Times New Roman" w:hAnsi="Times New Roman" w:cs="Times New Roman"/>
          <w:sz w:val="24"/>
          <w:szCs w:val="24"/>
        </w:rPr>
        <w:t>ından 4°C'de 24 saat tutuldu ve süzme işlemi gerçekleştirildi</w:t>
      </w:r>
      <w:r w:rsidRPr="00A7653A">
        <w:rPr>
          <w:rFonts w:ascii="Times New Roman" w:hAnsi="Times New Roman" w:cs="Times New Roman"/>
          <w:sz w:val="24"/>
          <w:szCs w:val="24"/>
        </w:rPr>
        <w:t xml:space="preserve">. </w:t>
      </w:r>
      <w:r>
        <w:rPr>
          <w:rFonts w:ascii="Times New Roman" w:hAnsi="Times New Roman" w:cs="Times New Roman"/>
          <w:sz w:val="24"/>
          <w:szCs w:val="24"/>
        </w:rPr>
        <w:t>Süzüntü kullanılıncaya kadar</w:t>
      </w:r>
      <w:r w:rsidRPr="00A7653A">
        <w:rPr>
          <w:rFonts w:ascii="Times New Roman" w:hAnsi="Times New Roman" w:cs="Times New Roman"/>
          <w:sz w:val="24"/>
          <w:szCs w:val="24"/>
        </w:rPr>
        <w:t xml:space="preserve"> 4°C'de muhafaza edilmiştir.</w:t>
      </w:r>
    </w:p>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Toplam fenolik madde miktarının belirlenmesi Folin-Ciocalteu yön</w:t>
      </w:r>
      <w:r>
        <w:rPr>
          <w:rFonts w:ascii="Times New Roman" w:hAnsi="Times New Roman" w:cs="Times New Roman"/>
          <w:sz w:val="24"/>
          <w:szCs w:val="24"/>
        </w:rPr>
        <w:t>temine göre gerçekleştirildi.</w:t>
      </w:r>
      <w:r w:rsidRPr="00A7653A">
        <w:rPr>
          <w:rFonts w:ascii="Times New Roman" w:hAnsi="Times New Roman" w:cs="Times New Roman"/>
          <w:sz w:val="24"/>
          <w:szCs w:val="24"/>
        </w:rPr>
        <w:t xml:space="preserve"> Sonuçlar gallik asit </w:t>
      </w:r>
      <w:r>
        <w:rPr>
          <w:rFonts w:ascii="Times New Roman" w:hAnsi="Times New Roman" w:cs="Times New Roman"/>
          <w:sz w:val="24"/>
          <w:szCs w:val="24"/>
        </w:rPr>
        <w:t>eşdeğeri olarak verildi.</w:t>
      </w:r>
      <w:r w:rsidRPr="00A7653A">
        <w:rPr>
          <w:rFonts w:ascii="Times New Roman" w:hAnsi="Times New Roman" w:cs="Times New Roman"/>
          <w:sz w:val="24"/>
          <w:szCs w:val="24"/>
        </w:rPr>
        <w:t xml:space="preserve"> </w:t>
      </w:r>
      <w:r>
        <w:rPr>
          <w:rFonts w:ascii="Times New Roman" w:hAnsi="Times New Roman" w:cs="Times New Roman"/>
          <w:sz w:val="24"/>
          <w:szCs w:val="24"/>
        </w:rPr>
        <w:t xml:space="preserve">Tüplere 1 mL su ve 250 </w:t>
      </w:r>
      <w:r w:rsidRPr="00A7653A">
        <w:rPr>
          <w:rFonts w:ascii="Times New Roman" w:hAnsi="Times New Roman" w:cs="Times New Roman"/>
          <w:sz w:val="24"/>
          <w:szCs w:val="24"/>
        </w:rPr>
        <w:t xml:space="preserve">μL Folin-Ciocaltue reaktantı </w:t>
      </w:r>
      <w:r>
        <w:rPr>
          <w:rFonts w:ascii="Times New Roman" w:hAnsi="Times New Roman" w:cs="Times New Roman"/>
          <w:sz w:val="24"/>
          <w:szCs w:val="24"/>
        </w:rPr>
        <w:t xml:space="preserve">eklendi. Üzerine 250 </w:t>
      </w:r>
      <w:r w:rsidRPr="00A7653A">
        <w:rPr>
          <w:rFonts w:ascii="Times New Roman" w:hAnsi="Times New Roman" w:cs="Times New Roman"/>
          <w:sz w:val="24"/>
          <w:szCs w:val="24"/>
        </w:rPr>
        <w:t xml:space="preserve">μL </w:t>
      </w:r>
      <w:r>
        <w:rPr>
          <w:rFonts w:ascii="Times New Roman" w:hAnsi="Times New Roman" w:cs="Times New Roman"/>
          <w:sz w:val="24"/>
          <w:szCs w:val="24"/>
        </w:rPr>
        <w:t>ekstrakt</w:t>
      </w:r>
      <w:r w:rsidRPr="00A7653A">
        <w:rPr>
          <w:rFonts w:ascii="Times New Roman" w:hAnsi="Times New Roman" w:cs="Times New Roman"/>
          <w:sz w:val="24"/>
          <w:szCs w:val="24"/>
        </w:rPr>
        <w:t xml:space="preserve"> </w:t>
      </w:r>
      <w:r>
        <w:rPr>
          <w:rFonts w:ascii="Times New Roman" w:hAnsi="Times New Roman" w:cs="Times New Roman"/>
          <w:sz w:val="24"/>
          <w:szCs w:val="24"/>
        </w:rPr>
        <w:t>eklendikten sonra karanlıkta 6 dk bekletildi. 2,5</w:t>
      </w:r>
      <w:r w:rsidRPr="00A7653A">
        <w:rPr>
          <w:rFonts w:ascii="Times New Roman" w:hAnsi="Times New Roman" w:cs="Times New Roman"/>
          <w:sz w:val="24"/>
          <w:szCs w:val="24"/>
        </w:rPr>
        <w:t xml:space="preserve"> mL sodyum hidrojen karbonat </w:t>
      </w:r>
      <w:r>
        <w:rPr>
          <w:rFonts w:ascii="Times New Roman" w:hAnsi="Times New Roman" w:cs="Times New Roman"/>
          <w:sz w:val="24"/>
          <w:szCs w:val="24"/>
        </w:rPr>
        <w:t>(%7,5</w:t>
      </w:r>
      <w:r w:rsidRPr="00A7653A">
        <w:rPr>
          <w:rFonts w:ascii="Times New Roman" w:hAnsi="Times New Roman" w:cs="Times New Roman"/>
          <w:sz w:val="24"/>
          <w:szCs w:val="24"/>
        </w:rPr>
        <w:t xml:space="preserve">lik; w/v) </w:t>
      </w:r>
      <w:r w:rsidRPr="00A7653A">
        <w:rPr>
          <w:rFonts w:ascii="Times New Roman" w:hAnsi="Times New Roman" w:cs="Times New Roman"/>
          <w:sz w:val="24"/>
          <w:szCs w:val="24"/>
        </w:rPr>
        <w:lastRenderedPageBreak/>
        <w:t xml:space="preserve">eklendikten sonra 2 </w:t>
      </w:r>
      <w:r>
        <w:rPr>
          <w:rFonts w:ascii="Times New Roman" w:hAnsi="Times New Roman" w:cs="Times New Roman"/>
          <w:sz w:val="24"/>
          <w:szCs w:val="24"/>
        </w:rPr>
        <w:t>saat karanlık ortamda bekletildi ve 760 nm’de okuma yapıldı</w:t>
      </w:r>
      <w:r w:rsidRPr="00A7653A">
        <w:rPr>
          <w:rFonts w:ascii="Times New Roman" w:hAnsi="Times New Roman" w:cs="Times New Roman"/>
          <w:sz w:val="24"/>
          <w:szCs w:val="24"/>
        </w:rPr>
        <w:t>, standart grafikten hesaplamalar yapılarak sonuçlar</w:t>
      </w:r>
      <w:r>
        <w:rPr>
          <w:rFonts w:ascii="Times New Roman" w:hAnsi="Times New Roman" w:cs="Times New Roman"/>
          <w:sz w:val="24"/>
          <w:szCs w:val="24"/>
        </w:rPr>
        <w:t xml:space="preserve"> mg GAE/100 g olarak verildi (Singleton ve </w:t>
      </w:r>
      <w:r w:rsidRPr="00925BB7">
        <w:rPr>
          <w:rFonts w:ascii="Times New Roman" w:hAnsi="Times New Roman" w:cs="Times New Roman"/>
          <w:sz w:val="24"/>
          <w:szCs w:val="24"/>
        </w:rPr>
        <w:t>Rossi</w:t>
      </w:r>
      <w:r>
        <w:rPr>
          <w:rFonts w:ascii="Times New Roman" w:hAnsi="Times New Roman" w:cs="Times New Roman"/>
          <w:sz w:val="24"/>
          <w:szCs w:val="24"/>
        </w:rPr>
        <w:t>, 1965</w:t>
      </w:r>
      <w:r w:rsidRPr="00A7653A">
        <w:rPr>
          <w:rFonts w:ascii="Times New Roman" w:hAnsi="Times New Roman" w:cs="Times New Roman"/>
          <w:sz w:val="24"/>
          <w:szCs w:val="24"/>
        </w:rPr>
        <w:t>).</w:t>
      </w:r>
    </w:p>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p>
    <w:p w:rsidR="00876234" w:rsidRDefault="00876234" w:rsidP="00876234">
      <w:pPr>
        <w:pStyle w:val="Balk3"/>
      </w:pPr>
      <w:bookmarkStart w:id="28" w:name="_Toc485162276"/>
      <w:r>
        <w:t xml:space="preserve">3.2.10 </w:t>
      </w:r>
      <w:r w:rsidRPr="00E51FEF">
        <w:t>Anti</w:t>
      </w:r>
      <w:r>
        <w:t>oksidan değerinin belirlenmesi</w:t>
      </w:r>
      <w:bookmarkEnd w:id="28"/>
    </w:p>
    <w:p w:rsidR="00876234" w:rsidRPr="00E551B5" w:rsidRDefault="00876234" w:rsidP="00876234"/>
    <w:p w:rsidR="00876234" w:rsidRDefault="00876234" w:rsidP="00876234">
      <w:pPr>
        <w:widowControl w:val="0"/>
        <w:autoSpaceDE w:val="0"/>
        <w:autoSpaceDN w:val="0"/>
        <w:adjustRightInd w:val="0"/>
        <w:spacing w:line="360" w:lineRule="auto"/>
        <w:jc w:val="both"/>
        <w:rPr>
          <w:rFonts w:ascii="Times New Roman" w:hAnsi="Times New Roman" w:cs="Times New Roman"/>
          <w:b/>
          <w:sz w:val="24"/>
          <w:szCs w:val="24"/>
        </w:rPr>
      </w:pPr>
      <w:r w:rsidRPr="00E551B5">
        <w:rPr>
          <w:rFonts w:ascii="Times New Roman" w:hAnsi="Times New Roman" w:cs="Times New Roman"/>
          <w:b/>
          <w:i/>
          <w:iCs/>
          <w:sz w:val="24"/>
          <w:szCs w:val="24"/>
        </w:rPr>
        <w:t>TEAC yöntemi:</w:t>
      </w:r>
      <w:r w:rsidRPr="00A7653A">
        <w:rPr>
          <w:rFonts w:ascii="Times New Roman" w:hAnsi="Times New Roman" w:cs="Times New Roman"/>
          <w:i/>
          <w:iCs/>
          <w:sz w:val="24"/>
          <w:szCs w:val="24"/>
        </w:rPr>
        <w:t xml:space="preserve"> </w:t>
      </w:r>
      <w:r w:rsidRPr="00A7653A">
        <w:rPr>
          <w:rFonts w:ascii="Times New Roman" w:hAnsi="Times New Roman" w:cs="Times New Roman"/>
          <w:sz w:val="24"/>
          <w:szCs w:val="24"/>
        </w:rPr>
        <w:t>9,7 mg 2,2'-azino-bis (3-ethylbenzothiazoline-</w:t>
      </w:r>
      <w:r>
        <w:rPr>
          <w:rFonts w:ascii="Times New Roman" w:hAnsi="Times New Roman" w:cs="Times New Roman"/>
          <w:sz w:val="24"/>
          <w:szCs w:val="24"/>
        </w:rPr>
        <w:t>6-sulphonic acid) (ABTS</w:t>
      </w:r>
      <w:r w:rsidRPr="00A7653A">
        <w:rPr>
          <w:rFonts w:ascii="Times New Roman" w:hAnsi="Times New Roman" w:cs="Times New Roman"/>
          <w:sz w:val="24"/>
          <w:szCs w:val="24"/>
        </w:rPr>
        <w:t xml:space="preserve">) 2,5 mL, 37,5 mg potasyum persülfat </w:t>
      </w:r>
      <w:r>
        <w:rPr>
          <w:rFonts w:ascii="Times New Roman" w:hAnsi="Times New Roman" w:cs="Times New Roman"/>
          <w:sz w:val="24"/>
          <w:szCs w:val="24"/>
        </w:rPr>
        <w:t>1 mL saf suda çözüldü</w:t>
      </w:r>
      <w:r w:rsidRPr="00A7653A">
        <w:rPr>
          <w:rFonts w:ascii="Times New Roman" w:hAnsi="Times New Roman" w:cs="Times New Roman"/>
          <w:sz w:val="24"/>
          <w:szCs w:val="24"/>
        </w:rPr>
        <w:t>. Potasyum persülfat çözeltisinden 44 μL alınıp</w:t>
      </w:r>
      <w:r>
        <w:rPr>
          <w:rFonts w:ascii="Times New Roman" w:hAnsi="Times New Roman" w:cs="Times New Roman"/>
          <w:sz w:val="24"/>
          <w:szCs w:val="24"/>
        </w:rPr>
        <w:t>, ABTS çözeltisine ilave edildi</w:t>
      </w:r>
      <w:r w:rsidRPr="00A7653A">
        <w:rPr>
          <w:rFonts w:ascii="Times New Roman" w:hAnsi="Times New Roman" w:cs="Times New Roman"/>
          <w:sz w:val="24"/>
          <w:szCs w:val="24"/>
        </w:rPr>
        <w:t xml:space="preserve"> ve karışım ABTS radikal çözeltisinin hazırlanması için oda sıcaklığında 12-16 saat</w:t>
      </w:r>
      <w:r>
        <w:rPr>
          <w:rFonts w:ascii="Times New Roman" w:hAnsi="Times New Roman" w:cs="Times New Roman"/>
          <w:sz w:val="24"/>
          <w:szCs w:val="24"/>
        </w:rPr>
        <w:t xml:space="preserve"> karanlık ortamda bekletildi</w:t>
      </w:r>
      <w:r w:rsidRPr="00A7653A">
        <w:rPr>
          <w:rFonts w:ascii="Times New Roman" w:hAnsi="Times New Roman" w:cs="Times New Roman"/>
          <w:sz w:val="24"/>
          <w:szCs w:val="24"/>
        </w:rPr>
        <w:t xml:space="preserve">. Süre sonunda bu çözeltiden 1 mL alınıp 88 mL etanol ilave edilerek 734 nm’de 0,700 (±0,02) absorbans değeri verecek şekilde seyreltilerek </w:t>
      </w:r>
      <w:r>
        <w:rPr>
          <w:rFonts w:ascii="Times New Roman" w:hAnsi="Times New Roman" w:cs="Times New Roman"/>
          <w:sz w:val="24"/>
          <w:szCs w:val="24"/>
        </w:rPr>
        <w:t>çalışma çözeltisi hazırlandı</w:t>
      </w:r>
      <w:r w:rsidRPr="00A7653A">
        <w:rPr>
          <w:rFonts w:ascii="Times New Roman" w:hAnsi="Times New Roman" w:cs="Times New Roman"/>
          <w:sz w:val="24"/>
          <w:szCs w:val="24"/>
        </w:rPr>
        <w:t>. 300 μL standart ya da örnek, 3 mL çalışma çözeltisiyle karıştırılmış ve oda sıcaklığında karanlıkta 6 dakika son</w:t>
      </w:r>
      <w:r>
        <w:rPr>
          <w:rFonts w:ascii="Times New Roman" w:hAnsi="Times New Roman" w:cs="Times New Roman"/>
          <w:sz w:val="24"/>
          <w:szCs w:val="24"/>
        </w:rPr>
        <w:t>unda 734 nm’de okuma yapıldı</w:t>
      </w:r>
      <w:r w:rsidRPr="00A7653A">
        <w:rPr>
          <w:rFonts w:ascii="Times New Roman" w:hAnsi="Times New Roman" w:cs="Times New Roman"/>
          <w:sz w:val="24"/>
          <w:szCs w:val="24"/>
        </w:rPr>
        <w:t>. Sta</w:t>
      </w:r>
      <w:r>
        <w:rPr>
          <w:rFonts w:ascii="Times New Roman" w:hAnsi="Times New Roman" w:cs="Times New Roman"/>
          <w:sz w:val="24"/>
          <w:szCs w:val="24"/>
        </w:rPr>
        <w:t>ndart olarak Troloks kullanıldı</w:t>
      </w:r>
      <w:r w:rsidRPr="00A7653A">
        <w:rPr>
          <w:rFonts w:ascii="Times New Roman" w:hAnsi="Times New Roman" w:cs="Times New Roman"/>
          <w:sz w:val="24"/>
          <w:szCs w:val="24"/>
        </w:rPr>
        <w:t xml:space="preserve"> ve sonuçlar μ</w:t>
      </w:r>
      <w:r>
        <w:rPr>
          <w:rFonts w:ascii="Times New Roman" w:hAnsi="Times New Roman" w:cs="Times New Roman"/>
          <w:sz w:val="24"/>
          <w:szCs w:val="24"/>
        </w:rPr>
        <w:t>mol troloks/g olarak verildi (Re vd.</w:t>
      </w:r>
      <w:r w:rsidRPr="00A7653A">
        <w:rPr>
          <w:rFonts w:ascii="Times New Roman" w:hAnsi="Times New Roman" w:cs="Times New Roman"/>
          <w:sz w:val="24"/>
          <w:szCs w:val="24"/>
        </w:rPr>
        <w:t>, 1999).</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pStyle w:val="Balk3"/>
      </w:pPr>
      <w:bookmarkStart w:id="29" w:name="_Toc485162277"/>
      <w:r>
        <w:t>3.2.11 Renk değerinin belirlenmesi</w:t>
      </w:r>
      <w:bookmarkEnd w:id="29"/>
    </w:p>
    <w:p w:rsidR="00876234" w:rsidRPr="00E551B5" w:rsidRDefault="00876234" w:rsidP="00876234"/>
    <w:p w:rsidR="00876234" w:rsidRPr="00A7653A"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Tarhana örneklerinin</w:t>
      </w:r>
      <w:r w:rsidRPr="00A7653A">
        <w:rPr>
          <w:rFonts w:ascii="Times New Roman" w:hAnsi="Times New Roman" w:cs="Times New Roman"/>
          <w:sz w:val="24"/>
          <w:szCs w:val="24"/>
        </w:rPr>
        <w:t>, üç boyutlu renk verme esasına dayanan Minolta kolorimetre (CR-300, Japonya) cihazı kullanılarak Hunter sistemine göre</w:t>
      </w:r>
      <w:r>
        <w:rPr>
          <w:rFonts w:ascii="Times New Roman" w:hAnsi="Times New Roman" w:cs="Times New Roman"/>
          <w:sz w:val="24"/>
          <w:szCs w:val="24"/>
        </w:rPr>
        <w:t xml:space="preserve"> (L*, a* ve b*) göre ölçüldü</w:t>
      </w:r>
      <w:r w:rsidRPr="00A7653A">
        <w:rPr>
          <w:rFonts w:ascii="Times New Roman" w:hAnsi="Times New Roman" w:cs="Times New Roman"/>
          <w:sz w:val="24"/>
          <w:szCs w:val="24"/>
        </w:rPr>
        <w:t>. Renk ölçüm cihazının kalibrasyonu st</w:t>
      </w:r>
      <w:r>
        <w:rPr>
          <w:rFonts w:ascii="Times New Roman" w:hAnsi="Times New Roman" w:cs="Times New Roman"/>
          <w:sz w:val="24"/>
          <w:szCs w:val="24"/>
        </w:rPr>
        <w:t>andart beyaz plakada yapıldı</w:t>
      </w:r>
      <w:r w:rsidRPr="00A7653A">
        <w:rPr>
          <w:rFonts w:ascii="Times New Roman" w:hAnsi="Times New Roman" w:cs="Times New Roman"/>
          <w:sz w:val="24"/>
          <w:szCs w:val="24"/>
        </w:rPr>
        <w:t xml:space="preserve"> (L*: 96,97, a*: 0,16, b*: 1,86). Ürünler, doğrudan örnek kabına 2 cm derinliğinde konulmuş ve üç farklı noktadan yapılan ölçü</w:t>
      </w:r>
      <w:r>
        <w:rPr>
          <w:rFonts w:ascii="Times New Roman" w:hAnsi="Times New Roman" w:cs="Times New Roman"/>
          <w:sz w:val="24"/>
          <w:szCs w:val="24"/>
        </w:rPr>
        <w:t>mlerin ortalaması kullanıldı (Singh vd.</w:t>
      </w:r>
      <w:r w:rsidRPr="00A7653A">
        <w:rPr>
          <w:rFonts w:ascii="Times New Roman" w:hAnsi="Times New Roman" w:cs="Times New Roman"/>
          <w:sz w:val="24"/>
          <w:szCs w:val="24"/>
        </w:rPr>
        <w:t>, 2005).</w:t>
      </w:r>
    </w:p>
    <w:p w:rsidR="00876234"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pStyle w:val="Balk3"/>
      </w:pPr>
      <w:bookmarkStart w:id="30" w:name="_Toc485162278"/>
      <w:r>
        <w:t xml:space="preserve">3.2.12 </w:t>
      </w:r>
      <w:r w:rsidRPr="00E51FEF">
        <w:t>Tekstürel Özelliklerin Belirlenmesi</w:t>
      </w:r>
      <w:bookmarkEnd w:id="30"/>
    </w:p>
    <w:p w:rsidR="00876234" w:rsidRPr="00E551B5" w:rsidRDefault="00876234" w:rsidP="00876234"/>
    <w:p w:rsidR="00876234" w:rsidRPr="00A50E5D" w:rsidRDefault="00876234" w:rsidP="0087623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Tarhana örneklerinin</w:t>
      </w:r>
      <w:r w:rsidRPr="006C29CE">
        <w:rPr>
          <w:rFonts w:ascii="Times New Roman" w:hAnsi="Times New Roman"/>
          <w:sz w:val="24"/>
          <w:szCs w:val="24"/>
        </w:rPr>
        <w:t xml:space="preserve"> tekstürel özelliklerinin belirlenmesinde TA-XT2i Tekstür Analizer (Stable Micro Systems Ltd, Godalming, Surrey, England) cihazı </w:t>
      </w:r>
      <w:r w:rsidRPr="006C29CE">
        <w:rPr>
          <w:rFonts w:ascii="Times New Roman" w:hAnsi="Times New Roman"/>
          <w:sz w:val="24"/>
          <w:szCs w:val="24"/>
        </w:rPr>
        <w:lastRenderedPageBreak/>
        <w:t xml:space="preserve">kullanılmıştır. </w:t>
      </w:r>
      <w:r w:rsidRPr="00E51FEF">
        <w:rPr>
          <w:rFonts w:ascii="Times New Roman" w:hAnsi="Times New Roman" w:cs="Times New Roman"/>
          <w:sz w:val="24"/>
          <w:szCs w:val="24"/>
        </w:rPr>
        <w:t>3 point Bend Rig</w:t>
      </w:r>
      <w:r>
        <w:rPr>
          <w:rFonts w:ascii="Times New Roman" w:hAnsi="Times New Roman" w:cs="Times New Roman"/>
          <w:sz w:val="24"/>
          <w:szCs w:val="24"/>
        </w:rPr>
        <w:t xml:space="preserve"> kullanılarak tarhana örneklerinin bireysel sertlik ve kırılganlıkları belirlenirken </w:t>
      </w:r>
      <w:r w:rsidRPr="00E51FEF">
        <w:rPr>
          <w:rFonts w:ascii="Times New Roman" w:hAnsi="Times New Roman" w:cs="Times New Roman"/>
          <w:sz w:val="24"/>
          <w:szCs w:val="24"/>
        </w:rPr>
        <w:t>Ottowa Cell</w:t>
      </w:r>
      <w:r>
        <w:rPr>
          <w:rFonts w:ascii="Times New Roman" w:hAnsi="Times New Roman" w:cs="Times New Roman"/>
          <w:sz w:val="24"/>
          <w:szCs w:val="24"/>
        </w:rPr>
        <w:t xml:space="preserve"> ünitesi kullanılarak yığın halindeki örneklerin sertlik ve çıtırlık analizleri yapılıştır. </w:t>
      </w:r>
      <w:r w:rsidRPr="00E51FEF">
        <w:rPr>
          <w:rFonts w:ascii="Times New Roman" w:hAnsi="Times New Roman" w:cs="Times New Roman"/>
          <w:sz w:val="24"/>
          <w:szCs w:val="24"/>
        </w:rPr>
        <w:t xml:space="preserve">3 point Bend Rig cihazında kullanılan açıklık 4 cm, </w:t>
      </w:r>
      <w:r>
        <w:rPr>
          <w:rFonts w:ascii="Times New Roman" w:hAnsi="Times New Roman" w:cs="Times New Roman"/>
          <w:sz w:val="24"/>
          <w:szCs w:val="24"/>
        </w:rPr>
        <w:t>tetik kuvveti</w:t>
      </w:r>
      <w:r w:rsidRPr="00E51FEF">
        <w:rPr>
          <w:rFonts w:ascii="Times New Roman" w:hAnsi="Times New Roman" w:cs="Times New Roman"/>
          <w:sz w:val="24"/>
          <w:szCs w:val="24"/>
        </w:rPr>
        <w:t xml:space="preserve"> ise 5 g olarak ayarlandı. Test hızı </w:t>
      </w:r>
      <w:r>
        <w:rPr>
          <w:rFonts w:ascii="Times New Roman" w:hAnsi="Times New Roman" w:cs="Times New Roman"/>
          <w:sz w:val="24"/>
          <w:szCs w:val="24"/>
        </w:rPr>
        <w:t>1</w:t>
      </w:r>
      <w:r w:rsidRPr="00E51FEF">
        <w:rPr>
          <w:rFonts w:ascii="Times New Roman" w:hAnsi="Times New Roman" w:cs="Times New Roman"/>
          <w:sz w:val="24"/>
          <w:szCs w:val="24"/>
        </w:rPr>
        <w:t>mm/s</w:t>
      </w:r>
      <w:r>
        <w:rPr>
          <w:rFonts w:ascii="Times New Roman" w:hAnsi="Times New Roman" w:cs="Times New Roman"/>
          <w:sz w:val="24"/>
          <w:szCs w:val="24"/>
        </w:rPr>
        <w:t>aniye</w:t>
      </w:r>
      <w:r w:rsidRPr="00E51FEF">
        <w:rPr>
          <w:rFonts w:ascii="Times New Roman" w:hAnsi="Times New Roman" w:cs="Times New Roman"/>
          <w:sz w:val="24"/>
          <w:szCs w:val="24"/>
        </w:rPr>
        <w:t xml:space="preserve"> olarak </w:t>
      </w:r>
      <w:r>
        <w:rPr>
          <w:rFonts w:ascii="Times New Roman" w:hAnsi="Times New Roman" w:cs="Times New Roman"/>
          <w:sz w:val="24"/>
          <w:szCs w:val="24"/>
        </w:rPr>
        <w:t>kullanılmıştır</w:t>
      </w:r>
      <w:r w:rsidRPr="00E51FEF">
        <w:rPr>
          <w:rFonts w:ascii="Times New Roman" w:hAnsi="Times New Roman" w:cs="Times New Roman"/>
          <w:sz w:val="24"/>
          <w:szCs w:val="24"/>
        </w:rPr>
        <w:t>.</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Ottowa Cell </w:t>
      </w:r>
      <w:r>
        <w:rPr>
          <w:rFonts w:ascii="Times New Roman" w:hAnsi="Times New Roman" w:cs="Times New Roman"/>
          <w:sz w:val="24"/>
          <w:szCs w:val="24"/>
        </w:rPr>
        <w:t xml:space="preserve">ünitesinde </w:t>
      </w:r>
      <w:r w:rsidRPr="00E51FEF">
        <w:rPr>
          <w:rFonts w:ascii="Times New Roman" w:hAnsi="Times New Roman" w:cs="Times New Roman"/>
          <w:sz w:val="24"/>
          <w:szCs w:val="24"/>
        </w:rPr>
        <w:t>ise, test</w:t>
      </w:r>
      <w:r>
        <w:rPr>
          <w:rFonts w:ascii="Times New Roman" w:hAnsi="Times New Roman" w:cs="Times New Roman"/>
          <w:sz w:val="24"/>
          <w:szCs w:val="24"/>
        </w:rPr>
        <w:t xml:space="preserve"> </w:t>
      </w:r>
      <w:r w:rsidRPr="00E51FEF">
        <w:rPr>
          <w:rFonts w:ascii="Times New Roman" w:hAnsi="Times New Roman" w:cs="Times New Roman"/>
          <w:sz w:val="24"/>
          <w:szCs w:val="24"/>
        </w:rPr>
        <w:t>hızı 5 mm/s</w:t>
      </w:r>
      <w:r>
        <w:rPr>
          <w:rFonts w:ascii="Times New Roman" w:hAnsi="Times New Roman" w:cs="Times New Roman"/>
          <w:sz w:val="24"/>
          <w:szCs w:val="24"/>
        </w:rPr>
        <w:t>aniye</w:t>
      </w:r>
      <w:r w:rsidRPr="00E51FEF">
        <w:rPr>
          <w:rFonts w:ascii="Times New Roman" w:hAnsi="Times New Roman" w:cs="Times New Roman"/>
          <w:sz w:val="24"/>
          <w:szCs w:val="24"/>
        </w:rPr>
        <w:t xml:space="preserve"> olarak, probun ise 4 cm</w:t>
      </w:r>
      <w:r>
        <w:rPr>
          <w:rFonts w:ascii="Times New Roman" w:hAnsi="Times New Roman" w:cs="Times New Roman"/>
          <w:sz w:val="24"/>
          <w:szCs w:val="24"/>
        </w:rPr>
        <w:t xml:space="preserve"> boyunca örneği sıkıştırması sağlandı.</w:t>
      </w:r>
    </w:p>
    <w:p w:rsidR="00876234" w:rsidRDefault="00876234" w:rsidP="00876234">
      <w:pPr>
        <w:widowControl w:val="0"/>
        <w:autoSpaceDE w:val="0"/>
        <w:autoSpaceDN w:val="0"/>
        <w:adjustRightInd w:val="0"/>
        <w:spacing w:line="360" w:lineRule="auto"/>
        <w:jc w:val="both"/>
        <w:rPr>
          <w:rFonts w:ascii="Times New Roman" w:hAnsi="Times New Roman" w:cs="Times New Roman"/>
          <w:b/>
          <w:sz w:val="24"/>
          <w:szCs w:val="24"/>
        </w:rPr>
      </w:pPr>
    </w:p>
    <w:p w:rsidR="00876234" w:rsidRDefault="00876234" w:rsidP="00876234">
      <w:pPr>
        <w:pStyle w:val="Balk3"/>
      </w:pPr>
      <w:bookmarkStart w:id="31" w:name="_Toc485162279"/>
      <w:r>
        <w:t>3.2.13 Duyusal analiz</w:t>
      </w:r>
      <w:bookmarkEnd w:id="31"/>
    </w:p>
    <w:p w:rsidR="00876234" w:rsidRPr="00E551B5" w:rsidRDefault="00876234" w:rsidP="00876234"/>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Ticari satılan, </w:t>
      </w:r>
      <w:r>
        <w:rPr>
          <w:rFonts w:ascii="Times New Roman" w:hAnsi="Times New Roman" w:cs="Times New Roman"/>
          <w:sz w:val="24"/>
          <w:szCs w:val="24"/>
        </w:rPr>
        <w:t xml:space="preserve">yoğurtlu ve kefirli </w:t>
      </w:r>
      <w:r w:rsidRPr="00E51FEF">
        <w:rPr>
          <w:rFonts w:ascii="Times New Roman" w:hAnsi="Times New Roman" w:cs="Times New Roman"/>
          <w:sz w:val="24"/>
          <w:szCs w:val="24"/>
        </w:rPr>
        <w:t>tarhana örneklerinden</w:t>
      </w:r>
      <w:r>
        <w:rPr>
          <w:rFonts w:ascii="Times New Roman" w:hAnsi="Times New Roman" w:cs="Times New Roman"/>
          <w:sz w:val="24"/>
          <w:szCs w:val="24"/>
        </w:rPr>
        <w:t xml:space="preserve"> 10 kişiye tattırıldı ve aşağıda verilen şekilde duyusal analiz yapılmaları sağlandı.</w:t>
      </w:r>
    </w:p>
    <w:p w:rsidR="00876234" w:rsidRDefault="00876234" w:rsidP="00876234">
      <w:r w:rsidRPr="0093217E">
        <w:rPr>
          <w:noProof/>
          <w:lang w:eastAsia="tr-TR"/>
        </w:rPr>
        <w:drawing>
          <wp:inline distT="0" distB="0" distL="0" distR="0" wp14:anchorId="22E1121C" wp14:editId="2F807A5D">
            <wp:extent cx="4800600" cy="1390650"/>
            <wp:effectExtent l="0" t="0" r="0" b="0"/>
            <wp:docPr id="8" name="Resim 8" descr="C:\Users\User\Downloads\DUYUS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DUYUSAL.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1404" t="3063" r="27929" b="59643"/>
                    <a:stretch/>
                  </pic:blipFill>
                  <pic:spPr bwMode="auto">
                    <a:xfrm>
                      <a:off x="0" y="0"/>
                      <a:ext cx="4826301" cy="1398095"/>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 daha ekşi tatta algılandı?</w:t>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 daha sert yapıdadır?</w:t>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 daha gevrektir?</w:t>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örneğini daha çok beğendiniz?</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b/>
          <w:sz w:val="24"/>
          <w:szCs w:val="24"/>
        </w:rPr>
        <w:sectPr w:rsidR="00876234" w:rsidSect="00EA283A">
          <w:type w:val="continuous"/>
          <w:pgSz w:w="11906" w:h="16838"/>
          <w:pgMar w:top="1701" w:right="1418" w:bottom="1418" w:left="2268" w:header="708" w:footer="708" w:gutter="0"/>
          <w:cols w:space="708"/>
          <w:docGrid w:linePitch="360"/>
        </w:sectPr>
      </w:pPr>
    </w:p>
    <w:p w:rsidR="00876234" w:rsidRPr="003E363E" w:rsidRDefault="00876234" w:rsidP="00876234">
      <w:pPr>
        <w:pStyle w:val="Balk1"/>
      </w:pPr>
      <w:bookmarkStart w:id="32" w:name="_Toc484364899"/>
      <w:bookmarkStart w:id="33" w:name="_Toc485162280"/>
      <w:r w:rsidRPr="003E363E">
        <w:lastRenderedPageBreak/>
        <w:t>BÖLÜM IV</w:t>
      </w:r>
      <w:bookmarkEnd w:id="32"/>
      <w:bookmarkEnd w:id="33"/>
    </w:p>
    <w:p w:rsidR="00876234" w:rsidRPr="003E363E" w:rsidRDefault="00876234" w:rsidP="00876234">
      <w:pPr>
        <w:pStyle w:val="Balk1"/>
      </w:pPr>
      <w:bookmarkStart w:id="34" w:name="_Toc485162281"/>
      <w:r w:rsidRPr="003E363E">
        <w:t>BULGULAR</w:t>
      </w:r>
      <w:bookmarkEnd w:id="34"/>
    </w:p>
    <w:p w:rsidR="00876234" w:rsidRPr="00E51FEF" w:rsidRDefault="00876234" w:rsidP="00876234">
      <w:pPr>
        <w:spacing w:after="0" w:line="360" w:lineRule="auto"/>
        <w:jc w:val="center"/>
        <w:rPr>
          <w:rFonts w:ascii="Times New Roman" w:hAnsi="Times New Roman" w:cs="Times New Roman"/>
          <w:b/>
          <w:sz w:val="24"/>
          <w:szCs w:val="24"/>
        </w:rPr>
      </w:pPr>
    </w:p>
    <w:p w:rsidR="00876234" w:rsidRDefault="00876234" w:rsidP="00876234">
      <w:pPr>
        <w:pStyle w:val="Balk2"/>
      </w:pPr>
      <w:bookmarkStart w:id="35" w:name="_Toc485162282"/>
      <w:r>
        <w:t xml:space="preserve">4.1 </w:t>
      </w:r>
      <w:r w:rsidRPr="00E51FEF">
        <w:t>Nem, Kül ve pH analizi</w:t>
      </w:r>
      <w:r w:rsidRPr="00FD3784">
        <w:t xml:space="preserve"> sonuçları</w:t>
      </w:r>
      <w:bookmarkEnd w:id="35"/>
    </w:p>
    <w:p w:rsidR="00876234" w:rsidRPr="00E551B5" w:rsidRDefault="00876234" w:rsidP="00876234"/>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Yapılan analiz sonucunda</w:t>
      </w:r>
      <w:r>
        <w:rPr>
          <w:rFonts w:ascii="Times New Roman" w:hAnsi="Times New Roman" w:cs="Times New Roman"/>
          <w:sz w:val="24"/>
          <w:szCs w:val="24"/>
        </w:rPr>
        <w:t xml:space="preserve"> ticari tarhanadaki nem miktarı 6.259±0.2034 </w:t>
      </w:r>
      <w:r w:rsidRPr="00E51FEF">
        <w:rPr>
          <w:rFonts w:ascii="Times New Roman" w:hAnsi="Times New Roman" w:cs="Times New Roman"/>
          <w:sz w:val="24"/>
          <w:szCs w:val="24"/>
        </w:rPr>
        <w:t>kefir</w:t>
      </w:r>
      <w:r>
        <w:rPr>
          <w:rFonts w:ascii="Times New Roman" w:hAnsi="Times New Roman" w:cs="Times New Roman"/>
          <w:sz w:val="24"/>
          <w:szCs w:val="24"/>
        </w:rPr>
        <w:t>li</w:t>
      </w:r>
      <w:r w:rsidRPr="00E51FEF">
        <w:rPr>
          <w:rFonts w:ascii="Times New Roman" w:hAnsi="Times New Roman" w:cs="Times New Roman"/>
          <w:sz w:val="24"/>
          <w:szCs w:val="24"/>
        </w:rPr>
        <w:t xml:space="preserve"> </w:t>
      </w:r>
      <w:r>
        <w:rPr>
          <w:rFonts w:ascii="Times New Roman" w:hAnsi="Times New Roman" w:cs="Times New Roman"/>
          <w:sz w:val="24"/>
          <w:szCs w:val="24"/>
        </w:rPr>
        <w:t>tarhananın nem miktarı 5.512±0.0015 ve yoğurtlu tarhananın nem miktarı 5.603±0.1160 olarak bulundu</w:t>
      </w:r>
      <w:r w:rsidRPr="00E51FEF">
        <w:rPr>
          <w:rFonts w:ascii="Times New Roman" w:hAnsi="Times New Roman" w:cs="Times New Roman"/>
          <w:sz w:val="24"/>
          <w:szCs w:val="24"/>
        </w:rPr>
        <w:t>.</w:t>
      </w:r>
      <w:r>
        <w:rPr>
          <w:rFonts w:ascii="Times New Roman" w:hAnsi="Times New Roman" w:cs="Times New Roman"/>
          <w:sz w:val="24"/>
          <w:szCs w:val="24"/>
        </w:rPr>
        <w:t xml:space="preserve"> Nem miktarı en fazla olan örnek ticari tarhana, en az nem miktarı ise kefirli tarhana olup grafikte görülmektedir. Kül miktarı ticari tarhanada 3.745±0.182, yoğurtlu tarhanada 6.242±0.310, kefirli tarhana da ise 3.746±0.912 olarak bulundu. Yoğurtlu tarhanada</w:t>
      </w:r>
      <w:r w:rsidRPr="00E51FEF">
        <w:rPr>
          <w:rFonts w:ascii="Times New Roman" w:hAnsi="Times New Roman" w:cs="Times New Roman"/>
          <w:sz w:val="24"/>
          <w:szCs w:val="24"/>
        </w:rPr>
        <w:t xml:space="preserve"> </w:t>
      </w:r>
      <w:r>
        <w:rPr>
          <w:rFonts w:ascii="Times New Roman" w:hAnsi="Times New Roman" w:cs="Times New Roman"/>
          <w:sz w:val="24"/>
          <w:szCs w:val="24"/>
        </w:rPr>
        <w:t xml:space="preserve">en yüksek, kefirli tarhana ve ticari satılan tarhana örneklerinde ise kül miktarları çok yakın oranda kül miktarı içerdiği görülmektedir. pH değerlerine bakıldığında kefirli tarhana 3.879, yoğurtlu tarhana 3.786, ticari tarhana 3.760 olarak bulundu. </w:t>
      </w:r>
      <w:r w:rsidRPr="00E51FEF">
        <w:rPr>
          <w:rFonts w:ascii="Times New Roman" w:hAnsi="Times New Roman" w:cs="Times New Roman"/>
          <w:sz w:val="24"/>
          <w:szCs w:val="24"/>
        </w:rPr>
        <w:t>Asitliği yüksek olan ticari satılan tarhana örneği</w:t>
      </w:r>
      <w:r>
        <w:rPr>
          <w:rFonts w:ascii="Times New Roman" w:hAnsi="Times New Roman" w:cs="Times New Roman"/>
          <w:sz w:val="24"/>
          <w:szCs w:val="24"/>
        </w:rPr>
        <w:t>ni, daha sonra yoğurtlu</w:t>
      </w:r>
      <w:r w:rsidRPr="00E51FEF">
        <w:rPr>
          <w:rFonts w:ascii="Times New Roman" w:hAnsi="Times New Roman" w:cs="Times New Roman"/>
          <w:sz w:val="24"/>
          <w:szCs w:val="24"/>
        </w:rPr>
        <w:t xml:space="preserve"> tarhananın ve en sonda kefirden yapılan tarhananın asitliği yüksek olduğu görülmektedir</w:t>
      </w:r>
      <w:r w:rsidR="003B2062">
        <w:rPr>
          <w:rFonts w:ascii="Times New Roman" w:hAnsi="Times New Roman" w:cs="Times New Roman"/>
          <w:sz w:val="24"/>
          <w:szCs w:val="24"/>
        </w:rPr>
        <w:t xml:space="preserve"> (Grafik4.1</w:t>
      </w:r>
      <w:r>
        <w:rPr>
          <w:rFonts w:ascii="Times New Roman" w:hAnsi="Times New Roman" w:cs="Times New Roman"/>
          <w:sz w:val="24"/>
          <w:szCs w:val="24"/>
        </w:rPr>
        <w:t>)</w:t>
      </w:r>
      <w:r w:rsidRPr="00E51FEF">
        <w:rPr>
          <w:rFonts w:ascii="Times New Roman" w:hAnsi="Times New Roman" w:cs="Times New Roman"/>
          <w:sz w:val="24"/>
          <w:szCs w:val="24"/>
        </w:rPr>
        <w:t xml:space="preserve">. </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pStyle w:val="Balk2"/>
      </w:pPr>
      <w:bookmarkStart w:id="36" w:name="_Toc485162283"/>
      <w:r>
        <w:t xml:space="preserve">4.2 </w:t>
      </w:r>
      <w:r w:rsidRPr="00E51FEF">
        <w:t>Yağ</w:t>
      </w:r>
      <w:r>
        <w:t xml:space="preserve"> ve Protein</w:t>
      </w:r>
      <w:r w:rsidRPr="00E51FEF">
        <w:t xml:space="preserve"> tayini</w:t>
      </w:r>
      <w:r w:rsidRPr="00C13016">
        <w:t xml:space="preserve"> </w:t>
      </w:r>
      <w:r w:rsidRPr="00FD3784">
        <w:t>sonuçları</w:t>
      </w:r>
      <w:bookmarkEnd w:id="36"/>
    </w:p>
    <w:p w:rsidR="00876234" w:rsidRPr="00E551B5" w:rsidRDefault="00876234" w:rsidP="00876234"/>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Yağ tayini sonucunda, ke</w:t>
      </w:r>
      <w:r>
        <w:rPr>
          <w:rFonts w:ascii="Times New Roman" w:hAnsi="Times New Roman" w:cs="Times New Roman"/>
          <w:sz w:val="24"/>
          <w:szCs w:val="24"/>
        </w:rPr>
        <w:t>firli tarhana en yüksek yağ içeriğine sahip olup yağ değeri 16.16, yoğurtlu tarhananın 15.27, ticari tarhananın yağ değeri 15.2 olarak bulundu. Kefirli tarhana örneğinden sonra diğer iki örneğin yağ içerikleri birbirine çok yakın değerde olduğu görülmektedir. Protein tayini sonucunda kefirli tarhanada 15.11±0.1710, yoğurtlu tarhanada 16.36±0.3420 ve ticari tarhana ise 12.63±0.8835 olarak hesaplandı. Protein içeriği en yüksek olan yoğurtlu tarhana en düşük protein içeriğine sahip olan ise ticari olarak satılan Maraş tarhanası olduğu görüldü (Grafik 4.2).</w:t>
      </w:r>
    </w:p>
    <w:p w:rsidR="00876234"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r>
        <w:rPr>
          <w:noProof/>
          <w:lang w:eastAsia="tr-TR"/>
        </w:rPr>
        <w:lastRenderedPageBreak/>
        <w:drawing>
          <wp:inline distT="0" distB="0" distL="0" distR="0" wp14:anchorId="6EE3127B" wp14:editId="1848EA94">
            <wp:extent cx="5040000" cy="2880000"/>
            <wp:effectExtent l="0" t="0" r="8255" b="15875"/>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GRAFİK</w:t>
      </w:r>
      <w:r>
        <w:rPr>
          <w:rFonts w:ascii="Times New Roman" w:hAnsi="Times New Roman" w:cs="Times New Roman"/>
          <w:b/>
          <w:sz w:val="24"/>
          <w:szCs w:val="24"/>
        </w:rPr>
        <w:t xml:space="preserve"> 4</w:t>
      </w:r>
      <w:r w:rsidRPr="00E51FEF">
        <w:rPr>
          <w:rFonts w:ascii="Times New Roman" w:hAnsi="Times New Roman" w:cs="Times New Roman"/>
          <w:b/>
          <w:sz w:val="24"/>
          <w:szCs w:val="24"/>
        </w:rPr>
        <w:t>.1.</w:t>
      </w:r>
      <w:r w:rsidRPr="00B65AF9">
        <w:rPr>
          <w:rFonts w:ascii="Times New Roman" w:hAnsi="Times New Roman" w:cs="Times New Roman"/>
          <w:sz w:val="24"/>
          <w:szCs w:val="24"/>
        </w:rPr>
        <w:t xml:space="preserve"> </w:t>
      </w:r>
      <w:r>
        <w:rPr>
          <w:rFonts w:ascii="Times New Roman" w:hAnsi="Times New Roman" w:cs="Times New Roman"/>
          <w:sz w:val="24"/>
          <w:szCs w:val="24"/>
        </w:rPr>
        <w:t>Tarhana örneklerinin n</w:t>
      </w:r>
      <w:r w:rsidRPr="00E51FEF">
        <w:rPr>
          <w:rFonts w:ascii="Times New Roman" w:hAnsi="Times New Roman" w:cs="Times New Roman"/>
          <w:sz w:val="24"/>
          <w:szCs w:val="24"/>
        </w:rPr>
        <w:t>em</w:t>
      </w:r>
      <w:r>
        <w:rPr>
          <w:rFonts w:ascii="Times New Roman" w:hAnsi="Times New Roman" w:cs="Times New Roman"/>
          <w:sz w:val="24"/>
          <w:szCs w:val="24"/>
        </w:rPr>
        <w:t xml:space="preserve"> (%)</w:t>
      </w:r>
      <w:r w:rsidRPr="00E51FEF">
        <w:rPr>
          <w:rFonts w:ascii="Times New Roman" w:hAnsi="Times New Roman" w:cs="Times New Roman"/>
          <w:sz w:val="24"/>
          <w:szCs w:val="24"/>
        </w:rPr>
        <w:t>, kül</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 ve pH </w:t>
      </w:r>
      <w:r>
        <w:rPr>
          <w:rFonts w:ascii="Times New Roman" w:hAnsi="Times New Roman" w:cs="Times New Roman"/>
          <w:sz w:val="24"/>
          <w:szCs w:val="24"/>
        </w:rPr>
        <w:t>içeriği.</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r>
        <w:rPr>
          <w:noProof/>
          <w:lang w:eastAsia="tr-TR"/>
        </w:rPr>
        <w:drawing>
          <wp:inline distT="0" distB="0" distL="0" distR="0" wp14:anchorId="405BE6D7" wp14:editId="20B38CFD">
            <wp:extent cx="5040000" cy="2880000"/>
            <wp:effectExtent l="0" t="0" r="8255" b="15875"/>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w:t>
      </w:r>
      <w:r w:rsidRPr="00E51FEF">
        <w:rPr>
          <w:rFonts w:ascii="Times New Roman" w:hAnsi="Times New Roman" w:cs="Times New Roman"/>
          <w:b/>
          <w:sz w:val="24"/>
          <w:szCs w:val="24"/>
        </w:rPr>
        <w:t>.2.</w:t>
      </w:r>
      <w:r w:rsidRPr="00E51FEF">
        <w:rPr>
          <w:rFonts w:ascii="Times New Roman" w:hAnsi="Times New Roman" w:cs="Times New Roman"/>
          <w:sz w:val="24"/>
          <w:szCs w:val="24"/>
        </w:rPr>
        <w:t xml:space="preserve"> </w:t>
      </w:r>
      <w:r>
        <w:rPr>
          <w:rFonts w:ascii="Times New Roman" w:hAnsi="Times New Roman" w:cs="Times New Roman"/>
          <w:sz w:val="24"/>
          <w:szCs w:val="24"/>
        </w:rPr>
        <w:t>Tarhana örneklerinin % yağ ve % protein içeriği.</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pStyle w:val="Balk2"/>
      </w:pPr>
      <w:bookmarkStart w:id="37" w:name="_Toc485162284"/>
      <w:r>
        <w:t>4.3 Asitlik derecesi analiz sonuçları</w:t>
      </w:r>
      <w:bookmarkEnd w:id="37"/>
    </w:p>
    <w:p w:rsidR="00876234" w:rsidRPr="00E551B5" w:rsidRDefault="00876234" w:rsidP="00876234"/>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r w:rsidRPr="006F5092">
        <w:rPr>
          <w:rFonts w:ascii="Times New Roman" w:hAnsi="Times New Roman" w:cs="Times New Roman"/>
          <w:sz w:val="24"/>
          <w:szCs w:val="24"/>
        </w:rPr>
        <w:t>Asitlik derecesi analiz sonucunda ticari tarhana %13</w:t>
      </w:r>
      <w:r>
        <w:rPr>
          <w:rFonts w:ascii="Times New Roman" w:hAnsi="Times New Roman" w:cs="Times New Roman"/>
          <w:sz w:val="24"/>
          <w:szCs w:val="24"/>
        </w:rPr>
        <w:t>.73±0.0500</w:t>
      </w:r>
      <w:r w:rsidRPr="006F5092">
        <w:rPr>
          <w:rFonts w:ascii="Times New Roman" w:hAnsi="Times New Roman" w:cs="Times New Roman"/>
          <w:sz w:val="24"/>
          <w:szCs w:val="24"/>
        </w:rPr>
        <w:t>, yoğurtlu tarhana %11</w:t>
      </w:r>
      <w:r>
        <w:rPr>
          <w:rFonts w:ascii="Times New Roman" w:hAnsi="Times New Roman" w:cs="Times New Roman"/>
          <w:sz w:val="24"/>
          <w:szCs w:val="24"/>
        </w:rPr>
        <w:t>.23±0.0300</w:t>
      </w:r>
      <w:r w:rsidRPr="006F5092">
        <w:rPr>
          <w:rFonts w:ascii="Times New Roman" w:hAnsi="Times New Roman" w:cs="Times New Roman"/>
          <w:sz w:val="24"/>
          <w:szCs w:val="24"/>
        </w:rPr>
        <w:t xml:space="preserve"> ve kefirli tarhana %7</w:t>
      </w:r>
      <w:r>
        <w:rPr>
          <w:rFonts w:ascii="Times New Roman" w:hAnsi="Times New Roman" w:cs="Times New Roman"/>
          <w:sz w:val="24"/>
          <w:szCs w:val="24"/>
        </w:rPr>
        <w:t>.63±0.0300</w:t>
      </w:r>
      <w:r w:rsidRPr="006F5092">
        <w:rPr>
          <w:rFonts w:ascii="Times New Roman" w:hAnsi="Times New Roman" w:cs="Times New Roman"/>
          <w:sz w:val="24"/>
          <w:szCs w:val="24"/>
        </w:rPr>
        <w:t xml:space="preserve"> olup en yüksek asitlik ticari tarhanada en düşük asitlik ise k</w:t>
      </w:r>
      <w:r>
        <w:rPr>
          <w:rFonts w:ascii="Times New Roman" w:hAnsi="Times New Roman" w:cs="Times New Roman"/>
          <w:sz w:val="24"/>
          <w:szCs w:val="24"/>
        </w:rPr>
        <w:t>efirli tarhanada olduğu görülmektedir.</w:t>
      </w:r>
    </w:p>
    <w:p w:rsidR="00876234" w:rsidRPr="006F5092" w:rsidRDefault="00876234" w:rsidP="00876234">
      <w:pPr>
        <w:widowControl w:val="0"/>
        <w:autoSpaceDE w:val="0"/>
        <w:autoSpaceDN w:val="0"/>
        <w:adjustRightInd w:val="0"/>
        <w:spacing w:line="360" w:lineRule="auto"/>
        <w:jc w:val="both"/>
        <w:rPr>
          <w:rFonts w:ascii="Times New Roman" w:hAnsi="Times New Roman" w:cs="Times New Roman"/>
          <w:sz w:val="24"/>
          <w:szCs w:val="24"/>
        </w:rPr>
      </w:pPr>
    </w:p>
    <w:p w:rsidR="00876234" w:rsidRDefault="00876234" w:rsidP="00876234">
      <w:pPr>
        <w:pStyle w:val="Balk2"/>
      </w:pPr>
      <w:bookmarkStart w:id="38" w:name="_Toc485162285"/>
      <w:r>
        <w:t>4.4 Toplam fenolik madde ve antioksidan kapasitesi analiz sonuçları</w:t>
      </w:r>
      <w:bookmarkEnd w:id="38"/>
      <w:r>
        <w:t xml:space="preserve"> </w:t>
      </w:r>
    </w:p>
    <w:p w:rsidR="00876234" w:rsidRPr="00E551B5" w:rsidRDefault="00876234" w:rsidP="00876234"/>
    <w:p w:rsidR="00876234" w:rsidRDefault="00876234" w:rsidP="00876234">
      <w:pPr>
        <w:spacing w:line="360" w:lineRule="auto"/>
        <w:jc w:val="both"/>
        <w:rPr>
          <w:rFonts w:ascii="Times New Roman" w:hAnsi="Times New Roman" w:cs="Times New Roman"/>
          <w:sz w:val="24"/>
          <w:szCs w:val="24"/>
        </w:rPr>
      </w:pPr>
      <w:r w:rsidRPr="00035384">
        <w:rPr>
          <w:rFonts w:ascii="Times New Roman" w:hAnsi="Times New Roman" w:cs="Times New Roman"/>
          <w:sz w:val="24"/>
          <w:szCs w:val="24"/>
        </w:rPr>
        <w:t xml:space="preserve">Fenolik </w:t>
      </w:r>
      <w:r>
        <w:rPr>
          <w:rFonts w:ascii="Times New Roman" w:hAnsi="Times New Roman" w:cs="Times New Roman"/>
          <w:sz w:val="24"/>
          <w:szCs w:val="24"/>
        </w:rPr>
        <w:t>madde kapasitesi</w:t>
      </w:r>
      <w:r w:rsidRPr="00035384">
        <w:rPr>
          <w:rFonts w:ascii="Times New Roman" w:hAnsi="Times New Roman" w:cs="Times New Roman"/>
          <w:sz w:val="24"/>
          <w:szCs w:val="24"/>
        </w:rPr>
        <w:t>, kefirli tarhanada 32.080±0.11995, yoğurtlu tarhanada 32.038±1.61943 ve ticari tarhanada ise 35.261±0.77972</w:t>
      </w:r>
      <w:r>
        <w:rPr>
          <w:rFonts w:ascii="Times New Roman" w:hAnsi="Times New Roman" w:cs="Times New Roman"/>
          <w:sz w:val="24"/>
          <w:szCs w:val="24"/>
        </w:rPr>
        <w:t xml:space="preserve"> </w:t>
      </w:r>
      <w:r w:rsidRPr="00035384">
        <w:rPr>
          <w:rFonts w:ascii="Times New Roman" w:hAnsi="Times New Roman" w:cs="Times New Roman"/>
          <w:sz w:val="24"/>
          <w:szCs w:val="24"/>
        </w:rPr>
        <w:t xml:space="preserve">olduğu hesaplandı. Kefirli ve yoğurtlu tarhanalarda birbirine yakın sonuçlar alındı. </w:t>
      </w:r>
      <w:r>
        <w:rPr>
          <w:rFonts w:ascii="Times New Roman" w:hAnsi="Times New Roman" w:cs="Times New Roman"/>
          <w:sz w:val="24"/>
          <w:szCs w:val="24"/>
        </w:rPr>
        <w:t>Fenolik madde içeriği en iyi olan ticari tarhana olduğu görüldü</w:t>
      </w:r>
      <w:r w:rsidRPr="00035384">
        <w:rPr>
          <w:rFonts w:ascii="Times New Roman" w:hAnsi="Times New Roman" w:cs="Times New Roman"/>
          <w:sz w:val="24"/>
          <w:szCs w:val="24"/>
        </w:rPr>
        <w:t xml:space="preserve"> (Grafik </w:t>
      </w:r>
      <w:r>
        <w:rPr>
          <w:rFonts w:ascii="Times New Roman" w:hAnsi="Times New Roman" w:cs="Times New Roman"/>
          <w:sz w:val="24"/>
          <w:szCs w:val="24"/>
        </w:rPr>
        <w:t>4</w:t>
      </w:r>
      <w:r w:rsidR="003B2062">
        <w:rPr>
          <w:rFonts w:ascii="Times New Roman" w:hAnsi="Times New Roman" w:cs="Times New Roman"/>
          <w:sz w:val="24"/>
          <w:szCs w:val="24"/>
        </w:rPr>
        <w:t>.3</w:t>
      </w:r>
      <w:r w:rsidRPr="00035384">
        <w:rPr>
          <w:rFonts w:ascii="Times New Roman" w:hAnsi="Times New Roman" w:cs="Times New Roman"/>
          <w:sz w:val="24"/>
          <w:szCs w:val="24"/>
        </w:rPr>
        <w:t>).</w:t>
      </w:r>
    </w:p>
    <w:p w:rsidR="00876234" w:rsidRPr="00035384" w:rsidRDefault="00876234" w:rsidP="00876234">
      <w:pPr>
        <w:jc w:val="both"/>
        <w:rPr>
          <w:rFonts w:ascii="Times New Roman" w:eastAsia="Times New Roman" w:hAnsi="Times New Roman" w:cs="Times New Roman"/>
          <w:color w:val="000000"/>
          <w:sz w:val="24"/>
          <w:szCs w:val="24"/>
          <w:lang w:eastAsia="tr-TR"/>
        </w:rPr>
      </w:pPr>
    </w:p>
    <w:p w:rsidR="00876234" w:rsidRDefault="00876234" w:rsidP="00876234">
      <w:pPr>
        <w:spacing w:line="360" w:lineRule="auto"/>
        <w:jc w:val="both"/>
        <w:rPr>
          <w:rFonts w:ascii="Times New Roman" w:hAnsi="Times New Roman" w:cs="Times New Roman"/>
          <w:sz w:val="24"/>
          <w:szCs w:val="24"/>
        </w:rPr>
      </w:pPr>
      <w:r>
        <w:rPr>
          <w:rFonts w:ascii="Times New Roman" w:hAnsi="Times New Roman" w:cs="Times New Roman"/>
          <w:sz w:val="24"/>
          <w:szCs w:val="24"/>
        </w:rPr>
        <w:t>Antioksidan kapasitesinde</w:t>
      </w:r>
      <w:r w:rsidRPr="00925C26">
        <w:rPr>
          <w:rFonts w:ascii="Times New Roman" w:hAnsi="Times New Roman" w:cs="Times New Roman"/>
          <w:sz w:val="24"/>
          <w:szCs w:val="24"/>
        </w:rPr>
        <w:t xml:space="preserve"> ise kefirli tarhanada 0</w:t>
      </w:r>
      <w:r>
        <w:rPr>
          <w:rFonts w:ascii="Times New Roman" w:hAnsi="Times New Roman" w:cs="Times New Roman"/>
          <w:sz w:val="24"/>
          <w:szCs w:val="24"/>
        </w:rPr>
        <w:t>.851</w:t>
      </w:r>
      <w:r w:rsidRPr="00035384">
        <w:rPr>
          <w:rFonts w:ascii="Times New Roman" w:hAnsi="Times New Roman" w:cs="Times New Roman"/>
          <w:sz w:val="24"/>
          <w:szCs w:val="24"/>
        </w:rPr>
        <w:t>±</w:t>
      </w:r>
      <w:r>
        <w:rPr>
          <w:rFonts w:ascii="Times New Roman" w:hAnsi="Times New Roman" w:cs="Times New Roman"/>
          <w:sz w:val="24"/>
          <w:szCs w:val="24"/>
        </w:rPr>
        <w:t>0.0480</w:t>
      </w:r>
      <w:r w:rsidRPr="00925C26">
        <w:rPr>
          <w:rFonts w:ascii="Times New Roman" w:hAnsi="Times New Roman" w:cs="Times New Roman"/>
          <w:sz w:val="24"/>
          <w:szCs w:val="24"/>
        </w:rPr>
        <w:t>,</w:t>
      </w:r>
      <w:r>
        <w:rPr>
          <w:rFonts w:ascii="Times New Roman" w:hAnsi="Times New Roman" w:cs="Times New Roman"/>
          <w:sz w:val="24"/>
          <w:szCs w:val="24"/>
        </w:rPr>
        <w:t xml:space="preserve"> yoğurtlu tarhanada 0.</w:t>
      </w:r>
      <w:r w:rsidRPr="00925C26">
        <w:rPr>
          <w:rFonts w:ascii="Times New Roman" w:hAnsi="Times New Roman" w:cs="Times New Roman"/>
          <w:sz w:val="24"/>
          <w:szCs w:val="24"/>
        </w:rPr>
        <w:t>79</w:t>
      </w:r>
      <w:r>
        <w:rPr>
          <w:rFonts w:ascii="Times New Roman" w:hAnsi="Times New Roman" w:cs="Times New Roman"/>
          <w:sz w:val="24"/>
          <w:szCs w:val="24"/>
        </w:rPr>
        <w:t>1</w:t>
      </w:r>
      <w:r w:rsidRPr="00035384">
        <w:rPr>
          <w:rFonts w:ascii="Times New Roman" w:hAnsi="Times New Roman" w:cs="Times New Roman"/>
          <w:sz w:val="24"/>
          <w:szCs w:val="24"/>
        </w:rPr>
        <w:t>±</w:t>
      </w:r>
      <w:r>
        <w:rPr>
          <w:rFonts w:ascii="Times New Roman" w:hAnsi="Times New Roman" w:cs="Times New Roman"/>
          <w:sz w:val="24"/>
          <w:szCs w:val="24"/>
        </w:rPr>
        <w:t>0.0314</w:t>
      </w:r>
      <w:r w:rsidRPr="00925C26">
        <w:rPr>
          <w:rFonts w:ascii="Times New Roman" w:hAnsi="Times New Roman" w:cs="Times New Roman"/>
          <w:sz w:val="24"/>
          <w:szCs w:val="24"/>
        </w:rPr>
        <w:t xml:space="preserve"> ve ticari tarhanada 0</w:t>
      </w:r>
      <w:r>
        <w:rPr>
          <w:rFonts w:ascii="Times New Roman" w:hAnsi="Times New Roman" w:cs="Times New Roman"/>
          <w:sz w:val="24"/>
          <w:szCs w:val="24"/>
        </w:rPr>
        <w:t>.762</w:t>
      </w:r>
      <w:r w:rsidRPr="00035384">
        <w:rPr>
          <w:rFonts w:ascii="Times New Roman" w:hAnsi="Times New Roman" w:cs="Times New Roman"/>
          <w:sz w:val="24"/>
          <w:szCs w:val="24"/>
        </w:rPr>
        <w:t>±</w:t>
      </w:r>
      <w:r>
        <w:rPr>
          <w:rFonts w:ascii="Times New Roman" w:hAnsi="Times New Roman" w:cs="Times New Roman"/>
          <w:sz w:val="24"/>
          <w:szCs w:val="24"/>
        </w:rPr>
        <w:t>0.0078</w:t>
      </w:r>
      <w:r w:rsidRPr="00925C26">
        <w:rPr>
          <w:rFonts w:ascii="Times New Roman" w:hAnsi="Times New Roman" w:cs="Times New Roman"/>
          <w:sz w:val="24"/>
          <w:szCs w:val="24"/>
        </w:rPr>
        <w:t xml:space="preserve"> değerleri hesaplandı. Antioksidan </w:t>
      </w:r>
      <w:r>
        <w:rPr>
          <w:rFonts w:ascii="Times New Roman" w:hAnsi="Times New Roman" w:cs="Times New Roman"/>
          <w:sz w:val="24"/>
          <w:szCs w:val="24"/>
        </w:rPr>
        <w:t xml:space="preserve">kapasitesi </w:t>
      </w:r>
      <w:r w:rsidRPr="00925C26">
        <w:rPr>
          <w:rFonts w:ascii="Times New Roman" w:hAnsi="Times New Roman" w:cs="Times New Roman"/>
          <w:sz w:val="24"/>
          <w:szCs w:val="24"/>
        </w:rPr>
        <w:t>en yüksek kefirl</w:t>
      </w:r>
      <w:r>
        <w:rPr>
          <w:rFonts w:ascii="Times New Roman" w:hAnsi="Times New Roman" w:cs="Times New Roman"/>
          <w:sz w:val="24"/>
          <w:szCs w:val="24"/>
        </w:rPr>
        <w:t>i tarhana en düşük antioksidan kapasitesi</w:t>
      </w:r>
      <w:r w:rsidRPr="00925C26">
        <w:rPr>
          <w:rFonts w:ascii="Times New Roman" w:hAnsi="Times New Roman" w:cs="Times New Roman"/>
          <w:sz w:val="24"/>
          <w:szCs w:val="24"/>
        </w:rPr>
        <w:t xml:space="preserve"> ise ticari tarhanada olduğu görülmektedi</w:t>
      </w:r>
      <w:r w:rsidR="003B2062">
        <w:rPr>
          <w:rFonts w:ascii="Times New Roman" w:hAnsi="Times New Roman" w:cs="Times New Roman"/>
          <w:sz w:val="24"/>
          <w:szCs w:val="24"/>
        </w:rPr>
        <w:t>r (Grafik 4.4</w:t>
      </w:r>
      <w:r>
        <w:rPr>
          <w:rFonts w:ascii="Times New Roman" w:hAnsi="Times New Roman" w:cs="Times New Roman"/>
          <w:sz w:val="24"/>
          <w:szCs w:val="24"/>
        </w:rPr>
        <w:t>)</w:t>
      </w:r>
      <w:r w:rsidRPr="00E51FEF">
        <w:rPr>
          <w:rFonts w:ascii="Times New Roman" w:hAnsi="Times New Roman" w:cs="Times New Roman"/>
          <w:sz w:val="24"/>
          <w:szCs w:val="24"/>
        </w:rPr>
        <w:t>.</w:t>
      </w:r>
    </w:p>
    <w:p w:rsidR="00876234" w:rsidRPr="00DA6BF9" w:rsidRDefault="00876234" w:rsidP="00876234">
      <w:pPr>
        <w:jc w:val="both"/>
        <w:rPr>
          <w:rFonts w:ascii="Calibri" w:eastAsia="Times New Roman" w:hAnsi="Calibri" w:cs="Times New Roman"/>
          <w:color w:val="000000"/>
          <w:lang w:eastAsia="tr-TR"/>
        </w:rPr>
      </w:pPr>
    </w:p>
    <w:p w:rsidR="00876234" w:rsidRDefault="00876234" w:rsidP="00876234">
      <w:pPr>
        <w:pStyle w:val="Balk2"/>
      </w:pPr>
      <w:bookmarkStart w:id="39" w:name="_Toc485162286"/>
      <w:r>
        <w:t xml:space="preserve">4.5 </w:t>
      </w:r>
      <w:r w:rsidRPr="00E51FEF">
        <w:t>Renk analizi</w:t>
      </w:r>
      <w:r w:rsidRPr="00C13016">
        <w:t xml:space="preserve"> </w:t>
      </w:r>
      <w:r w:rsidRPr="00FD3784">
        <w:t>sonuçları</w:t>
      </w:r>
      <w:bookmarkEnd w:id="39"/>
    </w:p>
    <w:p w:rsidR="00876234" w:rsidRPr="00E551B5" w:rsidRDefault="00876234" w:rsidP="00876234"/>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Yapılan analiz sonucunda,</w:t>
      </w:r>
      <w:r w:rsidRPr="00DA6BF9">
        <w:rPr>
          <w:rFonts w:ascii="Times New Roman" w:hAnsi="Times New Roman" w:cs="Times New Roman"/>
          <w:sz w:val="24"/>
          <w:szCs w:val="24"/>
        </w:rPr>
        <w:t xml:space="preserve"> </w:t>
      </w:r>
      <w:r w:rsidRPr="00035384">
        <w:rPr>
          <w:rFonts w:ascii="Times New Roman" w:hAnsi="Times New Roman" w:cs="Times New Roman"/>
          <w:sz w:val="24"/>
          <w:szCs w:val="24"/>
        </w:rPr>
        <w:t>kefirli tarhanada</w:t>
      </w:r>
      <w:r>
        <w:rPr>
          <w:rFonts w:ascii="Times New Roman" w:hAnsi="Times New Roman" w:cs="Times New Roman"/>
          <w:sz w:val="24"/>
          <w:szCs w:val="24"/>
        </w:rPr>
        <w:t xml:space="preserve"> 53.47</w:t>
      </w:r>
      <w:r w:rsidRPr="00035384">
        <w:rPr>
          <w:rFonts w:ascii="Times New Roman" w:hAnsi="Times New Roman" w:cs="Times New Roman"/>
          <w:sz w:val="24"/>
          <w:szCs w:val="24"/>
        </w:rPr>
        <w:t>±</w:t>
      </w:r>
      <w:r>
        <w:rPr>
          <w:rFonts w:ascii="Times New Roman" w:hAnsi="Times New Roman" w:cs="Times New Roman"/>
          <w:sz w:val="24"/>
          <w:szCs w:val="24"/>
        </w:rPr>
        <w:t>0.2800</w:t>
      </w:r>
      <w:r w:rsidRPr="00035384">
        <w:rPr>
          <w:rFonts w:ascii="Times New Roman" w:hAnsi="Times New Roman" w:cs="Times New Roman"/>
          <w:sz w:val="24"/>
          <w:szCs w:val="24"/>
        </w:rPr>
        <w:t>, yoğurtlu tarhanada</w:t>
      </w:r>
      <w:r>
        <w:rPr>
          <w:rFonts w:ascii="Times New Roman" w:hAnsi="Times New Roman" w:cs="Times New Roman"/>
          <w:sz w:val="24"/>
          <w:szCs w:val="24"/>
        </w:rPr>
        <w:t xml:space="preserve"> 50.68</w:t>
      </w:r>
      <w:r w:rsidRPr="00035384">
        <w:rPr>
          <w:rFonts w:ascii="Times New Roman" w:hAnsi="Times New Roman" w:cs="Times New Roman"/>
          <w:sz w:val="24"/>
          <w:szCs w:val="24"/>
        </w:rPr>
        <w:t>±</w:t>
      </w:r>
      <w:r>
        <w:rPr>
          <w:rFonts w:ascii="Times New Roman" w:hAnsi="Times New Roman" w:cs="Times New Roman"/>
          <w:sz w:val="24"/>
          <w:szCs w:val="24"/>
        </w:rPr>
        <w:t>0.1300</w:t>
      </w:r>
      <w:r w:rsidRPr="00035384">
        <w:rPr>
          <w:rFonts w:ascii="Times New Roman" w:hAnsi="Times New Roman" w:cs="Times New Roman"/>
          <w:sz w:val="24"/>
          <w:szCs w:val="24"/>
        </w:rPr>
        <w:t xml:space="preserve"> ve ticari tarhanada ise </w:t>
      </w:r>
      <w:r>
        <w:rPr>
          <w:rFonts w:ascii="Times New Roman" w:hAnsi="Times New Roman" w:cs="Times New Roman"/>
          <w:sz w:val="24"/>
          <w:szCs w:val="24"/>
        </w:rPr>
        <w:t>59.29</w:t>
      </w:r>
      <w:r w:rsidRPr="00035384">
        <w:rPr>
          <w:rFonts w:ascii="Times New Roman" w:hAnsi="Times New Roman" w:cs="Times New Roman"/>
          <w:sz w:val="24"/>
          <w:szCs w:val="24"/>
        </w:rPr>
        <w:t>±</w:t>
      </w:r>
      <w:r>
        <w:rPr>
          <w:rFonts w:ascii="Times New Roman" w:hAnsi="Times New Roman" w:cs="Times New Roman"/>
          <w:sz w:val="24"/>
          <w:szCs w:val="24"/>
        </w:rPr>
        <w:t xml:space="preserve">0.6400 </w:t>
      </w:r>
      <w:r w:rsidRPr="00035384">
        <w:rPr>
          <w:rFonts w:ascii="Times New Roman" w:hAnsi="Times New Roman" w:cs="Times New Roman"/>
          <w:sz w:val="24"/>
          <w:szCs w:val="24"/>
        </w:rPr>
        <w:t>olduğu hesaplandı</w:t>
      </w:r>
      <w:r>
        <w:rPr>
          <w:rFonts w:ascii="Times New Roman" w:hAnsi="Times New Roman" w:cs="Times New Roman"/>
          <w:sz w:val="24"/>
          <w:szCs w:val="24"/>
        </w:rPr>
        <w:t xml:space="preserve"> ve ticari tarhananın yoğurtlu ve kefirli </w:t>
      </w:r>
      <w:r w:rsidRPr="00E51FEF">
        <w:rPr>
          <w:rFonts w:ascii="Times New Roman" w:hAnsi="Times New Roman" w:cs="Times New Roman"/>
          <w:sz w:val="24"/>
          <w:szCs w:val="24"/>
        </w:rPr>
        <w:t xml:space="preserve">tarhanaya göre </w:t>
      </w:r>
      <w:r>
        <w:rPr>
          <w:rFonts w:ascii="Times New Roman" w:hAnsi="Times New Roman" w:cs="Times New Roman"/>
          <w:sz w:val="24"/>
          <w:szCs w:val="24"/>
        </w:rPr>
        <w:t>L* değeri en yüksek değerlikte olup daha</w:t>
      </w:r>
      <w:r w:rsidRPr="00E51FEF">
        <w:rPr>
          <w:rFonts w:ascii="Times New Roman" w:hAnsi="Times New Roman" w:cs="Times New Roman"/>
          <w:sz w:val="24"/>
          <w:szCs w:val="24"/>
        </w:rPr>
        <w:t xml:space="preserve"> parlak olduğu görülmektedir.</w:t>
      </w:r>
      <w:r>
        <w:rPr>
          <w:rFonts w:ascii="Times New Roman" w:hAnsi="Times New Roman" w:cs="Times New Roman"/>
          <w:sz w:val="24"/>
          <w:szCs w:val="24"/>
        </w:rPr>
        <w:t xml:space="preserve"> Ticari satılan tarhananın a*µ değeri 4.893</w:t>
      </w:r>
      <w:r w:rsidRPr="00035384">
        <w:rPr>
          <w:rFonts w:ascii="Times New Roman" w:hAnsi="Times New Roman" w:cs="Times New Roman"/>
          <w:sz w:val="24"/>
          <w:szCs w:val="24"/>
        </w:rPr>
        <w:t>±</w:t>
      </w:r>
      <w:r>
        <w:rPr>
          <w:rFonts w:ascii="Times New Roman" w:hAnsi="Times New Roman" w:cs="Times New Roman"/>
          <w:sz w:val="24"/>
          <w:szCs w:val="24"/>
        </w:rPr>
        <w:t>0.1030, yoğurtlu tarhananın a* değeri 3.816</w:t>
      </w:r>
      <w:r w:rsidRPr="00035384">
        <w:rPr>
          <w:rFonts w:ascii="Times New Roman" w:hAnsi="Times New Roman" w:cs="Times New Roman"/>
          <w:sz w:val="24"/>
          <w:szCs w:val="24"/>
        </w:rPr>
        <w:t>±</w:t>
      </w:r>
      <w:r>
        <w:rPr>
          <w:rFonts w:ascii="Times New Roman" w:hAnsi="Times New Roman" w:cs="Times New Roman"/>
          <w:sz w:val="24"/>
          <w:szCs w:val="24"/>
        </w:rPr>
        <w:t>0.0360 ve kefirli</w:t>
      </w:r>
      <w:r w:rsidRPr="00E51FEF">
        <w:rPr>
          <w:rFonts w:ascii="Times New Roman" w:hAnsi="Times New Roman" w:cs="Times New Roman"/>
          <w:sz w:val="24"/>
          <w:szCs w:val="24"/>
        </w:rPr>
        <w:t xml:space="preserve"> tarhana </w:t>
      </w:r>
      <w:r>
        <w:rPr>
          <w:rFonts w:ascii="Times New Roman" w:hAnsi="Times New Roman" w:cs="Times New Roman"/>
          <w:sz w:val="24"/>
          <w:szCs w:val="24"/>
        </w:rPr>
        <w:t>2.970</w:t>
      </w:r>
      <w:r w:rsidRPr="00035384">
        <w:rPr>
          <w:rFonts w:ascii="Times New Roman" w:hAnsi="Times New Roman" w:cs="Times New Roman"/>
          <w:sz w:val="24"/>
          <w:szCs w:val="24"/>
        </w:rPr>
        <w:t>±</w:t>
      </w:r>
      <w:r>
        <w:rPr>
          <w:rFonts w:ascii="Times New Roman" w:hAnsi="Times New Roman" w:cs="Times New Roman"/>
          <w:sz w:val="24"/>
          <w:szCs w:val="24"/>
        </w:rPr>
        <w:t xml:space="preserve">0.1700 </w:t>
      </w:r>
      <w:r w:rsidRPr="00E51FEF">
        <w:rPr>
          <w:rFonts w:ascii="Times New Roman" w:hAnsi="Times New Roman" w:cs="Times New Roman"/>
          <w:sz w:val="24"/>
          <w:szCs w:val="24"/>
        </w:rPr>
        <w:t>örneklerine</w:t>
      </w:r>
      <w:r>
        <w:rPr>
          <w:rFonts w:ascii="Times New Roman" w:hAnsi="Times New Roman" w:cs="Times New Roman"/>
          <w:sz w:val="24"/>
          <w:szCs w:val="24"/>
        </w:rPr>
        <w:t xml:space="preserve"> göre kırmızı renk en fazla ticari satılan Maraş tarhanası olduğu görülmektedir. Ticari tarhananın b* değeri 19.10</w:t>
      </w:r>
      <w:r w:rsidRPr="00035384">
        <w:rPr>
          <w:rFonts w:ascii="Times New Roman" w:hAnsi="Times New Roman" w:cs="Times New Roman"/>
          <w:sz w:val="24"/>
          <w:szCs w:val="24"/>
        </w:rPr>
        <w:t>±</w:t>
      </w:r>
      <w:r>
        <w:rPr>
          <w:rFonts w:ascii="Times New Roman" w:hAnsi="Times New Roman" w:cs="Times New Roman"/>
          <w:sz w:val="24"/>
          <w:szCs w:val="24"/>
        </w:rPr>
        <w:t>0.5000, yoğurtlu tarhananın b* değeri 22.75</w:t>
      </w:r>
      <w:r w:rsidRPr="00035384">
        <w:rPr>
          <w:rFonts w:ascii="Times New Roman" w:hAnsi="Times New Roman" w:cs="Times New Roman"/>
          <w:sz w:val="24"/>
          <w:szCs w:val="24"/>
        </w:rPr>
        <w:t>±</w:t>
      </w:r>
      <w:r>
        <w:rPr>
          <w:rFonts w:ascii="Times New Roman" w:hAnsi="Times New Roman" w:cs="Times New Roman"/>
          <w:sz w:val="24"/>
          <w:szCs w:val="24"/>
        </w:rPr>
        <w:t>0.1300 ve kefirli tarhananın</w:t>
      </w:r>
      <w:r w:rsidRPr="00E51FEF">
        <w:rPr>
          <w:rFonts w:ascii="Times New Roman" w:hAnsi="Times New Roman" w:cs="Times New Roman"/>
          <w:sz w:val="24"/>
          <w:szCs w:val="24"/>
        </w:rPr>
        <w:t xml:space="preserve"> b</w:t>
      </w:r>
      <w:r>
        <w:rPr>
          <w:rFonts w:ascii="Times New Roman" w:hAnsi="Times New Roman" w:cs="Times New Roman"/>
          <w:sz w:val="24"/>
          <w:szCs w:val="24"/>
        </w:rPr>
        <w:t>*</w:t>
      </w:r>
      <w:r w:rsidRPr="00E51FEF">
        <w:rPr>
          <w:rFonts w:ascii="Times New Roman" w:hAnsi="Times New Roman" w:cs="Times New Roman"/>
          <w:sz w:val="24"/>
          <w:szCs w:val="24"/>
        </w:rPr>
        <w:t xml:space="preserve"> değeri</w:t>
      </w:r>
      <w:r>
        <w:rPr>
          <w:rFonts w:ascii="Times New Roman" w:hAnsi="Times New Roman" w:cs="Times New Roman"/>
          <w:sz w:val="24"/>
          <w:szCs w:val="24"/>
        </w:rPr>
        <w:t xml:space="preserve"> 22.76</w:t>
      </w:r>
      <w:r w:rsidRPr="00035384">
        <w:rPr>
          <w:rFonts w:ascii="Times New Roman" w:hAnsi="Times New Roman" w:cs="Times New Roman"/>
          <w:sz w:val="24"/>
          <w:szCs w:val="24"/>
        </w:rPr>
        <w:t>±</w:t>
      </w:r>
      <w:r>
        <w:rPr>
          <w:rFonts w:ascii="Times New Roman" w:hAnsi="Times New Roman" w:cs="Times New Roman"/>
          <w:sz w:val="24"/>
          <w:szCs w:val="24"/>
        </w:rPr>
        <w:t>0.1000 olarak hesaplandı. Kefirli ve yoğurtlu tarhananın sarı renk</w:t>
      </w:r>
      <w:r w:rsidRPr="00E51FEF">
        <w:rPr>
          <w:rFonts w:ascii="Times New Roman" w:hAnsi="Times New Roman" w:cs="Times New Roman"/>
          <w:sz w:val="24"/>
          <w:szCs w:val="24"/>
        </w:rPr>
        <w:t xml:space="preserve"> birbirlerine çok yakın oranda</w:t>
      </w:r>
      <w:r>
        <w:rPr>
          <w:rFonts w:ascii="Times New Roman" w:hAnsi="Times New Roman" w:cs="Times New Roman"/>
          <w:sz w:val="24"/>
          <w:szCs w:val="24"/>
        </w:rPr>
        <w:t xml:space="preserve"> olup</w:t>
      </w:r>
      <w:r w:rsidRPr="00E51FEF">
        <w:rPr>
          <w:rFonts w:ascii="Times New Roman" w:hAnsi="Times New Roman" w:cs="Times New Roman"/>
          <w:sz w:val="24"/>
          <w:szCs w:val="24"/>
        </w:rPr>
        <w:t xml:space="preserve"> </w:t>
      </w:r>
      <w:r>
        <w:rPr>
          <w:rFonts w:ascii="Times New Roman" w:hAnsi="Times New Roman" w:cs="Times New Roman"/>
          <w:sz w:val="24"/>
          <w:szCs w:val="24"/>
        </w:rPr>
        <w:t>ticari satılan tarhana örneğinin sarı</w:t>
      </w:r>
      <w:r w:rsidR="003B2062">
        <w:rPr>
          <w:rFonts w:ascii="Times New Roman" w:hAnsi="Times New Roman" w:cs="Times New Roman"/>
          <w:sz w:val="24"/>
          <w:szCs w:val="24"/>
        </w:rPr>
        <w:t xml:space="preserve"> renk daha fazladır (Grafik 4.5</w:t>
      </w:r>
      <w:r>
        <w:rPr>
          <w:rFonts w:ascii="Times New Roman" w:hAnsi="Times New Roman" w:cs="Times New Roman"/>
          <w:sz w:val="24"/>
          <w:szCs w:val="24"/>
        </w:rPr>
        <w:t>)</w:t>
      </w:r>
      <w:r w:rsidRPr="00E51FEF">
        <w:rPr>
          <w:rFonts w:ascii="Times New Roman" w:hAnsi="Times New Roman" w:cs="Times New Roman"/>
          <w:sz w:val="24"/>
          <w:szCs w:val="24"/>
        </w:rPr>
        <w:t>.</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widowControl w:val="0"/>
        <w:autoSpaceDE w:val="0"/>
        <w:autoSpaceDN w:val="0"/>
        <w:adjustRightInd w:val="0"/>
        <w:spacing w:after="0" w:line="360" w:lineRule="auto"/>
        <w:jc w:val="right"/>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lastRenderedPageBreak/>
        <w:drawing>
          <wp:inline distT="0" distB="0" distL="0" distR="0" wp14:anchorId="2334994F" wp14:editId="33EA258C">
            <wp:extent cx="5040000" cy="2880000"/>
            <wp:effectExtent l="0" t="0" r="8255" b="15875"/>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GRAFİK 4.3</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örneklerinin fenolik madde içeriği (mg GAE/100g örnek).</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drawing>
          <wp:inline distT="0" distB="0" distL="0" distR="0" wp14:anchorId="38AF2807" wp14:editId="329F68EA">
            <wp:extent cx="5040000" cy="2880000"/>
            <wp:effectExtent l="0" t="0" r="8255" b="15875"/>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GRAFİK 4.4</w:t>
      </w:r>
      <w:r w:rsidRPr="00E51FEF">
        <w:rPr>
          <w:rFonts w:ascii="Times New Roman" w:hAnsi="Times New Roman" w:cs="Times New Roman"/>
          <w:b/>
          <w:sz w:val="24"/>
          <w:szCs w:val="24"/>
        </w:rPr>
        <w:t>.</w:t>
      </w:r>
      <w:r>
        <w:rPr>
          <w:rFonts w:ascii="Times New Roman" w:hAnsi="Times New Roman" w:cs="Times New Roman"/>
          <w:b/>
          <w:sz w:val="24"/>
          <w:szCs w:val="24"/>
        </w:rPr>
        <w:t xml:space="preserve"> </w:t>
      </w:r>
      <w:r w:rsidRPr="00B37B14">
        <w:rPr>
          <w:rFonts w:ascii="Times New Roman" w:hAnsi="Times New Roman" w:cs="Times New Roman"/>
          <w:sz w:val="24"/>
          <w:szCs w:val="24"/>
        </w:rPr>
        <w:t>Tarhana örneklerin</w:t>
      </w:r>
      <w:r>
        <w:rPr>
          <w:rFonts w:ascii="Times New Roman" w:hAnsi="Times New Roman" w:cs="Times New Roman"/>
          <w:sz w:val="24"/>
          <w:szCs w:val="24"/>
        </w:rPr>
        <w:t>in antioksidan kapasitesi (µmtrolox/g örnek</w:t>
      </w:r>
      <w:r w:rsidRPr="00B37B14">
        <w:rPr>
          <w:rFonts w:ascii="Times New Roman" w:hAnsi="Times New Roman" w:cs="Times New Roman"/>
          <w:sz w:val="24"/>
          <w:szCs w:val="24"/>
        </w:rPr>
        <w:t>)</w:t>
      </w:r>
      <w:r>
        <w:rPr>
          <w:rFonts w:ascii="Times New Roman" w:hAnsi="Times New Roman" w:cs="Times New Roman"/>
          <w:sz w:val="24"/>
          <w:szCs w:val="24"/>
        </w:rPr>
        <w:t>.</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r>
        <w:rPr>
          <w:noProof/>
          <w:lang w:eastAsia="tr-TR"/>
        </w:rPr>
        <w:lastRenderedPageBreak/>
        <w:drawing>
          <wp:inline distT="0" distB="0" distL="0" distR="0" wp14:anchorId="2888A0B7" wp14:editId="1C8A5FCE">
            <wp:extent cx="5040000" cy="2880000"/>
            <wp:effectExtent l="0" t="0" r="8255" b="1587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GRAFİK 4.5</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örneklerinin L*, a* ve b* değerleri.</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pStyle w:val="Balk2"/>
      </w:pPr>
      <w:bookmarkStart w:id="40" w:name="_Toc485162287"/>
      <w:r>
        <w:t xml:space="preserve">4.6 </w:t>
      </w:r>
      <w:r w:rsidRPr="00E51FEF">
        <w:t xml:space="preserve">Tekstürel </w:t>
      </w:r>
      <w:r>
        <w:t>analiz sonuçları</w:t>
      </w:r>
      <w:bookmarkEnd w:id="40"/>
    </w:p>
    <w:p w:rsidR="00876234" w:rsidRDefault="00876234" w:rsidP="00876234">
      <w:pPr>
        <w:widowControl w:val="0"/>
        <w:autoSpaceDE w:val="0"/>
        <w:autoSpaceDN w:val="0"/>
        <w:adjustRightInd w:val="0"/>
        <w:spacing w:after="0" w:line="360" w:lineRule="auto"/>
        <w:jc w:val="both"/>
        <w:rPr>
          <w:rFonts w:ascii="Times New Roman" w:hAnsi="Times New Roman" w:cs="Times New Roman"/>
          <w:b/>
          <w:i/>
          <w:sz w:val="24"/>
          <w:szCs w:val="24"/>
        </w:rPr>
      </w:pPr>
      <w:r w:rsidRPr="00D70418">
        <w:rPr>
          <w:rFonts w:ascii="Times New Roman" w:hAnsi="Times New Roman" w:cs="Times New Roman"/>
          <w:b/>
          <w:i/>
          <w:sz w:val="24"/>
          <w:szCs w:val="24"/>
        </w:rPr>
        <w:t>3 Point</w:t>
      </w:r>
      <w:r>
        <w:rPr>
          <w:rFonts w:ascii="Times New Roman" w:hAnsi="Times New Roman" w:cs="Times New Roman"/>
          <w:b/>
          <w:i/>
          <w:sz w:val="24"/>
          <w:szCs w:val="24"/>
        </w:rPr>
        <w:t xml:space="preserve"> Bend Rig (Sertlik-Kırılganlık)</w:t>
      </w:r>
    </w:p>
    <w:p w:rsidR="00876234" w:rsidRPr="00E551B5"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Yapılan analiz sonucu</w:t>
      </w:r>
      <w:r>
        <w:rPr>
          <w:rFonts w:ascii="Times New Roman" w:hAnsi="Times New Roman" w:cs="Times New Roman"/>
          <w:sz w:val="24"/>
          <w:szCs w:val="24"/>
        </w:rPr>
        <w:t xml:space="preserve"> sertlik kefirli tarhana 285.</w:t>
      </w:r>
      <w:r w:rsidRPr="00CA3157">
        <w:rPr>
          <w:rFonts w:ascii="Times New Roman" w:hAnsi="Times New Roman" w:cs="Times New Roman"/>
          <w:sz w:val="24"/>
          <w:szCs w:val="24"/>
        </w:rPr>
        <w:t>66</w:t>
      </w:r>
      <w:r>
        <w:rPr>
          <w:rFonts w:ascii="Times New Roman" w:hAnsi="Times New Roman" w:cs="Times New Roman"/>
          <w:sz w:val="24"/>
          <w:szCs w:val="24"/>
        </w:rPr>
        <w:t>±164.</w:t>
      </w:r>
      <w:r w:rsidRPr="00615D49">
        <w:rPr>
          <w:rFonts w:ascii="Times New Roman" w:hAnsi="Times New Roman" w:cs="Times New Roman"/>
          <w:sz w:val="24"/>
          <w:szCs w:val="24"/>
        </w:rPr>
        <w:t>64</w:t>
      </w:r>
      <w:r>
        <w:rPr>
          <w:rFonts w:ascii="Times New Roman" w:hAnsi="Times New Roman" w:cs="Times New Roman"/>
          <w:sz w:val="24"/>
          <w:szCs w:val="24"/>
        </w:rPr>
        <w:t>, yoğurtlu tarhana 479.</w:t>
      </w:r>
      <w:r w:rsidRPr="00CA3157">
        <w:rPr>
          <w:rFonts w:ascii="Times New Roman" w:hAnsi="Times New Roman" w:cs="Times New Roman"/>
          <w:sz w:val="24"/>
          <w:szCs w:val="24"/>
        </w:rPr>
        <w:t>41</w:t>
      </w:r>
      <w:r>
        <w:rPr>
          <w:rFonts w:ascii="Times New Roman" w:hAnsi="Times New Roman" w:cs="Times New Roman"/>
          <w:sz w:val="24"/>
          <w:szCs w:val="24"/>
        </w:rPr>
        <w:t>±252.</w:t>
      </w:r>
      <w:r w:rsidRPr="00CA3157">
        <w:rPr>
          <w:rFonts w:ascii="Times New Roman" w:hAnsi="Times New Roman" w:cs="Times New Roman"/>
          <w:sz w:val="24"/>
          <w:szCs w:val="24"/>
        </w:rPr>
        <w:t>7</w:t>
      </w:r>
      <w:r>
        <w:rPr>
          <w:rFonts w:ascii="Times New Roman" w:hAnsi="Times New Roman" w:cs="Times New Roman"/>
          <w:sz w:val="24"/>
          <w:szCs w:val="24"/>
        </w:rPr>
        <w:t>00</w:t>
      </w:r>
      <w:r w:rsidRPr="00E51FEF">
        <w:rPr>
          <w:rFonts w:ascii="Times New Roman" w:hAnsi="Times New Roman" w:cs="Times New Roman"/>
          <w:sz w:val="24"/>
          <w:szCs w:val="24"/>
        </w:rPr>
        <w:t xml:space="preserve"> </w:t>
      </w:r>
      <w:r>
        <w:rPr>
          <w:rFonts w:ascii="Times New Roman" w:hAnsi="Times New Roman" w:cs="Times New Roman"/>
          <w:sz w:val="24"/>
          <w:szCs w:val="24"/>
        </w:rPr>
        <w:t>ve ticari tarhanada 407.</w:t>
      </w:r>
      <w:r w:rsidRPr="00CA3157">
        <w:rPr>
          <w:rFonts w:ascii="Times New Roman" w:hAnsi="Times New Roman" w:cs="Times New Roman"/>
          <w:sz w:val="24"/>
          <w:szCs w:val="24"/>
        </w:rPr>
        <w:t>98</w:t>
      </w:r>
      <w:r>
        <w:rPr>
          <w:rFonts w:ascii="Times New Roman" w:hAnsi="Times New Roman" w:cs="Times New Roman"/>
          <w:sz w:val="24"/>
          <w:szCs w:val="24"/>
        </w:rPr>
        <w:t>±133.820 değerleri hesaplandı. S</w:t>
      </w:r>
      <w:r w:rsidRPr="00E51FEF">
        <w:rPr>
          <w:rFonts w:ascii="Times New Roman" w:hAnsi="Times New Roman" w:cs="Times New Roman"/>
          <w:sz w:val="24"/>
          <w:szCs w:val="24"/>
        </w:rPr>
        <w:t>ertliği en yüksek olan yoğurtlu tarhana örneği, daha sonra ticari satılan tar</w:t>
      </w:r>
      <w:r>
        <w:rPr>
          <w:rFonts w:ascii="Times New Roman" w:hAnsi="Times New Roman" w:cs="Times New Roman"/>
          <w:sz w:val="24"/>
          <w:szCs w:val="24"/>
        </w:rPr>
        <w:t>hana örneğidir. Kefirli</w:t>
      </w:r>
      <w:r w:rsidRPr="00E51FEF">
        <w:rPr>
          <w:rFonts w:ascii="Times New Roman" w:hAnsi="Times New Roman" w:cs="Times New Roman"/>
          <w:sz w:val="24"/>
          <w:szCs w:val="24"/>
        </w:rPr>
        <w:t xml:space="preserve"> tarhana örneği ise diğer ör</w:t>
      </w:r>
      <w:r>
        <w:rPr>
          <w:rFonts w:ascii="Times New Roman" w:hAnsi="Times New Roman" w:cs="Times New Roman"/>
          <w:sz w:val="24"/>
          <w:szCs w:val="24"/>
        </w:rPr>
        <w:t>neklere oranla sertliği en az olan tarhana örneğidir</w:t>
      </w:r>
      <w:r w:rsidRPr="006264B8">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Grafik</w:t>
      </w:r>
      <w:r w:rsidRPr="00E51FEF">
        <w:rPr>
          <w:rFonts w:ascii="Times New Roman" w:hAnsi="Times New Roman" w:cs="Times New Roman"/>
          <w:b/>
          <w:sz w:val="24"/>
          <w:szCs w:val="24"/>
        </w:rPr>
        <w:t xml:space="preserve"> </w:t>
      </w:r>
      <w:r>
        <w:rPr>
          <w:rFonts w:ascii="Times New Roman" w:hAnsi="Times New Roman" w:cs="Times New Roman"/>
          <w:sz w:val="24"/>
          <w:szCs w:val="24"/>
        </w:rPr>
        <w:t>4.6</w:t>
      </w:r>
      <w:r w:rsidRPr="006264B8">
        <w:rPr>
          <w:rFonts w:ascii="Times New Roman" w:hAnsi="Times New Roman" w:cs="Times New Roman"/>
          <w:sz w:val="24"/>
          <w:szCs w:val="24"/>
        </w:rPr>
        <w:t>.</w:t>
      </w:r>
      <w:r>
        <w:rPr>
          <w:rFonts w:ascii="Times New Roman" w:hAnsi="Times New Roman" w:cs="Times New Roman"/>
          <w:sz w:val="24"/>
          <w:szCs w:val="24"/>
        </w:rPr>
        <w:t>)</w:t>
      </w:r>
      <w:r w:rsidRPr="006264B8">
        <w:rPr>
          <w:rFonts w:ascii="Times New Roman" w:hAnsi="Times New Roman" w:cs="Times New Roman"/>
          <w:sz w:val="24"/>
          <w:szCs w:val="24"/>
        </w:rPr>
        <w:t>.</w:t>
      </w:r>
      <w:r w:rsidRPr="00E51FEF">
        <w:rPr>
          <w:rFonts w:ascii="Times New Roman" w:hAnsi="Times New Roman" w:cs="Times New Roman"/>
          <w:sz w:val="24"/>
          <w:szCs w:val="24"/>
        </w:rPr>
        <w:t xml:space="preserve"> Kırılganlıkları ise </w:t>
      </w:r>
      <w:r>
        <w:rPr>
          <w:rFonts w:ascii="Times New Roman" w:hAnsi="Times New Roman" w:cs="Times New Roman"/>
          <w:sz w:val="24"/>
          <w:szCs w:val="24"/>
        </w:rPr>
        <w:t>kefirli tarhana 36.</w:t>
      </w:r>
      <w:r w:rsidRPr="00615D49">
        <w:rPr>
          <w:rFonts w:ascii="Times New Roman" w:hAnsi="Times New Roman" w:cs="Times New Roman"/>
          <w:sz w:val="24"/>
          <w:szCs w:val="24"/>
        </w:rPr>
        <w:t>69</w:t>
      </w:r>
      <w:r>
        <w:rPr>
          <w:rFonts w:ascii="Times New Roman" w:hAnsi="Times New Roman" w:cs="Times New Roman"/>
          <w:sz w:val="24"/>
          <w:szCs w:val="24"/>
        </w:rPr>
        <w:t>±3.</w:t>
      </w:r>
      <w:r w:rsidRPr="00615D49">
        <w:rPr>
          <w:rFonts w:ascii="Times New Roman" w:hAnsi="Times New Roman" w:cs="Times New Roman"/>
          <w:sz w:val="24"/>
          <w:szCs w:val="24"/>
        </w:rPr>
        <w:t>54</w:t>
      </w:r>
      <w:r>
        <w:rPr>
          <w:rFonts w:ascii="Times New Roman" w:hAnsi="Times New Roman" w:cs="Times New Roman"/>
          <w:sz w:val="24"/>
          <w:szCs w:val="24"/>
        </w:rPr>
        <w:t>00 yoğurtlu tarhana 32.</w:t>
      </w:r>
      <w:r w:rsidRPr="00615D49">
        <w:rPr>
          <w:rFonts w:ascii="Times New Roman" w:hAnsi="Times New Roman" w:cs="Times New Roman"/>
          <w:sz w:val="24"/>
          <w:szCs w:val="24"/>
        </w:rPr>
        <w:t>71</w:t>
      </w:r>
      <w:r>
        <w:rPr>
          <w:rFonts w:ascii="Times New Roman" w:hAnsi="Times New Roman" w:cs="Times New Roman"/>
          <w:sz w:val="24"/>
          <w:szCs w:val="24"/>
        </w:rPr>
        <w:t>±5.</w:t>
      </w:r>
      <w:r w:rsidRPr="00615D49">
        <w:rPr>
          <w:rFonts w:ascii="Times New Roman" w:hAnsi="Times New Roman" w:cs="Times New Roman"/>
          <w:sz w:val="24"/>
          <w:szCs w:val="24"/>
        </w:rPr>
        <w:t>24</w:t>
      </w:r>
      <w:r>
        <w:rPr>
          <w:rFonts w:ascii="Times New Roman" w:hAnsi="Times New Roman" w:cs="Times New Roman"/>
          <w:sz w:val="24"/>
          <w:szCs w:val="24"/>
        </w:rPr>
        <w:t>00 ticari tarhanda 31.37±16.</w:t>
      </w:r>
      <w:r w:rsidRPr="00615D49">
        <w:rPr>
          <w:rFonts w:ascii="Times New Roman" w:hAnsi="Times New Roman" w:cs="Times New Roman"/>
          <w:sz w:val="24"/>
          <w:szCs w:val="24"/>
        </w:rPr>
        <w:t>77</w:t>
      </w:r>
      <w:r>
        <w:rPr>
          <w:rFonts w:ascii="Times New Roman" w:hAnsi="Times New Roman" w:cs="Times New Roman"/>
          <w:sz w:val="24"/>
          <w:szCs w:val="24"/>
        </w:rPr>
        <w:t>0 değerleri hesaplandı. Kefirli tarhanada kırılganlık fazla ve elastikiyetin en az, yoğurtlu ile ticari örneklerin kırılganlıkları</w:t>
      </w:r>
      <w:r w:rsidRPr="00E51FEF">
        <w:rPr>
          <w:rFonts w:ascii="Times New Roman" w:hAnsi="Times New Roman" w:cs="Times New Roman"/>
          <w:sz w:val="24"/>
          <w:szCs w:val="24"/>
        </w:rPr>
        <w:t xml:space="preserve"> birbirine y</w:t>
      </w:r>
      <w:r>
        <w:rPr>
          <w:rFonts w:ascii="Times New Roman" w:hAnsi="Times New Roman" w:cs="Times New Roman"/>
          <w:sz w:val="24"/>
          <w:szCs w:val="24"/>
        </w:rPr>
        <w:t>akın değerde kefirli tarha</w:t>
      </w:r>
      <w:r w:rsidR="003B2062">
        <w:rPr>
          <w:rFonts w:ascii="Times New Roman" w:hAnsi="Times New Roman" w:cs="Times New Roman"/>
          <w:sz w:val="24"/>
          <w:szCs w:val="24"/>
        </w:rPr>
        <w:t>nadan daha fazladır (Grafik 4.7</w:t>
      </w:r>
      <w:r>
        <w:rPr>
          <w:rFonts w:ascii="Times New Roman" w:hAnsi="Times New Roman" w:cs="Times New Roman"/>
          <w:sz w:val="24"/>
          <w:szCs w:val="24"/>
        </w:rPr>
        <w:t>).</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b/>
          <w:i/>
          <w:sz w:val="24"/>
          <w:szCs w:val="24"/>
        </w:rPr>
      </w:pPr>
      <w:r w:rsidRPr="00D70418">
        <w:rPr>
          <w:rFonts w:ascii="Times New Roman" w:hAnsi="Times New Roman" w:cs="Times New Roman"/>
          <w:b/>
          <w:i/>
          <w:sz w:val="24"/>
          <w:szCs w:val="24"/>
        </w:rPr>
        <w:t>Ottowa</w:t>
      </w:r>
      <w:r>
        <w:rPr>
          <w:rFonts w:ascii="Times New Roman" w:hAnsi="Times New Roman" w:cs="Times New Roman"/>
          <w:b/>
          <w:i/>
          <w:sz w:val="24"/>
          <w:szCs w:val="24"/>
        </w:rPr>
        <w:t xml:space="preserve"> Cell (Çıtırlık-Sertlik)</w:t>
      </w:r>
    </w:p>
    <w:p w:rsidR="00876234" w:rsidRPr="00E551B5"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Yapılan analiz sonucunda</w:t>
      </w:r>
      <w:r>
        <w:rPr>
          <w:rFonts w:ascii="Times New Roman" w:hAnsi="Times New Roman" w:cs="Times New Roman"/>
          <w:sz w:val="24"/>
          <w:szCs w:val="24"/>
        </w:rPr>
        <w:t xml:space="preserve"> ç</w:t>
      </w:r>
      <w:r w:rsidRPr="00E51FEF">
        <w:rPr>
          <w:rFonts w:ascii="Times New Roman" w:hAnsi="Times New Roman" w:cs="Times New Roman"/>
          <w:sz w:val="24"/>
          <w:szCs w:val="24"/>
        </w:rPr>
        <w:t>ıtırl</w:t>
      </w:r>
      <w:r>
        <w:rPr>
          <w:rFonts w:ascii="Times New Roman" w:hAnsi="Times New Roman" w:cs="Times New Roman"/>
          <w:sz w:val="24"/>
          <w:szCs w:val="24"/>
        </w:rPr>
        <w:t>ık kefirli tarhanda 82.</w:t>
      </w:r>
      <w:r w:rsidRPr="006264B8">
        <w:rPr>
          <w:rFonts w:ascii="Times New Roman" w:hAnsi="Times New Roman" w:cs="Times New Roman"/>
          <w:sz w:val="24"/>
          <w:szCs w:val="24"/>
        </w:rPr>
        <w:t>01</w:t>
      </w:r>
      <w:r>
        <w:rPr>
          <w:rFonts w:ascii="Times New Roman" w:hAnsi="Times New Roman" w:cs="Times New Roman"/>
          <w:sz w:val="24"/>
          <w:szCs w:val="24"/>
        </w:rPr>
        <w:t>±26.</w:t>
      </w:r>
      <w:r w:rsidRPr="006264B8">
        <w:rPr>
          <w:rFonts w:ascii="Times New Roman" w:hAnsi="Times New Roman" w:cs="Times New Roman"/>
          <w:sz w:val="24"/>
          <w:szCs w:val="24"/>
        </w:rPr>
        <w:t>27</w:t>
      </w:r>
      <w:r>
        <w:rPr>
          <w:rFonts w:ascii="Times New Roman" w:hAnsi="Times New Roman" w:cs="Times New Roman"/>
          <w:sz w:val="24"/>
          <w:szCs w:val="24"/>
        </w:rPr>
        <w:t>0, yoğurtlu tarhana örneğinde 105.</w:t>
      </w:r>
      <w:r w:rsidRPr="006264B8">
        <w:rPr>
          <w:rFonts w:ascii="Times New Roman" w:hAnsi="Times New Roman" w:cs="Times New Roman"/>
          <w:sz w:val="24"/>
          <w:szCs w:val="24"/>
        </w:rPr>
        <w:t>98</w:t>
      </w:r>
      <w:r>
        <w:rPr>
          <w:rFonts w:ascii="Times New Roman" w:hAnsi="Times New Roman" w:cs="Times New Roman"/>
          <w:sz w:val="24"/>
          <w:szCs w:val="24"/>
        </w:rPr>
        <w:t>±13.</w:t>
      </w:r>
      <w:r w:rsidRPr="006264B8">
        <w:rPr>
          <w:rFonts w:ascii="Times New Roman" w:hAnsi="Times New Roman" w:cs="Times New Roman"/>
          <w:sz w:val="24"/>
          <w:szCs w:val="24"/>
        </w:rPr>
        <w:t>39</w:t>
      </w:r>
      <w:r>
        <w:rPr>
          <w:rFonts w:ascii="Times New Roman" w:hAnsi="Times New Roman" w:cs="Times New Roman"/>
          <w:sz w:val="24"/>
          <w:szCs w:val="24"/>
        </w:rPr>
        <w:t>00 ve ticari tarhanada 64.</w:t>
      </w:r>
      <w:r w:rsidRPr="006264B8">
        <w:rPr>
          <w:rFonts w:ascii="Times New Roman" w:hAnsi="Times New Roman" w:cs="Times New Roman"/>
          <w:sz w:val="24"/>
          <w:szCs w:val="24"/>
        </w:rPr>
        <w:t>72</w:t>
      </w:r>
      <w:r>
        <w:rPr>
          <w:rFonts w:ascii="Times New Roman" w:hAnsi="Times New Roman" w:cs="Times New Roman"/>
          <w:sz w:val="24"/>
          <w:szCs w:val="24"/>
        </w:rPr>
        <w:t>±16.</w:t>
      </w:r>
      <w:r w:rsidRPr="006264B8">
        <w:rPr>
          <w:rFonts w:ascii="Times New Roman" w:hAnsi="Times New Roman" w:cs="Times New Roman"/>
          <w:sz w:val="24"/>
          <w:szCs w:val="24"/>
        </w:rPr>
        <w:t>13</w:t>
      </w:r>
      <w:r>
        <w:rPr>
          <w:rFonts w:ascii="Times New Roman" w:hAnsi="Times New Roman" w:cs="Times New Roman"/>
          <w:sz w:val="24"/>
          <w:szCs w:val="24"/>
        </w:rPr>
        <w:t>0 değerleri hesaplandı. Çıtırlığı en yüksek yoğurtlu tarhana ve en düşük çıtırlık ise ticari tarhanada olduğu görülmek</w:t>
      </w:r>
      <w:r w:rsidR="003B2062">
        <w:rPr>
          <w:rFonts w:ascii="Times New Roman" w:hAnsi="Times New Roman" w:cs="Times New Roman"/>
          <w:sz w:val="24"/>
          <w:szCs w:val="24"/>
        </w:rPr>
        <w:t>tedir (Grafik 4.8</w:t>
      </w:r>
      <w:r>
        <w:rPr>
          <w:rFonts w:ascii="Times New Roman" w:hAnsi="Times New Roman" w:cs="Times New Roman"/>
          <w:sz w:val="24"/>
          <w:szCs w:val="24"/>
        </w:rPr>
        <w:t>)</w:t>
      </w:r>
      <w:r w:rsidRPr="00E51FEF">
        <w:rPr>
          <w:rFonts w:ascii="Times New Roman" w:hAnsi="Times New Roman" w:cs="Times New Roman"/>
          <w:sz w:val="24"/>
          <w:szCs w:val="24"/>
        </w:rPr>
        <w:t>.</w:t>
      </w:r>
      <w:r>
        <w:rPr>
          <w:rFonts w:ascii="Times New Roman" w:hAnsi="Times New Roman" w:cs="Times New Roman"/>
          <w:sz w:val="24"/>
          <w:szCs w:val="24"/>
        </w:rPr>
        <w:t xml:space="preserve"> Sertlik, kefirli tarhanada 7.</w:t>
      </w:r>
      <w:r w:rsidRPr="00C36EF9">
        <w:rPr>
          <w:rFonts w:ascii="Times New Roman" w:hAnsi="Times New Roman" w:cs="Times New Roman"/>
          <w:sz w:val="24"/>
          <w:szCs w:val="24"/>
        </w:rPr>
        <w:t>31</w:t>
      </w:r>
      <w:r>
        <w:rPr>
          <w:rFonts w:ascii="Times New Roman" w:hAnsi="Times New Roman" w:cs="Times New Roman"/>
          <w:sz w:val="24"/>
          <w:szCs w:val="24"/>
        </w:rPr>
        <w:t>±4.0</w:t>
      </w:r>
      <w:r w:rsidRPr="00C36EF9">
        <w:rPr>
          <w:rFonts w:ascii="Times New Roman" w:hAnsi="Times New Roman" w:cs="Times New Roman"/>
          <w:sz w:val="24"/>
          <w:szCs w:val="24"/>
        </w:rPr>
        <w:t>4</w:t>
      </w:r>
      <w:r>
        <w:rPr>
          <w:rFonts w:ascii="Times New Roman" w:hAnsi="Times New Roman" w:cs="Times New Roman"/>
          <w:sz w:val="24"/>
          <w:szCs w:val="24"/>
        </w:rPr>
        <w:t>0 yoğurtlu tarhanada 7.</w:t>
      </w:r>
      <w:r w:rsidRPr="00C36EF9">
        <w:rPr>
          <w:rFonts w:ascii="Times New Roman" w:hAnsi="Times New Roman" w:cs="Times New Roman"/>
          <w:sz w:val="24"/>
          <w:szCs w:val="24"/>
        </w:rPr>
        <w:t>16</w:t>
      </w:r>
      <w:r>
        <w:rPr>
          <w:rFonts w:ascii="Times New Roman" w:hAnsi="Times New Roman" w:cs="Times New Roman"/>
          <w:sz w:val="24"/>
          <w:szCs w:val="24"/>
        </w:rPr>
        <w:t>±1.</w:t>
      </w:r>
      <w:r w:rsidRPr="00C36EF9">
        <w:rPr>
          <w:rFonts w:ascii="Times New Roman" w:hAnsi="Times New Roman" w:cs="Times New Roman"/>
          <w:sz w:val="24"/>
          <w:szCs w:val="24"/>
        </w:rPr>
        <w:t>54</w:t>
      </w:r>
      <w:r>
        <w:rPr>
          <w:rFonts w:ascii="Times New Roman" w:hAnsi="Times New Roman" w:cs="Times New Roman"/>
          <w:sz w:val="24"/>
          <w:szCs w:val="24"/>
        </w:rPr>
        <w:t>0 ve ticari tarhanada 8.</w:t>
      </w:r>
      <w:r w:rsidRPr="00C36EF9">
        <w:rPr>
          <w:rFonts w:ascii="Times New Roman" w:hAnsi="Times New Roman" w:cs="Times New Roman"/>
          <w:sz w:val="24"/>
          <w:szCs w:val="24"/>
        </w:rPr>
        <w:t>61</w:t>
      </w:r>
      <w:r>
        <w:rPr>
          <w:rFonts w:ascii="Times New Roman" w:hAnsi="Times New Roman" w:cs="Times New Roman"/>
          <w:sz w:val="24"/>
          <w:szCs w:val="24"/>
        </w:rPr>
        <w:t>±2.</w:t>
      </w:r>
      <w:r w:rsidRPr="00C36EF9">
        <w:rPr>
          <w:rFonts w:ascii="Times New Roman" w:hAnsi="Times New Roman" w:cs="Times New Roman"/>
          <w:sz w:val="24"/>
          <w:szCs w:val="24"/>
        </w:rPr>
        <w:t>76</w:t>
      </w:r>
      <w:r>
        <w:rPr>
          <w:rFonts w:ascii="Times New Roman" w:hAnsi="Times New Roman" w:cs="Times New Roman"/>
          <w:sz w:val="24"/>
          <w:szCs w:val="24"/>
        </w:rPr>
        <w:t>0 değerleri hesaplandı. S</w:t>
      </w:r>
      <w:r w:rsidRPr="00E51FEF">
        <w:rPr>
          <w:rFonts w:ascii="Times New Roman" w:hAnsi="Times New Roman" w:cs="Times New Roman"/>
          <w:sz w:val="24"/>
          <w:szCs w:val="24"/>
        </w:rPr>
        <w:t xml:space="preserve">ertliği en yüksek </w:t>
      </w:r>
      <w:r w:rsidRPr="00E51FEF">
        <w:rPr>
          <w:rFonts w:ascii="Times New Roman" w:hAnsi="Times New Roman" w:cs="Times New Roman"/>
          <w:sz w:val="24"/>
          <w:szCs w:val="24"/>
        </w:rPr>
        <w:lastRenderedPageBreak/>
        <w:t>olan ticari s</w:t>
      </w:r>
      <w:r>
        <w:rPr>
          <w:rFonts w:ascii="Times New Roman" w:hAnsi="Times New Roman" w:cs="Times New Roman"/>
          <w:sz w:val="24"/>
          <w:szCs w:val="24"/>
        </w:rPr>
        <w:t>atılan tarhana örneğidir. Kefirli ve yoğurtlu</w:t>
      </w:r>
      <w:r w:rsidRPr="00E51FEF">
        <w:rPr>
          <w:rFonts w:ascii="Times New Roman" w:hAnsi="Times New Roman" w:cs="Times New Roman"/>
          <w:sz w:val="24"/>
          <w:szCs w:val="24"/>
        </w:rPr>
        <w:t xml:space="preserve"> tarhana örnekleri</w:t>
      </w:r>
      <w:r>
        <w:rPr>
          <w:rFonts w:ascii="Times New Roman" w:hAnsi="Times New Roman" w:cs="Times New Roman"/>
          <w:sz w:val="24"/>
          <w:szCs w:val="24"/>
        </w:rPr>
        <w:t>nin</w:t>
      </w:r>
      <w:r w:rsidRPr="00E51FEF">
        <w:rPr>
          <w:rFonts w:ascii="Times New Roman" w:hAnsi="Times New Roman" w:cs="Times New Roman"/>
          <w:sz w:val="24"/>
          <w:szCs w:val="24"/>
        </w:rPr>
        <w:t xml:space="preserve"> ise </w:t>
      </w:r>
      <w:r>
        <w:rPr>
          <w:rFonts w:ascii="Times New Roman" w:hAnsi="Times New Roman" w:cs="Times New Roman"/>
          <w:sz w:val="24"/>
          <w:szCs w:val="24"/>
        </w:rPr>
        <w:t>sertlikleri birbirine yakın oranda</w:t>
      </w:r>
      <w:r w:rsidRPr="00E51FEF">
        <w:rPr>
          <w:rFonts w:ascii="Times New Roman" w:hAnsi="Times New Roman" w:cs="Times New Roman"/>
          <w:sz w:val="24"/>
          <w:szCs w:val="24"/>
        </w:rPr>
        <w:t xml:space="preserve"> olduğu görülmektedir</w:t>
      </w:r>
      <w:r w:rsidRPr="006264B8">
        <w:rPr>
          <w:rFonts w:ascii="Times New Roman" w:hAnsi="Times New Roman" w:cs="Times New Roman"/>
          <w:sz w:val="24"/>
          <w:szCs w:val="24"/>
        </w:rPr>
        <w:t xml:space="preserve"> </w:t>
      </w:r>
      <w:r>
        <w:rPr>
          <w:rFonts w:ascii="Times New Roman" w:hAnsi="Times New Roman" w:cs="Times New Roman"/>
          <w:sz w:val="24"/>
          <w:szCs w:val="24"/>
        </w:rPr>
        <w:t>(Grafik 4.9).</w:t>
      </w:r>
      <w:r w:rsidRPr="00E51FEF">
        <w:rPr>
          <w:rFonts w:ascii="Times New Roman" w:hAnsi="Times New Roman" w:cs="Times New Roman"/>
          <w:sz w:val="24"/>
          <w:szCs w:val="24"/>
        </w:rPr>
        <w:t xml:space="preserve"> </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r>
        <w:rPr>
          <w:noProof/>
          <w:lang w:eastAsia="tr-TR"/>
        </w:rPr>
        <w:drawing>
          <wp:inline distT="0" distB="0" distL="0" distR="0" wp14:anchorId="038A14B7" wp14:editId="634970C4">
            <wp:extent cx="5040000" cy="2880000"/>
            <wp:effectExtent l="0" t="0" r="27305" b="1587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4.6.</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örneklerinde sertlik (g).</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drawing>
          <wp:inline distT="0" distB="0" distL="0" distR="0" wp14:anchorId="13780990" wp14:editId="7F13A489">
            <wp:extent cx="5040000" cy="2880000"/>
            <wp:effectExtent l="0" t="0" r="27305" b="15875"/>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GRAFİK 4.7. </w:t>
      </w:r>
      <w:r>
        <w:rPr>
          <w:rFonts w:ascii="Times New Roman" w:hAnsi="Times New Roman" w:cs="Times New Roman"/>
          <w:sz w:val="24"/>
          <w:szCs w:val="24"/>
        </w:rPr>
        <w:t>Tarhana örneklerinde kırılganlık (mm)</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lastRenderedPageBreak/>
        <w:drawing>
          <wp:inline distT="0" distB="0" distL="0" distR="0" wp14:anchorId="2F9C2A0F" wp14:editId="150658E5">
            <wp:extent cx="5040000" cy="2880000"/>
            <wp:effectExtent l="0" t="0" r="27305" b="15875"/>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GRAFİK 4.8.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w:t>
      </w:r>
      <w:r>
        <w:rPr>
          <w:rFonts w:ascii="Times New Roman" w:hAnsi="Times New Roman" w:cs="Times New Roman"/>
          <w:sz w:val="24"/>
          <w:szCs w:val="24"/>
        </w:rPr>
        <w:t>çıtırlık (kg.sn).</w:t>
      </w:r>
    </w:p>
    <w:p w:rsidR="00876234" w:rsidRPr="00F23E55"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B65AF9"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highlight w:val="yellow"/>
        </w:rPr>
      </w:pPr>
      <w:r>
        <w:rPr>
          <w:noProof/>
          <w:lang w:eastAsia="tr-TR"/>
        </w:rPr>
        <w:drawing>
          <wp:inline distT="0" distB="0" distL="0" distR="0" wp14:anchorId="2F8CFBB2" wp14:editId="4EA09F79">
            <wp:extent cx="5040000" cy="2880000"/>
            <wp:effectExtent l="0" t="0" r="27305" b="15875"/>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GRAFİK 4.9.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sertlik</w:t>
      </w:r>
      <w:r>
        <w:rPr>
          <w:rFonts w:ascii="Times New Roman" w:hAnsi="Times New Roman" w:cs="Times New Roman"/>
          <w:sz w:val="24"/>
          <w:szCs w:val="24"/>
        </w:rPr>
        <w:t xml:space="preserve"> (kg).</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pStyle w:val="Balk2"/>
      </w:pPr>
      <w:bookmarkStart w:id="41" w:name="_Toc485162288"/>
      <w:r>
        <w:t>4.7 Duyusal analiz sonuçları</w:t>
      </w:r>
      <w:bookmarkEnd w:id="41"/>
    </w:p>
    <w:p w:rsidR="00876234" w:rsidRPr="00E551B5" w:rsidRDefault="00876234" w:rsidP="00876234"/>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Duyusal analizi </w:t>
      </w:r>
      <w:r>
        <w:rPr>
          <w:rFonts w:ascii="Times New Roman" w:hAnsi="Times New Roman" w:cs="Times New Roman"/>
          <w:sz w:val="24"/>
          <w:szCs w:val="24"/>
        </w:rPr>
        <w:t xml:space="preserve">amacıyla </w:t>
      </w:r>
      <w:r w:rsidRPr="00E51FEF">
        <w:rPr>
          <w:rFonts w:ascii="Times New Roman" w:hAnsi="Times New Roman" w:cs="Times New Roman"/>
          <w:sz w:val="24"/>
          <w:szCs w:val="24"/>
        </w:rPr>
        <w:t>ticari, yoğurt</w:t>
      </w:r>
      <w:r>
        <w:rPr>
          <w:rFonts w:ascii="Times New Roman" w:hAnsi="Times New Roman" w:cs="Times New Roman"/>
          <w:sz w:val="24"/>
          <w:szCs w:val="24"/>
        </w:rPr>
        <w:t>lu ve kefirli</w:t>
      </w:r>
      <w:r w:rsidRPr="00E51FEF">
        <w:rPr>
          <w:rFonts w:ascii="Times New Roman" w:hAnsi="Times New Roman" w:cs="Times New Roman"/>
          <w:sz w:val="24"/>
          <w:szCs w:val="24"/>
        </w:rPr>
        <w:t xml:space="preserve"> Maraş tarhanaları 10 kişiye </w:t>
      </w:r>
      <w:r>
        <w:rPr>
          <w:rFonts w:ascii="Times New Roman" w:hAnsi="Times New Roman" w:cs="Times New Roman"/>
          <w:sz w:val="24"/>
          <w:szCs w:val="24"/>
        </w:rPr>
        <w:t xml:space="preserve">tattırıldı. Analize </w:t>
      </w:r>
      <w:r w:rsidRPr="00E51FEF">
        <w:rPr>
          <w:rFonts w:ascii="Times New Roman" w:hAnsi="Times New Roman" w:cs="Times New Roman"/>
          <w:sz w:val="24"/>
          <w:szCs w:val="24"/>
        </w:rPr>
        <w:t>katılan kişilerin, ke</w:t>
      </w:r>
      <w:r>
        <w:rPr>
          <w:rFonts w:ascii="Times New Roman" w:hAnsi="Times New Roman" w:cs="Times New Roman"/>
          <w:sz w:val="24"/>
          <w:szCs w:val="24"/>
        </w:rPr>
        <w:t>firli</w:t>
      </w:r>
      <w:r w:rsidRPr="00E51FEF">
        <w:rPr>
          <w:rFonts w:ascii="Times New Roman" w:hAnsi="Times New Roman" w:cs="Times New Roman"/>
          <w:sz w:val="24"/>
          <w:szCs w:val="24"/>
        </w:rPr>
        <w:t xml:space="preserve"> Maraş tarhanasının diğer örneklere göre sertliğinin daha az, gevrekliğinin daha iyi, ekşi tadının o</w:t>
      </w:r>
      <w:r>
        <w:rPr>
          <w:rFonts w:ascii="Times New Roman" w:hAnsi="Times New Roman" w:cs="Times New Roman"/>
          <w:sz w:val="24"/>
          <w:szCs w:val="24"/>
        </w:rPr>
        <w:t xml:space="preserve">rta düzeyde olduğunu; yoğurtlu </w:t>
      </w:r>
      <w:r w:rsidRPr="00E51FEF">
        <w:rPr>
          <w:rFonts w:ascii="Times New Roman" w:hAnsi="Times New Roman" w:cs="Times New Roman"/>
          <w:sz w:val="24"/>
          <w:szCs w:val="24"/>
        </w:rPr>
        <w:t xml:space="preserve">tarhana örneğinin ise sertliği yüksek, gevrekliği az, daha ekşi tadının </w:t>
      </w:r>
      <w:r w:rsidRPr="00E51FEF">
        <w:rPr>
          <w:rFonts w:ascii="Times New Roman" w:hAnsi="Times New Roman" w:cs="Times New Roman"/>
          <w:sz w:val="24"/>
          <w:szCs w:val="24"/>
        </w:rPr>
        <w:lastRenderedPageBreak/>
        <w:t xml:space="preserve">olduğunu; ticari tarhananın ise sertliğinin normal düzeyde gevrekliğinin yoğurtlu yapılan tarhanaya oranla daha iyi olduğu belirtildi. Sonuç olarak </w:t>
      </w:r>
      <w:r>
        <w:rPr>
          <w:rFonts w:ascii="Times New Roman" w:hAnsi="Times New Roman" w:cs="Times New Roman"/>
          <w:sz w:val="24"/>
          <w:szCs w:val="24"/>
        </w:rPr>
        <w:t xml:space="preserve">kefirli </w:t>
      </w:r>
      <w:r w:rsidRPr="00E51FEF">
        <w:rPr>
          <w:rFonts w:ascii="Times New Roman" w:hAnsi="Times New Roman" w:cs="Times New Roman"/>
          <w:sz w:val="24"/>
          <w:szCs w:val="24"/>
        </w:rPr>
        <w:t>Maraş tarhanası %50</w:t>
      </w:r>
      <w:r>
        <w:rPr>
          <w:rFonts w:ascii="Times New Roman" w:hAnsi="Times New Roman" w:cs="Times New Roman"/>
          <w:sz w:val="24"/>
          <w:szCs w:val="24"/>
        </w:rPr>
        <w:t xml:space="preserve"> oranında çok beğenildi ve</w:t>
      </w:r>
      <w:r w:rsidRPr="00E51FEF">
        <w:rPr>
          <w:rFonts w:ascii="Times New Roman" w:hAnsi="Times New Roman" w:cs="Times New Roman"/>
          <w:sz w:val="24"/>
          <w:szCs w:val="24"/>
        </w:rPr>
        <w:t xml:space="preserve"> %50 oranında ise beğenildi.</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center"/>
        <w:rPr>
          <w:rFonts w:ascii="Times New Roman" w:hAnsi="Times New Roman"/>
          <w:b/>
          <w:sz w:val="24"/>
          <w:szCs w:val="24"/>
        </w:rPr>
        <w:sectPr w:rsidR="00876234" w:rsidSect="00EA283A">
          <w:pgSz w:w="11906" w:h="16838"/>
          <w:pgMar w:top="1701" w:right="1418" w:bottom="1418" w:left="2268" w:header="708" w:footer="708" w:gutter="0"/>
          <w:cols w:space="708"/>
          <w:docGrid w:linePitch="360"/>
        </w:sectPr>
      </w:pPr>
    </w:p>
    <w:p w:rsidR="00876234" w:rsidRDefault="00876234" w:rsidP="00876234">
      <w:pPr>
        <w:pStyle w:val="Balk1"/>
      </w:pPr>
      <w:bookmarkStart w:id="42" w:name="_Toc484364908"/>
      <w:bookmarkStart w:id="43" w:name="_Toc485162289"/>
      <w:r>
        <w:lastRenderedPageBreak/>
        <w:t>BÖLÜM V</w:t>
      </w:r>
      <w:bookmarkEnd w:id="42"/>
      <w:bookmarkEnd w:id="43"/>
    </w:p>
    <w:p w:rsidR="00876234" w:rsidRDefault="00876234" w:rsidP="00876234">
      <w:pPr>
        <w:pStyle w:val="Balk1"/>
      </w:pPr>
      <w:bookmarkStart w:id="44" w:name="_Toc485162290"/>
      <w:r w:rsidRPr="00B3067F">
        <w:t>TARTIŞMA</w:t>
      </w:r>
      <w:bookmarkEnd w:id="44"/>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t>Maraş tarhanasının nem miktarı yönünden yapılan analizlerde yoğurt</w:t>
      </w:r>
      <w:r>
        <w:rPr>
          <w:rFonts w:ascii="Times New Roman" w:hAnsi="Times New Roman" w:cs="Times New Roman"/>
          <w:sz w:val="24"/>
          <w:szCs w:val="24"/>
        </w:rPr>
        <w:t xml:space="preserve">lu, kefirli ve ticari </w:t>
      </w:r>
      <w:r w:rsidRPr="00ED3856">
        <w:rPr>
          <w:rFonts w:ascii="Times New Roman" w:hAnsi="Times New Roman" w:cs="Times New Roman"/>
          <w:sz w:val="24"/>
          <w:szCs w:val="24"/>
        </w:rPr>
        <w:t>satılan Maraş tarhanası örneklerinde en düşük %5</w:t>
      </w:r>
      <w:r>
        <w:rPr>
          <w:rFonts w:ascii="Times New Roman" w:hAnsi="Times New Roman" w:cs="Times New Roman"/>
          <w:sz w:val="24"/>
          <w:szCs w:val="24"/>
        </w:rPr>
        <w:t>.</w:t>
      </w:r>
      <w:r w:rsidRPr="00ED3856">
        <w:rPr>
          <w:rFonts w:ascii="Times New Roman" w:hAnsi="Times New Roman" w:cs="Times New Roman"/>
          <w:sz w:val="24"/>
          <w:szCs w:val="24"/>
        </w:rPr>
        <w:t>5</w:t>
      </w:r>
      <w:r>
        <w:rPr>
          <w:rFonts w:ascii="Times New Roman" w:hAnsi="Times New Roman" w:cs="Times New Roman"/>
          <w:sz w:val="24"/>
          <w:szCs w:val="24"/>
        </w:rPr>
        <w:t>1±0.0015</w:t>
      </w:r>
      <w:r w:rsidRPr="00ED3856">
        <w:rPr>
          <w:rFonts w:ascii="Times New Roman" w:hAnsi="Times New Roman" w:cs="Times New Roman"/>
          <w:sz w:val="24"/>
          <w:szCs w:val="24"/>
        </w:rPr>
        <w:t>, en yüksek %8</w:t>
      </w:r>
      <w:r>
        <w:rPr>
          <w:rFonts w:ascii="Times New Roman" w:hAnsi="Times New Roman" w:cs="Times New Roman"/>
          <w:sz w:val="24"/>
          <w:szCs w:val="24"/>
        </w:rPr>
        <w:t>.02±1.756</w:t>
      </w:r>
      <w:r w:rsidRPr="00ED3856">
        <w:rPr>
          <w:rFonts w:ascii="Times New Roman" w:hAnsi="Times New Roman" w:cs="Times New Roman"/>
          <w:sz w:val="24"/>
          <w:szCs w:val="24"/>
        </w:rPr>
        <w:t xml:space="preserve"> ve ortalama nem değeri %6</w:t>
      </w:r>
      <w:r>
        <w:rPr>
          <w:rFonts w:ascii="Times New Roman" w:hAnsi="Times New Roman" w:cs="Times New Roman"/>
          <w:sz w:val="24"/>
          <w:szCs w:val="24"/>
        </w:rPr>
        <w:t>.</w:t>
      </w:r>
      <w:r w:rsidRPr="00ED3856">
        <w:rPr>
          <w:rFonts w:ascii="Times New Roman" w:hAnsi="Times New Roman" w:cs="Times New Roman"/>
          <w:sz w:val="24"/>
          <w:szCs w:val="24"/>
        </w:rPr>
        <w:t>37</w:t>
      </w:r>
      <w:r>
        <w:rPr>
          <w:rFonts w:ascii="Times New Roman" w:hAnsi="Times New Roman" w:cs="Times New Roman"/>
          <w:sz w:val="24"/>
          <w:szCs w:val="24"/>
        </w:rPr>
        <w:t>±0.860</w:t>
      </w:r>
      <w:r w:rsidRPr="00ED3856">
        <w:rPr>
          <w:rFonts w:ascii="Times New Roman" w:hAnsi="Times New Roman" w:cs="Times New Roman"/>
          <w:sz w:val="24"/>
          <w:szCs w:val="24"/>
        </w:rPr>
        <w:t xml:space="preserve"> olarak bulunmuştur. Dayısoylu</w:t>
      </w:r>
      <w:r>
        <w:rPr>
          <w:rFonts w:ascii="Times New Roman" w:hAnsi="Times New Roman" w:cs="Times New Roman"/>
          <w:sz w:val="24"/>
          <w:szCs w:val="24"/>
        </w:rPr>
        <w:t xml:space="preserve"> vd.,</w:t>
      </w:r>
      <w:r w:rsidRPr="00ED3856">
        <w:rPr>
          <w:rFonts w:ascii="Times New Roman" w:hAnsi="Times New Roman" w:cs="Times New Roman"/>
          <w:sz w:val="24"/>
          <w:szCs w:val="24"/>
        </w:rPr>
        <w:t xml:space="preserve"> (2003), tarafından yapılan çalışmada Maraş tarhanası örneklerinde </w:t>
      </w:r>
      <w:r>
        <w:rPr>
          <w:rFonts w:ascii="Times New Roman" w:hAnsi="Times New Roman" w:cs="Times New Roman"/>
          <w:sz w:val="24"/>
          <w:szCs w:val="24"/>
        </w:rPr>
        <w:t>nem içeriği</w:t>
      </w:r>
      <w:r w:rsidRPr="00ED3856">
        <w:rPr>
          <w:rFonts w:ascii="Times New Roman" w:hAnsi="Times New Roman" w:cs="Times New Roman"/>
          <w:sz w:val="24"/>
          <w:szCs w:val="24"/>
        </w:rPr>
        <w:t xml:space="preserve"> değeri %9</w:t>
      </w:r>
      <w:r>
        <w:rPr>
          <w:rFonts w:ascii="Times New Roman" w:hAnsi="Times New Roman" w:cs="Times New Roman"/>
          <w:sz w:val="24"/>
          <w:szCs w:val="24"/>
        </w:rPr>
        <w:t>.</w:t>
      </w:r>
      <w:r w:rsidRPr="00ED3856">
        <w:rPr>
          <w:rFonts w:ascii="Times New Roman" w:hAnsi="Times New Roman" w:cs="Times New Roman"/>
          <w:sz w:val="24"/>
          <w:szCs w:val="24"/>
        </w:rPr>
        <w:t>31 olarak bulunmuştur. Yine Siyamoğlu’nun (1961) yapmış olduğu bir çalışmada tarhana örneklerinin nem değeri %10</w:t>
      </w:r>
      <w:r>
        <w:rPr>
          <w:rFonts w:ascii="Times New Roman" w:hAnsi="Times New Roman" w:cs="Times New Roman"/>
          <w:sz w:val="24"/>
          <w:szCs w:val="24"/>
        </w:rPr>
        <w:t>.</w:t>
      </w:r>
      <w:r w:rsidRPr="00ED3856">
        <w:rPr>
          <w:rFonts w:ascii="Times New Roman" w:hAnsi="Times New Roman" w:cs="Times New Roman"/>
          <w:sz w:val="24"/>
          <w:szCs w:val="24"/>
        </w:rPr>
        <w:t>2 olarak tespit edilmiş, Ertaş v</w:t>
      </w:r>
      <w:r>
        <w:rPr>
          <w:rFonts w:ascii="Times New Roman" w:hAnsi="Times New Roman" w:cs="Times New Roman"/>
          <w:sz w:val="24"/>
          <w:szCs w:val="24"/>
        </w:rPr>
        <w:t>d</w:t>
      </w:r>
      <w:r w:rsidRPr="00ED3856">
        <w:rPr>
          <w:rFonts w:ascii="Times New Roman" w:hAnsi="Times New Roman" w:cs="Times New Roman"/>
          <w:sz w:val="24"/>
          <w:szCs w:val="24"/>
        </w:rPr>
        <w:t xml:space="preserve"> (2009)   yapmış olduğu çalışmada ise tarhana örneklerinin nem değerleri %10</w:t>
      </w:r>
      <w:r>
        <w:rPr>
          <w:rFonts w:ascii="Times New Roman" w:hAnsi="Times New Roman" w:cs="Times New Roman"/>
          <w:sz w:val="24"/>
          <w:szCs w:val="24"/>
        </w:rPr>
        <w:t>.</w:t>
      </w:r>
      <w:r w:rsidRPr="00ED3856">
        <w:rPr>
          <w:rFonts w:ascii="Times New Roman" w:hAnsi="Times New Roman" w:cs="Times New Roman"/>
          <w:sz w:val="24"/>
          <w:szCs w:val="24"/>
        </w:rPr>
        <w:t>53–11</w:t>
      </w:r>
      <w:r>
        <w:rPr>
          <w:rFonts w:ascii="Times New Roman" w:hAnsi="Times New Roman" w:cs="Times New Roman"/>
          <w:sz w:val="24"/>
          <w:szCs w:val="24"/>
        </w:rPr>
        <w:t>.</w:t>
      </w:r>
      <w:r w:rsidRPr="00ED3856">
        <w:rPr>
          <w:rFonts w:ascii="Times New Roman" w:hAnsi="Times New Roman" w:cs="Times New Roman"/>
          <w:sz w:val="24"/>
          <w:szCs w:val="24"/>
        </w:rPr>
        <w:t>28 o</w:t>
      </w:r>
      <w:r>
        <w:rPr>
          <w:rFonts w:ascii="Times New Roman" w:hAnsi="Times New Roman" w:cs="Times New Roman"/>
          <w:sz w:val="24"/>
          <w:szCs w:val="24"/>
        </w:rPr>
        <w:t xml:space="preserve">larak gösterilmiştir. Bir başka </w:t>
      </w:r>
      <w:r w:rsidRPr="00ED3856">
        <w:rPr>
          <w:rFonts w:ascii="Times New Roman" w:hAnsi="Times New Roman" w:cs="Times New Roman"/>
          <w:sz w:val="24"/>
          <w:szCs w:val="24"/>
        </w:rPr>
        <w:t>çalışmada Tamer v</w:t>
      </w:r>
      <w:r>
        <w:rPr>
          <w:rFonts w:ascii="Times New Roman" w:hAnsi="Times New Roman" w:cs="Times New Roman"/>
          <w:sz w:val="24"/>
          <w:szCs w:val="24"/>
        </w:rPr>
        <w:t>d</w:t>
      </w:r>
      <w:r w:rsidRPr="00ED3856">
        <w:rPr>
          <w:rFonts w:ascii="Times New Roman" w:hAnsi="Times New Roman" w:cs="Times New Roman"/>
          <w:sz w:val="24"/>
          <w:szCs w:val="24"/>
        </w:rPr>
        <w:t>. (2007) farklı yörelere ait 21 adet tarhana örneğinde rutubet miktarını %9</w:t>
      </w:r>
      <w:r>
        <w:rPr>
          <w:rFonts w:ascii="Times New Roman" w:hAnsi="Times New Roman" w:cs="Times New Roman"/>
          <w:sz w:val="24"/>
          <w:szCs w:val="24"/>
        </w:rPr>
        <w:t>.</w:t>
      </w:r>
      <w:r w:rsidRPr="00ED3856">
        <w:rPr>
          <w:rFonts w:ascii="Times New Roman" w:hAnsi="Times New Roman" w:cs="Times New Roman"/>
          <w:sz w:val="24"/>
          <w:szCs w:val="24"/>
        </w:rPr>
        <w:t>35–66</w:t>
      </w:r>
      <w:r>
        <w:rPr>
          <w:rFonts w:ascii="Times New Roman" w:hAnsi="Times New Roman" w:cs="Times New Roman"/>
          <w:sz w:val="24"/>
          <w:szCs w:val="24"/>
        </w:rPr>
        <w:t>.</w:t>
      </w:r>
      <w:r w:rsidRPr="00ED3856">
        <w:rPr>
          <w:rFonts w:ascii="Times New Roman" w:hAnsi="Times New Roman" w:cs="Times New Roman"/>
          <w:sz w:val="24"/>
          <w:szCs w:val="24"/>
        </w:rPr>
        <w:t xml:space="preserve">4 olarak bulmuştur. Bu çalışmada bulunan tarhana </w:t>
      </w:r>
      <w:r>
        <w:rPr>
          <w:rFonts w:ascii="Times New Roman" w:hAnsi="Times New Roman" w:cs="Times New Roman"/>
          <w:sz w:val="24"/>
          <w:szCs w:val="24"/>
        </w:rPr>
        <w:t xml:space="preserve">nem </w:t>
      </w:r>
      <w:r w:rsidRPr="00ED3856">
        <w:rPr>
          <w:rFonts w:ascii="Times New Roman" w:hAnsi="Times New Roman" w:cs="Times New Roman"/>
          <w:sz w:val="24"/>
          <w:szCs w:val="24"/>
        </w:rPr>
        <w:t xml:space="preserve">değerleri yapılan tüm çalışmalarda bulunan </w:t>
      </w:r>
      <w:r>
        <w:rPr>
          <w:rFonts w:ascii="Times New Roman" w:hAnsi="Times New Roman" w:cs="Times New Roman"/>
          <w:sz w:val="24"/>
          <w:szCs w:val="24"/>
        </w:rPr>
        <w:t xml:space="preserve">nem </w:t>
      </w:r>
      <w:r w:rsidRPr="00ED3856">
        <w:rPr>
          <w:rFonts w:ascii="Times New Roman" w:hAnsi="Times New Roman" w:cs="Times New Roman"/>
          <w:sz w:val="24"/>
          <w:szCs w:val="24"/>
        </w:rPr>
        <w:t>değerlerinden düşük olup, Maraş tarhanasının yapım şeklinin getirmiş olduğu doğal bir sonuçtur.</w:t>
      </w:r>
    </w:p>
    <w:p w:rsidR="00876234"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t xml:space="preserve"> </w:t>
      </w:r>
    </w:p>
    <w:p w:rsidR="00876234" w:rsidRDefault="00876234" w:rsidP="00876234">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Pr="00ED3856">
        <w:rPr>
          <w:rFonts w:ascii="Times New Roman" w:hAnsi="Times New Roman" w:cs="Times New Roman"/>
          <w:sz w:val="24"/>
          <w:szCs w:val="24"/>
        </w:rPr>
        <w:t>oğurt</w:t>
      </w:r>
      <w:r>
        <w:rPr>
          <w:rFonts w:ascii="Times New Roman" w:hAnsi="Times New Roman" w:cs="Times New Roman"/>
          <w:sz w:val="24"/>
          <w:szCs w:val="24"/>
        </w:rPr>
        <w:t xml:space="preserve">lu, kefirli ticari </w:t>
      </w:r>
      <w:r w:rsidRPr="00ED3856">
        <w:rPr>
          <w:rFonts w:ascii="Times New Roman" w:hAnsi="Times New Roman" w:cs="Times New Roman"/>
          <w:sz w:val="24"/>
          <w:szCs w:val="24"/>
        </w:rPr>
        <w:t>satılan Maraş tarhanası örneklerinde yapılan kül analizlerinde en düşük %3</w:t>
      </w:r>
      <w:r>
        <w:rPr>
          <w:rFonts w:ascii="Times New Roman" w:hAnsi="Times New Roman" w:cs="Times New Roman"/>
          <w:sz w:val="24"/>
          <w:szCs w:val="24"/>
        </w:rPr>
        <w:t>.74±0.181</w:t>
      </w:r>
      <w:r w:rsidRPr="00ED3856">
        <w:rPr>
          <w:rFonts w:ascii="Times New Roman" w:hAnsi="Times New Roman" w:cs="Times New Roman"/>
          <w:sz w:val="24"/>
          <w:szCs w:val="24"/>
        </w:rPr>
        <w:t>, en yüksek %6</w:t>
      </w:r>
      <w:r>
        <w:rPr>
          <w:rFonts w:ascii="Times New Roman" w:hAnsi="Times New Roman" w:cs="Times New Roman"/>
          <w:sz w:val="24"/>
          <w:szCs w:val="24"/>
        </w:rPr>
        <w:t>.24±0.310</w:t>
      </w:r>
      <w:r w:rsidRPr="00ED3856">
        <w:rPr>
          <w:rFonts w:ascii="Times New Roman" w:hAnsi="Times New Roman" w:cs="Times New Roman"/>
          <w:sz w:val="24"/>
          <w:szCs w:val="24"/>
        </w:rPr>
        <w:t xml:space="preserve"> ortalama %4</w:t>
      </w:r>
      <w:r>
        <w:rPr>
          <w:rFonts w:ascii="Times New Roman" w:hAnsi="Times New Roman" w:cs="Times New Roman"/>
          <w:sz w:val="24"/>
          <w:szCs w:val="24"/>
        </w:rPr>
        <w:t xml:space="preserve">.58±0.834 </w:t>
      </w:r>
      <w:r w:rsidRPr="00ED3856">
        <w:rPr>
          <w:rFonts w:ascii="Times New Roman" w:hAnsi="Times New Roman" w:cs="Times New Roman"/>
          <w:sz w:val="24"/>
          <w:szCs w:val="24"/>
        </w:rPr>
        <w:t xml:space="preserve">değeri bulunmuş olup Dayısoylu </w:t>
      </w:r>
      <w:r>
        <w:rPr>
          <w:rFonts w:ascii="Times New Roman" w:hAnsi="Times New Roman" w:cs="Times New Roman"/>
          <w:sz w:val="24"/>
          <w:szCs w:val="24"/>
        </w:rPr>
        <w:t xml:space="preserve">vd. </w:t>
      </w:r>
      <w:r w:rsidRPr="00ED3856">
        <w:rPr>
          <w:rFonts w:ascii="Times New Roman" w:hAnsi="Times New Roman" w:cs="Times New Roman"/>
          <w:sz w:val="24"/>
          <w:szCs w:val="24"/>
        </w:rPr>
        <w:t>(2004) yapmış olduğu çalışmada bulunan kül değeri ortalama %4</w:t>
      </w:r>
      <w:r>
        <w:rPr>
          <w:rFonts w:ascii="Times New Roman" w:hAnsi="Times New Roman" w:cs="Times New Roman"/>
          <w:sz w:val="24"/>
          <w:szCs w:val="24"/>
        </w:rPr>
        <w:t>.</w:t>
      </w:r>
      <w:r w:rsidRPr="00ED3856">
        <w:rPr>
          <w:rFonts w:ascii="Times New Roman" w:hAnsi="Times New Roman" w:cs="Times New Roman"/>
          <w:sz w:val="24"/>
          <w:szCs w:val="24"/>
        </w:rPr>
        <w:t>10</w:t>
      </w:r>
      <w:r>
        <w:rPr>
          <w:rFonts w:ascii="Times New Roman" w:hAnsi="Times New Roman" w:cs="Times New Roman"/>
          <w:sz w:val="24"/>
          <w:szCs w:val="24"/>
        </w:rPr>
        <w:t>’dur. Siyamoğlu (1961), Ertaş vd. (2009), Tamer vd</w:t>
      </w:r>
      <w:r w:rsidRPr="00ED3856">
        <w:rPr>
          <w:rFonts w:ascii="Times New Roman" w:hAnsi="Times New Roman" w:cs="Times New Roman"/>
          <w:sz w:val="24"/>
          <w:szCs w:val="24"/>
        </w:rPr>
        <w:t>. (2007) yaptıkları çalışmalarda sırasıyla kül değeri, %6</w:t>
      </w:r>
      <w:r>
        <w:rPr>
          <w:rFonts w:ascii="Times New Roman" w:hAnsi="Times New Roman" w:cs="Times New Roman"/>
          <w:sz w:val="24"/>
          <w:szCs w:val="24"/>
        </w:rPr>
        <w:t>.</w:t>
      </w:r>
      <w:r w:rsidRPr="00ED3856">
        <w:rPr>
          <w:rFonts w:ascii="Times New Roman" w:hAnsi="Times New Roman" w:cs="Times New Roman"/>
          <w:sz w:val="24"/>
          <w:szCs w:val="24"/>
        </w:rPr>
        <w:t>2</w:t>
      </w:r>
      <w:r>
        <w:rPr>
          <w:rFonts w:ascii="Times New Roman" w:hAnsi="Times New Roman" w:cs="Times New Roman"/>
          <w:sz w:val="24"/>
          <w:szCs w:val="24"/>
        </w:rPr>
        <w:t>0</w:t>
      </w:r>
      <w:r w:rsidRPr="00ED3856">
        <w:rPr>
          <w:rFonts w:ascii="Times New Roman" w:hAnsi="Times New Roman" w:cs="Times New Roman"/>
          <w:sz w:val="24"/>
          <w:szCs w:val="24"/>
        </w:rPr>
        <w:t>, %1</w:t>
      </w:r>
      <w:r>
        <w:rPr>
          <w:rFonts w:ascii="Times New Roman" w:hAnsi="Times New Roman" w:cs="Times New Roman"/>
          <w:sz w:val="24"/>
          <w:szCs w:val="24"/>
        </w:rPr>
        <w:t>.</w:t>
      </w:r>
      <w:r w:rsidRPr="00ED3856">
        <w:rPr>
          <w:rFonts w:ascii="Times New Roman" w:hAnsi="Times New Roman" w:cs="Times New Roman"/>
          <w:sz w:val="24"/>
          <w:szCs w:val="24"/>
        </w:rPr>
        <w:t>5</w:t>
      </w:r>
      <w:r>
        <w:rPr>
          <w:rFonts w:ascii="Times New Roman" w:hAnsi="Times New Roman" w:cs="Times New Roman"/>
          <w:sz w:val="24"/>
          <w:szCs w:val="24"/>
        </w:rPr>
        <w:t>0</w:t>
      </w:r>
      <w:r w:rsidRPr="00ED3856">
        <w:rPr>
          <w:rFonts w:ascii="Times New Roman" w:hAnsi="Times New Roman" w:cs="Times New Roman"/>
          <w:sz w:val="24"/>
          <w:szCs w:val="24"/>
        </w:rPr>
        <w:t>-1</w:t>
      </w:r>
      <w:r>
        <w:rPr>
          <w:rFonts w:ascii="Times New Roman" w:hAnsi="Times New Roman" w:cs="Times New Roman"/>
          <w:sz w:val="24"/>
          <w:szCs w:val="24"/>
        </w:rPr>
        <w:t>.76</w:t>
      </w:r>
      <w:r w:rsidRPr="00ED3856">
        <w:rPr>
          <w:rFonts w:ascii="Times New Roman" w:hAnsi="Times New Roman" w:cs="Times New Roman"/>
          <w:sz w:val="24"/>
          <w:szCs w:val="24"/>
        </w:rPr>
        <w:t>, %1</w:t>
      </w:r>
      <w:r>
        <w:rPr>
          <w:rFonts w:ascii="Times New Roman" w:hAnsi="Times New Roman" w:cs="Times New Roman"/>
          <w:sz w:val="24"/>
          <w:szCs w:val="24"/>
        </w:rPr>
        <w:t>.</w:t>
      </w:r>
      <w:r w:rsidRPr="00ED3856">
        <w:rPr>
          <w:rFonts w:ascii="Times New Roman" w:hAnsi="Times New Roman" w:cs="Times New Roman"/>
          <w:sz w:val="24"/>
          <w:szCs w:val="24"/>
        </w:rPr>
        <w:t>36-9</w:t>
      </w:r>
      <w:r>
        <w:rPr>
          <w:rFonts w:ascii="Times New Roman" w:hAnsi="Times New Roman" w:cs="Times New Roman"/>
          <w:sz w:val="24"/>
          <w:szCs w:val="24"/>
        </w:rPr>
        <w:t>.</w:t>
      </w:r>
      <w:r w:rsidRPr="00ED3856">
        <w:rPr>
          <w:rFonts w:ascii="Times New Roman" w:hAnsi="Times New Roman" w:cs="Times New Roman"/>
          <w:sz w:val="24"/>
          <w:szCs w:val="24"/>
        </w:rPr>
        <w:t>40 olarak tespit edilmiştir. Çalışmamızın kül değerleri Dayısoylu ve Çınar (2004) tarafından tespit edilen kül değerlerine yakın bir paralellik göstermiştir. Kül miktarlarındaki farklılıklar Maraş tarhanasının yapımında kullanılan besinlerin kimyasal bileşiminde bulunan inorganik maddelerin farklı oranlarda bulunmasından kaynaklandığı düşünebilir.</w:t>
      </w:r>
    </w:p>
    <w:p w:rsidR="00876234" w:rsidRDefault="00876234" w:rsidP="00876234">
      <w:pPr>
        <w:spacing w:line="360" w:lineRule="auto"/>
        <w:jc w:val="both"/>
        <w:rPr>
          <w:rFonts w:ascii="Times New Roman" w:hAnsi="Times New Roman" w:cs="Times New Roman"/>
          <w:sz w:val="24"/>
          <w:szCs w:val="24"/>
        </w:rPr>
      </w:pPr>
    </w:p>
    <w:p w:rsidR="00876234"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t>Maraş tarhanasının örneklerinde yapılan yağ analizlerinde yoğurt</w:t>
      </w:r>
      <w:r>
        <w:rPr>
          <w:rFonts w:ascii="Times New Roman" w:hAnsi="Times New Roman" w:cs="Times New Roman"/>
          <w:sz w:val="24"/>
          <w:szCs w:val="24"/>
        </w:rPr>
        <w:t xml:space="preserve">lu, kefirli ticari </w:t>
      </w:r>
      <w:r w:rsidRPr="00ED3856">
        <w:rPr>
          <w:rFonts w:ascii="Times New Roman" w:hAnsi="Times New Roman" w:cs="Times New Roman"/>
          <w:sz w:val="24"/>
          <w:szCs w:val="24"/>
        </w:rPr>
        <w:t>satı</w:t>
      </w:r>
      <w:r>
        <w:rPr>
          <w:rFonts w:ascii="Times New Roman" w:hAnsi="Times New Roman" w:cs="Times New Roman"/>
          <w:sz w:val="24"/>
          <w:szCs w:val="24"/>
        </w:rPr>
        <w:t xml:space="preserve">lan Maraş tarhanası </w:t>
      </w:r>
      <w:r w:rsidRPr="00ED3856">
        <w:rPr>
          <w:rFonts w:ascii="Times New Roman" w:hAnsi="Times New Roman" w:cs="Times New Roman"/>
          <w:sz w:val="24"/>
          <w:szCs w:val="24"/>
        </w:rPr>
        <w:t>örneklerinde en düşük  %15</w:t>
      </w:r>
      <w:r>
        <w:rPr>
          <w:rFonts w:ascii="Times New Roman" w:hAnsi="Times New Roman" w:cs="Times New Roman"/>
          <w:sz w:val="24"/>
          <w:szCs w:val="24"/>
        </w:rPr>
        <w:t>.</w:t>
      </w:r>
      <w:r w:rsidRPr="00ED3856">
        <w:rPr>
          <w:rFonts w:ascii="Times New Roman" w:hAnsi="Times New Roman" w:cs="Times New Roman"/>
          <w:sz w:val="24"/>
          <w:szCs w:val="24"/>
        </w:rPr>
        <w:t>2, en yüksek %16</w:t>
      </w:r>
      <w:r>
        <w:rPr>
          <w:rFonts w:ascii="Times New Roman" w:hAnsi="Times New Roman" w:cs="Times New Roman"/>
          <w:sz w:val="24"/>
          <w:szCs w:val="24"/>
        </w:rPr>
        <w:t>.</w:t>
      </w:r>
      <w:r w:rsidRPr="00ED3856">
        <w:rPr>
          <w:rFonts w:ascii="Times New Roman" w:hAnsi="Times New Roman" w:cs="Times New Roman"/>
          <w:sz w:val="24"/>
          <w:szCs w:val="24"/>
        </w:rPr>
        <w:t>16</w:t>
      </w:r>
      <w:r>
        <w:rPr>
          <w:rFonts w:ascii="Times New Roman" w:hAnsi="Times New Roman" w:cs="Times New Roman"/>
          <w:sz w:val="24"/>
          <w:szCs w:val="24"/>
        </w:rPr>
        <w:t xml:space="preserve"> </w:t>
      </w:r>
      <w:r w:rsidRPr="00ED3856">
        <w:rPr>
          <w:rFonts w:ascii="Times New Roman" w:hAnsi="Times New Roman" w:cs="Times New Roman"/>
          <w:sz w:val="24"/>
          <w:szCs w:val="24"/>
        </w:rPr>
        <w:t>ortalama %23</w:t>
      </w:r>
      <w:r>
        <w:rPr>
          <w:rFonts w:ascii="Times New Roman" w:hAnsi="Times New Roman" w:cs="Times New Roman"/>
          <w:sz w:val="24"/>
          <w:szCs w:val="24"/>
        </w:rPr>
        <w:t>.</w:t>
      </w:r>
      <w:r w:rsidRPr="00ED3856">
        <w:rPr>
          <w:rFonts w:ascii="Times New Roman" w:hAnsi="Times New Roman" w:cs="Times New Roman"/>
          <w:sz w:val="24"/>
          <w:szCs w:val="24"/>
        </w:rPr>
        <w:t>315 olarak</w:t>
      </w:r>
      <w:r>
        <w:rPr>
          <w:rFonts w:ascii="Times New Roman" w:hAnsi="Times New Roman" w:cs="Times New Roman"/>
          <w:sz w:val="24"/>
          <w:szCs w:val="24"/>
        </w:rPr>
        <w:t xml:space="preserve"> tespit edilmiştir. Yücecan vd</w:t>
      </w:r>
      <w:r w:rsidRPr="00ED3856">
        <w:rPr>
          <w:rFonts w:ascii="Times New Roman" w:hAnsi="Times New Roman" w:cs="Times New Roman"/>
          <w:sz w:val="24"/>
          <w:szCs w:val="24"/>
        </w:rPr>
        <w:t xml:space="preserve">. (1988) yapmış olduğu Türkiye’nin </w:t>
      </w:r>
      <w:r w:rsidRPr="00ED3856">
        <w:rPr>
          <w:rFonts w:ascii="Times New Roman" w:hAnsi="Times New Roman" w:cs="Times New Roman"/>
          <w:sz w:val="24"/>
          <w:szCs w:val="24"/>
        </w:rPr>
        <w:lastRenderedPageBreak/>
        <w:t>farklı yörelerine ait 15 tarhana örneğinde yapmış olduğu çalışmada tarhana yağ değerini %5</w:t>
      </w:r>
      <w:r>
        <w:rPr>
          <w:rFonts w:ascii="Times New Roman" w:hAnsi="Times New Roman" w:cs="Times New Roman"/>
          <w:sz w:val="24"/>
          <w:szCs w:val="24"/>
        </w:rPr>
        <w:t>.</w:t>
      </w:r>
      <w:r w:rsidRPr="00ED3856">
        <w:rPr>
          <w:rFonts w:ascii="Times New Roman" w:hAnsi="Times New Roman" w:cs="Times New Roman"/>
          <w:sz w:val="24"/>
          <w:szCs w:val="24"/>
        </w:rPr>
        <w:t>2 ol</w:t>
      </w:r>
      <w:r>
        <w:rPr>
          <w:rFonts w:ascii="Times New Roman" w:hAnsi="Times New Roman" w:cs="Times New Roman"/>
          <w:sz w:val="24"/>
          <w:szCs w:val="24"/>
        </w:rPr>
        <w:t>arak tespit etmiştir. Siyamoğlu (1961)</w:t>
      </w:r>
      <w:r w:rsidRPr="00ED3856">
        <w:rPr>
          <w:rFonts w:ascii="Times New Roman" w:hAnsi="Times New Roman" w:cs="Times New Roman"/>
          <w:sz w:val="24"/>
          <w:szCs w:val="24"/>
        </w:rPr>
        <w:t xml:space="preserve"> çalışmasında %5</w:t>
      </w:r>
      <w:r>
        <w:rPr>
          <w:rFonts w:ascii="Times New Roman" w:hAnsi="Times New Roman" w:cs="Times New Roman"/>
          <w:sz w:val="24"/>
          <w:szCs w:val="24"/>
        </w:rPr>
        <w:t>.</w:t>
      </w:r>
      <w:r w:rsidRPr="00ED3856">
        <w:rPr>
          <w:rFonts w:ascii="Times New Roman" w:hAnsi="Times New Roman" w:cs="Times New Roman"/>
          <w:sz w:val="24"/>
          <w:szCs w:val="24"/>
        </w:rPr>
        <w:t xml:space="preserve">4, Ertaş </w:t>
      </w:r>
      <w:r>
        <w:rPr>
          <w:rFonts w:ascii="Times New Roman" w:hAnsi="Times New Roman" w:cs="Times New Roman"/>
          <w:sz w:val="24"/>
          <w:szCs w:val="24"/>
        </w:rPr>
        <w:t xml:space="preserve">vd. (2009) </w:t>
      </w:r>
      <w:r w:rsidRPr="00ED3856">
        <w:rPr>
          <w:rFonts w:ascii="Times New Roman" w:hAnsi="Times New Roman" w:cs="Times New Roman"/>
          <w:sz w:val="24"/>
          <w:szCs w:val="24"/>
        </w:rPr>
        <w:t>%0</w:t>
      </w:r>
      <w:r>
        <w:rPr>
          <w:rFonts w:ascii="Times New Roman" w:hAnsi="Times New Roman" w:cs="Times New Roman"/>
          <w:sz w:val="24"/>
          <w:szCs w:val="24"/>
        </w:rPr>
        <w:t>.</w:t>
      </w:r>
      <w:r w:rsidRPr="00ED3856">
        <w:rPr>
          <w:rFonts w:ascii="Times New Roman" w:hAnsi="Times New Roman" w:cs="Times New Roman"/>
          <w:sz w:val="24"/>
          <w:szCs w:val="24"/>
        </w:rPr>
        <w:t>87-6</w:t>
      </w:r>
      <w:r>
        <w:rPr>
          <w:rFonts w:ascii="Times New Roman" w:hAnsi="Times New Roman" w:cs="Times New Roman"/>
          <w:sz w:val="24"/>
          <w:szCs w:val="24"/>
        </w:rPr>
        <w:t>.</w:t>
      </w:r>
      <w:r w:rsidRPr="00ED3856">
        <w:rPr>
          <w:rFonts w:ascii="Times New Roman" w:hAnsi="Times New Roman" w:cs="Times New Roman"/>
          <w:sz w:val="24"/>
          <w:szCs w:val="24"/>
        </w:rPr>
        <w:t xml:space="preserve">33, </w:t>
      </w:r>
      <w:r>
        <w:rPr>
          <w:rFonts w:ascii="Times New Roman" w:hAnsi="Times New Roman" w:cs="Times New Roman"/>
          <w:sz w:val="24"/>
          <w:szCs w:val="24"/>
        </w:rPr>
        <w:t xml:space="preserve">Tamer vd. (2007) </w:t>
      </w:r>
      <w:r w:rsidRPr="00ED3856">
        <w:rPr>
          <w:rFonts w:ascii="Times New Roman" w:hAnsi="Times New Roman" w:cs="Times New Roman"/>
          <w:sz w:val="24"/>
          <w:szCs w:val="24"/>
        </w:rPr>
        <w:t>%0</w:t>
      </w:r>
      <w:r>
        <w:rPr>
          <w:rFonts w:ascii="Times New Roman" w:hAnsi="Times New Roman" w:cs="Times New Roman"/>
          <w:sz w:val="24"/>
          <w:szCs w:val="24"/>
        </w:rPr>
        <w:t>.</w:t>
      </w:r>
      <w:r w:rsidRPr="00ED3856">
        <w:rPr>
          <w:rFonts w:ascii="Times New Roman" w:hAnsi="Times New Roman" w:cs="Times New Roman"/>
          <w:sz w:val="24"/>
          <w:szCs w:val="24"/>
        </w:rPr>
        <w:t>43-15</w:t>
      </w:r>
      <w:r>
        <w:rPr>
          <w:rFonts w:ascii="Times New Roman" w:hAnsi="Times New Roman" w:cs="Times New Roman"/>
          <w:sz w:val="24"/>
          <w:szCs w:val="24"/>
        </w:rPr>
        <w:t>.</w:t>
      </w:r>
      <w:r w:rsidRPr="00ED3856">
        <w:rPr>
          <w:rFonts w:ascii="Times New Roman" w:hAnsi="Times New Roman" w:cs="Times New Roman"/>
          <w:sz w:val="24"/>
          <w:szCs w:val="24"/>
        </w:rPr>
        <w:t xml:space="preserve">78 olarak yağ değerini bulmuşlardır. Maraş tarhanası yağ içeriğinin değişken ve diğer tarhana çeşitlerine göre yüksek bulunmasını sebebi, Maraş tarhanası yapımında kullanılan yoğurdun yağ içeriği miktarının fazla olması veya yapmış olduğum çalışmada kefir yapımında kullandığım sütün yağ içeriğinin yüksek olması şeklinde açıklanabilir. </w:t>
      </w:r>
    </w:p>
    <w:p w:rsidR="00876234" w:rsidRDefault="00876234" w:rsidP="00876234">
      <w:pPr>
        <w:spacing w:line="360" w:lineRule="auto"/>
        <w:jc w:val="both"/>
        <w:rPr>
          <w:rFonts w:ascii="Times New Roman" w:hAnsi="Times New Roman" w:cs="Times New Roman"/>
          <w:sz w:val="24"/>
          <w:szCs w:val="24"/>
        </w:rPr>
      </w:pPr>
    </w:p>
    <w:p w:rsidR="00876234" w:rsidRDefault="00876234" w:rsidP="00876234">
      <w:pPr>
        <w:autoSpaceDE w:val="0"/>
        <w:autoSpaceDN w:val="0"/>
        <w:adjustRightInd w:val="0"/>
        <w:spacing w:after="0" w:line="360" w:lineRule="auto"/>
        <w:jc w:val="both"/>
        <w:rPr>
          <w:rFonts w:ascii="Times New Roman" w:hAnsi="Times New Roman" w:cs="Times New Roman"/>
          <w:sz w:val="24"/>
          <w:szCs w:val="24"/>
        </w:rPr>
      </w:pPr>
      <w:r w:rsidRPr="00ED3856">
        <w:rPr>
          <w:rFonts w:ascii="Times New Roman" w:hAnsi="Times New Roman" w:cs="Times New Roman"/>
          <w:sz w:val="24"/>
          <w:szCs w:val="24"/>
        </w:rPr>
        <w:t>Maraş tarha</w:t>
      </w:r>
      <w:r>
        <w:rPr>
          <w:rFonts w:ascii="Times New Roman" w:hAnsi="Times New Roman" w:cs="Times New Roman"/>
          <w:sz w:val="24"/>
          <w:szCs w:val="24"/>
        </w:rPr>
        <w:t>nasının örneklerinde yapılan protein</w:t>
      </w:r>
      <w:r w:rsidRPr="00ED3856">
        <w:rPr>
          <w:rFonts w:ascii="Times New Roman" w:hAnsi="Times New Roman" w:cs="Times New Roman"/>
          <w:sz w:val="24"/>
          <w:szCs w:val="24"/>
        </w:rPr>
        <w:t xml:space="preserve"> analizlerinde yoğurt</w:t>
      </w:r>
      <w:r>
        <w:rPr>
          <w:rFonts w:ascii="Times New Roman" w:hAnsi="Times New Roman" w:cs="Times New Roman"/>
          <w:sz w:val="24"/>
          <w:szCs w:val="24"/>
        </w:rPr>
        <w:t xml:space="preserve">lu, kefirli ticari </w:t>
      </w:r>
      <w:r w:rsidRPr="00ED3856">
        <w:rPr>
          <w:rFonts w:ascii="Times New Roman" w:hAnsi="Times New Roman" w:cs="Times New Roman"/>
          <w:sz w:val="24"/>
          <w:szCs w:val="24"/>
        </w:rPr>
        <w:t>satı</w:t>
      </w:r>
      <w:r>
        <w:rPr>
          <w:rFonts w:ascii="Times New Roman" w:hAnsi="Times New Roman" w:cs="Times New Roman"/>
          <w:sz w:val="24"/>
          <w:szCs w:val="24"/>
        </w:rPr>
        <w:t xml:space="preserve">lan Maraş tarhanası </w:t>
      </w:r>
      <w:r w:rsidRPr="00ED3856">
        <w:rPr>
          <w:rFonts w:ascii="Times New Roman" w:hAnsi="Times New Roman" w:cs="Times New Roman"/>
          <w:sz w:val="24"/>
          <w:szCs w:val="24"/>
        </w:rPr>
        <w:t>örneklerinde</w:t>
      </w:r>
      <w:r w:rsidRPr="005853D0">
        <w:rPr>
          <w:rFonts w:ascii="Times New Roman" w:hAnsi="Times New Roman" w:cs="Times New Roman"/>
          <w:sz w:val="24"/>
          <w:szCs w:val="24"/>
        </w:rPr>
        <w:t xml:space="preserve"> </w:t>
      </w:r>
      <w:r>
        <w:rPr>
          <w:rFonts w:ascii="Times New Roman" w:hAnsi="Times New Roman" w:cs="Times New Roman"/>
          <w:sz w:val="24"/>
          <w:szCs w:val="24"/>
        </w:rPr>
        <w:t>en düşük %12.63±0.8835</w:t>
      </w:r>
      <w:r w:rsidRPr="005853D0">
        <w:rPr>
          <w:rFonts w:ascii="Times New Roman" w:hAnsi="Times New Roman" w:cs="Times New Roman"/>
          <w:sz w:val="24"/>
          <w:szCs w:val="24"/>
        </w:rPr>
        <w:t>,</w:t>
      </w:r>
      <w:r>
        <w:rPr>
          <w:rFonts w:ascii="Times New Roman" w:hAnsi="Times New Roman" w:cs="Times New Roman"/>
          <w:sz w:val="24"/>
          <w:szCs w:val="24"/>
        </w:rPr>
        <w:t xml:space="preserve"> </w:t>
      </w:r>
      <w:r w:rsidRPr="005853D0">
        <w:rPr>
          <w:rFonts w:ascii="Times New Roman" w:hAnsi="Times New Roman" w:cs="Times New Roman"/>
          <w:sz w:val="24"/>
          <w:szCs w:val="24"/>
        </w:rPr>
        <w:t>en yü</w:t>
      </w:r>
      <w:r>
        <w:rPr>
          <w:rFonts w:ascii="Times New Roman" w:hAnsi="Times New Roman" w:cs="Times New Roman"/>
          <w:sz w:val="24"/>
          <w:szCs w:val="24"/>
        </w:rPr>
        <w:t>ksek %16.36±0.3420 ve ortalama olarak %14.70±2.0700</w:t>
      </w:r>
      <w:r w:rsidRPr="005853D0">
        <w:rPr>
          <w:rFonts w:ascii="Times New Roman" w:hAnsi="Times New Roman" w:cs="Times New Roman"/>
          <w:sz w:val="24"/>
          <w:szCs w:val="24"/>
        </w:rPr>
        <w:t>’lik bir d</w:t>
      </w:r>
      <w:r>
        <w:rPr>
          <w:rFonts w:ascii="Times New Roman" w:hAnsi="Times New Roman" w:cs="Times New Roman"/>
          <w:sz w:val="24"/>
          <w:szCs w:val="24"/>
        </w:rPr>
        <w:t>eğer elde edilmiştir. Dayısoylu vd</w:t>
      </w:r>
      <w:r w:rsidRPr="005853D0">
        <w:rPr>
          <w:rFonts w:ascii="Times New Roman" w:hAnsi="Times New Roman" w:cs="Times New Roman"/>
          <w:sz w:val="24"/>
          <w:szCs w:val="24"/>
        </w:rPr>
        <w:t>. (2003), Maraş tarhanası örneklerindeki çalışmaların</w:t>
      </w:r>
      <w:r>
        <w:rPr>
          <w:rFonts w:ascii="Times New Roman" w:hAnsi="Times New Roman" w:cs="Times New Roman"/>
          <w:sz w:val="24"/>
          <w:szCs w:val="24"/>
        </w:rPr>
        <w:t xml:space="preserve">da protein değeri %11,47 olarak </w:t>
      </w:r>
      <w:r w:rsidRPr="005853D0">
        <w:rPr>
          <w:rFonts w:ascii="Times New Roman" w:hAnsi="Times New Roman" w:cs="Times New Roman"/>
          <w:sz w:val="24"/>
          <w:szCs w:val="24"/>
        </w:rPr>
        <w:t>bulunmuştur. Siyamoğlu’nun (1961) tarhana örnekleri</w:t>
      </w:r>
      <w:r>
        <w:rPr>
          <w:rFonts w:ascii="Times New Roman" w:hAnsi="Times New Roman" w:cs="Times New Roman"/>
          <w:sz w:val="24"/>
          <w:szCs w:val="24"/>
        </w:rPr>
        <w:t xml:space="preserve"> üzerinde yapmış olduğu protein </w:t>
      </w:r>
      <w:r w:rsidRPr="005853D0">
        <w:rPr>
          <w:rFonts w:ascii="Times New Roman" w:hAnsi="Times New Roman" w:cs="Times New Roman"/>
          <w:sz w:val="24"/>
          <w:szCs w:val="24"/>
        </w:rPr>
        <w:t>analizlerinde ortalama %16 (KM) değerini tespit etmişt</w:t>
      </w:r>
      <w:r>
        <w:rPr>
          <w:rFonts w:ascii="Times New Roman" w:hAnsi="Times New Roman" w:cs="Times New Roman"/>
          <w:sz w:val="24"/>
          <w:szCs w:val="24"/>
        </w:rPr>
        <w:t xml:space="preserve">ir. Ertaş vd. (2009) %9.75- </w:t>
      </w:r>
      <w:r w:rsidRPr="005853D0">
        <w:rPr>
          <w:rFonts w:ascii="Times New Roman" w:hAnsi="Times New Roman" w:cs="Times New Roman"/>
          <w:sz w:val="24"/>
          <w:szCs w:val="24"/>
        </w:rPr>
        <w:t>12</w:t>
      </w:r>
      <w:r>
        <w:rPr>
          <w:rFonts w:ascii="Times New Roman" w:hAnsi="Times New Roman" w:cs="Times New Roman"/>
          <w:sz w:val="24"/>
          <w:szCs w:val="24"/>
        </w:rPr>
        <w:t>.</w:t>
      </w:r>
      <w:r w:rsidRPr="005853D0">
        <w:rPr>
          <w:rFonts w:ascii="Times New Roman" w:hAnsi="Times New Roman" w:cs="Times New Roman"/>
          <w:sz w:val="24"/>
          <w:szCs w:val="24"/>
        </w:rPr>
        <w:t xml:space="preserve">52, Tamer </w:t>
      </w:r>
      <w:r>
        <w:rPr>
          <w:rFonts w:ascii="Times New Roman" w:hAnsi="Times New Roman" w:cs="Times New Roman"/>
          <w:sz w:val="24"/>
          <w:szCs w:val="24"/>
        </w:rPr>
        <w:t>vd</w:t>
      </w:r>
      <w:r w:rsidRPr="005853D0">
        <w:rPr>
          <w:rFonts w:ascii="Times New Roman" w:hAnsi="Times New Roman" w:cs="Times New Roman"/>
          <w:sz w:val="24"/>
          <w:szCs w:val="24"/>
        </w:rPr>
        <w:t>. (2007) %6</w:t>
      </w:r>
      <w:r>
        <w:rPr>
          <w:rFonts w:ascii="Times New Roman" w:hAnsi="Times New Roman" w:cs="Times New Roman"/>
          <w:sz w:val="24"/>
          <w:szCs w:val="24"/>
        </w:rPr>
        <w:t>.</w:t>
      </w:r>
      <w:r w:rsidRPr="005853D0">
        <w:rPr>
          <w:rFonts w:ascii="Times New Roman" w:hAnsi="Times New Roman" w:cs="Times New Roman"/>
          <w:sz w:val="24"/>
          <w:szCs w:val="24"/>
        </w:rPr>
        <w:t>77-28</w:t>
      </w:r>
      <w:r>
        <w:rPr>
          <w:rFonts w:ascii="Times New Roman" w:hAnsi="Times New Roman" w:cs="Times New Roman"/>
          <w:sz w:val="24"/>
          <w:szCs w:val="24"/>
        </w:rPr>
        <w:t>.</w:t>
      </w:r>
      <w:r w:rsidRPr="005853D0">
        <w:rPr>
          <w:rFonts w:ascii="Times New Roman" w:hAnsi="Times New Roman" w:cs="Times New Roman"/>
          <w:sz w:val="24"/>
          <w:szCs w:val="24"/>
        </w:rPr>
        <w:t xml:space="preserve">55 arasında protein </w:t>
      </w:r>
      <w:r>
        <w:rPr>
          <w:rFonts w:ascii="Times New Roman" w:hAnsi="Times New Roman" w:cs="Times New Roman"/>
          <w:sz w:val="24"/>
          <w:szCs w:val="24"/>
        </w:rPr>
        <w:t xml:space="preserve">değerlerini bulmuşlardır. Maraş </w:t>
      </w:r>
      <w:r w:rsidRPr="005853D0">
        <w:rPr>
          <w:rFonts w:ascii="Times New Roman" w:hAnsi="Times New Roman" w:cs="Times New Roman"/>
          <w:sz w:val="24"/>
          <w:szCs w:val="24"/>
        </w:rPr>
        <w:t>tarhanası protein içeriği, Dayısoylu</w:t>
      </w:r>
      <w:r>
        <w:rPr>
          <w:rFonts w:ascii="Times New Roman" w:hAnsi="Times New Roman" w:cs="Times New Roman"/>
          <w:sz w:val="24"/>
          <w:szCs w:val="24"/>
        </w:rPr>
        <w:t xml:space="preserve"> vd.’ nin yapmış olduğu çalışmadaki protein değerinden yüksektir. </w:t>
      </w:r>
      <w:r w:rsidRPr="005853D0">
        <w:rPr>
          <w:rFonts w:ascii="Times New Roman" w:hAnsi="Times New Roman" w:cs="Times New Roman"/>
          <w:sz w:val="24"/>
          <w:szCs w:val="24"/>
        </w:rPr>
        <w:t>Siyamoğlu</w:t>
      </w:r>
      <w:r>
        <w:rPr>
          <w:rFonts w:ascii="Times New Roman" w:hAnsi="Times New Roman" w:cs="Times New Roman"/>
          <w:sz w:val="24"/>
          <w:szCs w:val="24"/>
        </w:rPr>
        <w:t>’nun yapmış olduğu çalışmadaki protein değerine göre düşüktür. Ertaş vd.</w:t>
      </w:r>
      <w:r w:rsidRPr="005853D0">
        <w:rPr>
          <w:rFonts w:ascii="Times New Roman" w:hAnsi="Times New Roman" w:cs="Times New Roman"/>
          <w:sz w:val="24"/>
          <w:szCs w:val="24"/>
        </w:rPr>
        <w:t xml:space="preserve"> yaptığı çalışmada bulduğu protein değerlerine </w:t>
      </w:r>
      <w:r>
        <w:rPr>
          <w:rFonts w:ascii="Times New Roman" w:hAnsi="Times New Roman" w:cs="Times New Roman"/>
          <w:sz w:val="24"/>
          <w:szCs w:val="24"/>
        </w:rPr>
        <w:t xml:space="preserve">yakın sonuçlar çıkmıştır. Maraş </w:t>
      </w:r>
      <w:r w:rsidRPr="005853D0">
        <w:rPr>
          <w:rFonts w:ascii="Times New Roman" w:hAnsi="Times New Roman" w:cs="Times New Roman"/>
          <w:sz w:val="24"/>
          <w:szCs w:val="24"/>
        </w:rPr>
        <w:t>tarhanasının protein içeriğinin yüksek bulunmasında, Mara</w:t>
      </w:r>
      <w:r>
        <w:rPr>
          <w:rFonts w:ascii="Times New Roman" w:hAnsi="Times New Roman" w:cs="Times New Roman"/>
          <w:sz w:val="24"/>
          <w:szCs w:val="24"/>
        </w:rPr>
        <w:t>ş tarhanası yapımında hayvansal protein kaynağı olarak yoğurt,</w:t>
      </w:r>
      <w:r w:rsidRPr="005853D0">
        <w:rPr>
          <w:rFonts w:ascii="Times New Roman" w:hAnsi="Times New Roman" w:cs="Times New Roman"/>
          <w:sz w:val="24"/>
          <w:szCs w:val="24"/>
        </w:rPr>
        <w:t xml:space="preserve"> bitkisel protein kaynağı olarak da buğd</w:t>
      </w:r>
      <w:r>
        <w:rPr>
          <w:rFonts w:ascii="Times New Roman" w:hAnsi="Times New Roman" w:cs="Times New Roman"/>
          <w:sz w:val="24"/>
          <w:szCs w:val="24"/>
        </w:rPr>
        <w:t xml:space="preserve">ay dövmesinin </w:t>
      </w:r>
      <w:r w:rsidRPr="005853D0">
        <w:rPr>
          <w:rFonts w:ascii="Times New Roman" w:hAnsi="Times New Roman" w:cs="Times New Roman"/>
          <w:sz w:val="24"/>
          <w:szCs w:val="24"/>
        </w:rPr>
        <w:t>birlikt</w:t>
      </w:r>
      <w:r>
        <w:rPr>
          <w:rFonts w:ascii="Times New Roman" w:hAnsi="Times New Roman" w:cs="Times New Roman"/>
          <w:sz w:val="24"/>
          <w:szCs w:val="24"/>
        </w:rPr>
        <w:t>e kullanılmasından kaynaklı olduğu düşünülmektedir.</w:t>
      </w:r>
    </w:p>
    <w:p w:rsidR="00876234" w:rsidRDefault="00876234" w:rsidP="00876234">
      <w:pPr>
        <w:autoSpaceDE w:val="0"/>
        <w:autoSpaceDN w:val="0"/>
        <w:adjustRightInd w:val="0"/>
        <w:spacing w:after="0" w:line="360" w:lineRule="auto"/>
        <w:jc w:val="both"/>
        <w:rPr>
          <w:rFonts w:ascii="Times New Roman" w:hAnsi="Times New Roman" w:cs="Times New Roman"/>
          <w:sz w:val="24"/>
          <w:szCs w:val="24"/>
        </w:rPr>
      </w:pPr>
    </w:p>
    <w:p w:rsidR="00876234" w:rsidRPr="005853D0" w:rsidRDefault="00876234" w:rsidP="00876234">
      <w:pPr>
        <w:autoSpaceDE w:val="0"/>
        <w:autoSpaceDN w:val="0"/>
        <w:adjustRightInd w:val="0"/>
        <w:spacing w:after="0" w:line="360" w:lineRule="auto"/>
        <w:jc w:val="both"/>
        <w:rPr>
          <w:rFonts w:ascii="Times New Roman" w:hAnsi="Times New Roman" w:cs="Times New Roman"/>
          <w:sz w:val="24"/>
          <w:szCs w:val="24"/>
        </w:rPr>
      </w:pPr>
    </w:p>
    <w:p w:rsidR="00876234" w:rsidRPr="00925C26" w:rsidRDefault="00876234" w:rsidP="008762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Yoğurtlu, kefirli ve ticari </w:t>
      </w:r>
      <w:r w:rsidRPr="00925C26">
        <w:rPr>
          <w:rFonts w:ascii="Times New Roman" w:hAnsi="Times New Roman" w:cs="Times New Roman"/>
          <w:sz w:val="24"/>
          <w:szCs w:val="24"/>
        </w:rPr>
        <w:t>Maraş tarhanası örneklerinde titrasyon asitliği bakımından incelediğinde, yapılan bu çalışmada en düşük</w:t>
      </w:r>
      <w:r>
        <w:rPr>
          <w:rFonts w:ascii="Times New Roman" w:hAnsi="Times New Roman" w:cs="Times New Roman"/>
          <w:sz w:val="24"/>
          <w:szCs w:val="24"/>
        </w:rPr>
        <w:t xml:space="preserve"> %7.62±0.020</w:t>
      </w:r>
      <w:r w:rsidRPr="00925C26">
        <w:rPr>
          <w:rFonts w:ascii="Times New Roman" w:hAnsi="Times New Roman" w:cs="Times New Roman"/>
          <w:sz w:val="24"/>
          <w:szCs w:val="24"/>
        </w:rPr>
        <w:t xml:space="preserve">, en yüksek </w:t>
      </w:r>
      <w:r>
        <w:rPr>
          <w:rFonts w:ascii="Times New Roman" w:hAnsi="Times New Roman" w:cs="Times New Roman"/>
          <w:sz w:val="24"/>
          <w:szCs w:val="24"/>
        </w:rPr>
        <w:t xml:space="preserve">%13.73±0.0500 </w:t>
      </w:r>
      <w:r w:rsidRPr="00925C26">
        <w:rPr>
          <w:rFonts w:ascii="Times New Roman" w:hAnsi="Times New Roman" w:cs="Times New Roman"/>
          <w:sz w:val="24"/>
          <w:szCs w:val="24"/>
        </w:rPr>
        <w:t>ve ortalama</w:t>
      </w:r>
      <w:r>
        <w:rPr>
          <w:rFonts w:ascii="Times New Roman" w:hAnsi="Times New Roman" w:cs="Times New Roman"/>
          <w:sz w:val="24"/>
          <w:szCs w:val="24"/>
        </w:rPr>
        <w:t xml:space="preserve"> %10.86±3.2300 </w:t>
      </w:r>
      <w:r w:rsidRPr="00925C26">
        <w:rPr>
          <w:rFonts w:ascii="Times New Roman" w:hAnsi="Times New Roman" w:cs="Times New Roman"/>
          <w:sz w:val="24"/>
          <w:szCs w:val="24"/>
        </w:rPr>
        <w:t>d</w:t>
      </w:r>
      <w:r>
        <w:rPr>
          <w:rFonts w:ascii="Times New Roman" w:hAnsi="Times New Roman" w:cs="Times New Roman"/>
          <w:sz w:val="24"/>
          <w:szCs w:val="24"/>
        </w:rPr>
        <w:t xml:space="preserve">eğeri bulunmuştur. Dayısoylu vd. </w:t>
      </w:r>
      <w:r w:rsidRPr="00925C26">
        <w:rPr>
          <w:rFonts w:ascii="Times New Roman" w:hAnsi="Times New Roman" w:cs="Times New Roman"/>
          <w:sz w:val="24"/>
          <w:szCs w:val="24"/>
        </w:rPr>
        <w:t>(2004), yapmış olduğu titrasyon asitliği değerleri 107</w:t>
      </w:r>
      <w:r>
        <w:rPr>
          <w:rFonts w:ascii="Times New Roman" w:hAnsi="Times New Roman" w:cs="Times New Roman"/>
          <w:sz w:val="24"/>
          <w:szCs w:val="24"/>
        </w:rPr>
        <w:t>.</w:t>
      </w:r>
      <w:r w:rsidRPr="00925C26">
        <w:rPr>
          <w:rFonts w:ascii="Times New Roman" w:hAnsi="Times New Roman" w:cs="Times New Roman"/>
          <w:sz w:val="24"/>
          <w:szCs w:val="24"/>
        </w:rPr>
        <w:t xml:space="preserve">2 olarak verilmiştir. Tamer </w:t>
      </w:r>
      <w:r>
        <w:rPr>
          <w:rFonts w:ascii="Times New Roman" w:hAnsi="Times New Roman" w:cs="Times New Roman"/>
          <w:sz w:val="24"/>
          <w:szCs w:val="24"/>
        </w:rPr>
        <w:t xml:space="preserve">vd. </w:t>
      </w:r>
      <w:r w:rsidRPr="00925C26">
        <w:rPr>
          <w:rFonts w:ascii="Times New Roman" w:hAnsi="Times New Roman" w:cs="Times New Roman"/>
          <w:sz w:val="24"/>
          <w:szCs w:val="24"/>
        </w:rPr>
        <w:t xml:space="preserve">(2007) yapmış oldukları çalışmada titrasyon asitliğini 1,7-40,7 olarak bildirmişlerdir. </w:t>
      </w:r>
      <w:r>
        <w:rPr>
          <w:rFonts w:ascii="Times New Roman" w:hAnsi="Times New Roman" w:cs="Times New Roman"/>
          <w:sz w:val="24"/>
          <w:szCs w:val="24"/>
        </w:rPr>
        <w:t xml:space="preserve">Bu çalışmada asitlik derecesinin yüksek olmasının nedeni fermantasyon sonrası yoğurdun/kefirin çok ekşi olmasından kaynaklı olabilir. </w:t>
      </w:r>
    </w:p>
    <w:p w:rsidR="00876234" w:rsidRDefault="00876234" w:rsidP="00876234">
      <w:pPr>
        <w:spacing w:line="360" w:lineRule="auto"/>
        <w:jc w:val="both"/>
        <w:rPr>
          <w:rFonts w:ascii="Times New Roman" w:hAnsi="Times New Roman" w:cs="Times New Roman"/>
          <w:sz w:val="24"/>
          <w:szCs w:val="24"/>
        </w:rPr>
      </w:pPr>
    </w:p>
    <w:p w:rsidR="00876234" w:rsidRPr="00ED3856"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lastRenderedPageBreak/>
        <w:t>Maraş tarhanası pH değerleri bakımından irdelendiğinde yoğurt</w:t>
      </w:r>
      <w:r>
        <w:rPr>
          <w:rFonts w:ascii="Times New Roman" w:hAnsi="Times New Roman" w:cs="Times New Roman"/>
          <w:sz w:val="24"/>
          <w:szCs w:val="24"/>
        </w:rPr>
        <w:t xml:space="preserve">lu, kefirli ticari </w:t>
      </w:r>
      <w:r w:rsidRPr="00ED3856">
        <w:rPr>
          <w:rFonts w:ascii="Times New Roman" w:hAnsi="Times New Roman" w:cs="Times New Roman"/>
          <w:sz w:val="24"/>
          <w:szCs w:val="24"/>
        </w:rPr>
        <w:t>satılan Maraş tarhanası örneklerinde en düşük 3</w:t>
      </w:r>
      <w:r>
        <w:rPr>
          <w:rFonts w:ascii="Times New Roman" w:hAnsi="Times New Roman" w:cs="Times New Roman"/>
          <w:sz w:val="24"/>
          <w:szCs w:val="24"/>
        </w:rPr>
        <w:t>.</w:t>
      </w:r>
      <w:r w:rsidRPr="00ED3856">
        <w:rPr>
          <w:rFonts w:ascii="Times New Roman" w:hAnsi="Times New Roman" w:cs="Times New Roman"/>
          <w:sz w:val="24"/>
          <w:szCs w:val="24"/>
        </w:rPr>
        <w:t>760, en yüksek 3</w:t>
      </w:r>
      <w:r>
        <w:rPr>
          <w:rFonts w:ascii="Times New Roman" w:hAnsi="Times New Roman" w:cs="Times New Roman"/>
          <w:sz w:val="24"/>
          <w:szCs w:val="24"/>
        </w:rPr>
        <w:t>.</w:t>
      </w:r>
      <w:r w:rsidRPr="00ED3856">
        <w:rPr>
          <w:rFonts w:ascii="Times New Roman" w:hAnsi="Times New Roman" w:cs="Times New Roman"/>
          <w:sz w:val="24"/>
          <w:szCs w:val="24"/>
        </w:rPr>
        <w:t>879 ve ortalama 3</w:t>
      </w:r>
      <w:r>
        <w:rPr>
          <w:rFonts w:ascii="Times New Roman" w:hAnsi="Times New Roman" w:cs="Times New Roman"/>
          <w:sz w:val="24"/>
          <w:szCs w:val="24"/>
        </w:rPr>
        <w:t>.</w:t>
      </w:r>
      <w:r w:rsidRPr="00ED3856">
        <w:rPr>
          <w:rFonts w:ascii="Times New Roman" w:hAnsi="Times New Roman" w:cs="Times New Roman"/>
          <w:sz w:val="24"/>
          <w:szCs w:val="24"/>
        </w:rPr>
        <w:t xml:space="preserve">808 olarak bulunmuş, Dayısoylu </w:t>
      </w:r>
      <w:r>
        <w:rPr>
          <w:rFonts w:ascii="Times New Roman" w:hAnsi="Times New Roman" w:cs="Times New Roman"/>
          <w:sz w:val="24"/>
          <w:szCs w:val="24"/>
        </w:rPr>
        <w:t xml:space="preserve">vd. </w:t>
      </w:r>
      <w:r w:rsidRPr="00ED3856">
        <w:rPr>
          <w:rFonts w:ascii="Times New Roman" w:hAnsi="Times New Roman" w:cs="Times New Roman"/>
          <w:sz w:val="24"/>
          <w:szCs w:val="24"/>
        </w:rPr>
        <w:t>(2003), çalışmalarında pH ortalamasını 3</w:t>
      </w:r>
      <w:r>
        <w:rPr>
          <w:rFonts w:ascii="Times New Roman" w:hAnsi="Times New Roman" w:cs="Times New Roman"/>
          <w:sz w:val="24"/>
          <w:szCs w:val="24"/>
        </w:rPr>
        <w:t>.</w:t>
      </w:r>
      <w:r w:rsidRPr="00ED3856">
        <w:rPr>
          <w:rFonts w:ascii="Times New Roman" w:hAnsi="Times New Roman" w:cs="Times New Roman"/>
          <w:sz w:val="24"/>
          <w:szCs w:val="24"/>
        </w:rPr>
        <w:t>64; Soyyiğit (2004) ise 3</w:t>
      </w:r>
      <w:r>
        <w:rPr>
          <w:rFonts w:ascii="Times New Roman" w:hAnsi="Times New Roman" w:cs="Times New Roman"/>
          <w:sz w:val="24"/>
          <w:szCs w:val="24"/>
        </w:rPr>
        <w:t>.</w:t>
      </w:r>
      <w:r w:rsidRPr="00ED3856">
        <w:rPr>
          <w:rFonts w:ascii="Times New Roman" w:hAnsi="Times New Roman" w:cs="Times New Roman"/>
          <w:sz w:val="24"/>
          <w:szCs w:val="24"/>
        </w:rPr>
        <w:t>61-4</w:t>
      </w:r>
      <w:r>
        <w:rPr>
          <w:rFonts w:ascii="Times New Roman" w:hAnsi="Times New Roman" w:cs="Times New Roman"/>
          <w:sz w:val="24"/>
          <w:szCs w:val="24"/>
        </w:rPr>
        <w:t>.</w:t>
      </w:r>
      <w:r w:rsidRPr="00ED3856">
        <w:rPr>
          <w:rFonts w:ascii="Times New Roman" w:hAnsi="Times New Roman" w:cs="Times New Roman"/>
          <w:sz w:val="24"/>
          <w:szCs w:val="24"/>
        </w:rPr>
        <w:t xml:space="preserve">86 olarak verilmiştir. Maraş tarhanası pH değerleri Dayısoylu </w:t>
      </w:r>
      <w:r>
        <w:rPr>
          <w:rFonts w:ascii="Times New Roman" w:hAnsi="Times New Roman" w:cs="Times New Roman"/>
          <w:sz w:val="24"/>
          <w:szCs w:val="24"/>
        </w:rPr>
        <w:t>vd. (2003</w:t>
      </w:r>
      <w:r w:rsidRPr="00ED3856">
        <w:rPr>
          <w:rFonts w:ascii="Times New Roman" w:hAnsi="Times New Roman" w:cs="Times New Roman"/>
          <w:sz w:val="24"/>
          <w:szCs w:val="24"/>
        </w:rPr>
        <w:t>),  Soyyiğit (2004) çalışmalarında bulmuş olduğu pH değerleri ile paralellik göstermiş olup, tarhana örneklerinin pH değerlerinin düşük olması ve ortalama olarak birbirleri ile aynı düzeyde seyretmesi bu ürünlerin tahıl bazlı fermente ürün olmalarından kaynaklandığı düşünülebilir.</w:t>
      </w:r>
    </w:p>
    <w:p w:rsidR="00876234" w:rsidRPr="00ED3856" w:rsidRDefault="00876234" w:rsidP="00876234">
      <w:pPr>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rPr>
          <w:rFonts w:ascii="Times New Roman" w:hAnsi="Times New Roman"/>
          <w:b/>
          <w:sz w:val="24"/>
          <w:szCs w:val="24"/>
        </w:rPr>
      </w:pPr>
    </w:p>
    <w:p w:rsidR="00876234" w:rsidRDefault="00876234" w:rsidP="00876234">
      <w:pPr>
        <w:widowControl w:val="0"/>
        <w:autoSpaceDE w:val="0"/>
        <w:autoSpaceDN w:val="0"/>
        <w:adjustRightInd w:val="0"/>
        <w:spacing w:after="0" w:line="360" w:lineRule="auto"/>
        <w:jc w:val="center"/>
        <w:rPr>
          <w:rFonts w:ascii="Times New Roman" w:hAnsi="Times New Roman"/>
          <w:b/>
          <w:sz w:val="24"/>
          <w:szCs w:val="24"/>
        </w:rPr>
        <w:sectPr w:rsidR="00876234" w:rsidSect="00EA283A">
          <w:pgSz w:w="11906" w:h="16838"/>
          <w:pgMar w:top="1701" w:right="1418" w:bottom="1418" w:left="2268" w:header="708" w:footer="708" w:gutter="0"/>
          <w:cols w:space="708"/>
          <w:docGrid w:linePitch="360"/>
        </w:sectPr>
      </w:pPr>
    </w:p>
    <w:p w:rsidR="00876234" w:rsidRDefault="00876234" w:rsidP="00876234">
      <w:pPr>
        <w:pStyle w:val="Balk1"/>
      </w:pPr>
      <w:bookmarkStart w:id="45" w:name="_Toc484364910"/>
      <w:bookmarkStart w:id="46" w:name="_Toc485162291"/>
      <w:r>
        <w:lastRenderedPageBreak/>
        <w:t>BÖLÜM VI</w:t>
      </w:r>
      <w:bookmarkEnd w:id="45"/>
      <w:bookmarkEnd w:id="46"/>
    </w:p>
    <w:p w:rsidR="00876234" w:rsidRDefault="00876234" w:rsidP="00876234">
      <w:pPr>
        <w:pStyle w:val="Balk1"/>
      </w:pPr>
      <w:bookmarkStart w:id="47" w:name="_Toc485162292"/>
      <w:r w:rsidRPr="00B3067F">
        <w:t>SONUÇ VE ÖNERİLER</w:t>
      </w:r>
      <w:bookmarkEnd w:id="47"/>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Maraş tarhanası yapım süreci bakımından değerlendirildiğinde, Türkiye’de üretilen diğer tarhana çeşitlerine göre farklılık göstermektedir. Maraş tarhanası yapımında iki ana bileşen olan buğday dövmesi ve yoğurt kullanılmakta, aroma vermek amacıyla kekik, çörek otu veya çeşitli baharatlar isteğe bağlı olarak ilave edilmektedir. Maraş tarhanasında yoğurt ve dövme aynı anda pişirilmemekte, kaynatılan dövme pilavı soğutulduktan sonra yoğurt ilavesi yapılmaktadır. Yoğurt ısıl işleme maruz kalmamış ve bu da fermantasyonda rol oynayan laktik asit bakterilerinin ortamda canlı kalması sağlanmaktadır. </w:t>
      </w:r>
    </w:p>
    <w:p w:rsidR="00876234" w:rsidRDefault="00876234" w:rsidP="00876234">
      <w:pPr>
        <w:autoSpaceDE w:val="0"/>
        <w:autoSpaceDN w:val="0"/>
        <w:adjustRightInd w:val="0"/>
        <w:spacing w:after="0" w:line="360" w:lineRule="auto"/>
        <w:jc w:val="both"/>
        <w:rPr>
          <w:rFonts w:ascii="Times New Roman" w:hAnsi="Times New Roman"/>
          <w:sz w:val="24"/>
          <w:szCs w:val="24"/>
        </w:rPr>
      </w:pPr>
    </w:p>
    <w:p w:rsidR="00876234" w:rsidRDefault="00876234" w:rsidP="0087623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Kefirli Maraş tarhanasında da aynı üretim yapılmış, kefirli tarhananın fiziksel ve kimyasal özellikleri belirlenmiştir. Yapılan bu çalışmalar doğrultusunda içerdiği nem, kül, asitlik, yağ, protein, fenolik ve antioksidan değerleri ticari tarhanaya göre üstünlük göstermiştir. Tekstürel özellikleri bakımından kefirli tarhananın gevrekliği, elastikiyeti, sertliği ve kırılganlık özellikleri yoğurtlu tarhanaya oranla daha iyi olduğu tespit edilmiştir. Duyusal analiz sonucunda panelistlerin kefirli tarhanayı daha çok beğendikleri belirlenmiştir. </w:t>
      </w:r>
    </w:p>
    <w:p w:rsidR="00876234" w:rsidRDefault="00876234" w:rsidP="00876234">
      <w:pPr>
        <w:autoSpaceDE w:val="0"/>
        <w:autoSpaceDN w:val="0"/>
        <w:adjustRightInd w:val="0"/>
        <w:spacing w:after="0" w:line="360" w:lineRule="auto"/>
        <w:jc w:val="both"/>
        <w:rPr>
          <w:rFonts w:ascii="Times New Roman" w:hAnsi="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 ile Maraş tarhanası üretiminde yoğurt yerine kefir kullanılabilir olduğu belirlenmiş olup kefir kullanımı ile oksidatif stabilitesi daha yüksek ürün elde edilmiştir. Yoğurtlu tarhana tüketmeyen tüketiciler için kefirli tarhana alternatif olacaktır. Kefirden yapılan Maraş tarhanası yoğurtlu tarhanaya oranla daha fazla probiyotik bakteri içermekte, besin değeri oldukça yüksek ve daha faydalı bir gıda ürünü haline gelmiştir. </w:t>
      </w:r>
    </w:p>
    <w:p w:rsidR="00876234" w:rsidRDefault="00876234" w:rsidP="00876234">
      <w:pPr>
        <w:autoSpaceDE w:val="0"/>
        <w:autoSpaceDN w:val="0"/>
        <w:adjustRightInd w:val="0"/>
        <w:spacing w:after="0" w:line="360" w:lineRule="auto"/>
        <w:jc w:val="both"/>
        <w:rPr>
          <w:rFonts w:ascii="Times New Roman" w:hAnsi="Times New Roman"/>
          <w:sz w:val="24"/>
          <w:szCs w:val="24"/>
        </w:rPr>
      </w:pPr>
    </w:p>
    <w:p w:rsidR="00876234" w:rsidRDefault="00876234" w:rsidP="00876234">
      <w:pPr>
        <w:spacing w:after="0" w:line="360" w:lineRule="auto"/>
        <w:jc w:val="both"/>
        <w:rPr>
          <w:rFonts w:ascii="Times New Roman" w:hAnsi="Times New Roman"/>
          <w:sz w:val="24"/>
          <w:szCs w:val="24"/>
        </w:rPr>
      </w:pPr>
      <w:r>
        <w:rPr>
          <w:rFonts w:ascii="Times New Roman" w:hAnsi="Times New Roman"/>
          <w:sz w:val="24"/>
          <w:szCs w:val="24"/>
        </w:rPr>
        <w:t xml:space="preserve">Sonuç olarak, kefirli Maraş tarhanasının belirlenen fiziksel, kimyasal, tekstürel ve duyusal özellikleri bakımından tüketime uygunluğu, tüketicilere faydalı olabileceği sonucuna varılmıştır. </w:t>
      </w: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rPr>
          <w:rFonts w:ascii="Times New Roman" w:hAnsi="Times New Roman" w:cs="Times New Roman"/>
          <w:b/>
          <w:sz w:val="24"/>
          <w:szCs w:val="24"/>
        </w:rPr>
      </w:pPr>
    </w:p>
    <w:p w:rsidR="00876234" w:rsidRDefault="00876234" w:rsidP="00733FDB">
      <w:pPr>
        <w:pStyle w:val="Balk1"/>
        <w:spacing w:line="360" w:lineRule="auto"/>
      </w:pPr>
      <w:bookmarkStart w:id="48" w:name="_Toc485162293"/>
      <w:r w:rsidRPr="00E62033">
        <w:lastRenderedPageBreak/>
        <w:t>KAYNAK</w:t>
      </w:r>
      <w:r>
        <w:t>ÇA</w:t>
      </w:r>
      <w:bookmarkEnd w:id="48"/>
    </w:p>
    <w:p w:rsidR="00733FDB" w:rsidRPr="00733FDB" w:rsidRDefault="00733FDB" w:rsidP="00733FDB">
      <w:pPr>
        <w:spacing w:line="360" w:lineRule="auto"/>
        <w:rPr>
          <w:lang w:eastAsia="tr-TR"/>
        </w:rPr>
      </w:pPr>
    </w:p>
    <w:p w:rsidR="00876234" w:rsidRPr="00C27BBB" w:rsidRDefault="00876234" w:rsidP="00C92C68">
      <w:pPr>
        <w:autoSpaceDE w:val="0"/>
        <w:autoSpaceDN w:val="0"/>
        <w:adjustRightInd w:val="0"/>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Anonim, Official methods and recommended practices of the American Oil Chemists’ Society, Method Am 2-93, AOCS Press, Champaign, IL (USA), 2003.</w:t>
      </w:r>
    </w:p>
    <w:p w:rsidR="00C92C68" w:rsidRPr="00C27BBB" w:rsidRDefault="00C92C68" w:rsidP="00C92C68">
      <w:pPr>
        <w:autoSpaceDE w:val="0"/>
        <w:autoSpaceDN w:val="0"/>
        <w:adjustRightInd w:val="0"/>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Anonim, TS 2282 Tarhana Standardı, Türk Standartları Enstitüsü, Ankara, 2004.</w:t>
      </w:r>
    </w:p>
    <w:p w:rsidR="00733FDB" w:rsidRPr="00C27BBB" w:rsidRDefault="00733FDB" w:rsidP="00733FDB">
      <w:pPr>
        <w:spacing w:after="0" w:line="360" w:lineRule="auto"/>
        <w:jc w:val="both"/>
        <w:rPr>
          <w:rFonts w:ascii="Times New Roman" w:hAnsi="Times New Roman" w:cs="Times New Roman"/>
          <w:sz w:val="24"/>
          <w:szCs w:val="24"/>
        </w:rPr>
      </w:pPr>
    </w:p>
    <w:p w:rsidR="00733FDB"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Anonim, Fermente Süt Ürünleri Tebliği, Tarım ve Köy İşleri Bakanlığı, Tebliğ No: </w:t>
      </w: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2009/25, 2009.</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AOAC, Official Methods of Analyses, 16th Ed. Association of Official Analytical Chemists, Washington, D.C, 1995.</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AOAC, Official Methods of Analysis of AOAC International (16th. Pub). Arlington, VA.USA, 1997.</w:t>
      </w:r>
    </w:p>
    <w:p w:rsidR="00733FDB" w:rsidRPr="00C27BBB" w:rsidRDefault="00733FDB" w:rsidP="00733FDB">
      <w:pPr>
        <w:spacing w:after="0" w:line="360" w:lineRule="auto"/>
        <w:jc w:val="both"/>
        <w:rPr>
          <w:rFonts w:ascii="Times New Roman" w:hAnsi="Times New Roman" w:cs="Times New Roman"/>
          <w:sz w:val="24"/>
          <w:szCs w:val="24"/>
        </w:rPr>
      </w:pPr>
    </w:p>
    <w:p w:rsidR="00733FDB" w:rsidRPr="00C27BBB" w:rsidRDefault="00876234" w:rsidP="00733FDB">
      <w:pPr>
        <w:widowControl w:val="0"/>
        <w:autoSpaceDE w:val="0"/>
        <w:autoSpaceDN w:val="0"/>
        <w:adjustRightInd w:val="0"/>
        <w:spacing w:line="360" w:lineRule="auto"/>
        <w:jc w:val="both"/>
        <w:rPr>
          <w:rFonts w:ascii="Times New Roman" w:hAnsi="Times New Roman" w:cs="Times New Roman"/>
          <w:sz w:val="24"/>
          <w:szCs w:val="24"/>
        </w:rPr>
      </w:pPr>
      <w:r w:rsidRPr="00C27BBB">
        <w:rPr>
          <w:rFonts w:ascii="Times New Roman" w:hAnsi="Times New Roman" w:cs="Times New Roman"/>
          <w:sz w:val="24"/>
          <w:szCs w:val="24"/>
        </w:rPr>
        <w:t>Colorimetry of Total Phenolics with Phosphomolybdic-Phosphotungstic Acid Reagents V. L. Singleton, Joseph A. Rossi Am J Enol Vitic. January 1965 16: 144-158; Published Ahead of Print January 01, 1965.</w:t>
      </w:r>
    </w:p>
    <w:p w:rsidR="00733FDB" w:rsidRPr="00C27BBB" w:rsidRDefault="00733FDB" w:rsidP="00733FDB">
      <w:pPr>
        <w:widowControl w:val="0"/>
        <w:autoSpaceDE w:val="0"/>
        <w:autoSpaceDN w:val="0"/>
        <w:adjustRightInd w:val="0"/>
        <w:spacing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 </w:t>
      </w: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Coşkun, F, Tarhananın Tarihi ve Türkiye’de Tarhana Çeşitleri, Gıda Teknolojileri Elektronik Dergisi Cilt: 9, No: 3, 2014 (69-79), 2014.</w:t>
      </w:r>
    </w:p>
    <w:p w:rsidR="00733FDB" w:rsidRPr="00C27BBB" w:rsidRDefault="00733FDB" w:rsidP="00733FDB">
      <w:pPr>
        <w:spacing w:after="0" w:line="360" w:lineRule="auto"/>
        <w:jc w:val="both"/>
        <w:rPr>
          <w:rFonts w:ascii="Times New Roman" w:hAnsi="Times New Roman" w:cs="Times New Roman"/>
          <w:sz w:val="24"/>
          <w:szCs w:val="24"/>
        </w:rPr>
      </w:pPr>
    </w:p>
    <w:p w:rsidR="00733FDB" w:rsidRPr="00C27BBB" w:rsidRDefault="00876234" w:rsidP="00733FDB">
      <w:pPr>
        <w:spacing w:line="360" w:lineRule="auto"/>
        <w:jc w:val="both"/>
        <w:rPr>
          <w:rFonts w:ascii="Times New Roman" w:hAnsi="Times New Roman" w:cs="Times New Roman"/>
          <w:sz w:val="24"/>
          <w:szCs w:val="24"/>
        </w:rPr>
      </w:pPr>
      <w:r w:rsidRPr="00C27BBB">
        <w:rPr>
          <w:rFonts w:ascii="Times New Roman" w:hAnsi="Times New Roman" w:cs="Times New Roman"/>
          <w:sz w:val="24"/>
          <w:szCs w:val="24"/>
        </w:rPr>
        <w:t>Dağlıoğlu, O, Tarhana as a Traditional Turkish fermented cereal food: It’s recipe, production and composition. Nahrung, 44: 85-88, 2000.</w:t>
      </w:r>
    </w:p>
    <w:p w:rsidR="00C92C68" w:rsidRPr="00C27BBB" w:rsidRDefault="00C92C68" w:rsidP="00733FDB">
      <w:pPr>
        <w:spacing w:line="360" w:lineRule="auto"/>
        <w:jc w:val="both"/>
        <w:rPr>
          <w:rFonts w:ascii="Times New Roman" w:hAnsi="Times New Roman" w:cs="Times New Roman"/>
          <w:sz w:val="24"/>
          <w:szCs w:val="24"/>
        </w:rPr>
      </w:pPr>
    </w:p>
    <w:p w:rsidR="00876234" w:rsidRPr="00C27BBB" w:rsidRDefault="00876234" w:rsidP="00733FDB">
      <w:pPr>
        <w:spacing w:line="360" w:lineRule="auto"/>
        <w:jc w:val="both"/>
        <w:rPr>
          <w:rFonts w:ascii="Times New Roman" w:hAnsi="Times New Roman" w:cs="Times New Roman"/>
          <w:sz w:val="24"/>
          <w:szCs w:val="24"/>
        </w:rPr>
      </w:pPr>
      <w:r w:rsidRPr="00C27BBB">
        <w:rPr>
          <w:rFonts w:ascii="Times New Roman" w:hAnsi="Times New Roman" w:cs="Times New Roman"/>
          <w:sz w:val="24"/>
          <w:szCs w:val="24"/>
        </w:rPr>
        <w:t>Dayısoylu, K.S, İnanç AL, Duman AD, Gezginç Y, Özsisli B, Model Kahramanmaraş Tarhanası. Hububat Ürünleri Teknolojisi Kongre ve Sergisi, 3-4 Ekim, Gaziantep, 485- 491, 2002.</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lastRenderedPageBreak/>
        <w:t>Dayısoylu, K.S, Çınar, İ, The Fermented Synbiotic Product: Turkish Tarhana. 1st International Congress on Functional Foods and Nutraceuticals, Abstract Book, p.53, Aksu/Antalya-Türkiye, 2004.</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Dayısoylu, K.S, Gezginç, Y, Duman, A.D, Didin, M, Geleneksel Kahramanmaraş Tarhanasının Kimi Özellikleri ve Beslenmedeki Fonksiyonel Önemi. 3. Gıda Müh. Kong., 2-4 Ekim, 511-523, Ankara, 2003.</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Erbas, M, Ertugay, F, Erbas, M.Ö. Certel, M, The effect of fermentation and storage on free amino acids of tarhana. International Journal of Food Science and Technology, 56(5), 349-358, 2005.</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Erbaş, M, Yaş Tarhananın Üretim ve Farklı Saklama Koşullarında Bileşimindeki Değişmeler, Akdeniz Üniversitesi, Doktora tezi, Antalya, 2003.</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Ertaş, N, Sert, D, Demir, M.K, and Elgun, A. Effect of Whey Concentrate Addition on the Chemical, Nutritional and Sensory Properties of Tarhana (a Turkish Fermented Cereal-Based Food). Food Science and Technology Research, 15 (1), 51–58, 2009.</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Göçmen, D, Gürbüz, O, Şahin, İ, Hazır Tarhana Çorbaları Üzerinde Bir Araştırma, </w:t>
      </w:r>
      <w:r w:rsidRPr="00C27BBB">
        <w:rPr>
          <w:rFonts w:ascii="Times New Roman" w:hAnsi="Times New Roman" w:cs="Times New Roman"/>
          <w:i/>
          <w:iCs/>
          <w:sz w:val="24"/>
          <w:szCs w:val="24"/>
        </w:rPr>
        <w:t xml:space="preserve">Gıda </w:t>
      </w:r>
      <w:r w:rsidRPr="00C27BBB">
        <w:rPr>
          <w:rFonts w:ascii="Times New Roman" w:hAnsi="Times New Roman" w:cs="Times New Roman"/>
          <w:b/>
          <w:bCs/>
          <w:sz w:val="24"/>
          <w:szCs w:val="24"/>
        </w:rPr>
        <w:t xml:space="preserve">28, </w:t>
      </w:r>
      <w:r w:rsidRPr="00C27BBB">
        <w:rPr>
          <w:rFonts w:ascii="Times New Roman" w:hAnsi="Times New Roman" w:cs="Times New Roman"/>
          <w:sz w:val="24"/>
          <w:szCs w:val="24"/>
        </w:rPr>
        <w:t>13-18, 2003.</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hd w:val="clear" w:color="auto" w:fill="FFFFFF"/>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Güler, M.B, Çukurova Bölgesi Tarhanalarının Üretim Yöntemleri, Özellikleri ve Tarhana Üretiminde Soya Unundan Yararlanma Olanakları Üzerinde Bir Araştırma, Çukurova Üniversitesi, Yüksek Lisans Tezi, Adana, 1993.</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Gürdaş, S, Sivas Yöresine Özgü Ev Tarhanalarının Besin Değeri ve Kimyasal İçerik Yönünden İncelenmesi, Cumhuriyet Üniversitesi, Yüksek lisans tezi, Sivas, 2002.</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Güven, S, Bazı Geleneksel Gıdalarımızın İşlenmesi ve Teknoloji Geliştirmenin Önemi, Türkiye 3. gıda kongresi, Gıda Teknolojisi Derneği Yayın No:4. Ankara: San Matbaası, 223-238, 1982.</w:t>
      </w: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r w:rsidRPr="00C27BBB">
        <w:rPr>
          <w:rFonts w:ascii="Times New Roman" w:eastAsia="Times New Roman" w:hAnsi="Times New Roman" w:cs="Times New Roman"/>
          <w:sz w:val="24"/>
          <w:szCs w:val="24"/>
          <w:lang w:eastAsia="tr-TR"/>
        </w:rPr>
        <w:t>Karagözlü, C, ve Kavas, G, Alkollü Fermente Süt İçecekleri: Kefir ve Kımız’ın insan Beslenmesindeki Önemi, Dünya Gıda Dergisi, sayı,7, 86-93, 2000.</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Kaya, E, Sekkeli, Z.H, Tekin, F.B, International Journal of Scientific and Technological Research ISSN 2422-8702 (Online) Vol 1, No.2, 2015.</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Özçam, M, Obuz, E, Kahramanmaraş Cips tarhanasının Kimyasal ve Tekstürel Özellikleri, III. Geleneksel Gıdalar Sempozyumu, 10-12 Mayıs, Konya, Türkiye, 501-502, 2012.</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Özçelik, A.Ö. ve Özdoğan, Y, Tarhananın Türk Beslenme Kültüründeki Yeri ve önemi, 38. Icanas Uluslararası Asya ve Kuzey Afrika Çalışmaları Kongresi, 2008.</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Özer, B. H, Kirmaci, H. A, Functional Milks and Dairy Beverages, International Journal of Dairy Technology, 63(1), 1–15, 2010.</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Re, R, Pellegrini N, Proteggente A, Pannala A, Yang M, Rice-Evans C, Antioxidant activity applying an improved ABTS radical cation decolarization assay, Free Radical Biology and Medicine, 26: 1231-1237, 1999.</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Singh, N, Kaur M, Sandhu KS., Physicochemical and Functional Properties of Dreeze-dried and Oven Dried Corn Gluten Meals, Drying Technology, 23: 975- 988, 2005.</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hd w:val="clear" w:color="auto" w:fill="FFFFFF"/>
        <w:spacing w:after="0" w:line="360" w:lineRule="auto"/>
        <w:jc w:val="both"/>
        <w:rPr>
          <w:rFonts w:ascii="Times New Roman" w:hAnsi="Times New Roman" w:cs="Times New Roman"/>
          <w:sz w:val="24"/>
          <w:szCs w:val="24"/>
        </w:rPr>
      </w:pPr>
    </w:p>
    <w:p w:rsidR="00876234" w:rsidRPr="00C27BBB" w:rsidRDefault="00876234" w:rsidP="00733FDB">
      <w:pPr>
        <w:shd w:val="clear" w:color="auto" w:fill="FFFFFF"/>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Siyamoğlu, B, Türk Tarhanalarının Yapılışı ve Terkibi Üzerinde Bir Araştırma, Ege Üniversitesi Ziraat Fakültesi Yayınları:44, Ege Üniversitesi Matbaası, İzmir, 1961.</w:t>
      </w:r>
    </w:p>
    <w:p w:rsidR="00733FDB" w:rsidRPr="00C27BBB" w:rsidRDefault="00733FDB" w:rsidP="00733FDB">
      <w:pPr>
        <w:shd w:val="clear" w:color="auto" w:fill="FFFFFF"/>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Soyyiğit, H, Isparta ve Yöresinde Üretilen Ev Yapımı Tarhanaların Mikrobiyolojik ve Teknolojik Özellikleri, Yüksek Lisans Tezi, Süleyman Demirel Üniversitesi, Fen Bilimleri Enstitüsü, Isparta, 2004.</w:t>
      </w:r>
    </w:p>
    <w:p w:rsidR="00876234" w:rsidRPr="00C27BBB" w:rsidRDefault="00876234" w:rsidP="00733FDB">
      <w:pPr>
        <w:spacing w:after="0" w:line="24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Şimşekli, N, Doğan IS, Tahıl Esaslı Beta-glukan İlavesinin Gıdaların Teknolojik ve Fonksiyonel Özelliklerine Etkisi, Turkish Journal Of Agriculture - Food Science And Technology, 3(4): 190-195, 2015.</w:t>
      </w:r>
    </w:p>
    <w:p w:rsidR="00876234" w:rsidRPr="00C27BBB" w:rsidRDefault="00876234" w:rsidP="00733FDB">
      <w:pPr>
        <w:spacing w:after="0" w:line="360" w:lineRule="auto"/>
        <w:jc w:val="both"/>
        <w:rPr>
          <w:rFonts w:ascii="Times New Roman" w:hAnsi="Times New Roman" w:cs="Times New Roman"/>
          <w:color w:val="222222"/>
          <w:sz w:val="24"/>
          <w:szCs w:val="24"/>
          <w:shd w:val="clear" w:color="auto" w:fill="FFFFFF"/>
        </w:rPr>
      </w:pPr>
    </w:p>
    <w:p w:rsidR="00876234" w:rsidRPr="00C27BBB" w:rsidRDefault="00876234" w:rsidP="00733FDB">
      <w:pPr>
        <w:spacing w:after="0" w:line="360" w:lineRule="auto"/>
        <w:jc w:val="both"/>
        <w:rPr>
          <w:rFonts w:ascii="Times New Roman" w:hAnsi="Times New Roman" w:cs="Times New Roman"/>
          <w:color w:val="222222"/>
          <w:sz w:val="24"/>
          <w:szCs w:val="24"/>
          <w:shd w:val="clear" w:color="auto" w:fill="FFFFFF"/>
        </w:rPr>
      </w:pPr>
      <w:r w:rsidRPr="00C27BBB">
        <w:rPr>
          <w:rFonts w:ascii="Times New Roman" w:hAnsi="Times New Roman" w:cs="Times New Roman"/>
          <w:color w:val="222222"/>
          <w:sz w:val="24"/>
          <w:szCs w:val="24"/>
          <w:shd w:val="clear" w:color="auto" w:fill="FFFFFF"/>
        </w:rPr>
        <w:t xml:space="preserve">Şimşekli, Nihal ve Doğan, Geleneksel ve Fonksiyonel Ürün Olarak Maraş Tarhanası, </w:t>
      </w:r>
      <w:r w:rsidRPr="00C27BBB">
        <w:rPr>
          <w:rFonts w:ascii="Times New Roman" w:hAnsi="Times New Roman" w:cs="Times New Roman"/>
          <w:iCs/>
          <w:color w:val="222222"/>
          <w:sz w:val="24"/>
          <w:szCs w:val="24"/>
          <w:shd w:val="clear" w:color="auto" w:fill="FFFFFF"/>
        </w:rPr>
        <w:t>Iğdır Üniversitesi Fen Bilimleri Enstitüsü Dergisi</w:t>
      </w:r>
      <w:r w:rsidRPr="00C27BBB">
        <w:rPr>
          <w:rStyle w:val="apple-converted-space"/>
          <w:rFonts w:ascii="Times New Roman" w:hAnsi="Times New Roman" w:cs="Times New Roman"/>
          <w:color w:val="222222"/>
          <w:sz w:val="24"/>
          <w:szCs w:val="24"/>
          <w:shd w:val="clear" w:color="auto" w:fill="FFFFFF"/>
        </w:rPr>
        <w:t> </w:t>
      </w:r>
      <w:r w:rsidRPr="00C27BBB">
        <w:rPr>
          <w:rFonts w:ascii="Times New Roman" w:hAnsi="Times New Roman" w:cs="Times New Roman"/>
          <w:color w:val="222222"/>
          <w:sz w:val="24"/>
          <w:szCs w:val="24"/>
          <w:shd w:val="clear" w:color="auto" w:fill="FFFFFF"/>
        </w:rPr>
        <w:t>5.4:33-40, 2015.</w:t>
      </w:r>
    </w:p>
    <w:p w:rsidR="00733FDB" w:rsidRPr="00C27BBB" w:rsidRDefault="00733FDB" w:rsidP="00733FDB">
      <w:pPr>
        <w:spacing w:after="0" w:line="360" w:lineRule="auto"/>
        <w:jc w:val="both"/>
        <w:rPr>
          <w:rFonts w:ascii="Times New Roman" w:hAnsi="Times New Roman" w:cs="Times New Roman"/>
          <w:color w:val="222222"/>
          <w:sz w:val="24"/>
          <w:szCs w:val="24"/>
          <w:shd w:val="clear" w:color="auto" w:fill="FFFFFF"/>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Tamer, C. E, Kumral, A, Aşan, M, and Şahin, İ., I. Chemical Compositions of Traditional Tarhana Having Different Formulations. Journal of Food Processing and Preservation, 31 (1), 116–126, 2007.</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Yazman, A, Değişik Kurutma İşlemlerinin Tarhanadaki Riboflavin Değerine Etkisi Üzerine Bir Araştırma, Hacettepe Üniversitesi, Yüksek Lisans Tezi, Ankara, 1989.</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Yurddaş, Ö, İnstant Tarhana Çorbası Üretimi Üzerine Bir Araştırma, Selçuk Üniversitesi, Yüksek Lisans Tezi, Konya, 2003.</w:t>
      </w:r>
    </w:p>
    <w:p w:rsidR="00876234" w:rsidRPr="00C27BBB" w:rsidRDefault="00876234" w:rsidP="00733FDB">
      <w:pPr>
        <w:pStyle w:val="Default"/>
        <w:spacing w:line="360" w:lineRule="auto"/>
        <w:jc w:val="both"/>
      </w:pPr>
    </w:p>
    <w:p w:rsidR="00876234" w:rsidRPr="00C27BBB" w:rsidRDefault="00876234" w:rsidP="00733FDB">
      <w:pPr>
        <w:pStyle w:val="Default"/>
        <w:spacing w:line="360" w:lineRule="auto"/>
        <w:jc w:val="both"/>
      </w:pPr>
      <w:r w:rsidRPr="00C27BBB">
        <w:t xml:space="preserve">Yücecan, S, Kayakırılmaz, K, Başoğlu, S, Tayfur, M, Tarhananın Besin Değeri Üzerine Bir araştırma, </w:t>
      </w:r>
      <w:r w:rsidRPr="00C27BBB">
        <w:rPr>
          <w:iCs/>
        </w:rPr>
        <w:t>Türk Hijyen ve Deneysel Biyoloji Dergisi</w:t>
      </w:r>
      <w:r w:rsidRPr="00C27BBB">
        <w:rPr>
          <w:i/>
          <w:iCs/>
        </w:rPr>
        <w:t xml:space="preserve"> </w:t>
      </w:r>
      <w:r w:rsidRPr="00C27BBB">
        <w:rPr>
          <w:bCs/>
        </w:rPr>
        <w:t>45 (1),</w:t>
      </w:r>
      <w:r w:rsidRPr="00C27BBB">
        <w:rPr>
          <w:b/>
          <w:bCs/>
        </w:rPr>
        <w:t xml:space="preserve"> </w:t>
      </w:r>
      <w:r w:rsidRPr="00C27BBB">
        <w:t>47-51, 1988.</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Yüksekdağ, Z.N, Beyatlı, Y, Aslım, B, Metabolic Activities of Lactobacillus spp. Strains Isolated From Kefir, Nahrung/Food, 48:218-220, 2004.</w:t>
      </w: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r w:rsidRPr="00C27BBB">
        <w:rPr>
          <w:rFonts w:ascii="Times New Roman" w:eastAsia="Times New Roman" w:hAnsi="Times New Roman" w:cs="Times New Roman"/>
          <w:sz w:val="24"/>
          <w:szCs w:val="24"/>
          <w:lang w:eastAsia="tr-TR"/>
        </w:rPr>
        <w:t>Zourari, A. and Anifantakis, E. M, Le Ke´fir: Caracte` Res Physicochimiques, Microbiologiques Et Nutritionnels, Int, Dairy J, 16: 762-767, 1988.</w:t>
      </w:r>
    </w:p>
    <w:p w:rsidR="00876234" w:rsidRPr="00E62033" w:rsidRDefault="00876234" w:rsidP="00876234">
      <w:pPr>
        <w:spacing w:after="0" w:line="360" w:lineRule="auto"/>
        <w:jc w:val="center"/>
        <w:rPr>
          <w:rFonts w:ascii="Times New Roman" w:hAnsi="Times New Roman" w:cs="Times New Roman"/>
          <w:b/>
          <w:sz w:val="24"/>
          <w:szCs w:val="24"/>
        </w:rPr>
      </w:pPr>
    </w:p>
    <w:tbl>
      <w:tblPr>
        <w:tblW w:w="13980" w:type="dxa"/>
        <w:tblCellMar>
          <w:left w:w="70" w:type="dxa"/>
          <w:right w:w="70" w:type="dxa"/>
        </w:tblCellMar>
        <w:tblLook w:val="04A0" w:firstRow="1" w:lastRow="0" w:firstColumn="1" w:lastColumn="0" w:noHBand="0" w:noVBand="1"/>
      </w:tblPr>
      <w:tblGrid>
        <w:gridCol w:w="13980"/>
      </w:tblGrid>
      <w:tr w:rsidR="00876234" w:rsidRPr="002C0CAE" w:rsidTr="00EA283A">
        <w:trPr>
          <w:trHeight w:val="300"/>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color w:val="000000"/>
                <w:sz w:val="24"/>
                <w:szCs w:val="24"/>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8461D8" w:rsidRDefault="00876234" w:rsidP="00EA283A">
            <w:pPr>
              <w:spacing w:after="0" w:line="240" w:lineRule="auto"/>
              <w:jc w:val="both"/>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Default="001F4249" w:rsidP="001F4249">
            <w:pPr>
              <w:pStyle w:val="Balk1"/>
              <w:jc w:val="left"/>
            </w:pPr>
            <w:bookmarkStart w:id="49" w:name="_Toc484350196"/>
            <w:bookmarkStart w:id="50" w:name="_Toc485162294"/>
            <w:r>
              <w:lastRenderedPageBreak/>
              <w:t xml:space="preserve">                                                   </w:t>
            </w:r>
            <w:r w:rsidR="00876234" w:rsidRPr="00132FCD">
              <w:t>ÖZGEÇMİŞ</w:t>
            </w:r>
            <w:bookmarkEnd w:id="49"/>
            <w:bookmarkEnd w:id="50"/>
          </w:p>
          <w:p w:rsidR="001F4249" w:rsidRPr="001F4249" w:rsidRDefault="001F4249" w:rsidP="001F4249">
            <w:pPr>
              <w:rPr>
                <w:lang w:eastAsia="tr-TR"/>
              </w:rPr>
            </w:pPr>
          </w:p>
          <w:p w:rsidR="00876234" w:rsidRPr="003E76EF" w:rsidRDefault="00876234" w:rsidP="00EA283A">
            <w:pPr>
              <w:autoSpaceDE w:val="0"/>
              <w:autoSpaceDN w:val="0"/>
              <w:adjustRightInd w:val="0"/>
              <w:spacing w:after="120" w:line="360" w:lineRule="auto"/>
              <w:jc w:val="both"/>
              <w:rPr>
                <w:rFonts w:ascii="Times New Roman" w:eastAsia="Garamond-Light" w:hAnsi="Times New Roman"/>
                <w:b/>
                <w:color w:val="000000" w:themeColor="text1"/>
                <w:sz w:val="24"/>
                <w:szCs w:val="24"/>
              </w:rPr>
            </w:pPr>
            <w:r w:rsidRPr="003E76EF">
              <w:rPr>
                <w:rFonts w:ascii="Times New Roman" w:eastAsia="Garamond-Light" w:hAnsi="Times New Roman"/>
                <w:b/>
                <w:color w:val="000000" w:themeColor="text1"/>
                <w:sz w:val="24"/>
                <w:szCs w:val="24"/>
              </w:rPr>
              <w:t>Kimlik Bilgileri</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 xml:space="preserve">Adı Soyadı: </w:t>
            </w:r>
            <w:r>
              <w:rPr>
                <w:rFonts w:ascii="Times New Roman" w:eastAsia="Garamond-Light" w:hAnsi="Times New Roman"/>
                <w:color w:val="000000" w:themeColor="text1"/>
                <w:sz w:val="24"/>
                <w:szCs w:val="24"/>
              </w:rPr>
              <w:t>Selma ÇİFÇİ</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Pr>
                <w:rFonts w:ascii="Times New Roman" w:eastAsia="Garamond-Light" w:hAnsi="Times New Roman"/>
                <w:color w:val="000000" w:themeColor="text1"/>
                <w:sz w:val="24"/>
                <w:szCs w:val="24"/>
              </w:rPr>
              <w:t>Doğum Yeri: Pazarcık/K.MARAŞ</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Doğum</w:t>
            </w:r>
            <w:r>
              <w:rPr>
                <w:rFonts w:ascii="Times New Roman" w:eastAsia="Garamond-Light" w:hAnsi="Times New Roman"/>
                <w:color w:val="000000" w:themeColor="text1"/>
                <w:sz w:val="24"/>
                <w:szCs w:val="24"/>
              </w:rPr>
              <w:t xml:space="preserve"> Yılı:1994</w:t>
            </w:r>
          </w:p>
          <w:p w:rsidR="00876234" w:rsidRPr="003E76EF" w:rsidRDefault="00876234" w:rsidP="00EA283A">
            <w:pPr>
              <w:autoSpaceDE w:val="0"/>
              <w:autoSpaceDN w:val="0"/>
              <w:adjustRightInd w:val="0"/>
              <w:spacing w:after="120" w:line="360" w:lineRule="auto"/>
              <w:jc w:val="both"/>
              <w:rPr>
                <w:rFonts w:ascii="Times New Roman" w:eastAsia="Garamond-Light" w:hAnsi="Times New Roman"/>
                <w:b/>
                <w:color w:val="000000" w:themeColor="text1"/>
                <w:sz w:val="24"/>
                <w:szCs w:val="24"/>
              </w:rPr>
            </w:pPr>
            <w:r w:rsidRPr="003E76EF">
              <w:rPr>
                <w:rFonts w:ascii="Times New Roman" w:eastAsia="Garamond-Light" w:hAnsi="Times New Roman"/>
                <w:b/>
                <w:color w:val="000000" w:themeColor="text1"/>
                <w:sz w:val="24"/>
                <w:szCs w:val="24"/>
              </w:rPr>
              <w:t>Haberleşme Bilgileri</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Adres:</w:t>
            </w:r>
            <w:r>
              <w:rPr>
                <w:rFonts w:ascii="Times New Roman" w:eastAsia="Garamond-Light" w:hAnsi="Times New Roman"/>
                <w:color w:val="000000" w:themeColor="text1"/>
                <w:sz w:val="24"/>
                <w:szCs w:val="24"/>
              </w:rPr>
              <w:t xml:space="preserve"> Alibeyuşağı Mahallesi No:157 Dulkadiroğlu/K.MARAŞ </w:t>
            </w:r>
          </w:p>
          <w:p w:rsidR="00876234"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Pr>
                <w:rFonts w:ascii="Times New Roman" w:eastAsia="Garamond-Light" w:hAnsi="Times New Roman"/>
                <w:color w:val="000000" w:themeColor="text1"/>
                <w:sz w:val="24"/>
                <w:szCs w:val="24"/>
              </w:rPr>
              <w:t>Telefon:05443420261</w:t>
            </w:r>
          </w:p>
          <w:p w:rsidR="00876234" w:rsidRPr="0007423F"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E-posta:</w:t>
            </w:r>
            <w:r>
              <w:rPr>
                <w:rFonts w:ascii="Times New Roman" w:eastAsia="Garamond-Light" w:hAnsi="Times New Roman"/>
                <w:color w:val="000000" w:themeColor="text1"/>
                <w:sz w:val="24"/>
                <w:szCs w:val="24"/>
              </w:rPr>
              <w:t xml:space="preserve"> selmacifci_46@hotmail.com</w:t>
            </w:r>
          </w:p>
          <w:p w:rsidR="00876234" w:rsidRPr="002C0CAE" w:rsidRDefault="00876234" w:rsidP="00EA283A">
            <w:pPr>
              <w:autoSpaceDE w:val="0"/>
              <w:autoSpaceDN w:val="0"/>
              <w:adjustRightInd w:val="0"/>
              <w:spacing w:after="120" w:line="36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bl>
    <w:p w:rsidR="00876234" w:rsidRPr="00FC5AF8" w:rsidRDefault="00876234" w:rsidP="00876234">
      <w:pPr>
        <w:spacing w:after="0" w:line="360" w:lineRule="auto"/>
        <w:jc w:val="both"/>
        <w:rPr>
          <w:rFonts w:ascii="Times New Roman" w:hAnsi="Times New Roman" w:cs="Times New Roman"/>
          <w:sz w:val="24"/>
          <w:szCs w:val="24"/>
        </w:rPr>
      </w:pPr>
    </w:p>
    <w:p w:rsidR="00FD6D38" w:rsidRDefault="00FD6D38"/>
    <w:sectPr w:rsidR="00FD6D38" w:rsidSect="00EA283A">
      <w:pgSz w:w="11906" w:h="16838"/>
      <w:pgMar w:top="1701"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3E" w:rsidRDefault="00FD7E3E" w:rsidP="00876234">
      <w:pPr>
        <w:spacing w:after="0" w:line="240" w:lineRule="auto"/>
      </w:pPr>
      <w:r>
        <w:separator/>
      </w:r>
    </w:p>
  </w:endnote>
  <w:endnote w:type="continuationSeparator" w:id="0">
    <w:p w:rsidR="00FD7E3E" w:rsidRDefault="00FD7E3E" w:rsidP="0087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Light">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916451"/>
      <w:docPartObj>
        <w:docPartGallery w:val="Page Numbers (Bottom of Page)"/>
        <w:docPartUnique/>
      </w:docPartObj>
    </w:sdtPr>
    <w:sdtEndPr/>
    <w:sdtContent>
      <w:p w:rsidR="00C27BBB" w:rsidRDefault="00C27BBB">
        <w:pPr>
          <w:pStyle w:val="AltBilgi"/>
          <w:jc w:val="right"/>
        </w:pPr>
        <w:r>
          <w:fldChar w:fldCharType="begin"/>
        </w:r>
        <w:r>
          <w:instrText>PAGE   \* MERGEFORMAT</w:instrText>
        </w:r>
        <w:r>
          <w:fldChar w:fldCharType="separate"/>
        </w:r>
        <w:r>
          <w:rPr>
            <w:noProof/>
          </w:rPr>
          <w:t>ii</w:t>
        </w:r>
        <w:r>
          <w:fldChar w:fldCharType="end"/>
        </w:r>
      </w:p>
    </w:sdtContent>
  </w:sdt>
  <w:p w:rsidR="00C27BBB" w:rsidRDefault="00C27BB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02666"/>
      <w:docPartObj>
        <w:docPartGallery w:val="Page Numbers (Bottom of Page)"/>
        <w:docPartUnique/>
      </w:docPartObj>
    </w:sdtPr>
    <w:sdtEndPr/>
    <w:sdtContent>
      <w:p w:rsidR="00C27BBB" w:rsidRPr="00427E33" w:rsidRDefault="00C27BBB">
        <w:pPr>
          <w:pStyle w:val="AltBilgi"/>
          <w:jc w:val="right"/>
        </w:pPr>
        <w:r w:rsidRPr="00427E33">
          <w:fldChar w:fldCharType="begin"/>
        </w:r>
        <w:r w:rsidRPr="00427E33">
          <w:instrText>PAGE   \* MERGEFORMAT</w:instrText>
        </w:r>
        <w:r w:rsidRPr="00427E33">
          <w:fldChar w:fldCharType="separate"/>
        </w:r>
        <w:r w:rsidR="009828FB">
          <w:rPr>
            <w:noProof/>
          </w:rPr>
          <w:t>i</w:t>
        </w:r>
        <w:r w:rsidRPr="00427E33">
          <w:fldChar w:fldCharType="end"/>
        </w:r>
      </w:p>
    </w:sdtContent>
  </w:sdt>
  <w:p w:rsidR="00C27BBB" w:rsidRPr="00427E33" w:rsidRDefault="00C27BB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005"/>
      <w:docPartObj>
        <w:docPartGallery w:val="Page Numbers (Bottom of Page)"/>
        <w:docPartUnique/>
      </w:docPartObj>
    </w:sdtPr>
    <w:sdtEndPr/>
    <w:sdtContent>
      <w:p w:rsidR="00C27BBB" w:rsidRDefault="00C27BBB">
        <w:pPr>
          <w:pStyle w:val="AltBilgi"/>
          <w:jc w:val="right"/>
        </w:pPr>
        <w:r>
          <w:fldChar w:fldCharType="begin"/>
        </w:r>
        <w:r>
          <w:instrText>PAGE   \* MERGEFORMAT</w:instrText>
        </w:r>
        <w:r>
          <w:fldChar w:fldCharType="separate"/>
        </w:r>
        <w:r w:rsidR="009828FB">
          <w:rPr>
            <w:noProof/>
          </w:rPr>
          <w:t>vii</w:t>
        </w:r>
        <w:r>
          <w:fldChar w:fldCharType="end"/>
        </w:r>
      </w:p>
    </w:sdtContent>
  </w:sdt>
  <w:p w:rsidR="00C27BBB" w:rsidRDefault="00C27BBB">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937907"/>
      <w:docPartObj>
        <w:docPartGallery w:val="Page Numbers (Bottom of Page)"/>
        <w:docPartUnique/>
      </w:docPartObj>
    </w:sdtPr>
    <w:sdtEndPr/>
    <w:sdtContent>
      <w:p w:rsidR="00C27BBB" w:rsidRDefault="00C27BBB">
        <w:pPr>
          <w:pStyle w:val="AltBilgi"/>
          <w:jc w:val="right"/>
        </w:pPr>
        <w:r>
          <w:fldChar w:fldCharType="begin"/>
        </w:r>
        <w:r>
          <w:instrText>PAGE   \* MERGEFORMAT</w:instrText>
        </w:r>
        <w:r>
          <w:fldChar w:fldCharType="separate"/>
        </w:r>
        <w:r w:rsidR="009828FB">
          <w:rPr>
            <w:noProof/>
          </w:rPr>
          <w:t>3</w:t>
        </w:r>
        <w:r>
          <w:fldChar w:fldCharType="end"/>
        </w:r>
      </w:p>
    </w:sdtContent>
  </w:sdt>
  <w:p w:rsidR="00C27BBB" w:rsidRDefault="00C27B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3E" w:rsidRDefault="00FD7E3E" w:rsidP="00876234">
      <w:pPr>
        <w:spacing w:after="0" w:line="240" w:lineRule="auto"/>
      </w:pPr>
      <w:r>
        <w:separator/>
      </w:r>
    </w:p>
  </w:footnote>
  <w:footnote w:type="continuationSeparator" w:id="0">
    <w:p w:rsidR="00FD7E3E" w:rsidRDefault="00FD7E3E" w:rsidP="00876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2F04"/>
    <w:multiLevelType w:val="hybridMultilevel"/>
    <w:tmpl w:val="D6DAF436"/>
    <w:lvl w:ilvl="0" w:tplc="E28C9AC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0D5135"/>
    <w:multiLevelType w:val="hybridMultilevel"/>
    <w:tmpl w:val="604E206E"/>
    <w:lvl w:ilvl="0" w:tplc="1B8628B0">
      <w:start w:val="5"/>
      <w:numFmt w:val="bullet"/>
      <w:lvlText w:val="-"/>
      <w:lvlJc w:val="left"/>
      <w:pPr>
        <w:ind w:left="720" w:hanging="360"/>
      </w:pPr>
      <w:rPr>
        <w:rFonts w:ascii="Times New Roman" w:eastAsiaTheme="maj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563F37"/>
    <w:multiLevelType w:val="hybridMultilevel"/>
    <w:tmpl w:val="3D8A250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5D83774"/>
    <w:multiLevelType w:val="hybridMultilevel"/>
    <w:tmpl w:val="1ACC51B2"/>
    <w:lvl w:ilvl="0" w:tplc="6F02F77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88"/>
    <w:rsid w:val="000F6368"/>
    <w:rsid w:val="00107943"/>
    <w:rsid w:val="001F4249"/>
    <w:rsid w:val="002D4FDC"/>
    <w:rsid w:val="00305131"/>
    <w:rsid w:val="003B2062"/>
    <w:rsid w:val="003F7075"/>
    <w:rsid w:val="00427E33"/>
    <w:rsid w:val="005D26FF"/>
    <w:rsid w:val="00604D75"/>
    <w:rsid w:val="00681F1D"/>
    <w:rsid w:val="006F4104"/>
    <w:rsid w:val="00733FDB"/>
    <w:rsid w:val="007639F9"/>
    <w:rsid w:val="00806588"/>
    <w:rsid w:val="00822B21"/>
    <w:rsid w:val="00876234"/>
    <w:rsid w:val="0094601E"/>
    <w:rsid w:val="009828FB"/>
    <w:rsid w:val="009E4F40"/>
    <w:rsid w:val="00A3750D"/>
    <w:rsid w:val="00C14476"/>
    <w:rsid w:val="00C166D1"/>
    <w:rsid w:val="00C27BBB"/>
    <w:rsid w:val="00C92C68"/>
    <w:rsid w:val="00D331F3"/>
    <w:rsid w:val="00E876C4"/>
    <w:rsid w:val="00EA283A"/>
    <w:rsid w:val="00EC1200"/>
    <w:rsid w:val="00FD6D38"/>
    <w:rsid w:val="00FD7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0428B-E3E7-4519-BD6D-09D760F4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34"/>
    <w:pPr>
      <w:spacing w:after="200" w:line="276" w:lineRule="auto"/>
    </w:pPr>
  </w:style>
  <w:style w:type="paragraph" w:styleId="Balk1">
    <w:name w:val="heading 1"/>
    <w:basedOn w:val="Normal"/>
    <w:next w:val="Normal"/>
    <w:link w:val="Balk1Char"/>
    <w:uiPriority w:val="9"/>
    <w:qFormat/>
    <w:rsid w:val="00876234"/>
    <w:pPr>
      <w:keepNext/>
      <w:keepLines/>
      <w:spacing w:before="360" w:after="120" w:line="240" w:lineRule="auto"/>
      <w:jc w:val="center"/>
      <w:outlineLvl w:val="0"/>
    </w:pPr>
    <w:rPr>
      <w:rFonts w:ascii="Times New Roman" w:eastAsiaTheme="majorEastAsia" w:hAnsi="Times New Roman" w:cstheme="majorBidi"/>
      <w:b/>
      <w:bCs/>
      <w:color w:val="000000" w:themeColor="text1"/>
      <w:sz w:val="24"/>
      <w:szCs w:val="28"/>
      <w:lang w:eastAsia="tr-TR"/>
    </w:rPr>
  </w:style>
  <w:style w:type="paragraph" w:styleId="Balk2">
    <w:name w:val="heading 2"/>
    <w:basedOn w:val="Normal"/>
    <w:next w:val="Normal"/>
    <w:link w:val="Balk2Char"/>
    <w:uiPriority w:val="9"/>
    <w:unhideWhenUsed/>
    <w:qFormat/>
    <w:rsid w:val="00876234"/>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876234"/>
    <w:pPr>
      <w:keepNext/>
      <w:keepLines/>
      <w:spacing w:before="200" w:after="0"/>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6234"/>
    <w:rPr>
      <w:rFonts w:ascii="Times New Roman" w:eastAsiaTheme="majorEastAsia" w:hAnsi="Times New Roman" w:cstheme="majorBidi"/>
      <w:b/>
      <w:bCs/>
      <w:color w:val="000000" w:themeColor="text1"/>
      <w:sz w:val="24"/>
      <w:szCs w:val="28"/>
      <w:lang w:eastAsia="tr-TR"/>
    </w:rPr>
  </w:style>
  <w:style w:type="character" w:customStyle="1" w:styleId="Balk2Char">
    <w:name w:val="Başlık 2 Char"/>
    <w:basedOn w:val="VarsaylanParagrafYazTipi"/>
    <w:link w:val="Balk2"/>
    <w:uiPriority w:val="9"/>
    <w:rsid w:val="00876234"/>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876234"/>
    <w:rPr>
      <w:rFonts w:ascii="Times New Roman" w:eastAsiaTheme="majorEastAsia" w:hAnsi="Times New Roman" w:cstheme="majorBidi"/>
      <w:b/>
      <w:bCs/>
      <w:sz w:val="24"/>
    </w:rPr>
  </w:style>
  <w:style w:type="character" w:styleId="Kpr">
    <w:name w:val="Hyperlink"/>
    <w:basedOn w:val="VarsaylanParagrafYazTipi"/>
    <w:uiPriority w:val="99"/>
    <w:unhideWhenUsed/>
    <w:rsid w:val="00876234"/>
    <w:rPr>
      <w:color w:val="0563C1" w:themeColor="hyperlink"/>
      <w:u w:val="single"/>
    </w:rPr>
  </w:style>
  <w:style w:type="paragraph" w:styleId="ListeParagraf">
    <w:name w:val="List Paragraph"/>
    <w:basedOn w:val="Normal"/>
    <w:uiPriority w:val="34"/>
    <w:qFormat/>
    <w:rsid w:val="00876234"/>
    <w:pPr>
      <w:ind w:left="720"/>
      <w:contextualSpacing/>
    </w:pPr>
  </w:style>
  <w:style w:type="character" w:customStyle="1" w:styleId="Gvdemetni">
    <w:name w:val="Gövde metni_"/>
    <w:link w:val="Gvdemetni0"/>
    <w:locked/>
    <w:rsid w:val="00876234"/>
    <w:rPr>
      <w:rFonts w:ascii="Times New Roman" w:hAnsi="Times New Roman" w:cs="Times New Roman"/>
      <w:b/>
      <w:sz w:val="26"/>
      <w:shd w:val="clear" w:color="auto" w:fill="FFFFFF"/>
    </w:rPr>
  </w:style>
  <w:style w:type="paragraph" w:customStyle="1" w:styleId="Gvdemetni0">
    <w:name w:val="Gövde metni"/>
    <w:basedOn w:val="Normal"/>
    <w:link w:val="Gvdemetni"/>
    <w:rsid w:val="00876234"/>
    <w:pPr>
      <w:widowControl w:val="0"/>
      <w:shd w:val="clear" w:color="auto" w:fill="FFFFFF"/>
      <w:spacing w:before="900" w:after="0" w:line="322" w:lineRule="exact"/>
      <w:jc w:val="center"/>
    </w:pPr>
    <w:rPr>
      <w:rFonts w:ascii="Times New Roman" w:hAnsi="Times New Roman" w:cs="Times New Roman"/>
      <w:b/>
      <w:sz w:val="26"/>
    </w:rPr>
  </w:style>
  <w:style w:type="character" w:customStyle="1" w:styleId="Gvdemetni2">
    <w:name w:val="Gövde metni (2)_"/>
    <w:link w:val="Gvdemetni20"/>
    <w:locked/>
    <w:rsid w:val="00876234"/>
    <w:rPr>
      <w:rFonts w:ascii="Times New Roman" w:hAnsi="Times New Roman" w:cs="Times New Roman"/>
      <w:sz w:val="26"/>
      <w:shd w:val="clear" w:color="auto" w:fill="FFFFFF"/>
    </w:rPr>
  </w:style>
  <w:style w:type="paragraph" w:customStyle="1" w:styleId="Gvdemetni20">
    <w:name w:val="Gövde metni (2)"/>
    <w:basedOn w:val="Normal"/>
    <w:link w:val="Gvdemetni2"/>
    <w:rsid w:val="00876234"/>
    <w:pPr>
      <w:widowControl w:val="0"/>
      <w:shd w:val="clear" w:color="auto" w:fill="FFFFFF"/>
      <w:spacing w:before="900" w:after="1140" w:line="610" w:lineRule="exact"/>
      <w:jc w:val="center"/>
    </w:pPr>
    <w:rPr>
      <w:rFonts w:ascii="Times New Roman" w:hAnsi="Times New Roman" w:cs="Times New Roman"/>
      <w:sz w:val="26"/>
    </w:rPr>
  </w:style>
  <w:style w:type="paragraph" w:styleId="BalonMetni">
    <w:name w:val="Balloon Text"/>
    <w:basedOn w:val="Normal"/>
    <w:link w:val="BalonMetniChar"/>
    <w:uiPriority w:val="99"/>
    <w:semiHidden/>
    <w:unhideWhenUsed/>
    <w:rsid w:val="008762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6234"/>
    <w:rPr>
      <w:rFonts w:ascii="Tahoma" w:hAnsi="Tahoma" w:cs="Tahoma"/>
      <w:sz w:val="16"/>
      <w:szCs w:val="16"/>
    </w:rPr>
  </w:style>
  <w:style w:type="character" w:styleId="zlenenKpr">
    <w:name w:val="FollowedHyperlink"/>
    <w:basedOn w:val="VarsaylanParagrafYazTipi"/>
    <w:uiPriority w:val="99"/>
    <w:semiHidden/>
    <w:unhideWhenUsed/>
    <w:rsid w:val="00876234"/>
    <w:rPr>
      <w:color w:val="954F72" w:themeColor="followedHyperlink"/>
      <w:u w:val="single"/>
    </w:rPr>
  </w:style>
  <w:style w:type="character" w:customStyle="1" w:styleId="apple-converted-space">
    <w:name w:val="apple-converted-space"/>
    <w:basedOn w:val="VarsaylanParagrafYazTipi"/>
    <w:rsid w:val="00876234"/>
  </w:style>
  <w:style w:type="paragraph" w:customStyle="1" w:styleId="Default">
    <w:name w:val="Default"/>
    <w:rsid w:val="0087623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8762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6234"/>
  </w:style>
  <w:style w:type="paragraph" w:styleId="AltBilgi">
    <w:name w:val="footer"/>
    <w:basedOn w:val="Normal"/>
    <w:link w:val="AltBilgiChar"/>
    <w:uiPriority w:val="99"/>
    <w:unhideWhenUsed/>
    <w:rsid w:val="008762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6234"/>
  </w:style>
  <w:style w:type="paragraph" w:styleId="AralkYok">
    <w:name w:val="No Spacing"/>
    <w:aliases w:val="başlık 3"/>
    <w:uiPriority w:val="1"/>
    <w:qFormat/>
    <w:rsid w:val="00876234"/>
    <w:pPr>
      <w:spacing w:after="0" w:line="240" w:lineRule="auto"/>
    </w:pPr>
    <w:rPr>
      <w:rFonts w:ascii="Times New Roman" w:hAnsi="Times New Roman"/>
      <w:b/>
      <w:sz w:val="24"/>
    </w:rPr>
  </w:style>
  <w:style w:type="paragraph" w:styleId="T1">
    <w:name w:val="toc 1"/>
    <w:basedOn w:val="Normal"/>
    <w:next w:val="Normal"/>
    <w:autoRedefine/>
    <w:uiPriority w:val="39"/>
    <w:unhideWhenUsed/>
    <w:rsid w:val="00876234"/>
    <w:pPr>
      <w:spacing w:after="100"/>
    </w:pPr>
  </w:style>
  <w:style w:type="paragraph" w:styleId="T2">
    <w:name w:val="toc 2"/>
    <w:basedOn w:val="Normal"/>
    <w:next w:val="Normal"/>
    <w:autoRedefine/>
    <w:uiPriority w:val="39"/>
    <w:unhideWhenUsed/>
    <w:rsid w:val="00876234"/>
    <w:pPr>
      <w:spacing w:after="100"/>
      <w:ind w:left="220"/>
    </w:pPr>
  </w:style>
  <w:style w:type="paragraph" w:styleId="T3">
    <w:name w:val="toc 3"/>
    <w:basedOn w:val="Normal"/>
    <w:next w:val="Normal"/>
    <w:autoRedefine/>
    <w:uiPriority w:val="39"/>
    <w:unhideWhenUsed/>
    <w:rsid w:val="008762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jpeg"/><Relationship Id="rId25" Type="http://schemas.openxmlformats.org/officeDocument/2006/relationships/chart" Target="charts/chart1.xml"/><Relationship Id="rId33"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kan%20erin&#231;\Desktop\Masa&#252;st&#252;\BitirmeTezleri2017\Selma\Kopya%20Yeni%20Microsoft%20Excel%20&#199;al&#305;&#351;ma%20Sayfas&#305;(43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kan%20erin&#231;\Desktop\Masa&#252;st&#252;\BitirmeTezleri2017\Selma\Kopya%20Yeni%20Microsoft%20Excel%20&#199;al&#305;&#351;ma%20Sayfas&#305;(439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kan%20erin&#231;\AppData\Local\Packages\microsoft.windowscommunicationsapps_8wekyb3d8bbwe\LocalState\Files\S0\1237\fenolik%20selma%5b4393%5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kan%20erin&#231;\Desktop\Masa&#252;st&#252;\BitirmeTezleri2017\Selma\Kopya%20Antioksidan%20SELMA%20(1)(439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Kopya%20Yeni%20Microsoft%20Excel%20&#199;al&#305;&#351;ma%20Sayfas&#305;(439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Sayfa1!$B$5</c:f>
              <c:strCache>
                <c:ptCount val="1"/>
                <c:pt idx="0">
                  <c:v>Kefirli</c:v>
                </c:pt>
              </c:strCache>
            </c:strRef>
          </c:tx>
          <c:spPr>
            <a:solidFill>
              <a:schemeClr val="lt1"/>
            </a:solidFill>
            <a:ln w="25400" cap="flat" cmpd="sng" algn="ctr">
              <a:solidFill>
                <a:schemeClr val="dk1"/>
              </a:solidFill>
              <a:prstDash val="solid"/>
            </a:ln>
            <a:effectLst/>
          </c:spPr>
          <c:invertIfNegative val="0"/>
          <c:cat>
            <c:strRef>
              <c:f>Sayfa1!$C$4:$E$4</c:f>
              <c:strCache>
                <c:ptCount val="3"/>
                <c:pt idx="0">
                  <c:v>% Nem </c:v>
                </c:pt>
                <c:pt idx="1">
                  <c:v>% Kül</c:v>
                </c:pt>
                <c:pt idx="2">
                  <c:v>pH</c:v>
                </c:pt>
              </c:strCache>
            </c:strRef>
          </c:cat>
          <c:val>
            <c:numRef>
              <c:f>Sayfa1!$C$5:$E$5</c:f>
              <c:numCache>
                <c:formatCode>General</c:formatCode>
                <c:ptCount val="3"/>
                <c:pt idx="0">
                  <c:v>5.5114999999999998</c:v>
                </c:pt>
                <c:pt idx="1">
                  <c:v>3.7444999999999999</c:v>
                </c:pt>
                <c:pt idx="2">
                  <c:v>3.879</c:v>
                </c:pt>
              </c:numCache>
            </c:numRef>
          </c:val>
          <c:extLst>
            <c:ext xmlns:c16="http://schemas.microsoft.com/office/drawing/2014/chart" uri="{C3380CC4-5D6E-409C-BE32-E72D297353CC}">
              <c16:uniqueId val="{00000000-C076-4104-A580-5F0A6A22F162}"/>
            </c:ext>
          </c:extLst>
        </c:ser>
        <c:ser>
          <c:idx val="1"/>
          <c:order val="1"/>
          <c:tx>
            <c:strRef>
              <c:f>Sayfa1!$B$6</c:f>
              <c:strCache>
                <c:ptCount val="1"/>
                <c:pt idx="0">
                  <c:v>Yoğurtlu</c:v>
                </c:pt>
              </c:strCache>
            </c:strRef>
          </c:tx>
          <c:spPr>
            <a:solidFill>
              <a:schemeClr val="tx1">
                <a:lumMod val="50000"/>
                <a:lumOff val="50000"/>
              </a:schemeClr>
            </a:solidFill>
          </c:spPr>
          <c:invertIfNegative val="0"/>
          <c:cat>
            <c:strRef>
              <c:f>Sayfa1!$C$4:$E$4</c:f>
              <c:strCache>
                <c:ptCount val="3"/>
                <c:pt idx="0">
                  <c:v>% Nem </c:v>
                </c:pt>
                <c:pt idx="1">
                  <c:v>% Kül</c:v>
                </c:pt>
                <c:pt idx="2">
                  <c:v>pH</c:v>
                </c:pt>
              </c:strCache>
            </c:strRef>
          </c:cat>
          <c:val>
            <c:numRef>
              <c:f>Sayfa1!$C$6:$E$6</c:f>
              <c:numCache>
                <c:formatCode>General</c:formatCode>
                <c:ptCount val="3"/>
                <c:pt idx="0">
                  <c:v>5.6031500000000003</c:v>
                </c:pt>
                <c:pt idx="1">
                  <c:v>6.242</c:v>
                </c:pt>
                <c:pt idx="2">
                  <c:v>3.786</c:v>
                </c:pt>
              </c:numCache>
            </c:numRef>
          </c:val>
          <c:extLst>
            <c:ext xmlns:c16="http://schemas.microsoft.com/office/drawing/2014/chart" uri="{C3380CC4-5D6E-409C-BE32-E72D297353CC}">
              <c16:uniqueId val="{00000001-C076-4104-A580-5F0A6A22F162}"/>
            </c:ext>
          </c:extLst>
        </c:ser>
        <c:ser>
          <c:idx val="2"/>
          <c:order val="2"/>
          <c:tx>
            <c:strRef>
              <c:f>Sayfa1!$B$7</c:f>
              <c:strCache>
                <c:ptCount val="1"/>
                <c:pt idx="0">
                  <c:v>Ticari</c:v>
                </c:pt>
              </c:strCache>
            </c:strRef>
          </c:tx>
          <c:spPr>
            <a:solidFill>
              <a:schemeClr val="tx1"/>
            </a:solidFill>
          </c:spPr>
          <c:invertIfNegative val="0"/>
          <c:cat>
            <c:strRef>
              <c:f>Sayfa1!$C$4:$E$4</c:f>
              <c:strCache>
                <c:ptCount val="3"/>
                <c:pt idx="0">
                  <c:v>% Nem </c:v>
                </c:pt>
                <c:pt idx="1">
                  <c:v>% Kül</c:v>
                </c:pt>
                <c:pt idx="2">
                  <c:v>pH</c:v>
                </c:pt>
              </c:strCache>
            </c:strRef>
          </c:cat>
          <c:val>
            <c:numRef>
              <c:f>Sayfa1!$C$7:$E$7</c:f>
              <c:numCache>
                <c:formatCode>General</c:formatCode>
                <c:ptCount val="3"/>
                <c:pt idx="0">
                  <c:v>8.0150000000000006</c:v>
                </c:pt>
                <c:pt idx="1">
                  <c:v>3.746</c:v>
                </c:pt>
                <c:pt idx="2">
                  <c:v>3.76</c:v>
                </c:pt>
              </c:numCache>
            </c:numRef>
          </c:val>
          <c:extLst>
            <c:ext xmlns:c16="http://schemas.microsoft.com/office/drawing/2014/chart" uri="{C3380CC4-5D6E-409C-BE32-E72D297353CC}">
              <c16:uniqueId val="{00000002-C076-4104-A580-5F0A6A22F162}"/>
            </c:ext>
          </c:extLst>
        </c:ser>
        <c:dLbls>
          <c:showLegendKey val="0"/>
          <c:showVal val="0"/>
          <c:showCatName val="0"/>
          <c:showSerName val="0"/>
          <c:showPercent val="0"/>
          <c:showBubbleSize val="0"/>
        </c:dLbls>
        <c:gapWidth val="75"/>
        <c:overlap val="-25"/>
        <c:axId val="127885824"/>
        <c:axId val="41651008"/>
      </c:barChart>
      <c:catAx>
        <c:axId val="127885824"/>
        <c:scaling>
          <c:orientation val="minMax"/>
        </c:scaling>
        <c:delete val="0"/>
        <c:axPos val="b"/>
        <c:numFmt formatCode="General" sourceLinked="0"/>
        <c:majorTickMark val="none"/>
        <c:minorTickMark val="none"/>
        <c:tickLblPos val="nextTo"/>
        <c:crossAx val="41651008"/>
        <c:crosses val="autoZero"/>
        <c:auto val="1"/>
        <c:lblAlgn val="ctr"/>
        <c:lblOffset val="100"/>
        <c:noMultiLvlLbl val="0"/>
      </c:catAx>
      <c:valAx>
        <c:axId val="41651008"/>
        <c:scaling>
          <c:orientation val="minMax"/>
        </c:scaling>
        <c:delete val="0"/>
        <c:axPos val="l"/>
        <c:numFmt formatCode="General" sourceLinked="1"/>
        <c:majorTickMark val="none"/>
        <c:minorTickMark val="none"/>
        <c:tickLblPos val="nextTo"/>
        <c:spPr>
          <a:ln w="9525">
            <a:noFill/>
          </a:ln>
        </c:spPr>
        <c:crossAx val="127885824"/>
        <c:crosses val="autoZero"/>
        <c:crossBetween val="between"/>
      </c:valAx>
      <c:spPr>
        <a:solidFill>
          <a:schemeClr val="lt1"/>
        </a:solidFill>
        <a:ln w="25400" cap="flat" cmpd="sng" algn="ctr">
          <a:solidFill>
            <a:schemeClr val="dk1"/>
          </a:solidFill>
          <a:prstDash val="solid"/>
        </a:ln>
        <a:effectLst/>
      </c:spPr>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Sayfa1!$E$29</c:f>
              <c:strCache>
                <c:ptCount val="1"/>
                <c:pt idx="0">
                  <c:v>% Yağ</c:v>
                </c:pt>
              </c:strCache>
            </c:strRef>
          </c:tx>
          <c:spPr>
            <a:solidFill>
              <a:schemeClr val="lt1"/>
            </a:solidFill>
            <a:ln w="25400" cap="flat" cmpd="sng" algn="ctr">
              <a:solidFill>
                <a:schemeClr val="dk1"/>
              </a:solidFill>
              <a:prstDash val="solid"/>
            </a:ln>
            <a:effectLst/>
          </c:spPr>
          <c:invertIfNegative val="0"/>
          <c:cat>
            <c:strRef>
              <c:f>Sayfa1!$D$30:$D$32</c:f>
              <c:strCache>
                <c:ptCount val="3"/>
                <c:pt idx="0">
                  <c:v>Kefirli</c:v>
                </c:pt>
                <c:pt idx="1">
                  <c:v>Yoğurtlu</c:v>
                </c:pt>
                <c:pt idx="2">
                  <c:v>Ticari</c:v>
                </c:pt>
              </c:strCache>
            </c:strRef>
          </c:cat>
          <c:val>
            <c:numRef>
              <c:f>Sayfa1!$E$30:$E$32</c:f>
              <c:numCache>
                <c:formatCode>General</c:formatCode>
                <c:ptCount val="3"/>
                <c:pt idx="0">
                  <c:v>16.16</c:v>
                </c:pt>
                <c:pt idx="1">
                  <c:v>15.27</c:v>
                </c:pt>
                <c:pt idx="2">
                  <c:v>15.2</c:v>
                </c:pt>
              </c:numCache>
            </c:numRef>
          </c:val>
          <c:extLst>
            <c:ext xmlns:c16="http://schemas.microsoft.com/office/drawing/2014/chart" uri="{C3380CC4-5D6E-409C-BE32-E72D297353CC}">
              <c16:uniqueId val="{00000000-E9A0-43BF-B8EC-2DFF55CF90DB}"/>
            </c:ext>
          </c:extLst>
        </c:ser>
        <c:ser>
          <c:idx val="1"/>
          <c:order val="1"/>
          <c:tx>
            <c:strRef>
              <c:f>Sayfa1!$F$29</c:f>
              <c:strCache>
                <c:ptCount val="1"/>
                <c:pt idx="0">
                  <c:v> % Protein </c:v>
                </c:pt>
              </c:strCache>
            </c:strRef>
          </c:tx>
          <c:spPr>
            <a:solidFill>
              <a:schemeClr val="tx1"/>
            </a:solidFill>
          </c:spPr>
          <c:invertIfNegative val="0"/>
          <c:cat>
            <c:strRef>
              <c:f>Sayfa1!$D$30:$D$32</c:f>
              <c:strCache>
                <c:ptCount val="3"/>
                <c:pt idx="0">
                  <c:v>Kefirli</c:v>
                </c:pt>
                <c:pt idx="1">
                  <c:v>Yoğurtlu</c:v>
                </c:pt>
                <c:pt idx="2">
                  <c:v>Ticari</c:v>
                </c:pt>
              </c:strCache>
            </c:strRef>
          </c:cat>
          <c:val>
            <c:numRef>
              <c:f>Sayfa1!$F$30:$F$32</c:f>
              <c:numCache>
                <c:formatCode>General</c:formatCode>
                <c:ptCount val="3"/>
                <c:pt idx="0">
                  <c:v>15.105</c:v>
                </c:pt>
                <c:pt idx="1">
                  <c:v>16.359000000000002</c:v>
                </c:pt>
                <c:pt idx="2">
                  <c:v>12.625</c:v>
                </c:pt>
              </c:numCache>
            </c:numRef>
          </c:val>
          <c:extLst>
            <c:ext xmlns:c16="http://schemas.microsoft.com/office/drawing/2014/chart" uri="{C3380CC4-5D6E-409C-BE32-E72D297353CC}">
              <c16:uniqueId val="{00000001-E9A0-43BF-B8EC-2DFF55CF90DB}"/>
            </c:ext>
          </c:extLst>
        </c:ser>
        <c:dLbls>
          <c:showLegendKey val="0"/>
          <c:showVal val="0"/>
          <c:showCatName val="0"/>
          <c:showSerName val="0"/>
          <c:showPercent val="0"/>
          <c:showBubbleSize val="0"/>
        </c:dLbls>
        <c:gapWidth val="75"/>
        <c:overlap val="-25"/>
        <c:axId val="131572224"/>
        <c:axId val="41650432"/>
      </c:barChart>
      <c:catAx>
        <c:axId val="131572224"/>
        <c:scaling>
          <c:orientation val="minMax"/>
        </c:scaling>
        <c:delete val="0"/>
        <c:axPos val="b"/>
        <c:numFmt formatCode="General" sourceLinked="0"/>
        <c:majorTickMark val="none"/>
        <c:minorTickMark val="none"/>
        <c:tickLblPos val="nextTo"/>
        <c:crossAx val="41650432"/>
        <c:crosses val="autoZero"/>
        <c:auto val="1"/>
        <c:lblAlgn val="ctr"/>
        <c:lblOffset val="100"/>
        <c:noMultiLvlLbl val="0"/>
      </c:catAx>
      <c:valAx>
        <c:axId val="41650432"/>
        <c:scaling>
          <c:orientation val="minMax"/>
        </c:scaling>
        <c:delete val="0"/>
        <c:axPos val="l"/>
        <c:numFmt formatCode="General" sourceLinked="1"/>
        <c:majorTickMark val="none"/>
        <c:minorTickMark val="none"/>
        <c:tickLblPos val="nextTo"/>
        <c:spPr>
          <a:ln w="9525">
            <a:noFill/>
          </a:ln>
        </c:spPr>
        <c:crossAx val="131572224"/>
        <c:crosses val="autoZero"/>
        <c:crossBetween val="between"/>
      </c:valAx>
      <c:spPr>
        <a:solidFill>
          <a:schemeClr val="lt1"/>
        </a:solidFill>
        <a:ln w="25400" cap="flat" cmpd="sng" algn="ctr">
          <a:solidFill>
            <a:schemeClr val="dk1"/>
          </a:solidFill>
          <a:prstDash val="solid"/>
        </a:ln>
        <a:effectLst/>
      </c:spPr>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mn-cs"/>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50000"/>
                <a:lumOff val="50000"/>
              </a:schemeClr>
            </a:solidFill>
            <a:ln>
              <a:noFill/>
            </a:ln>
            <a:effectLst/>
          </c:spPr>
          <c:invertIfNegative val="0"/>
          <c:errBars>
            <c:errBarType val="both"/>
            <c:errValType val="cust"/>
            <c:noEndCap val="0"/>
            <c:plus>
              <c:numRef>
                <c:f>Sayfa1!$H$2:$H$6</c:f>
                <c:numCache>
                  <c:formatCode>General</c:formatCode>
                  <c:ptCount val="5"/>
                  <c:pt idx="0">
                    <c:v>8.4823037937098889E-2</c:v>
                  </c:pt>
                  <c:pt idx="2">
                    <c:v>1.1451110121509025</c:v>
                  </c:pt>
                  <c:pt idx="4">
                    <c:v>0.5513497465911783</c:v>
                  </c:pt>
                </c:numCache>
              </c:numRef>
            </c:plus>
            <c:minus>
              <c:numRef>
                <c:f>Sayfa1!$H$2:$H$6</c:f>
                <c:numCache>
                  <c:formatCode>General</c:formatCode>
                  <c:ptCount val="5"/>
                  <c:pt idx="0">
                    <c:v>8.4823037937098889E-2</c:v>
                  </c:pt>
                  <c:pt idx="2">
                    <c:v>1.1451110121509025</c:v>
                  </c:pt>
                  <c:pt idx="4">
                    <c:v>0.5513497465911783</c:v>
                  </c:pt>
                </c:numCache>
              </c:numRef>
            </c:minus>
            <c:spPr>
              <a:noFill/>
              <a:ln w="9525" cap="flat" cmpd="sng" algn="ctr">
                <a:solidFill>
                  <a:schemeClr val="tx1">
                    <a:lumMod val="65000"/>
                    <a:lumOff val="35000"/>
                  </a:schemeClr>
                </a:solidFill>
                <a:round/>
              </a:ln>
              <a:effectLst/>
            </c:spPr>
          </c:errBars>
          <c:cat>
            <c:strRef>
              <c:f>Sayfa1!$F$2:$F$6</c:f>
              <c:strCache>
                <c:ptCount val="5"/>
                <c:pt idx="0">
                  <c:v>Kefirli</c:v>
                </c:pt>
                <c:pt idx="2">
                  <c:v>Yoğurtlu</c:v>
                </c:pt>
                <c:pt idx="4">
                  <c:v>Ticari</c:v>
                </c:pt>
              </c:strCache>
            </c:strRef>
          </c:cat>
          <c:val>
            <c:numRef>
              <c:f>Sayfa1!$G$2:$G$6</c:f>
              <c:numCache>
                <c:formatCode>General</c:formatCode>
                <c:ptCount val="5"/>
                <c:pt idx="0">
                  <c:v>32.080072947812624</c:v>
                </c:pt>
                <c:pt idx="2">
                  <c:v>32.037661428844075</c:v>
                </c:pt>
                <c:pt idx="4">
                  <c:v>35.26093687045401</c:v>
                </c:pt>
              </c:numCache>
            </c:numRef>
          </c:val>
          <c:extLst>
            <c:ext xmlns:c16="http://schemas.microsoft.com/office/drawing/2014/chart" uri="{C3380CC4-5D6E-409C-BE32-E72D297353CC}">
              <c16:uniqueId val="{00000000-BBD4-4D94-A77C-902DF6381057}"/>
            </c:ext>
          </c:extLst>
        </c:ser>
        <c:dLbls>
          <c:showLegendKey val="0"/>
          <c:showVal val="0"/>
          <c:showCatName val="0"/>
          <c:showSerName val="0"/>
          <c:showPercent val="0"/>
          <c:showBubbleSize val="0"/>
        </c:dLbls>
        <c:gapWidth val="219"/>
        <c:overlap val="-27"/>
        <c:axId val="132153344"/>
        <c:axId val="41730048"/>
      </c:barChart>
      <c:catAx>
        <c:axId val="132153344"/>
        <c:scaling>
          <c:orientation val="minMax"/>
        </c:scaling>
        <c:delete val="0"/>
        <c:axPos val="b"/>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tr-TR"/>
          </a:p>
        </c:txPr>
        <c:crossAx val="41730048"/>
        <c:crosses val="autoZero"/>
        <c:auto val="1"/>
        <c:lblAlgn val="ctr"/>
        <c:lblOffset val="100"/>
        <c:noMultiLvlLbl val="0"/>
      </c:catAx>
      <c:valAx>
        <c:axId val="4173004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tr-TR"/>
                  <a:t>Toplam Fenolik Madde (mg GAE/100g)</a:t>
                </a:r>
              </a:p>
            </c:rich>
          </c:tx>
          <c:overlay val="0"/>
          <c:spPr>
            <a:noFill/>
            <a:ln>
              <a:noFill/>
            </a:ln>
            <a:effectLst/>
          </c:spPr>
        </c:title>
        <c:numFmt formatCode="General" sourceLinked="1"/>
        <c:majorTickMark val="none"/>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tr-TR"/>
          </a:p>
        </c:txPr>
        <c:crossAx val="132153344"/>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sz="1100">
          <a:solidFill>
            <a:schemeClr val="dk1"/>
          </a:solidFill>
          <a:latin typeface="+mn-lt"/>
          <a:ea typeface="+mn-ea"/>
          <a:cs typeface="+mn-cs"/>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errBars>
            <c:errBarType val="both"/>
            <c:errValType val="cust"/>
            <c:noEndCap val="0"/>
            <c:plus>
              <c:numRef>
                <c:f>Sayfa1!$P$5:$P$9</c:f>
                <c:numCache>
                  <c:formatCode>General</c:formatCode>
                  <c:ptCount val="5"/>
                  <c:pt idx="0">
                    <c:v>3.3978885199482112E-2</c:v>
                  </c:pt>
                  <c:pt idx="2">
                    <c:v>2.2240724857842786E-2</c:v>
                  </c:pt>
                  <c:pt idx="4">
                    <c:v>5.5601812144607798E-3</c:v>
                  </c:pt>
                </c:numCache>
              </c:numRef>
            </c:plus>
            <c:minus>
              <c:numRef>
                <c:f>Sayfa1!$P$5:$P$9</c:f>
                <c:numCache>
                  <c:formatCode>General</c:formatCode>
                  <c:ptCount val="5"/>
                  <c:pt idx="0">
                    <c:v>3.3978885199482112E-2</c:v>
                  </c:pt>
                  <c:pt idx="2">
                    <c:v>2.2240724857842786E-2</c:v>
                  </c:pt>
                  <c:pt idx="4">
                    <c:v>5.5601812144607798E-3</c:v>
                  </c:pt>
                </c:numCache>
              </c:numRef>
            </c:minus>
            <c:spPr>
              <a:noFill/>
              <a:ln w="9525" cap="flat" cmpd="sng" algn="ctr">
                <a:solidFill>
                  <a:schemeClr val="tx1">
                    <a:lumMod val="65000"/>
                    <a:lumOff val="35000"/>
                  </a:schemeClr>
                </a:solidFill>
                <a:round/>
              </a:ln>
              <a:effectLst/>
            </c:spPr>
          </c:errBars>
          <c:cat>
            <c:strRef>
              <c:f>Sayfa1!$N$5:$N$9</c:f>
              <c:strCache>
                <c:ptCount val="5"/>
                <c:pt idx="0">
                  <c:v>Kefirli</c:v>
                </c:pt>
                <c:pt idx="2">
                  <c:v>Yoğurtlu</c:v>
                </c:pt>
                <c:pt idx="4">
                  <c:v>Ticari</c:v>
                </c:pt>
              </c:strCache>
            </c:strRef>
          </c:cat>
          <c:val>
            <c:numRef>
              <c:f>Sayfa1!$O$5:$O$9</c:f>
              <c:numCache>
                <c:formatCode>General</c:formatCode>
                <c:ptCount val="5"/>
                <c:pt idx="0">
                  <c:v>0.85045205385309819</c:v>
                </c:pt>
                <c:pt idx="2">
                  <c:v>0.79052565631946603</c:v>
                </c:pt>
                <c:pt idx="4">
                  <c:v>0.76148915442172682</c:v>
                </c:pt>
              </c:numCache>
            </c:numRef>
          </c:val>
          <c:extLst>
            <c:ext xmlns:c16="http://schemas.microsoft.com/office/drawing/2014/chart" uri="{C3380CC4-5D6E-409C-BE32-E72D297353CC}">
              <c16:uniqueId val="{00000000-1C00-4B67-9AD1-5405923AC39C}"/>
            </c:ext>
          </c:extLst>
        </c:ser>
        <c:dLbls>
          <c:showLegendKey val="0"/>
          <c:showVal val="0"/>
          <c:showCatName val="0"/>
          <c:showSerName val="0"/>
          <c:showPercent val="0"/>
          <c:showBubbleSize val="0"/>
        </c:dLbls>
        <c:gapWidth val="219"/>
        <c:overlap val="-27"/>
        <c:axId val="132153856"/>
        <c:axId val="41732928"/>
      </c:barChart>
      <c:catAx>
        <c:axId val="13215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41732928"/>
        <c:crosses val="autoZero"/>
        <c:auto val="1"/>
        <c:lblAlgn val="ctr"/>
        <c:lblOffset val="100"/>
        <c:noMultiLvlLbl val="0"/>
      </c:catAx>
      <c:valAx>
        <c:axId val="41732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tr-TR"/>
                  <a:t>Antioksidan Kapasite (mikromoltrolox/görnek)</a:t>
                </a:r>
              </a:p>
            </c:rich>
          </c:tx>
          <c:layout>
            <c:manualLayout>
              <c:xMode val="edge"/>
              <c:yMode val="edge"/>
              <c:x val="2.5000000000000001E-2"/>
              <c:y val="0.2598188247302420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132153856"/>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'[Kopya Yeni Microsoft Excel Çalışma Sayfası(4394).xlsx]Sayfa1'!$L$5</c:f>
              <c:strCache>
                <c:ptCount val="1"/>
                <c:pt idx="0">
                  <c:v>Kefirli</c:v>
                </c:pt>
              </c:strCache>
            </c:strRef>
          </c:tx>
          <c:spPr>
            <a:solidFill>
              <a:schemeClr val="lt1"/>
            </a:solidFill>
            <a:ln w="25400" cap="flat" cmpd="sng" algn="ctr">
              <a:solidFill>
                <a:schemeClr val="dk1"/>
              </a:solidFill>
              <a:prstDash val="solid"/>
            </a:ln>
            <a:effectLst/>
          </c:spPr>
          <c:invertIfNegative val="0"/>
          <c:cat>
            <c:strRef>
              <c:f>'[Kopya Yeni Microsoft Excel Çalışma Sayfası(4394).xlsx]Sayfa1'!$M$4:$O$4</c:f>
              <c:strCache>
                <c:ptCount val="3"/>
                <c:pt idx="0">
                  <c:v>L*</c:v>
                </c:pt>
                <c:pt idx="1">
                  <c:v>b*</c:v>
                </c:pt>
                <c:pt idx="2">
                  <c:v>a*</c:v>
                </c:pt>
              </c:strCache>
            </c:strRef>
          </c:cat>
          <c:val>
            <c:numRef>
              <c:f>'[Kopya Yeni Microsoft Excel Çalışma Sayfası(4394).xlsx]Sayfa1'!$M$5:$O$5</c:f>
              <c:numCache>
                <c:formatCode>General</c:formatCode>
                <c:ptCount val="3"/>
                <c:pt idx="0">
                  <c:v>53.47</c:v>
                </c:pt>
                <c:pt idx="1">
                  <c:v>22.76</c:v>
                </c:pt>
                <c:pt idx="2">
                  <c:v>2.97</c:v>
                </c:pt>
              </c:numCache>
            </c:numRef>
          </c:val>
          <c:extLst>
            <c:ext xmlns:c16="http://schemas.microsoft.com/office/drawing/2014/chart" uri="{C3380CC4-5D6E-409C-BE32-E72D297353CC}">
              <c16:uniqueId val="{00000000-1728-4D94-8D7E-E9D896EA8FF3}"/>
            </c:ext>
          </c:extLst>
        </c:ser>
        <c:ser>
          <c:idx val="1"/>
          <c:order val="1"/>
          <c:tx>
            <c:strRef>
              <c:f>'[Kopya Yeni Microsoft Excel Çalışma Sayfası(4394).xlsx]Sayfa1'!$L$6</c:f>
              <c:strCache>
                <c:ptCount val="1"/>
                <c:pt idx="0">
                  <c:v>Yoğurtlu</c:v>
                </c:pt>
              </c:strCache>
            </c:strRef>
          </c:tx>
          <c:spPr>
            <a:solidFill>
              <a:schemeClr val="tx1"/>
            </a:solidFill>
          </c:spPr>
          <c:invertIfNegative val="0"/>
          <c:cat>
            <c:strRef>
              <c:f>'[Kopya Yeni Microsoft Excel Çalışma Sayfası(4394).xlsx]Sayfa1'!$M$4:$O$4</c:f>
              <c:strCache>
                <c:ptCount val="3"/>
                <c:pt idx="0">
                  <c:v>L*</c:v>
                </c:pt>
                <c:pt idx="1">
                  <c:v>b*</c:v>
                </c:pt>
                <c:pt idx="2">
                  <c:v>a*</c:v>
                </c:pt>
              </c:strCache>
            </c:strRef>
          </c:cat>
          <c:val>
            <c:numRef>
              <c:f>'[Kopya Yeni Microsoft Excel Çalışma Sayfası(4394).xlsx]Sayfa1'!$M$6:$O$6</c:f>
              <c:numCache>
                <c:formatCode>General</c:formatCode>
                <c:ptCount val="3"/>
                <c:pt idx="0">
                  <c:v>50.68</c:v>
                </c:pt>
                <c:pt idx="1">
                  <c:v>22.75</c:v>
                </c:pt>
                <c:pt idx="2">
                  <c:v>3.8159999999999998</c:v>
                </c:pt>
              </c:numCache>
            </c:numRef>
          </c:val>
          <c:extLst>
            <c:ext xmlns:c16="http://schemas.microsoft.com/office/drawing/2014/chart" uri="{C3380CC4-5D6E-409C-BE32-E72D297353CC}">
              <c16:uniqueId val="{00000001-1728-4D94-8D7E-E9D896EA8FF3}"/>
            </c:ext>
          </c:extLst>
        </c:ser>
        <c:ser>
          <c:idx val="2"/>
          <c:order val="2"/>
          <c:tx>
            <c:strRef>
              <c:f>'[Kopya Yeni Microsoft Excel Çalışma Sayfası(4394).xlsx]Sayfa1'!$L$7</c:f>
              <c:strCache>
                <c:ptCount val="1"/>
                <c:pt idx="0">
                  <c:v>Ticari</c:v>
                </c:pt>
              </c:strCache>
            </c:strRef>
          </c:tx>
          <c:spPr>
            <a:solidFill>
              <a:schemeClr val="tx1">
                <a:lumMod val="50000"/>
                <a:lumOff val="50000"/>
              </a:schemeClr>
            </a:solidFill>
          </c:spPr>
          <c:invertIfNegative val="0"/>
          <c:cat>
            <c:strRef>
              <c:f>'[Kopya Yeni Microsoft Excel Çalışma Sayfası(4394).xlsx]Sayfa1'!$M$4:$O$4</c:f>
              <c:strCache>
                <c:ptCount val="3"/>
                <c:pt idx="0">
                  <c:v>L*</c:v>
                </c:pt>
                <c:pt idx="1">
                  <c:v>b*</c:v>
                </c:pt>
                <c:pt idx="2">
                  <c:v>a*</c:v>
                </c:pt>
              </c:strCache>
            </c:strRef>
          </c:cat>
          <c:val>
            <c:numRef>
              <c:f>'[Kopya Yeni Microsoft Excel Çalışma Sayfası(4394).xlsx]Sayfa1'!$M$7:$O$7</c:f>
              <c:numCache>
                <c:formatCode>General</c:formatCode>
                <c:ptCount val="3"/>
                <c:pt idx="0">
                  <c:v>59.292499999999997</c:v>
                </c:pt>
                <c:pt idx="1">
                  <c:v>19.102499999999999</c:v>
                </c:pt>
                <c:pt idx="2">
                  <c:v>4.8925000000000001</c:v>
                </c:pt>
              </c:numCache>
            </c:numRef>
          </c:val>
          <c:extLst>
            <c:ext xmlns:c16="http://schemas.microsoft.com/office/drawing/2014/chart" uri="{C3380CC4-5D6E-409C-BE32-E72D297353CC}">
              <c16:uniqueId val="{00000002-1728-4D94-8D7E-E9D896EA8FF3}"/>
            </c:ext>
          </c:extLst>
        </c:ser>
        <c:dLbls>
          <c:showLegendKey val="0"/>
          <c:showVal val="0"/>
          <c:showCatName val="0"/>
          <c:showSerName val="0"/>
          <c:showPercent val="0"/>
          <c:showBubbleSize val="0"/>
        </c:dLbls>
        <c:gapWidth val="75"/>
        <c:overlap val="-25"/>
        <c:axId val="132154880"/>
        <c:axId val="41734080"/>
      </c:barChart>
      <c:catAx>
        <c:axId val="132154880"/>
        <c:scaling>
          <c:orientation val="minMax"/>
        </c:scaling>
        <c:delete val="0"/>
        <c:axPos val="b"/>
        <c:numFmt formatCode="General" sourceLinked="0"/>
        <c:majorTickMark val="none"/>
        <c:minorTickMark val="none"/>
        <c:tickLblPos val="nextTo"/>
        <c:crossAx val="41734080"/>
        <c:crosses val="autoZero"/>
        <c:auto val="1"/>
        <c:lblAlgn val="ctr"/>
        <c:lblOffset val="100"/>
        <c:noMultiLvlLbl val="0"/>
      </c:catAx>
      <c:valAx>
        <c:axId val="41734080"/>
        <c:scaling>
          <c:orientation val="minMax"/>
        </c:scaling>
        <c:delete val="0"/>
        <c:axPos val="l"/>
        <c:numFmt formatCode="General" sourceLinked="1"/>
        <c:majorTickMark val="none"/>
        <c:minorTickMark val="none"/>
        <c:tickLblPos val="nextTo"/>
        <c:spPr>
          <a:ln w="9525">
            <a:noFill/>
          </a:ln>
        </c:spPr>
        <c:crossAx val="132154880"/>
        <c:crosses val="autoZero"/>
        <c:crossBetween val="between"/>
      </c:valAx>
      <c:spPr>
        <a:solidFill>
          <a:schemeClr val="lt1"/>
        </a:solidFill>
        <a:ln w="25400" cap="flat" cmpd="sng" algn="ctr">
          <a:solidFill>
            <a:schemeClr val="dk1"/>
          </a:solidFill>
          <a:prstDash val="solid"/>
        </a:ln>
        <a:effectLst/>
      </c:spPr>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27708398453969E-2"/>
          <c:y val="8.9714816518938437E-2"/>
          <c:w val="0.89019685039370078"/>
          <c:h val="0.72088764946048411"/>
        </c:manualLayout>
      </c:layout>
      <c:barChart>
        <c:barDir val="col"/>
        <c:grouping val="clustered"/>
        <c:varyColors val="0"/>
        <c:ser>
          <c:idx val="0"/>
          <c:order val="0"/>
          <c:tx>
            <c:strRef>
              <c:f>Sayfa1!$H$14</c:f>
              <c:strCache>
                <c:ptCount val="1"/>
                <c:pt idx="0">
                  <c:v>g Sertlik</c:v>
                </c:pt>
              </c:strCache>
            </c:strRef>
          </c:tx>
          <c:spPr>
            <a:solidFill>
              <a:schemeClr val="tx1">
                <a:lumMod val="50000"/>
                <a:lumOff val="50000"/>
              </a:schemeClr>
            </a:solidFill>
            <a:ln w="12700" cap="flat" cmpd="sng" algn="ctr">
              <a:solidFill>
                <a:schemeClr val="dk1"/>
              </a:solidFill>
              <a:prstDash val="solid"/>
              <a:miter lim="800000"/>
            </a:ln>
            <a:effectLst/>
          </c:spPr>
          <c:invertIfNegative val="0"/>
          <c:cat>
            <c:strRef>
              <c:f>Sayfa1!$G$15:$G$17</c:f>
              <c:strCache>
                <c:ptCount val="3"/>
                <c:pt idx="0">
                  <c:v>kefirli</c:v>
                </c:pt>
                <c:pt idx="1">
                  <c:v>Yoğurtlu</c:v>
                </c:pt>
                <c:pt idx="2">
                  <c:v>Ticari</c:v>
                </c:pt>
              </c:strCache>
            </c:strRef>
          </c:cat>
          <c:val>
            <c:numRef>
              <c:f>Sayfa1!$H$15:$H$17</c:f>
              <c:numCache>
                <c:formatCode>General</c:formatCode>
                <c:ptCount val="3"/>
                <c:pt idx="0">
                  <c:v>285.65499999999997</c:v>
                </c:pt>
                <c:pt idx="1">
                  <c:v>479.41149999999999</c:v>
                </c:pt>
                <c:pt idx="2">
                  <c:v>407.98</c:v>
                </c:pt>
              </c:numCache>
            </c:numRef>
          </c:val>
          <c:extLst>
            <c:ext xmlns:c16="http://schemas.microsoft.com/office/drawing/2014/chart" uri="{C3380CC4-5D6E-409C-BE32-E72D297353CC}">
              <c16:uniqueId val="{00000000-CFD0-4790-A518-26B447400B53}"/>
            </c:ext>
          </c:extLst>
        </c:ser>
        <c:dLbls>
          <c:showLegendKey val="0"/>
          <c:showVal val="0"/>
          <c:showCatName val="0"/>
          <c:showSerName val="0"/>
          <c:showPercent val="0"/>
          <c:showBubbleSize val="0"/>
        </c:dLbls>
        <c:gapWidth val="219"/>
        <c:overlap val="-27"/>
        <c:axId val="132155904"/>
        <c:axId val="41735808"/>
      </c:barChart>
      <c:catAx>
        <c:axId val="13215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35808"/>
        <c:crosses val="autoZero"/>
        <c:auto val="1"/>
        <c:lblAlgn val="ctr"/>
        <c:lblOffset val="100"/>
        <c:noMultiLvlLbl val="0"/>
      </c:catAx>
      <c:valAx>
        <c:axId val="41735808"/>
        <c:scaling>
          <c:orientation val="minMax"/>
        </c:scaling>
        <c:delete val="0"/>
        <c:axPos val="l"/>
        <c:title>
          <c:tx>
            <c:rich>
              <a:bodyPr rot="-5400000" vert="horz"/>
              <a:lstStyle/>
              <a:p>
                <a:pPr>
                  <a:defRPr/>
                </a:pPr>
                <a:r>
                  <a:rPr lang="tr-TR"/>
                  <a:t>Sertlik (g)</a:t>
                </a:r>
              </a:p>
            </c:rich>
          </c:tx>
          <c:layout>
            <c:manualLayout>
              <c:xMode val="edge"/>
              <c:yMode val="edge"/>
              <c:x val="0"/>
              <c:y val="0.40227521725164728"/>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155904"/>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89189725575414E-2"/>
          <c:y val="0.1533257515908637"/>
          <c:w val="0.90286351706036749"/>
          <c:h val="0.72088764946048411"/>
        </c:manualLayout>
      </c:layout>
      <c:barChart>
        <c:barDir val="col"/>
        <c:grouping val="clustered"/>
        <c:varyColors val="0"/>
        <c:ser>
          <c:idx val="0"/>
          <c:order val="0"/>
          <c:tx>
            <c:strRef>
              <c:f>Sayfa1!$I$19</c:f>
              <c:strCache>
                <c:ptCount val="1"/>
                <c:pt idx="0">
                  <c:v>mm Kırılganlık</c:v>
                </c:pt>
              </c:strCache>
            </c:strRef>
          </c:tx>
          <c:spPr>
            <a:solidFill>
              <a:schemeClr val="tx1">
                <a:lumMod val="50000"/>
                <a:lumOff val="50000"/>
              </a:schemeClr>
            </a:solidFill>
            <a:ln>
              <a:noFill/>
            </a:ln>
            <a:effectLst/>
          </c:spPr>
          <c:invertIfNegative val="0"/>
          <c:cat>
            <c:strRef>
              <c:f>Sayfa1!$H$20:$H$22</c:f>
              <c:strCache>
                <c:ptCount val="3"/>
                <c:pt idx="0">
                  <c:v>Kefirli</c:v>
                </c:pt>
                <c:pt idx="1">
                  <c:v>Yoğurtlu</c:v>
                </c:pt>
                <c:pt idx="2">
                  <c:v>Ticari</c:v>
                </c:pt>
              </c:strCache>
            </c:strRef>
          </c:cat>
          <c:val>
            <c:numRef>
              <c:f>Sayfa1!$I$20:$I$22</c:f>
              <c:numCache>
                <c:formatCode>General</c:formatCode>
                <c:ptCount val="3"/>
                <c:pt idx="0">
                  <c:v>36.69</c:v>
                </c:pt>
                <c:pt idx="1">
                  <c:v>32.713000000000001</c:v>
                </c:pt>
                <c:pt idx="2">
                  <c:v>31.37154</c:v>
                </c:pt>
              </c:numCache>
            </c:numRef>
          </c:val>
          <c:extLst>
            <c:ext xmlns:c16="http://schemas.microsoft.com/office/drawing/2014/chart" uri="{C3380CC4-5D6E-409C-BE32-E72D297353CC}">
              <c16:uniqueId val="{00000000-D6DF-4620-A84A-571079C0E32D}"/>
            </c:ext>
          </c:extLst>
        </c:ser>
        <c:dLbls>
          <c:showLegendKey val="0"/>
          <c:showVal val="0"/>
          <c:showCatName val="0"/>
          <c:showSerName val="0"/>
          <c:showPercent val="0"/>
          <c:showBubbleSize val="0"/>
        </c:dLbls>
        <c:gapWidth val="219"/>
        <c:overlap val="-27"/>
        <c:axId val="132156416"/>
        <c:axId val="41737536"/>
      </c:barChart>
      <c:catAx>
        <c:axId val="13215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37536"/>
        <c:crosses val="autoZero"/>
        <c:auto val="1"/>
        <c:lblAlgn val="ctr"/>
        <c:lblOffset val="100"/>
        <c:noMultiLvlLbl val="0"/>
      </c:catAx>
      <c:valAx>
        <c:axId val="41737536"/>
        <c:scaling>
          <c:orientation val="minMax"/>
        </c:scaling>
        <c:delete val="0"/>
        <c:axPos val="l"/>
        <c:title>
          <c:tx>
            <c:rich>
              <a:bodyPr rot="-5400000" vert="horz"/>
              <a:lstStyle/>
              <a:p>
                <a:pPr>
                  <a:defRPr/>
                </a:pPr>
                <a:r>
                  <a:rPr lang="tr-TR"/>
                  <a:t>Kırılganlık (mm)</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156416"/>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920384951881E-2"/>
          <c:y val="0.10226851851851852"/>
          <c:w val="0.89019685039370078"/>
          <c:h val="0.72088764946048411"/>
        </c:manualLayout>
      </c:layout>
      <c:barChart>
        <c:barDir val="col"/>
        <c:grouping val="clustered"/>
        <c:varyColors val="0"/>
        <c:ser>
          <c:idx val="0"/>
          <c:order val="0"/>
          <c:tx>
            <c:strRef>
              <c:f>Sayfa2!$H$14</c:f>
              <c:strCache>
                <c:ptCount val="1"/>
                <c:pt idx="0">
                  <c:v>kg.sn Çıtırlık</c:v>
                </c:pt>
              </c:strCache>
            </c:strRef>
          </c:tx>
          <c:spPr>
            <a:solidFill>
              <a:schemeClr val="tx1">
                <a:lumMod val="50000"/>
                <a:lumOff val="50000"/>
              </a:schemeClr>
            </a:solidFill>
            <a:ln w="12700" cap="flat" cmpd="sng" algn="ctr">
              <a:solidFill>
                <a:schemeClr val="dk1"/>
              </a:solidFill>
              <a:prstDash val="solid"/>
              <a:miter lim="800000"/>
            </a:ln>
            <a:effectLst/>
          </c:spPr>
          <c:invertIfNegative val="0"/>
          <c:cat>
            <c:strRef>
              <c:f>Sayfa2!$G$15:$G$17</c:f>
              <c:strCache>
                <c:ptCount val="3"/>
                <c:pt idx="0">
                  <c:v>Kefirli</c:v>
                </c:pt>
                <c:pt idx="1">
                  <c:v>Yoğurtlu</c:v>
                </c:pt>
                <c:pt idx="2">
                  <c:v>Ticari</c:v>
                </c:pt>
              </c:strCache>
            </c:strRef>
          </c:cat>
          <c:val>
            <c:numRef>
              <c:f>Sayfa2!$H$15:$H$17</c:f>
              <c:numCache>
                <c:formatCode>General</c:formatCode>
                <c:ptCount val="3"/>
                <c:pt idx="0">
                  <c:v>82.01</c:v>
                </c:pt>
                <c:pt idx="1">
                  <c:v>105.98</c:v>
                </c:pt>
                <c:pt idx="2">
                  <c:v>64.72</c:v>
                </c:pt>
              </c:numCache>
            </c:numRef>
          </c:val>
          <c:extLst>
            <c:ext xmlns:c16="http://schemas.microsoft.com/office/drawing/2014/chart" uri="{C3380CC4-5D6E-409C-BE32-E72D297353CC}">
              <c16:uniqueId val="{00000000-6E72-418F-BF10-782208171107}"/>
            </c:ext>
          </c:extLst>
        </c:ser>
        <c:dLbls>
          <c:showLegendKey val="0"/>
          <c:showVal val="0"/>
          <c:showCatName val="0"/>
          <c:showSerName val="0"/>
          <c:showPercent val="0"/>
          <c:showBubbleSize val="0"/>
        </c:dLbls>
        <c:gapWidth val="219"/>
        <c:overlap val="-27"/>
        <c:axId val="132156928"/>
        <c:axId val="82614464"/>
      </c:barChart>
      <c:catAx>
        <c:axId val="13215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82614464"/>
        <c:crosses val="autoZero"/>
        <c:auto val="1"/>
        <c:lblAlgn val="ctr"/>
        <c:lblOffset val="100"/>
        <c:noMultiLvlLbl val="0"/>
      </c:catAx>
      <c:valAx>
        <c:axId val="82614464"/>
        <c:scaling>
          <c:orientation val="minMax"/>
        </c:scaling>
        <c:delete val="0"/>
        <c:axPos val="l"/>
        <c:title>
          <c:tx>
            <c:rich>
              <a:bodyPr rot="-5400000" vert="horz"/>
              <a:lstStyle/>
              <a:p>
                <a:pPr>
                  <a:defRPr/>
                </a:pPr>
                <a:r>
                  <a:rPr lang="tr-TR"/>
                  <a:t>Çıtırlık (kg.sn)</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32156928"/>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667033823040538E-2"/>
          <c:y val="0.11427549505595153"/>
          <c:w val="0.90286351706036749"/>
          <c:h val="0.72088764946048411"/>
        </c:manualLayout>
      </c:layout>
      <c:barChart>
        <c:barDir val="col"/>
        <c:grouping val="clustered"/>
        <c:varyColors val="0"/>
        <c:ser>
          <c:idx val="0"/>
          <c:order val="0"/>
          <c:tx>
            <c:strRef>
              <c:f>'[Kopya Sonuçlar(4392).xlsx]Sayfa2'!$H$5</c:f>
              <c:strCache>
                <c:ptCount val="1"/>
                <c:pt idx="0">
                  <c:v>kg Sertlik</c:v>
                </c:pt>
              </c:strCache>
            </c:strRef>
          </c:tx>
          <c:spPr>
            <a:solidFill>
              <a:schemeClr val="tx1">
                <a:lumMod val="50000"/>
                <a:lumOff val="50000"/>
              </a:schemeClr>
            </a:solidFill>
            <a:ln w="12700" cap="flat" cmpd="sng" algn="ctr">
              <a:solidFill>
                <a:schemeClr val="dk1"/>
              </a:solidFill>
              <a:prstDash val="solid"/>
              <a:miter lim="800000"/>
            </a:ln>
            <a:effectLst/>
          </c:spPr>
          <c:invertIfNegative val="0"/>
          <c:cat>
            <c:strRef>
              <c:f>'[Kopya Sonuçlar(4392).xlsx]Sayfa2'!$G$6:$G$8</c:f>
              <c:strCache>
                <c:ptCount val="3"/>
                <c:pt idx="0">
                  <c:v>Kefirli</c:v>
                </c:pt>
                <c:pt idx="1">
                  <c:v>Yoğurtlu</c:v>
                </c:pt>
                <c:pt idx="2">
                  <c:v>Ticari</c:v>
                </c:pt>
              </c:strCache>
            </c:strRef>
          </c:cat>
          <c:val>
            <c:numRef>
              <c:f>'[Kopya Sonuçlar(4392).xlsx]Sayfa2'!$H$6:$H$8</c:f>
              <c:numCache>
                <c:formatCode>General</c:formatCode>
                <c:ptCount val="3"/>
                <c:pt idx="0">
                  <c:v>7.31</c:v>
                </c:pt>
                <c:pt idx="1">
                  <c:v>7.16</c:v>
                </c:pt>
                <c:pt idx="2">
                  <c:v>8.61</c:v>
                </c:pt>
              </c:numCache>
            </c:numRef>
          </c:val>
          <c:extLst>
            <c:ext xmlns:c16="http://schemas.microsoft.com/office/drawing/2014/chart" uri="{C3380CC4-5D6E-409C-BE32-E72D297353CC}">
              <c16:uniqueId val="{00000000-F574-49B0-905A-73808C4B0859}"/>
            </c:ext>
          </c:extLst>
        </c:ser>
        <c:dLbls>
          <c:showLegendKey val="0"/>
          <c:showVal val="0"/>
          <c:showCatName val="0"/>
          <c:showSerName val="0"/>
          <c:showPercent val="0"/>
          <c:showBubbleSize val="0"/>
        </c:dLbls>
        <c:gapWidth val="219"/>
        <c:overlap val="-27"/>
        <c:axId val="132200448"/>
        <c:axId val="103989824"/>
      </c:barChart>
      <c:catAx>
        <c:axId val="13220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03989824"/>
        <c:crosses val="autoZero"/>
        <c:auto val="1"/>
        <c:lblAlgn val="ctr"/>
        <c:lblOffset val="100"/>
        <c:noMultiLvlLbl val="0"/>
      </c:catAx>
      <c:valAx>
        <c:axId val="103989824"/>
        <c:scaling>
          <c:orientation val="minMax"/>
        </c:scaling>
        <c:delete val="0"/>
        <c:axPos val="l"/>
        <c:title>
          <c:tx>
            <c:rich>
              <a:bodyPr rot="-5400000" vert="horz"/>
              <a:lstStyle/>
              <a:p>
                <a:pPr>
                  <a:defRPr/>
                </a:pPr>
                <a:r>
                  <a:rPr lang="tr-TR"/>
                  <a:t>Sertlik</a:t>
                </a:r>
                <a:r>
                  <a:rPr lang="tr-TR" baseline="0"/>
                  <a:t> (kg)</a:t>
                </a:r>
                <a:endParaRPr lang="tr-T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32200448"/>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3E8-980D-477E-A3DC-652B2C31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7139</Words>
  <Characters>40696</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TEMİZ</dc:creator>
  <cp:lastModifiedBy>HE</cp:lastModifiedBy>
  <cp:revision>2</cp:revision>
  <cp:lastPrinted>2017-06-16T11:25:00Z</cp:lastPrinted>
  <dcterms:created xsi:type="dcterms:W3CDTF">2022-07-28T11:30:00Z</dcterms:created>
  <dcterms:modified xsi:type="dcterms:W3CDTF">2022-07-28T11:30:00Z</dcterms:modified>
</cp:coreProperties>
</file>