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62BD0" w14:textId="77777777" w:rsidR="000F6023" w:rsidRPr="00FE5627" w:rsidRDefault="000F6023">
      <w:pPr>
        <w:widowControl w:val="0"/>
        <w:spacing w:before="120" w:after="0" w:line="240" w:lineRule="auto"/>
        <w:ind w:left="118" w:right="63" w:hanging="118"/>
        <w:jc w:val="both"/>
        <w:rPr>
          <w:rFonts w:eastAsia="Times New Roman"/>
          <w:color w:val="2E75B5"/>
          <w:sz w:val="32"/>
          <w:szCs w:val="32"/>
        </w:rPr>
      </w:pPr>
      <w:bookmarkStart w:id="0" w:name="_gjdgxs" w:colFirst="0" w:colLast="0"/>
      <w:bookmarkEnd w:id="0"/>
    </w:p>
    <w:p w14:paraId="2D3B701A" w14:textId="77777777" w:rsidR="000F6023" w:rsidRPr="00FE5627" w:rsidRDefault="001D06F2">
      <w:pPr>
        <w:widowControl w:val="0"/>
        <w:spacing w:before="120" w:after="0" w:line="240" w:lineRule="auto"/>
        <w:ind w:left="118" w:right="63" w:hanging="118"/>
        <w:jc w:val="center"/>
        <w:rPr>
          <w:rFonts w:eastAsia="Times New Roman"/>
          <w:b/>
          <w:color w:val="2E75B5"/>
          <w:sz w:val="32"/>
          <w:szCs w:val="32"/>
        </w:rPr>
      </w:pPr>
      <w:r w:rsidRPr="00FE5627">
        <w:rPr>
          <w:noProof/>
        </w:rPr>
        <w:drawing>
          <wp:inline distT="0" distB="0" distL="0" distR="0" wp14:anchorId="5D76BF75" wp14:editId="2F9BCA97">
            <wp:extent cx="1549699" cy="1424723"/>
            <wp:effectExtent l="0" t="0" r="0" b="0"/>
            <wp:docPr id="1" name="image1.png" descr="https://static.ohu.edu.tr/uniweb/media/sayfa/logo/omerhalisdemiruniversitesijpeg.jpg"/>
            <wp:cNvGraphicFramePr/>
            <a:graphic xmlns:a="http://schemas.openxmlformats.org/drawingml/2006/main">
              <a:graphicData uri="http://schemas.openxmlformats.org/drawingml/2006/picture">
                <pic:pic xmlns:pic="http://schemas.openxmlformats.org/drawingml/2006/picture">
                  <pic:nvPicPr>
                    <pic:cNvPr id="0" name="image1.png" descr="https://static.ohu.edu.tr/uniweb/media/sayfa/logo/omerhalisdemiruniversitesijpeg.jpg"/>
                    <pic:cNvPicPr preferRelativeResize="0"/>
                  </pic:nvPicPr>
                  <pic:blipFill>
                    <a:blip r:embed="rId8"/>
                    <a:srcRect/>
                    <a:stretch>
                      <a:fillRect/>
                    </a:stretch>
                  </pic:blipFill>
                  <pic:spPr>
                    <a:xfrm>
                      <a:off x="0" y="0"/>
                      <a:ext cx="1549699" cy="1424723"/>
                    </a:xfrm>
                    <a:prstGeom prst="rect">
                      <a:avLst/>
                    </a:prstGeom>
                    <a:ln/>
                  </pic:spPr>
                </pic:pic>
              </a:graphicData>
            </a:graphic>
          </wp:inline>
        </w:drawing>
      </w:r>
    </w:p>
    <w:p w14:paraId="5C486F5C" w14:textId="77777777" w:rsidR="000F6023" w:rsidRPr="00FE5627" w:rsidRDefault="000F6023">
      <w:pPr>
        <w:widowControl w:val="0"/>
        <w:spacing w:before="120" w:after="0" w:line="240" w:lineRule="auto"/>
        <w:ind w:left="118" w:right="63" w:hanging="118"/>
        <w:jc w:val="center"/>
        <w:rPr>
          <w:rFonts w:eastAsia="Times New Roman"/>
          <w:b/>
          <w:color w:val="0D0D0D"/>
          <w:sz w:val="32"/>
          <w:szCs w:val="32"/>
        </w:rPr>
      </w:pPr>
    </w:p>
    <w:p w14:paraId="61E4F50F" w14:textId="77777777" w:rsidR="000F6023" w:rsidRPr="00FE5627" w:rsidRDefault="000F6023">
      <w:pPr>
        <w:widowControl w:val="0"/>
        <w:spacing w:before="120" w:after="0" w:line="240" w:lineRule="auto"/>
        <w:ind w:left="118" w:right="63" w:hanging="118"/>
        <w:jc w:val="center"/>
        <w:rPr>
          <w:rFonts w:eastAsia="Times New Roman"/>
          <w:b/>
          <w:color w:val="0D0D0D"/>
          <w:sz w:val="32"/>
          <w:szCs w:val="32"/>
        </w:rPr>
      </w:pPr>
    </w:p>
    <w:p w14:paraId="279A3C15" w14:textId="77777777" w:rsidR="000F6023" w:rsidRPr="00FE5627" w:rsidRDefault="001D06F2">
      <w:pPr>
        <w:widowControl w:val="0"/>
        <w:spacing w:before="120" w:after="0" w:line="240" w:lineRule="auto"/>
        <w:ind w:left="119" w:right="62" w:hanging="119"/>
        <w:jc w:val="center"/>
        <w:rPr>
          <w:rFonts w:eastAsia="Times New Roman"/>
          <w:b/>
          <w:color w:val="0D0D0D"/>
          <w:sz w:val="32"/>
          <w:szCs w:val="32"/>
        </w:rPr>
      </w:pPr>
      <w:r w:rsidRPr="00FE5627">
        <w:rPr>
          <w:rFonts w:eastAsia="Times New Roman"/>
          <w:b/>
          <w:color w:val="0D0D0D"/>
          <w:sz w:val="32"/>
          <w:szCs w:val="32"/>
        </w:rPr>
        <w:t>ÖZ DEĞERLENDİRME RAPORU</w:t>
      </w:r>
    </w:p>
    <w:p w14:paraId="62FFC03A" w14:textId="77777777" w:rsidR="000F6023" w:rsidRPr="00FE5627" w:rsidRDefault="000F6023">
      <w:pPr>
        <w:widowControl w:val="0"/>
        <w:spacing w:before="120" w:after="0" w:line="240" w:lineRule="auto"/>
        <w:ind w:left="119" w:right="62" w:hanging="119"/>
        <w:jc w:val="center"/>
        <w:rPr>
          <w:rFonts w:eastAsia="Times New Roman"/>
          <w:b/>
          <w:color w:val="0D0D0D"/>
          <w:sz w:val="32"/>
          <w:szCs w:val="32"/>
        </w:rPr>
      </w:pPr>
    </w:p>
    <w:p w14:paraId="087E5FAB" w14:textId="77777777" w:rsidR="000F6023" w:rsidRPr="00FE5627" w:rsidRDefault="000F6023">
      <w:pPr>
        <w:widowControl w:val="0"/>
        <w:spacing w:before="120" w:after="0" w:line="240" w:lineRule="auto"/>
        <w:ind w:left="118" w:right="63" w:hanging="118"/>
        <w:jc w:val="center"/>
        <w:rPr>
          <w:rFonts w:eastAsia="Times New Roman"/>
          <w:b/>
          <w:color w:val="0D0D0D"/>
          <w:sz w:val="32"/>
          <w:szCs w:val="32"/>
        </w:rPr>
      </w:pPr>
    </w:p>
    <w:p w14:paraId="7328DA7E" w14:textId="77777777" w:rsidR="000F6023" w:rsidRPr="00FE5627" w:rsidRDefault="000F6023">
      <w:pPr>
        <w:widowControl w:val="0"/>
        <w:spacing w:before="120" w:after="0" w:line="240" w:lineRule="auto"/>
        <w:ind w:left="118" w:right="63" w:hanging="118"/>
        <w:jc w:val="center"/>
        <w:rPr>
          <w:rFonts w:eastAsia="Times New Roman"/>
          <w:b/>
          <w:color w:val="0D0D0D"/>
          <w:sz w:val="32"/>
          <w:szCs w:val="32"/>
        </w:rPr>
      </w:pPr>
    </w:p>
    <w:p w14:paraId="66C88277" w14:textId="77777777" w:rsidR="000F6023" w:rsidRPr="00FE5627" w:rsidRDefault="000F6023">
      <w:pPr>
        <w:widowControl w:val="0"/>
        <w:spacing w:before="120" w:after="0" w:line="240" w:lineRule="auto"/>
        <w:ind w:left="118" w:right="63" w:hanging="118"/>
        <w:jc w:val="center"/>
        <w:rPr>
          <w:rFonts w:eastAsia="Times New Roman"/>
          <w:b/>
          <w:color w:val="0D0D0D"/>
          <w:sz w:val="32"/>
          <w:szCs w:val="32"/>
        </w:rPr>
      </w:pPr>
    </w:p>
    <w:p w14:paraId="3541FEE0" w14:textId="77777777" w:rsidR="000F6023" w:rsidRPr="00FE5627" w:rsidRDefault="00784E03">
      <w:pPr>
        <w:widowControl w:val="0"/>
        <w:spacing w:before="120" w:after="0" w:line="240" w:lineRule="auto"/>
        <w:ind w:left="118" w:right="63" w:hanging="118"/>
        <w:jc w:val="center"/>
        <w:rPr>
          <w:rFonts w:eastAsia="Times New Roman"/>
          <w:b/>
          <w:color w:val="0D0D0D"/>
          <w:sz w:val="32"/>
          <w:szCs w:val="32"/>
        </w:rPr>
      </w:pPr>
      <w:r>
        <w:rPr>
          <w:rFonts w:eastAsia="Times New Roman"/>
          <w:b/>
          <w:color w:val="0D0D0D"/>
          <w:sz w:val="32"/>
          <w:szCs w:val="32"/>
        </w:rPr>
        <w:t>İLETİŞİM FAKÜLTESİ</w:t>
      </w:r>
    </w:p>
    <w:p w14:paraId="3FDBAF0B" w14:textId="77777777" w:rsidR="000F6023" w:rsidRDefault="000F6023" w:rsidP="00B646E2">
      <w:pPr>
        <w:rPr>
          <w:rFonts w:eastAsia="Times New Roman"/>
          <w:b/>
          <w:color w:val="0D0D0D"/>
          <w:sz w:val="32"/>
          <w:szCs w:val="32"/>
        </w:rPr>
      </w:pPr>
    </w:p>
    <w:p w14:paraId="32EC5DDE" w14:textId="77777777" w:rsidR="001C39B8" w:rsidRDefault="001C39B8" w:rsidP="00B646E2">
      <w:pPr>
        <w:rPr>
          <w:rFonts w:eastAsia="Times New Roman"/>
          <w:b/>
          <w:color w:val="0D0D0D"/>
          <w:sz w:val="32"/>
          <w:szCs w:val="32"/>
        </w:rPr>
      </w:pPr>
    </w:p>
    <w:p w14:paraId="004BA167" w14:textId="77777777" w:rsidR="001C39B8" w:rsidRPr="00FE5627" w:rsidRDefault="001C39B8" w:rsidP="00B646E2">
      <w:pPr>
        <w:rPr>
          <w:rFonts w:eastAsia="Times New Roman"/>
          <w:b/>
          <w:color w:val="0D0D0D"/>
          <w:sz w:val="32"/>
          <w:szCs w:val="32"/>
        </w:rPr>
      </w:pPr>
    </w:p>
    <w:p w14:paraId="69D70067" w14:textId="77777777" w:rsidR="000F6023" w:rsidRDefault="000F6023">
      <w:pPr>
        <w:rPr>
          <w:rFonts w:eastAsia="Times New Roman"/>
          <w:b/>
          <w:color w:val="0D0D0D"/>
          <w:sz w:val="32"/>
          <w:szCs w:val="32"/>
        </w:rPr>
      </w:pPr>
    </w:p>
    <w:p w14:paraId="0141BF74" w14:textId="7A108DDE" w:rsidR="000F6023" w:rsidRPr="001C39B8" w:rsidRDefault="001C39B8">
      <w:pPr>
        <w:jc w:val="center"/>
        <w:rPr>
          <w:rFonts w:eastAsia="Times New Roman"/>
          <w:b/>
          <w:bCs/>
          <w:color w:val="0D0D0D"/>
          <w:sz w:val="32"/>
          <w:szCs w:val="32"/>
        </w:rPr>
      </w:pPr>
      <w:r w:rsidRPr="001C39B8">
        <w:rPr>
          <w:b/>
          <w:bCs/>
          <w:sz w:val="32"/>
          <w:szCs w:val="32"/>
        </w:rPr>
        <w:t>KALİTE KOMİSYONU</w:t>
      </w:r>
    </w:p>
    <w:p w14:paraId="525A7505" w14:textId="77777777" w:rsidR="000F6023" w:rsidRDefault="000F6023">
      <w:pPr>
        <w:jc w:val="center"/>
        <w:rPr>
          <w:rFonts w:eastAsia="Times New Roman"/>
          <w:b/>
          <w:color w:val="0D0D0D"/>
          <w:sz w:val="32"/>
          <w:szCs w:val="32"/>
        </w:rPr>
      </w:pPr>
    </w:p>
    <w:p w14:paraId="1254A7DA" w14:textId="77777777" w:rsidR="001C39B8" w:rsidRDefault="001C39B8">
      <w:pPr>
        <w:jc w:val="center"/>
        <w:rPr>
          <w:rFonts w:eastAsia="Times New Roman"/>
          <w:b/>
          <w:color w:val="0D0D0D"/>
          <w:sz w:val="32"/>
          <w:szCs w:val="32"/>
        </w:rPr>
      </w:pPr>
    </w:p>
    <w:p w14:paraId="34888F73" w14:textId="77777777" w:rsidR="001C39B8" w:rsidRDefault="001C39B8">
      <w:pPr>
        <w:jc w:val="center"/>
        <w:rPr>
          <w:rFonts w:eastAsia="Times New Roman"/>
          <w:b/>
          <w:color w:val="0D0D0D"/>
          <w:sz w:val="32"/>
          <w:szCs w:val="32"/>
        </w:rPr>
      </w:pPr>
    </w:p>
    <w:p w14:paraId="2C1CAD11" w14:textId="77777777" w:rsidR="001C39B8" w:rsidRDefault="001C39B8">
      <w:pPr>
        <w:jc w:val="center"/>
        <w:rPr>
          <w:rFonts w:eastAsia="Times New Roman"/>
          <w:b/>
          <w:color w:val="0D0D0D"/>
          <w:sz w:val="32"/>
          <w:szCs w:val="32"/>
        </w:rPr>
      </w:pPr>
    </w:p>
    <w:p w14:paraId="31A6C2B0" w14:textId="77777777" w:rsidR="001C39B8" w:rsidRDefault="001C39B8">
      <w:pPr>
        <w:jc w:val="center"/>
        <w:rPr>
          <w:rFonts w:eastAsia="Times New Roman"/>
          <w:b/>
          <w:color w:val="0D0D0D"/>
          <w:sz w:val="32"/>
          <w:szCs w:val="32"/>
        </w:rPr>
      </w:pPr>
    </w:p>
    <w:p w14:paraId="20DDB86B" w14:textId="77777777" w:rsidR="001C39B8" w:rsidRDefault="001C39B8">
      <w:pPr>
        <w:jc w:val="center"/>
        <w:rPr>
          <w:rFonts w:eastAsia="Times New Roman"/>
          <w:b/>
          <w:color w:val="0D0D0D"/>
          <w:sz w:val="32"/>
          <w:szCs w:val="32"/>
        </w:rPr>
      </w:pPr>
    </w:p>
    <w:p w14:paraId="151B46C6" w14:textId="77777777" w:rsidR="001C39B8" w:rsidRPr="00FE5627" w:rsidRDefault="001C39B8">
      <w:pPr>
        <w:jc w:val="center"/>
        <w:rPr>
          <w:rFonts w:eastAsia="Times New Roman"/>
          <w:b/>
          <w:color w:val="0D0D0D"/>
          <w:sz w:val="32"/>
          <w:szCs w:val="32"/>
        </w:rPr>
      </w:pPr>
    </w:p>
    <w:p w14:paraId="73481D47" w14:textId="77777777" w:rsidR="000F6023" w:rsidRPr="00784E03" w:rsidRDefault="004779F5">
      <w:pPr>
        <w:jc w:val="center"/>
        <w:rPr>
          <w:rFonts w:eastAsia="Times New Roman"/>
          <w:b/>
          <w:color w:val="0D0D0D"/>
          <w:sz w:val="28"/>
          <w:szCs w:val="28"/>
        </w:rPr>
      </w:pPr>
      <w:r w:rsidRPr="00784E03">
        <w:rPr>
          <w:rFonts w:eastAsia="Times New Roman"/>
          <w:b/>
          <w:color w:val="0D0D0D"/>
          <w:sz w:val="28"/>
          <w:szCs w:val="28"/>
        </w:rPr>
        <w:t>202</w:t>
      </w:r>
      <w:r w:rsidR="00675C48" w:rsidRPr="00784E03">
        <w:rPr>
          <w:rFonts w:eastAsia="Times New Roman"/>
          <w:b/>
          <w:color w:val="0D0D0D"/>
          <w:sz w:val="28"/>
          <w:szCs w:val="28"/>
        </w:rPr>
        <w:t>3</w:t>
      </w:r>
    </w:p>
    <w:p w14:paraId="55CFC951" w14:textId="707BA6C9" w:rsidR="00DD72AF" w:rsidRPr="00FE5627" w:rsidRDefault="001D06F2" w:rsidP="001C39B8">
      <w:pPr>
        <w:rPr>
          <w:rFonts w:eastAsia="Times New Roman"/>
          <w:b/>
          <w:bCs/>
          <w:color w:val="0D0D0D" w:themeColor="text1" w:themeTint="F2"/>
          <w:sz w:val="32"/>
          <w:szCs w:val="32"/>
        </w:rPr>
      </w:pPr>
      <w:r w:rsidRPr="00FE5627">
        <w:br w:type="page"/>
      </w:r>
      <w:r w:rsidR="00DD72AF" w:rsidRPr="00FE5627">
        <w:rPr>
          <w:rFonts w:eastAsia="Times New Roman"/>
          <w:b/>
          <w:bCs/>
          <w:color w:val="0D0D0D" w:themeColor="text1" w:themeTint="F2"/>
          <w:sz w:val="32"/>
          <w:szCs w:val="32"/>
        </w:rPr>
        <w:lastRenderedPageBreak/>
        <w:t>İÇİNDEKİLER</w:t>
      </w:r>
    </w:p>
    <w:p w14:paraId="1F6B00FE" w14:textId="77777777" w:rsidR="00DD72AF" w:rsidRPr="00FE5627" w:rsidRDefault="00DD72AF" w:rsidP="00DD72AF">
      <w:pPr>
        <w:widowControl w:val="0"/>
        <w:spacing w:before="120" w:after="0" w:line="240" w:lineRule="auto"/>
        <w:ind w:left="118" w:right="63" w:hanging="118"/>
        <w:jc w:val="both"/>
        <w:outlineLvl w:val="0"/>
        <w:rPr>
          <w:rFonts w:eastAsia="Times New Roman"/>
          <w:color w:val="0D0D0D" w:themeColor="text1" w:themeTint="F2"/>
          <w:sz w:val="32"/>
          <w:szCs w:val="32"/>
        </w:rPr>
      </w:pPr>
    </w:p>
    <w:p w14:paraId="6711DE92" w14:textId="77777777" w:rsidR="00DD72AF" w:rsidRPr="00FE5627" w:rsidRDefault="00DD72AF" w:rsidP="00DD72AF">
      <w:pPr>
        <w:widowControl w:val="0"/>
        <w:spacing w:before="120" w:after="0" w:line="240" w:lineRule="auto"/>
        <w:ind w:left="118" w:right="63" w:hanging="118"/>
        <w:jc w:val="both"/>
        <w:outlineLvl w:val="0"/>
        <w:rPr>
          <w:rFonts w:eastAsia="Times New Roman"/>
          <w:color w:val="0D0D0D" w:themeColor="text1" w:themeTint="F2"/>
          <w:sz w:val="32"/>
          <w:szCs w:val="32"/>
        </w:rPr>
      </w:pPr>
    </w:p>
    <w:p w14:paraId="33948020" w14:textId="77777777" w:rsidR="00DD72AF" w:rsidRPr="00FE5627" w:rsidRDefault="00DD72AF" w:rsidP="00DD72AF">
      <w:pPr>
        <w:widowControl w:val="0"/>
        <w:spacing w:before="120" w:after="0" w:line="240" w:lineRule="auto"/>
        <w:ind w:left="118" w:right="63" w:hanging="118"/>
        <w:jc w:val="both"/>
        <w:outlineLvl w:val="0"/>
        <w:rPr>
          <w:rFonts w:eastAsia="Times New Roman"/>
          <w:color w:val="0D0D0D" w:themeColor="text1" w:themeTint="F2"/>
          <w:sz w:val="32"/>
          <w:szCs w:val="32"/>
        </w:rPr>
      </w:pPr>
    </w:p>
    <w:p w14:paraId="6304137B" w14:textId="2D152734" w:rsidR="00DD72AF" w:rsidRPr="00FE5627" w:rsidRDefault="009F7DE3" w:rsidP="00DD72AF">
      <w:pPr>
        <w:pBdr>
          <w:between w:val="nil"/>
        </w:pBdr>
        <w:tabs>
          <w:tab w:val="right" w:pos="9638"/>
        </w:tabs>
        <w:spacing w:after="0" w:line="312" w:lineRule="auto"/>
        <w:rPr>
          <w:rFonts w:eastAsia="Times New Roman"/>
          <w:color w:val="000000"/>
          <w:sz w:val="26"/>
          <w:szCs w:val="26"/>
        </w:rPr>
      </w:pPr>
      <w:hyperlink w:anchor="_30j0zll">
        <w:r w:rsidR="00DD72AF" w:rsidRPr="00FE5627">
          <w:rPr>
            <w:rFonts w:eastAsia="Times New Roman"/>
            <w:color w:val="000000"/>
            <w:sz w:val="26"/>
            <w:szCs w:val="26"/>
          </w:rPr>
          <w:t xml:space="preserve">GENEL </w:t>
        </w:r>
        <w:r w:rsidR="00675C48">
          <w:rPr>
            <w:rFonts w:eastAsia="Times New Roman"/>
            <w:color w:val="000000"/>
            <w:sz w:val="26"/>
            <w:szCs w:val="26"/>
          </w:rPr>
          <w:t xml:space="preserve">BİLGİLER </w:t>
        </w:r>
      </w:hyperlink>
      <w:proofErr w:type="gramStart"/>
      <w:r w:rsidR="00936EAD">
        <w:rPr>
          <w:rFonts w:eastAsia="Times New Roman"/>
          <w:color w:val="000000"/>
          <w:sz w:val="26"/>
          <w:szCs w:val="26"/>
        </w:rPr>
        <w:t>……………</w:t>
      </w:r>
      <w:r w:rsidR="008B0F18">
        <w:rPr>
          <w:rFonts w:eastAsia="Times New Roman"/>
          <w:color w:val="000000"/>
          <w:sz w:val="26"/>
          <w:szCs w:val="26"/>
        </w:rPr>
        <w:t>…………………………………………</w:t>
      </w:r>
      <w:r w:rsidR="002332FF">
        <w:rPr>
          <w:rFonts w:eastAsia="Times New Roman"/>
          <w:color w:val="000000"/>
          <w:sz w:val="26"/>
          <w:szCs w:val="26"/>
        </w:rPr>
        <w:t>…………..</w:t>
      </w:r>
      <w:r w:rsidR="008B0F18">
        <w:rPr>
          <w:rFonts w:eastAsia="Times New Roman"/>
          <w:color w:val="000000"/>
          <w:sz w:val="26"/>
          <w:szCs w:val="26"/>
        </w:rPr>
        <w:t>.</w:t>
      </w:r>
      <w:proofErr w:type="gramEnd"/>
      <w:r w:rsidR="002332FF">
        <w:rPr>
          <w:rFonts w:eastAsia="Times New Roman"/>
          <w:color w:val="000000"/>
          <w:sz w:val="26"/>
          <w:szCs w:val="26"/>
        </w:rPr>
        <w:t xml:space="preserve"> </w:t>
      </w:r>
      <w:r w:rsidR="00EB5CA9">
        <w:rPr>
          <w:rFonts w:eastAsia="Times New Roman"/>
          <w:color w:val="000000"/>
          <w:sz w:val="26"/>
          <w:szCs w:val="26"/>
        </w:rPr>
        <w:t>3</w:t>
      </w:r>
      <w:r w:rsidR="002332FF">
        <w:rPr>
          <w:rFonts w:eastAsia="Times New Roman"/>
          <w:color w:val="000000"/>
          <w:sz w:val="26"/>
          <w:szCs w:val="26"/>
        </w:rPr>
        <w:t xml:space="preserve"> </w:t>
      </w:r>
    </w:p>
    <w:p w14:paraId="2E6C36F1" w14:textId="77777777" w:rsidR="00DD72AF" w:rsidRPr="00FE5627" w:rsidRDefault="00DD72AF" w:rsidP="00DD72AF">
      <w:pPr>
        <w:pBdr>
          <w:between w:val="nil"/>
        </w:pBdr>
        <w:tabs>
          <w:tab w:val="right" w:pos="9638"/>
        </w:tabs>
        <w:spacing w:after="0" w:line="360" w:lineRule="auto"/>
        <w:ind w:left="221" w:hanging="221"/>
        <w:rPr>
          <w:rFonts w:eastAsia="Times New Roman"/>
          <w:color w:val="000000"/>
          <w:sz w:val="26"/>
          <w:szCs w:val="26"/>
        </w:rPr>
      </w:pPr>
    </w:p>
    <w:p w14:paraId="08848C8D" w14:textId="77777777" w:rsidR="00DD72AF" w:rsidRPr="00FE5627" w:rsidRDefault="00DD72AF" w:rsidP="00DD72AF">
      <w:pPr>
        <w:pBdr>
          <w:between w:val="nil"/>
        </w:pBdr>
        <w:tabs>
          <w:tab w:val="right" w:pos="9638"/>
          <w:tab w:val="right" w:pos="9912"/>
        </w:tabs>
        <w:spacing w:after="0" w:line="288" w:lineRule="auto"/>
        <w:rPr>
          <w:rFonts w:eastAsia="Times New Roman"/>
          <w:color w:val="000000"/>
          <w:sz w:val="26"/>
          <w:szCs w:val="26"/>
        </w:rPr>
      </w:pPr>
    </w:p>
    <w:p w14:paraId="6010BE42" w14:textId="68FE6FEA" w:rsidR="00DD72AF" w:rsidRPr="00FE5627" w:rsidRDefault="009F7DE3" w:rsidP="00DD72AF">
      <w:pPr>
        <w:pBdr>
          <w:between w:val="nil"/>
        </w:pBdr>
        <w:tabs>
          <w:tab w:val="right" w:pos="9638"/>
        </w:tabs>
        <w:spacing w:after="0" w:line="288" w:lineRule="auto"/>
        <w:rPr>
          <w:rFonts w:eastAsia="Times New Roman"/>
          <w:color w:val="000000"/>
          <w:sz w:val="26"/>
          <w:szCs w:val="26"/>
        </w:rPr>
      </w:pPr>
      <w:hyperlink w:anchor="_3dy6vkm">
        <w:r w:rsidR="00474826">
          <w:rPr>
            <w:rFonts w:eastAsia="Times New Roman"/>
            <w:color w:val="000000"/>
            <w:sz w:val="26"/>
            <w:szCs w:val="26"/>
          </w:rPr>
          <w:t>A</w:t>
        </w:r>
        <w:r w:rsidR="00DD72AF" w:rsidRPr="00FE5627">
          <w:rPr>
            <w:rFonts w:eastAsia="Times New Roman"/>
            <w:color w:val="000000"/>
            <w:sz w:val="26"/>
            <w:szCs w:val="26"/>
          </w:rPr>
          <w:t>. LİDERLİK, YÖNE</w:t>
        </w:r>
        <w:r w:rsidR="00C87F36">
          <w:rPr>
            <w:rFonts w:eastAsia="Times New Roman"/>
            <w:color w:val="000000"/>
            <w:sz w:val="26"/>
            <w:szCs w:val="26"/>
          </w:rPr>
          <w:t>Tİ</w:t>
        </w:r>
        <w:r w:rsidR="00BC72EE">
          <w:rPr>
            <w:rFonts w:eastAsia="Times New Roman"/>
            <w:color w:val="000000"/>
            <w:sz w:val="26"/>
            <w:szCs w:val="26"/>
          </w:rPr>
          <w:t>Şİ</w:t>
        </w:r>
        <w:r w:rsidR="00C87F36">
          <w:rPr>
            <w:rFonts w:eastAsia="Times New Roman"/>
            <w:color w:val="000000"/>
            <w:sz w:val="26"/>
            <w:szCs w:val="26"/>
          </w:rPr>
          <w:t>M</w:t>
        </w:r>
        <w:r w:rsidR="00675C48">
          <w:rPr>
            <w:rFonts w:eastAsia="Times New Roman"/>
            <w:color w:val="000000"/>
            <w:sz w:val="26"/>
            <w:szCs w:val="26"/>
          </w:rPr>
          <w:t xml:space="preserve"> VE KALİTE </w:t>
        </w:r>
        <w:r w:rsidR="00DD72AF" w:rsidRPr="00FE5627">
          <w:rPr>
            <w:rFonts w:eastAsia="Times New Roman"/>
            <w:color w:val="000000"/>
            <w:sz w:val="26"/>
            <w:szCs w:val="26"/>
          </w:rPr>
          <w:t xml:space="preserve"> </w:t>
        </w:r>
      </w:hyperlink>
      <w:proofErr w:type="gramStart"/>
      <w:r w:rsidR="00936EAD">
        <w:rPr>
          <w:rFonts w:eastAsia="Times New Roman"/>
          <w:color w:val="000000"/>
          <w:sz w:val="26"/>
          <w:szCs w:val="26"/>
        </w:rPr>
        <w:t>………..</w:t>
      </w:r>
      <w:r w:rsidR="008B0F18">
        <w:rPr>
          <w:rFonts w:eastAsia="Times New Roman"/>
          <w:color w:val="000000"/>
          <w:sz w:val="26"/>
          <w:szCs w:val="26"/>
        </w:rPr>
        <w:t>……………………</w:t>
      </w:r>
      <w:r w:rsidR="002332FF">
        <w:rPr>
          <w:rFonts w:eastAsia="Times New Roman"/>
          <w:color w:val="000000"/>
          <w:sz w:val="26"/>
          <w:szCs w:val="26"/>
        </w:rPr>
        <w:t>………….</w:t>
      </w:r>
      <w:proofErr w:type="gramEnd"/>
      <w:r w:rsidR="002332FF">
        <w:rPr>
          <w:rFonts w:eastAsia="Times New Roman"/>
          <w:color w:val="000000"/>
          <w:sz w:val="26"/>
          <w:szCs w:val="26"/>
        </w:rPr>
        <w:t xml:space="preserve">  </w:t>
      </w:r>
      <w:r w:rsidR="00EB5CA9">
        <w:rPr>
          <w:rFonts w:eastAsia="Times New Roman"/>
          <w:color w:val="000000"/>
          <w:sz w:val="26"/>
          <w:szCs w:val="26"/>
        </w:rPr>
        <w:t>4</w:t>
      </w:r>
    </w:p>
    <w:p w14:paraId="7D5FDD4A" w14:textId="77777777" w:rsidR="00DD72AF" w:rsidRPr="00FE5627" w:rsidRDefault="00DD72AF" w:rsidP="00DD72AF">
      <w:pPr>
        <w:pBdr>
          <w:between w:val="nil"/>
        </w:pBdr>
        <w:tabs>
          <w:tab w:val="right" w:pos="9638"/>
        </w:tabs>
        <w:spacing w:after="0" w:line="288" w:lineRule="auto"/>
        <w:rPr>
          <w:rFonts w:eastAsia="Times New Roman"/>
          <w:color w:val="000000"/>
          <w:sz w:val="26"/>
          <w:szCs w:val="26"/>
        </w:rPr>
      </w:pPr>
    </w:p>
    <w:p w14:paraId="61B94EA0" w14:textId="77777777" w:rsidR="00DD72AF" w:rsidRPr="00FE5627" w:rsidRDefault="00DD72AF" w:rsidP="00DD72AF">
      <w:pPr>
        <w:pBdr>
          <w:between w:val="nil"/>
        </w:pBdr>
        <w:tabs>
          <w:tab w:val="right" w:pos="9638"/>
          <w:tab w:val="right" w:pos="9912"/>
        </w:tabs>
        <w:spacing w:after="0" w:line="288" w:lineRule="auto"/>
        <w:rPr>
          <w:rFonts w:eastAsia="Times New Roman"/>
          <w:color w:val="000000"/>
          <w:sz w:val="26"/>
          <w:szCs w:val="26"/>
        </w:rPr>
      </w:pPr>
    </w:p>
    <w:p w14:paraId="1D0A3BF3" w14:textId="637A08EA" w:rsidR="00DD72AF" w:rsidRPr="00FE5627" w:rsidRDefault="009F7DE3" w:rsidP="00DD72AF">
      <w:pPr>
        <w:pBdr>
          <w:between w:val="nil"/>
        </w:pBdr>
        <w:tabs>
          <w:tab w:val="right" w:pos="9638"/>
        </w:tabs>
        <w:spacing w:after="0" w:line="288" w:lineRule="auto"/>
        <w:rPr>
          <w:rFonts w:eastAsia="Times New Roman"/>
          <w:color w:val="000000"/>
          <w:sz w:val="26"/>
          <w:szCs w:val="26"/>
        </w:rPr>
      </w:pPr>
      <w:hyperlink w:anchor="_1t3h5sf">
        <w:r w:rsidR="00474826">
          <w:rPr>
            <w:rFonts w:eastAsia="Times New Roman"/>
            <w:color w:val="000000"/>
            <w:sz w:val="26"/>
            <w:szCs w:val="26"/>
          </w:rPr>
          <w:t>B</w:t>
        </w:r>
        <w:r w:rsidR="00DD72AF" w:rsidRPr="00FE5627">
          <w:rPr>
            <w:rFonts w:eastAsia="Times New Roman"/>
            <w:color w:val="000000"/>
            <w:sz w:val="26"/>
            <w:szCs w:val="26"/>
          </w:rPr>
          <w:t>. EĞİTİM VE ÖĞRET</w:t>
        </w:r>
        <w:r w:rsidR="00675C48">
          <w:rPr>
            <w:rFonts w:eastAsia="Times New Roman"/>
            <w:color w:val="000000"/>
            <w:sz w:val="26"/>
            <w:szCs w:val="26"/>
          </w:rPr>
          <w:t xml:space="preserve">İM </w:t>
        </w:r>
        <w:proofErr w:type="gramStart"/>
        <w:r w:rsidR="008B0F18">
          <w:rPr>
            <w:rFonts w:eastAsia="Times New Roman"/>
            <w:color w:val="000000"/>
            <w:sz w:val="26"/>
            <w:szCs w:val="26"/>
          </w:rPr>
          <w:t>………………………………………………</w:t>
        </w:r>
        <w:r w:rsidR="00D7626C">
          <w:rPr>
            <w:rFonts w:eastAsia="Times New Roman"/>
            <w:color w:val="000000"/>
            <w:sz w:val="26"/>
            <w:szCs w:val="26"/>
          </w:rPr>
          <w:t>……….</w:t>
        </w:r>
        <w:proofErr w:type="gramEnd"/>
        <w:r w:rsidR="00EB5CA9">
          <w:rPr>
            <w:rFonts w:eastAsia="Times New Roman"/>
            <w:color w:val="000000"/>
            <w:sz w:val="26"/>
            <w:szCs w:val="26"/>
          </w:rPr>
          <w:t xml:space="preserve">   10</w:t>
        </w:r>
        <w:r w:rsidR="00DD72AF" w:rsidRPr="00FE5627">
          <w:rPr>
            <w:rFonts w:eastAsia="Times New Roman"/>
            <w:color w:val="000000"/>
            <w:sz w:val="26"/>
            <w:szCs w:val="26"/>
          </w:rPr>
          <w:tab/>
        </w:r>
      </w:hyperlink>
    </w:p>
    <w:p w14:paraId="2CAA9B5E" w14:textId="77777777" w:rsidR="00DD72AF" w:rsidRPr="00FE5627" w:rsidRDefault="00DD72AF" w:rsidP="00DD72AF">
      <w:pPr>
        <w:pBdr>
          <w:between w:val="nil"/>
        </w:pBdr>
        <w:tabs>
          <w:tab w:val="right" w:pos="9638"/>
          <w:tab w:val="right" w:pos="9912"/>
        </w:tabs>
        <w:spacing w:after="0" w:line="360" w:lineRule="auto"/>
        <w:rPr>
          <w:sz w:val="26"/>
          <w:szCs w:val="26"/>
        </w:rPr>
      </w:pPr>
    </w:p>
    <w:p w14:paraId="28172092" w14:textId="77777777" w:rsidR="00DD72AF" w:rsidRPr="00FE5627" w:rsidRDefault="00DD72AF" w:rsidP="00DD72AF">
      <w:pPr>
        <w:pBdr>
          <w:between w:val="nil"/>
        </w:pBdr>
        <w:tabs>
          <w:tab w:val="right" w:pos="9638"/>
          <w:tab w:val="right" w:pos="9912"/>
        </w:tabs>
        <w:spacing w:after="0" w:line="288" w:lineRule="auto"/>
        <w:rPr>
          <w:sz w:val="26"/>
          <w:szCs w:val="26"/>
        </w:rPr>
      </w:pPr>
    </w:p>
    <w:p w14:paraId="1A493617" w14:textId="56EA14E1" w:rsidR="00760EC9" w:rsidRDefault="0086048A" w:rsidP="00DD72AF">
      <w:pPr>
        <w:pBdr>
          <w:between w:val="nil"/>
        </w:pBdr>
        <w:tabs>
          <w:tab w:val="right" w:pos="9638"/>
        </w:tabs>
        <w:spacing w:after="0" w:line="288" w:lineRule="auto"/>
        <w:rPr>
          <w:rFonts w:eastAsia="Times New Roman"/>
          <w:color w:val="000000"/>
          <w:sz w:val="26"/>
          <w:szCs w:val="26"/>
        </w:rPr>
      </w:pPr>
      <w:r>
        <w:rPr>
          <w:rFonts w:ascii="Calibri" w:hAnsi="Calibri" w:cs="Calibri"/>
          <w:sz w:val="22"/>
          <w:szCs w:val="22"/>
        </w:rPr>
        <w:fldChar w:fldCharType="begin"/>
      </w:r>
      <w:r>
        <w:instrText xml:space="preserve"> HYPERLINK \l "_4d34og8" \h </w:instrText>
      </w:r>
      <w:r>
        <w:rPr>
          <w:rFonts w:ascii="Calibri" w:hAnsi="Calibri" w:cs="Calibri"/>
          <w:sz w:val="22"/>
          <w:szCs w:val="22"/>
        </w:rPr>
        <w:fldChar w:fldCharType="separate"/>
      </w:r>
      <w:r w:rsidR="00474826">
        <w:rPr>
          <w:rFonts w:eastAsia="Times New Roman"/>
          <w:color w:val="000000"/>
          <w:sz w:val="26"/>
          <w:szCs w:val="26"/>
        </w:rPr>
        <w:t>C</w:t>
      </w:r>
      <w:r w:rsidR="00DD72AF" w:rsidRPr="00FE5627">
        <w:rPr>
          <w:rFonts w:eastAsia="Times New Roman"/>
          <w:color w:val="000000"/>
          <w:sz w:val="26"/>
          <w:szCs w:val="26"/>
        </w:rPr>
        <w:t>. ARAŞTIRMA VE G</w:t>
      </w:r>
      <w:r w:rsidR="000E4252">
        <w:rPr>
          <w:rFonts w:eastAsia="Times New Roman"/>
          <w:color w:val="000000"/>
          <w:sz w:val="26"/>
          <w:szCs w:val="26"/>
        </w:rPr>
        <w:t>E</w:t>
      </w:r>
      <w:r w:rsidR="00CF0D18">
        <w:rPr>
          <w:rFonts w:eastAsia="Times New Roman"/>
          <w:color w:val="000000"/>
          <w:sz w:val="26"/>
          <w:szCs w:val="26"/>
        </w:rPr>
        <w:t>Lİ</w:t>
      </w:r>
      <w:r w:rsidR="008B0F18">
        <w:rPr>
          <w:rFonts w:eastAsia="Times New Roman"/>
          <w:color w:val="000000"/>
          <w:sz w:val="26"/>
          <w:szCs w:val="26"/>
        </w:rPr>
        <w:t xml:space="preserve">ŞTİRME </w:t>
      </w:r>
      <w:proofErr w:type="gramStart"/>
      <w:r w:rsidR="008B0F18">
        <w:rPr>
          <w:rFonts w:eastAsia="Times New Roman"/>
          <w:color w:val="000000"/>
          <w:sz w:val="26"/>
          <w:szCs w:val="26"/>
        </w:rPr>
        <w:t>……………………………………</w:t>
      </w:r>
      <w:r w:rsidR="002332FF">
        <w:rPr>
          <w:rFonts w:eastAsia="Times New Roman"/>
          <w:color w:val="000000"/>
          <w:sz w:val="26"/>
          <w:szCs w:val="26"/>
        </w:rPr>
        <w:t>……….</w:t>
      </w:r>
      <w:r w:rsidR="008B0F18">
        <w:rPr>
          <w:rFonts w:eastAsia="Times New Roman"/>
          <w:color w:val="000000"/>
          <w:sz w:val="26"/>
          <w:szCs w:val="26"/>
        </w:rPr>
        <w:t>.</w:t>
      </w:r>
      <w:proofErr w:type="gramEnd"/>
      <w:r w:rsidR="00D7626C">
        <w:rPr>
          <w:rFonts w:eastAsia="Times New Roman"/>
          <w:color w:val="000000"/>
          <w:sz w:val="26"/>
          <w:szCs w:val="26"/>
        </w:rPr>
        <w:t xml:space="preserve">  </w:t>
      </w:r>
      <w:r w:rsidR="00EB5CA9">
        <w:rPr>
          <w:rFonts w:eastAsia="Times New Roman"/>
          <w:color w:val="000000"/>
          <w:sz w:val="26"/>
          <w:szCs w:val="26"/>
        </w:rPr>
        <w:t>19</w:t>
      </w:r>
    </w:p>
    <w:p w14:paraId="05ACDAEA" w14:textId="77777777" w:rsidR="00DD72AF" w:rsidRPr="00FE5627" w:rsidRDefault="00DD72AF" w:rsidP="00DD72AF">
      <w:pPr>
        <w:pBdr>
          <w:between w:val="nil"/>
        </w:pBdr>
        <w:tabs>
          <w:tab w:val="right" w:pos="9638"/>
        </w:tabs>
        <w:spacing w:after="0" w:line="288" w:lineRule="auto"/>
        <w:rPr>
          <w:rFonts w:eastAsia="Times New Roman"/>
          <w:color w:val="000000"/>
          <w:sz w:val="26"/>
          <w:szCs w:val="26"/>
        </w:rPr>
      </w:pPr>
      <w:r w:rsidRPr="00FE5627">
        <w:rPr>
          <w:rFonts w:eastAsia="Times New Roman"/>
          <w:color w:val="000000"/>
          <w:sz w:val="26"/>
          <w:szCs w:val="26"/>
        </w:rPr>
        <w:t xml:space="preserve"> </w:t>
      </w:r>
      <w:r w:rsidRPr="00FE5627">
        <w:rPr>
          <w:rFonts w:eastAsia="Times New Roman"/>
          <w:color w:val="000000"/>
          <w:sz w:val="26"/>
          <w:szCs w:val="26"/>
        </w:rPr>
        <w:tab/>
      </w:r>
      <w:r w:rsidR="0086048A">
        <w:rPr>
          <w:rFonts w:eastAsia="Times New Roman"/>
          <w:color w:val="000000"/>
          <w:sz w:val="26"/>
          <w:szCs w:val="26"/>
        </w:rPr>
        <w:fldChar w:fldCharType="end"/>
      </w:r>
    </w:p>
    <w:p w14:paraId="5356EC38" w14:textId="77777777" w:rsidR="00DD72AF" w:rsidRPr="00FE5627" w:rsidRDefault="00DD72AF" w:rsidP="00DD72AF">
      <w:pPr>
        <w:pBdr>
          <w:between w:val="nil"/>
        </w:pBdr>
        <w:tabs>
          <w:tab w:val="right" w:pos="9638"/>
          <w:tab w:val="right" w:pos="9912"/>
        </w:tabs>
        <w:spacing w:after="0" w:line="288" w:lineRule="auto"/>
        <w:rPr>
          <w:rFonts w:eastAsia="Times New Roman"/>
          <w:color w:val="000000"/>
          <w:sz w:val="26"/>
          <w:szCs w:val="26"/>
        </w:rPr>
      </w:pPr>
    </w:p>
    <w:p w14:paraId="48B0F670" w14:textId="759E6BC5" w:rsidR="00DD72AF" w:rsidRPr="00FE5627" w:rsidRDefault="00474826" w:rsidP="00DD72AF">
      <w:pPr>
        <w:pBdr>
          <w:between w:val="nil"/>
        </w:pBdr>
        <w:tabs>
          <w:tab w:val="right" w:pos="9638"/>
        </w:tabs>
        <w:spacing w:after="0" w:line="288" w:lineRule="auto"/>
        <w:rPr>
          <w:rFonts w:eastAsia="Times New Roman"/>
          <w:color w:val="000000"/>
          <w:sz w:val="26"/>
          <w:szCs w:val="26"/>
        </w:rPr>
      </w:pPr>
      <w:r>
        <w:rPr>
          <w:rFonts w:eastAsia="Times New Roman"/>
          <w:color w:val="000000"/>
          <w:sz w:val="26"/>
          <w:szCs w:val="26"/>
        </w:rPr>
        <w:t>D</w:t>
      </w:r>
      <w:r w:rsidR="00DD72AF" w:rsidRPr="00FE5627">
        <w:rPr>
          <w:rFonts w:eastAsia="Times New Roman"/>
          <w:color w:val="000000"/>
          <w:sz w:val="26"/>
          <w:szCs w:val="26"/>
        </w:rPr>
        <w:t>. TOPLUMSAL K</w:t>
      </w:r>
      <w:r w:rsidR="00675C48">
        <w:rPr>
          <w:rFonts w:eastAsia="Times New Roman"/>
          <w:color w:val="000000"/>
          <w:sz w:val="26"/>
          <w:szCs w:val="26"/>
        </w:rPr>
        <w:t>ATKI</w:t>
      </w:r>
      <w:r w:rsidR="008B0F18">
        <w:rPr>
          <w:rFonts w:eastAsia="Times New Roman"/>
          <w:color w:val="000000"/>
          <w:sz w:val="26"/>
          <w:szCs w:val="26"/>
        </w:rPr>
        <w:t xml:space="preserve"> </w:t>
      </w:r>
      <w:proofErr w:type="gramStart"/>
      <w:r w:rsidR="008B0F18">
        <w:rPr>
          <w:rFonts w:eastAsia="Times New Roman"/>
          <w:color w:val="000000"/>
          <w:sz w:val="26"/>
          <w:szCs w:val="26"/>
        </w:rPr>
        <w:t>………………………………………………</w:t>
      </w:r>
      <w:r w:rsidR="002332FF">
        <w:rPr>
          <w:rFonts w:eastAsia="Times New Roman"/>
          <w:color w:val="000000"/>
          <w:sz w:val="26"/>
          <w:szCs w:val="26"/>
        </w:rPr>
        <w:t>……….</w:t>
      </w:r>
      <w:r w:rsidR="008B0F18">
        <w:rPr>
          <w:rFonts w:eastAsia="Times New Roman"/>
          <w:color w:val="000000"/>
          <w:sz w:val="26"/>
          <w:szCs w:val="26"/>
        </w:rPr>
        <w:t>..</w:t>
      </w:r>
      <w:proofErr w:type="gramEnd"/>
      <w:r w:rsidR="00D7626C">
        <w:rPr>
          <w:rFonts w:eastAsia="Times New Roman"/>
          <w:color w:val="000000"/>
          <w:sz w:val="26"/>
          <w:szCs w:val="26"/>
        </w:rPr>
        <w:t xml:space="preserve">  </w:t>
      </w:r>
      <w:r w:rsidR="00EB5CA9">
        <w:rPr>
          <w:rFonts w:eastAsia="Times New Roman"/>
          <w:color w:val="000000"/>
          <w:sz w:val="26"/>
          <w:szCs w:val="26"/>
        </w:rPr>
        <w:t>21</w:t>
      </w:r>
    </w:p>
    <w:p w14:paraId="47EAF536" w14:textId="77777777" w:rsidR="00DD72AF" w:rsidRPr="00FE5627" w:rsidRDefault="00DD72AF" w:rsidP="00DD72AF">
      <w:pPr>
        <w:pBdr>
          <w:between w:val="nil"/>
        </w:pBdr>
        <w:tabs>
          <w:tab w:val="right" w:pos="9638"/>
          <w:tab w:val="right" w:pos="9912"/>
        </w:tabs>
        <w:spacing w:after="0" w:line="360" w:lineRule="auto"/>
        <w:rPr>
          <w:rFonts w:eastAsia="Times New Roman"/>
          <w:bCs/>
          <w:color w:val="000000"/>
          <w:sz w:val="10"/>
          <w:szCs w:val="10"/>
        </w:rPr>
      </w:pPr>
    </w:p>
    <w:p w14:paraId="1BCE003F" w14:textId="77777777" w:rsidR="00DD72AF" w:rsidRPr="00FE5627" w:rsidRDefault="00DD72AF">
      <w:pPr>
        <w:rPr>
          <w:rFonts w:eastAsia="Times New Roman"/>
          <w:b/>
          <w:color w:val="0D0D0D"/>
          <w:sz w:val="32"/>
          <w:szCs w:val="32"/>
        </w:rPr>
      </w:pPr>
    </w:p>
    <w:p w14:paraId="48EC2C61" w14:textId="77777777" w:rsidR="00DD72AF" w:rsidRPr="00FE5627" w:rsidRDefault="00DD72AF">
      <w:pPr>
        <w:rPr>
          <w:rFonts w:eastAsia="Times New Roman"/>
          <w:b/>
          <w:color w:val="2E75B5"/>
          <w:sz w:val="32"/>
          <w:szCs w:val="32"/>
        </w:rPr>
      </w:pPr>
      <w:r w:rsidRPr="00FE5627">
        <w:rPr>
          <w:rFonts w:eastAsia="Times New Roman"/>
          <w:b/>
          <w:color w:val="2E75B5"/>
          <w:sz w:val="32"/>
          <w:szCs w:val="32"/>
        </w:rPr>
        <w:br w:type="page"/>
      </w:r>
    </w:p>
    <w:p w14:paraId="276F679F" w14:textId="77777777" w:rsidR="000F6023" w:rsidRPr="00F7749D" w:rsidRDefault="001D06F2">
      <w:pPr>
        <w:rPr>
          <w:rFonts w:eastAsia="Times New Roman"/>
          <w:b/>
          <w:color w:val="0070C0"/>
          <w:sz w:val="32"/>
          <w:szCs w:val="32"/>
        </w:rPr>
      </w:pPr>
      <w:r w:rsidRPr="00F7749D">
        <w:rPr>
          <w:rFonts w:eastAsia="Times New Roman"/>
          <w:b/>
          <w:color w:val="0070C0"/>
          <w:sz w:val="32"/>
          <w:szCs w:val="32"/>
        </w:rPr>
        <w:lastRenderedPageBreak/>
        <w:t>GENEL BİLGİLER</w:t>
      </w:r>
    </w:p>
    <w:p w14:paraId="77E70531" w14:textId="77777777" w:rsidR="007B4EC1" w:rsidRPr="00CA5110" w:rsidRDefault="007B4EC1">
      <w:pPr>
        <w:spacing w:before="160"/>
        <w:ind w:left="119" w:hanging="119"/>
        <w:rPr>
          <w:rFonts w:eastAsia="Times New Roman"/>
          <w:sz w:val="10"/>
          <w:szCs w:val="10"/>
        </w:rPr>
      </w:pPr>
    </w:p>
    <w:p w14:paraId="74BF1F1C" w14:textId="2D57B32D" w:rsidR="000F6023" w:rsidRPr="00CA5110" w:rsidRDefault="00DE4224">
      <w:pPr>
        <w:spacing w:before="160"/>
        <w:ind w:left="119" w:hanging="119"/>
        <w:rPr>
          <w:rFonts w:eastAsia="Times New Roman"/>
          <w:b/>
        </w:rPr>
      </w:pPr>
      <w:r w:rsidRPr="00CA5110">
        <w:rPr>
          <w:rFonts w:eastAsia="Times New Roman"/>
          <w:b/>
        </w:rPr>
        <w:t xml:space="preserve">1. </w:t>
      </w:r>
      <w:r w:rsidR="001D06F2" w:rsidRPr="00CA5110">
        <w:rPr>
          <w:rFonts w:eastAsia="Times New Roman"/>
          <w:b/>
        </w:rPr>
        <w:t>İletişim Bilgileri</w:t>
      </w:r>
    </w:p>
    <w:p w14:paraId="142D7B98" w14:textId="77777777" w:rsidR="001C39B8" w:rsidRDefault="001C39B8">
      <w:pPr>
        <w:ind w:left="118" w:hanging="118"/>
        <w:rPr>
          <w:rFonts w:eastAsia="Times New Roman"/>
          <w:szCs w:val="26"/>
        </w:rPr>
      </w:pPr>
      <w:r w:rsidRPr="001C39B8">
        <w:rPr>
          <w:rFonts w:eastAsia="Times New Roman"/>
          <w:szCs w:val="26"/>
        </w:rPr>
        <w:t xml:space="preserve">Niğde Ömer Halisdemir Üniversitesi </w:t>
      </w:r>
    </w:p>
    <w:p w14:paraId="65D10ECD" w14:textId="6EE64D39" w:rsidR="001C39B8" w:rsidRDefault="001C39B8">
      <w:pPr>
        <w:ind w:left="118" w:hanging="118"/>
        <w:rPr>
          <w:rFonts w:eastAsia="Times New Roman"/>
          <w:szCs w:val="26"/>
        </w:rPr>
      </w:pPr>
      <w:r w:rsidRPr="001C39B8">
        <w:rPr>
          <w:rFonts w:eastAsia="Times New Roman"/>
          <w:szCs w:val="26"/>
        </w:rPr>
        <w:t xml:space="preserve">İletişim Fakültesi </w:t>
      </w:r>
    </w:p>
    <w:p w14:paraId="3196373D" w14:textId="77777777" w:rsidR="001C39B8" w:rsidRDefault="001C39B8">
      <w:pPr>
        <w:ind w:left="118" w:hanging="118"/>
        <w:rPr>
          <w:rFonts w:eastAsia="Times New Roman"/>
          <w:szCs w:val="26"/>
        </w:rPr>
      </w:pPr>
      <w:r w:rsidRPr="001C39B8">
        <w:rPr>
          <w:rFonts w:eastAsia="Times New Roman"/>
          <w:szCs w:val="26"/>
        </w:rPr>
        <w:t xml:space="preserve">Merkez Kampüs </w:t>
      </w:r>
    </w:p>
    <w:p w14:paraId="0FF1D8B9" w14:textId="77777777" w:rsidR="001C39B8" w:rsidRDefault="001C39B8">
      <w:pPr>
        <w:ind w:left="118" w:hanging="118"/>
        <w:rPr>
          <w:rFonts w:eastAsia="Times New Roman"/>
          <w:szCs w:val="26"/>
        </w:rPr>
      </w:pPr>
      <w:r w:rsidRPr="001C39B8">
        <w:rPr>
          <w:rFonts w:eastAsia="Times New Roman"/>
          <w:szCs w:val="26"/>
        </w:rPr>
        <w:t xml:space="preserve">Tel: 388 225 45 23 </w:t>
      </w:r>
    </w:p>
    <w:p w14:paraId="3574BA00" w14:textId="179BA52F" w:rsidR="001C39B8" w:rsidRDefault="001C39B8">
      <w:pPr>
        <w:ind w:left="118" w:hanging="118"/>
        <w:rPr>
          <w:rFonts w:eastAsia="Times New Roman"/>
          <w:szCs w:val="26"/>
        </w:rPr>
      </w:pPr>
      <w:proofErr w:type="gramStart"/>
      <w:r w:rsidRPr="001C39B8">
        <w:rPr>
          <w:rFonts w:eastAsia="Times New Roman"/>
          <w:szCs w:val="26"/>
        </w:rPr>
        <w:t>e</w:t>
      </w:r>
      <w:proofErr w:type="gramEnd"/>
      <w:r w:rsidRPr="001C39B8">
        <w:rPr>
          <w:rFonts w:eastAsia="Times New Roman"/>
          <w:szCs w:val="26"/>
        </w:rPr>
        <w:t xml:space="preserve">-posta: </w:t>
      </w:r>
      <w:hyperlink r:id="rId9" w:history="1">
        <w:r w:rsidRPr="00D43782">
          <w:rPr>
            <w:rStyle w:val="Kpr"/>
            <w:rFonts w:eastAsia="Times New Roman"/>
            <w:szCs w:val="26"/>
          </w:rPr>
          <w:t>iletisimfakultesi@ohu.edu.tr</w:t>
        </w:r>
      </w:hyperlink>
      <w:r w:rsidRPr="001C39B8">
        <w:rPr>
          <w:rFonts w:eastAsia="Times New Roman"/>
          <w:szCs w:val="26"/>
        </w:rPr>
        <w:t xml:space="preserve"> </w:t>
      </w:r>
    </w:p>
    <w:p w14:paraId="346702E1" w14:textId="77777777" w:rsidR="001C39B8" w:rsidRDefault="001C39B8">
      <w:pPr>
        <w:ind w:left="118" w:hanging="118"/>
        <w:rPr>
          <w:rFonts w:eastAsia="Times New Roman"/>
          <w:szCs w:val="26"/>
        </w:rPr>
      </w:pPr>
      <w:r w:rsidRPr="001C39B8">
        <w:rPr>
          <w:rFonts w:eastAsia="Times New Roman"/>
          <w:szCs w:val="26"/>
        </w:rPr>
        <w:t>Sosyal Medya: twitter.com/</w:t>
      </w:r>
      <w:proofErr w:type="spellStart"/>
      <w:r w:rsidRPr="001C39B8">
        <w:rPr>
          <w:rFonts w:eastAsia="Times New Roman"/>
          <w:szCs w:val="26"/>
        </w:rPr>
        <w:t>nohuiletisim</w:t>
      </w:r>
      <w:proofErr w:type="spellEnd"/>
      <w:r w:rsidRPr="001C39B8">
        <w:rPr>
          <w:rFonts w:eastAsia="Times New Roman"/>
          <w:szCs w:val="26"/>
        </w:rPr>
        <w:t xml:space="preserve"> </w:t>
      </w:r>
    </w:p>
    <w:p w14:paraId="3B7355D1" w14:textId="66F732DC" w:rsidR="00327445" w:rsidRPr="00CA5110" w:rsidRDefault="001C39B8" w:rsidP="001C39B8">
      <w:pPr>
        <w:ind w:left="838" w:firstLine="602"/>
        <w:rPr>
          <w:rFonts w:eastAsia="Times New Roman"/>
        </w:rPr>
      </w:pPr>
      <w:r w:rsidRPr="001C39B8">
        <w:rPr>
          <w:rFonts w:eastAsia="Times New Roman"/>
          <w:szCs w:val="26"/>
        </w:rPr>
        <w:t>instagram.com/</w:t>
      </w:r>
      <w:proofErr w:type="spellStart"/>
      <w:r w:rsidRPr="001C39B8">
        <w:rPr>
          <w:rFonts w:eastAsia="Times New Roman"/>
          <w:szCs w:val="26"/>
        </w:rPr>
        <w:t>nohuiletisim</w:t>
      </w:r>
      <w:proofErr w:type="spellEnd"/>
    </w:p>
    <w:p w14:paraId="511911E7" w14:textId="218FE08C" w:rsidR="001C39B8" w:rsidRPr="001C39B8" w:rsidRDefault="001C39B8" w:rsidP="001C39B8">
      <w:pPr>
        <w:keepNext/>
        <w:keepLines/>
        <w:spacing w:after="0" w:line="360" w:lineRule="auto"/>
        <w:jc w:val="both"/>
        <w:rPr>
          <w:b/>
          <w:bCs/>
        </w:rPr>
      </w:pPr>
      <w:r w:rsidRPr="001C39B8">
        <w:rPr>
          <w:b/>
          <w:bCs/>
        </w:rPr>
        <w:t>2. Birimdeki Programlar Hakkında Bilgi, Kısa Tarihçe ve Değişiklikler</w:t>
      </w:r>
    </w:p>
    <w:p w14:paraId="0C455F1C" w14:textId="77777777" w:rsidR="001C39B8" w:rsidRDefault="001C39B8" w:rsidP="00936EAD">
      <w:pPr>
        <w:keepNext/>
        <w:keepLines/>
        <w:spacing w:after="0" w:line="360" w:lineRule="auto"/>
        <w:ind w:firstLine="567"/>
        <w:jc w:val="both"/>
      </w:pPr>
      <w:r>
        <w:t xml:space="preserve">Niğde Ömer </w:t>
      </w:r>
      <w:proofErr w:type="spellStart"/>
      <w:r>
        <w:t>Halisdemir</w:t>
      </w:r>
      <w:proofErr w:type="spellEnd"/>
      <w:r>
        <w:t xml:space="preserve"> Üniversitesi İletişim Fakültesi, 24/10/2011 tarih ve 28094 sayılı Resmi </w:t>
      </w:r>
      <w:proofErr w:type="spellStart"/>
      <w:r>
        <w:t>Gazete’de</w:t>
      </w:r>
      <w:proofErr w:type="spellEnd"/>
      <w:r>
        <w:t xml:space="preserve"> yayınlanan, Bakanlar Kurulu Kararına dayalı olarak Yüksek Öğretim Kurulu Başkanlığı’nın 09/12/2011 tarih ve 8507-052617 sayılı yazıları gereğince kurulmuştur. </w:t>
      </w:r>
    </w:p>
    <w:p w14:paraId="657B4A91" w14:textId="00E0957B" w:rsidR="001C39B8" w:rsidRDefault="001C39B8" w:rsidP="00936EAD">
      <w:pPr>
        <w:keepNext/>
        <w:keepLines/>
        <w:spacing w:after="0" w:line="360" w:lineRule="auto"/>
        <w:ind w:firstLine="567"/>
        <w:jc w:val="both"/>
        <w:rPr>
          <w:rFonts w:eastAsia="Times New Roman"/>
        </w:rPr>
      </w:pPr>
      <w:r>
        <w:t>İletişim Fakültesi’nde Halkla İlişkiler ve Reklamcılık, Gazetecilik ile Radyo, Televizyon ve Sinema bölümleri bulunmaktadır. Halkla İlişkiler ve Reklamcılık Bölümüne 2013-2014 Eğitim-Öğretim yılında; Gazetecilik Bölümüne 2019-2020 Eğitim-Öğretim yılında; Radyo, Televizyon ve Sinema Bölümüne ise 2020-2021 Eğitim-Öğretim yılında ilk defa öğrenci alınmıştır.</w:t>
      </w:r>
    </w:p>
    <w:p w14:paraId="484DDCB6" w14:textId="42D33C1E" w:rsidR="00920D33" w:rsidRPr="00CA5110" w:rsidRDefault="00D550A0" w:rsidP="00936EAD">
      <w:pPr>
        <w:keepNext/>
        <w:keepLines/>
        <w:spacing w:after="0" w:line="360" w:lineRule="auto"/>
        <w:ind w:firstLine="567"/>
        <w:jc w:val="both"/>
        <w:rPr>
          <w:rFonts w:eastAsia="Times New Roman"/>
        </w:rPr>
      </w:pPr>
      <w:r w:rsidRPr="00CA5110">
        <w:rPr>
          <w:rFonts w:eastAsia="Times New Roman"/>
        </w:rPr>
        <w:t>202</w:t>
      </w:r>
      <w:r w:rsidR="003D721D" w:rsidRPr="00CA5110">
        <w:rPr>
          <w:rFonts w:eastAsia="Times New Roman"/>
        </w:rPr>
        <w:t>2</w:t>
      </w:r>
      <w:r w:rsidR="004638B1" w:rsidRPr="00CA5110">
        <w:rPr>
          <w:rFonts w:eastAsia="Times New Roman"/>
        </w:rPr>
        <w:t>-202</w:t>
      </w:r>
      <w:r w:rsidR="003D721D" w:rsidRPr="00CA5110">
        <w:rPr>
          <w:rFonts w:eastAsia="Times New Roman"/>
        </w:rPr>
        <w:t>3</w:t>
      </w:r>
      <w:r w:rsidR="004638B1" w:rsidRPr="00CA5110">
        <w:rPr>
          <w:rFonts w:eastAsia="Times New Roman"/>
        </w:rPr>
        <w:t xml:space="preserve"> Eğitim-Öğretim Yılı </w:t>
      </w:r>
      <w:r w:rsidR="009A1067">
        <w:rPr>
          <w:rFonts w:eastAsia="Times New Roman"/>
        </w:rPr>
        <w:t xml:space="preserve">itibariyle İletişim Fakültesinde toplam 697 kayıtlı öğrenci bulunmakta olup öğrencilerin program bazında dağılımı Tablo 1’de gösterilmiştir. </w:t>
      </w:r>
    </w:p>
    <w:p w14:paraId="6E18FB18" w14:textId="77777777" w:rsidR="00D524E8" w:rsidRPr="00CA5110" w:rsidRDefault="00D524E8" w:rsidP="00D524E8">
      <w:pPr>
        <w:keepNext/>
        <w:keepLines/>
        <w:spacing w:after="0" w:line="360" w:lineRule="auto"/>
        <w:ind w:firstLine="708"/>
        <w:jc w:val="both"/>
        <w:rPr>
          <w:rFonts w:eastAsia="Times New Roman"/>
        </w:rPr>
      </w:pPr>
    </w:p>
    <w:p w14:paraId="4F65C4C6" w14:textId="5A147E38" w:rsidR="000F6023" w:rsidRPr="00CA5110" w:rsidRDefault="001D06F2" w:rsidP="00E340BF">
      <w:pPr>
        <w:spacing w:after="100"/>
        <w:ind w:left="119" w:hanging="119"/>
        <w:jc w:val="center"/>
        <w:rPr>
          <w:rFonts w:eastAsia="Times New Roman"/>
          <w:b/>
        </w:rPr>
      </w:pPr>
      <w:r w:rsidRPr="00CA5110">
        <w:rPr>
          <w:rFonts w:eastAsia="Times New Roman"/>
          <w:b/>
        </w:rPr>
        <w:t xml:space="preserve">Tablo 1. </w:t>
      </w:r>
      <w:r w:rsidR="009A1067">
        <w:rPr>
          <w:rFonts w:eastAsia="Times New Roman"/>
          <w:b/>
          <w:bCs/>
          <w:szCs w:val="26"/>
        </w:rPr>
        <w:t>İletişim Fakültesi Lisans Programları</w:t>
      </w:r>
      <w:r w:rsidR="00431BA8" w:rsidRPr="00CA5110">
        <w:rPr>
          <w:rFonts w:eastAsia="Times New Roman"/>
          <w:b/>
          <w:bCs/>
          <w:szCs w:val="26"/>
        </w:rPr>
        <w:t xml:space="preserve"> </w:t>
      </w:r>
    </w:p>
    <w:p w14:paraId="0E3ABFEB" w14:textId="77777777" w:rsidR="007860BF" w:rsidRPr="00CA5110" w:rsidRDefault="007860BF" w:rsidP="007860BF">
      <w:pPr>
        <w:ind w:left="118" w:hanging="118"/>
        <w:jc w:val="center"/>
        <w:rPr>
          <w:rFonts w:eastAsia="Times New Roman"/>
          <w:szCs w:val="26"/>
        </w:rPr>
      </w:pPr>
      <w:r w:rsidRPr="00CA5110">
        <w:rPr>
          <w:rFonts w:eastAsia="Times New Roman"/>
          <w:szCs w:val="26"/>
        </w:rPr>
        <w:t>(202</w:t>
      </w:r>
      <w:r w:rsidR="00D72807" w:rsidRPr="00CA5110">
        <w:rPr>
          <w:rFonts w:eastAsia="Times New Roman"/>
          <w:szCs w:val="26"/>
        </w:rPr>
        <w:t>2</w:t>
      </w:r>
      <w:r w:rsidRPr="00CA5110">
        <w:rPr>
          <w:rFonts w:eastAsia="Times New Roman"/>
          <w:szCs w:val="26"/>
        </w:rPr>
        <w:t>-202</w:t>
      </w:r>
      <w:r w:rsidR="00D72807" w:rsidRPr="00CA5110">
        <w:rPr>
          <w:rFonts w:eastAsia="Times New Roman"/>
          <w:szCs w:val="26"/>
        </w:rPr>
        <w:t>3</w:t>
      </w:r>
      <w:r w:rsidRPr="00CA5110">
        <w:rPr>
          <w:rFonts w:eastAsia="Times New Roman"/>
          <w:szCs w:val="26"/>
        </w:rPr>
        <w:t xml:space="preserve"> Eğitim-Öğretim Yılı itibariyle)</w:t>
      </w:r>
    </w:p>
    <w:tbl>
      <w:tblPr>
        <w:tblStyle w:val="a"/>
        <w:tblW w:w="7939" w:type="dxa"/>
        <w:jc w:val="center"/>
        <w:tblInd w:w="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3096"/>
        <w:gridCol w:w="2291"/>
        <w:gridCol w:w="1276"/>
        <w:gridCol w:w="1276"/>
      </w:tblGrid>
      <w:tr w:rsidR="009A1067" w:rsidRPr="00CA5110" w14:paraId="253B70A2" w14:textId="77777777" w:rsidTr="009A1067">
        <w:trPr>
          <w:trHeight w:val="1176"/>
          <w:jc w:val="center"/>
        </w:trPr>
        <w:tc>
          <w:tcPr>
            <w:tcW w:w="3096" w:type="dxa"/>
          </w:tcPr>
          <w:p w14:paraId="7EE141A1" w14:textId="77777777" w:rsidR="009A1067" w:rsidRPr="00CA5110" w:rsidRDefault="009A1067" w:rsidP="009A1067">
            <w:pPr>
              <w:rPr>
                <w:b/>
                <w:sz w:val="22"/>
                <w:szCs w:val="22"/>
              </w:rPr>
            </w:pPr>
            <w:r w:rsidRPr="00CA5110">
              <w:rPr>
                <w:b/>
                <w:sz w:val="22"/>
                <w:szCs w:val="22"/>
              </w:rPr>
              <w:t>Programın Adı</w:t>
            </w:r>
          </w:p>
        </w:tc>
        <w:tc>
          <w:tcPr>
            <w:tcW w:w="2291" w:type="dxa"/>
          </w:tcPr>
          <w:p w14:paraId="229FC496" w14:textId="77777777" w:rsidR="009A1067" w:rsidRPr="00CA5110" w:rsidRDefault="009A1067" w:rsidP="00A044F0">
            <w:pPr>
              <w:rPr>
                <w:b/>
                <w:sz w:val="22"/>
                <w:szCs w:val="22"/>
              </w:rPr>
            </w:pPr>
            <w:r w:rsidRPr="00CA5110">
              <w:rPr>
                <w:b/>
                <w:sz w:val="22"/>
                <w:szCs w:val="22"/>
              </w:rPr>
              <w:t xml:space="preserve">Türü </w:t>
            </w:r>
          </w:p>
          <w:p w14:paraId="66457526" w14:textId="77777777" w:rsidR="009A1067" w:rsidRPr="00CA5110" w:rsidRDefault="009A1067" w:rsidP="00A044F0">
            <w:pPr>
              <w:rPr>
                <w:b/>
                <w:sz w:val="22"/>
                <w:szCs w:val="22"/>
              </w:rPr>
            </w:pPr>
            <w:r w:rsidRPr="00CA5110">
              <w:rPr>
                <w:b/>
                <w:sz w:val="22"/>
                <w:szCs w:val="22"/>
              </w:rPr>
              <w:t>(Normal /II. Öğretim; Eğitim Dili vs.)</w:t>
            </w:r>
          </w:p>
        </w:tc>
        <w:tc>
          <w:tcPr>
            <w:tcW w:w="1276" w:type="dxa"/>
          </w:tcPr>
          <w:p w14:paraId="11AC17A9" w14:textId="77777777" w:rsidR="009A1067" w:rsidRPr="00CA5110" w:rsidRDefault="009A1067" w:rsidP="00A044F0">
            <w:pPr>
              <w:rPr>
                <w:b/>
                <w:sz w:val="22"/>
                <w:szCs w:val="22"/>
              </w:rPr>
            </w:pPr>
            <w:r w:rsidRPr="00CA5110">
              <w:rPr>
                <w:b/>
                <w:sz w:val="22"/>
                <w:szCs w:val="22"/>
              </w:rPr>
              <w:t>Programın Süresi</w:t>
            </w:r>
          </w:p>
        </w:tc>
        <w:tc>
          <w:tcPr>
            <w:tcW w:w="1276" w:type="dxa"/>
          </w:tcPr>
          <w:p w14:paraId="35CA195A" w14:textId="77777777" w:rsidR="009A1067" w:rsidRPr="00CA5110" w:rsidRDefault="009A1067" w:rsidP="00A044F0">
            <w:pPr>
              <w:rPr>
                <w:b/>
                <w:sz w:val="22"/>
                <w:szCs w:val="22"/>
              </w:rPr>
            </w:pPr>
            <w:r w:rsidRPr="00CA5110">
              <w:rPr>
                <w:b/>
                <w:sz w:val="22"/>
                <w:szCs w:val="22"/>
              </w:rPr>
              <w:t>Kayıtlı Öğrenci Sayısı</w:t>
            </w:r>
          </w:p>
        </w:tc>
      </w:tr>
      <w:tr w:rsidR="009A1067" w:rsidRPr="00CA5110" w14:paraId="54FC3354" w14:textId="77777777" w:rsidTr="009A1067">
        <w:trPr>
          <w:trHeight w:val="616"/>
          <w:jc w:val="center"/>
        </w:trPr>
        <w:tc>
          <w:tcPr>
            <w:tcW w:w="3096" w:type="dxa"/>
          </w:tcPr>
          <w:p w14:paraId="745CAFA5" w14:textId="77777777" w:rsidR="009A1067" w:rsidRPr="00CA5110" w:rsidRDefault="009A1067" w:rsidP="00A044F0">
            <w:pPr>
              <w:jc w:val="left"/>
              <w:rPr>
                <w:sz w:val="22"/>
                <w:szCs w:val="22"/>
              </w:rPr>
            </w:pPr>
            <w:r w:rsidRPr="00CA5110">
              <w:rPr>
                <w:sz w:val="22"/>
                <w:szCs w:val="22"/>
              </w:rPr>
              <w:t>Halkla İlişkiler ve Reklamcılık</w:t>
            </w:r>
          </w:p>
        </w:tc>
        <w:tc>
          <w:tcPr>
            <w:tcW w:w="2291" w:type="dxa"/>
          </w:tcPr>
          <w:p w14:paraId="22CB4102" w14:textId="77777777" w:rsidR="009A1067" w:rsidRPr="00CA5110" w:rsidRDefault="009A1067" w:rsidP="00A044F0">
            <w:pPr>
              <w:rPr>
                <w:sz w:val="22"/>
                <w:szCs w:val="22"/>
              </w:rPr>
            </w:pPr>
            <w:r w:rsidRPr="00CA5110">
              <w:rPr>
                <w:sz w:val="22"/>
                <w:szCs w:val="22"/>
              </w:rPr>
              <w:t>Normal / Türkçe</w:t>
            </w:r>
          </w:p>
        </w:tc>
        <w:tc>
          <w:tcPr>
            <w:tcW w:w="1276" w:type="dxa"/>
          </w:tcPr>
          <w:p w14:paraId="6A89AB23" w14:textId="77777777" w:rsidR="009A1067" w:rsidRPr="00CA5110" w:rsidRDefault="009A1067" w:rsidP="00A044F0">
            <w:pPr>
              <w:rPr>
                <w:sz w:val="22"/>
                <w:szCs w:val="22"/>
              </w:rPr>
            </w:pPr>
            <w:r w:rsidRPr="00CA5110">
              <w:rPr>
                <w:sz w:val="22"/>
                <w:szCs w:val="22"/>
              </w:rPr>
              <w:t>4 yıl</w:t>
            </w:r>
          </w:p>
        </w:tc>
        <w:tc>
          <w:tcPr>
            <w:tcW w:w="1276" w:type="dxa"/>
          </w:tcPr>
          <w:p w14:paraId="01E54E5F" w14:textId="74C841A4" w:rsidR="009A1067" w:rsidRPr="00CA5110" w:rsidRDefault="009A1067" w:rsidP="00A044F0">
            <w:pPr>
              <w:rPr>
                <w:sz w:val="22"/>
                <w:szCs w:val="22"/>
              </w:rPr>
            </w:pPr>
            <w:r>
              <w:rPr>
                <w:sz w:val="22"/>
                <w:szCs w:val="22"/>
              </w:rPr>
              <w:t>319</w:t>
            </w:r>
          </w:p>
        </w:tc>
      </w:tr>
      <w:tr w:rsidR="009A1067" w:rsidRPr="00CA5110" w14:paraId="2C5370DA" w14:textId="77777777" w:rsidTr="009A1067">
        <w:trPr>
          <w:trHeight w:val="557"/>
          <w:jc w:val="center"/>
        </w:trPr>
        <w:tc>
          <w:tcPr>
            <w:tcW w:w="3096" w:type="dxa"/>
          </w:tcPr>
          <w:p w14:paraId="1D5C52B7" w14:textId="3A80BD61" w:rsidR="009A1067" w:rsidRPr="00CA5110" w:rsidRDefault="009A1067" w:rsidP="00A044F0">
            <w:pPr>
              <w:rPr>
                <w:sz w:val="22"/>
                <w:szCs w:val="22"/>
              </w:rPr>
            </w:pPr>
            <w:r>
              <w:rPr>
                <w:sz w:val="22"/>
                <w:szCs w:val="22"/>
              </w:rPr>
              <w:t>Gazetecilik</w:t>
            </w:r>
          </w:p>
        </w:tc>
        <w:tc>
          <w:tcPr>
            <w:tcW w:w="2291" w:type="dxa"/>
          </w:tcPr>
          <w:p w14:paraId="79DDFA10" w14:textId="6CDD5C0F" w:rsidR="009A1067" w:rsidRPr="00CA5110" w:rsidRDefault="009A1067" w:rsidP="00A044F0">
            <w:pPr>
              <w:rPr>
                <w:sz w:val="22"/>
                <w:szCs w:val="22"/>
              </w:rPr>
            </w:pPr>
            <w:r w:rsidRPr="00CA5110">
              <w:rPr>
                <w:sz w:val="22"/>
                <w:szCs w:val="22"/>
              </w:rPr>
              <w:t>Normal / Türkçe</w:t>
            </w:r>
          </w:p>
        </w:tc>
        <w:tc>
          <w:tcPr>
            <w:tcW w:w="1276" w:type="dxa"/>
          </w:tcPr>
          <w:p w14:paraId="53CF31DF" w14:textId="021F1356" w:rsidR="009A1067" w:rsidRPr="00CA5110" w:rsidRDefault="009A1067" w:rsidP="00A044F0">
            <w:pPr>
              <w:rPr>
                <w:sz w:val="22"/>
                <w:szCs w:val="22"/>
              </w:rPr>
            </w:pPr>
            <w:r>
              <w:rPr>
                <w:sz w:val="22"/>
                <w:szCs w:val="22"/>
              </w:rPr>
              <w:t>4 yıl</w:t>
            </w:r>
          </w:p>
        </w:tc>
        <w:tc>
          <w:tcPr>
            <w:tcW w:w="1276" w:type="dxa"/>
          </w:tcPr>
          <w:p w14:paraId="4EB90DCE" w14:textId="7D7AF5D6" w:rsidR="009A1067" w:rsidRDefault="009A1067" w:rsidP="00A044F0">
            <w:pPr>
              <w:rPr>
                <w:sz w:val="22"/>
                <w:szCs w:val="22"/>
              </w:rPr>
            </w:pPr>
            <w:r>
              <w:rPr>
                <w:sz w:val="22"/>
                <w:szCs w:val="22"/>
              </w:rPr>
              <w:t>226</w:t>
            </w:r>
          </w:p>
        </w:tc>
      </w:tr>
      <w:tr w:rsidR="009A1067" w:rsidRPr="00CA5110" w14:paraId="1ABAE9A0" w14:textId="77777777" w:rsidTr="009A1067">
        <w:trPr>
          <w:trHeight w:val="565"/>
          <w:jc w:val="center"/>
        </w:trPr>
        <w:tc>
          <w:tcPr>
            <w:tcW w:w="3096" w:type="dxa"/>
          </w:tcPr>
          <w:p w14:paraId="3231B666" w14:textId="560CD142" w:rsidR="009A1067" w:rsidRPr="00CA5110" w:rsidRDefault="009A1067" w:rsidP="00A044F0">
            <w:pPr>
              <w:rPr>
                <w:sz w:val="22"/>
                <w:szCs w:val="22"/>
              </w:rPr>
            </w:pPr>
            <w:r>
              <w:rPr>
                <w:sz w:val="22"/>
                <w:szCs w:val="22"/>
              </w:rPr>
              <w:t>Radyo, Televizyon ve Sinema</w:t>
            </w:r>
          </w:p>
        </w:tc>
        <w:tc>
          <w:tcPr>
            <w:tcW w:w="2291" w:type="dxa"/>
          </w:tcPr>
          <w:p w14:paraId="382F29D1" w14:textId="0321ADD4" w:rsidR="009A1067" w:rsidRPr="00CA5110" w:rsidRDefault="009A1067" w:rsidP="00A044F0">
            <w:pPr>
              <w:rPr>
                <w:sz w:val="22"/>
                <w:szCs w:val="22"/>
              </w:rPr>
            </w:pPr>
            <w:r w:rsidRPr="00CA5110">
              <w:rPr>
                <w:sz w:val="22"/>
                <w:szCs w:val="22"/>
              </w:rPr>
              <w:t>Normal / Türkçe</w:t>
            </w:r>
          </w:p>
        </w:tc>
        <w:tc>
          <w:tcPr>
            <w:tcW w:w="1276" w:type="dxa"/>
          </w:tcPr>
          <w:p w14:paraId="04640AB3" w14:textId="3F619931" w:rsidR="009A1067" w:rsidRPr="00CA5110" w:rsidRDefault="00D254AF" w:rsidP="00A044F0">
            <w:pPr>
              <w:rPr>
                <w:sz w:val="22"/>
                <w:szCs w:val="22"/>
              </w:rPr>
            </w:pPr>
            <w:r>
              <w:rPr>
                <w:sz w:val="22"/>
                <w:szCs w:val="22"/>
              </w:rPr>
              <w:t>4</w:t>
            </w:r>
            <w:r w:rsidR="009A1067">
              <w:rPr>
                <w:sz w:val="22"/>
                <w:szCs w:val="22"/>
              </w:rPr>
              <w:t xml:space="preserve"> yıl</w:t>
            </w:r>
          </w:p>
        </w:tc>
        <w:tc>
          <w:tcPr>
            <w:tcW w:w="1276" w:type="dxa"/>
          </w:tcPr>
          <w:p w14:paraId="0CFB2B5B" w14:textId="5D3CFE16" w:rsidR="009A1067" w:rsidRDefault="009A1067" w:rsidP="00A044F0">
            <w:pPr>
              <w:rPr>
                <w:sz w:val="22"/>
                <w:szCs w:val="22"/>
              </w:rPr>
            </w:pPr>
            <w:r>
              <w:rPr>
                <w:sz w:val="22"/>
                <w:szCs w:val="22"/>
              </w:rPr>
              <w:t>152</w:t>
            </w:r>
          </w:p>
        </w:tc>
      </w:tr>
    </w:tbl>
    <w:p w14:paraId="69C1DDE5" w14:textId="77777777" w:rsidR="000F6023" w:rsidRPr="00CA5110" w:rsidRDefault="000F6023"/>
    <w:p w14:paraId="2D8AFA2B" w14:textId="77777777" w:rsidR="00F7749D" w:rsidRPr="00F7749D" w:rsidRDefault="00F7749D" w:rsidP="0014728E">
      <w:pPr>
        <w:keepNext/>
        <w:keepLines/>
        <w:spacing w:after="0" w:line="360" w:lineRule="auto"/>
        <w:jc w:val="both"/>
        <w:rPr>
          <w:rFonts w:eastAsia="Times New Roman"/>
          <w:b/>
          <w:color w:val="0070C0"/>
          <w:sz w:val="32"/>
          <w:szCs w:val="32"/>
        </w:rPr>
      </w:pPr>
      <w:r w:rsidRPr="00F7749D">
        <w:rPr>
          <w:rFonts w:eastAsia="Times New Roman"/>
          <w:b/>
          <w:color w:val="0070C0"/>
          <w:sz w:val="32"/>
          <w:szCs w:val="32"/>
        </w:rPr>
        <w:lastRenderedPageBreak/>
        <w:t>A. LİDERLİK, YÖNETİŞİM VE KALİTE</w:t>
      </w:r>
    </w:p>
    <w:p w14:paraId="47AC07BB" w14:textId="77777777" w:rsidR="00795722" w:rsidRDefault="00795722" w:rsidP="00795722">
      <w:pPr>
        <w:widowControl w:val="0"/>
        <w:spacing w:after="0" w:line="240" w:lineRule="auto"/>
        <w:ind w:left="284" w:right="62" w:hanging="284"/>
        <w:jc w:val="both"/>
        <w:rPr>
          <w:rFonts w:eastAsia="Times New Roman"/>
          <w:b/>
        </w:rPr>
      </w:pPr>
      <w:r w:rsidRPr="00DA69A0">
        <w:rPr>
          <w:rFonts w:eastAsia="Times New Roman"/>
          <w:b/>
        </w:rPr>
        <w:t>A.1. Liderlik ve Kalite</w:t>
      </w:r>
    </w:p>
    <w:p w14:paraId="2DB16F0C" w14:textId="77777777" w:rsidR="00A14A88" w:rsidRPr="00A14A88" w:rsidRDefault="00A14A88" w:rsidP="00795722">
      <w:pPr>
        <w:widowControl w:val="0"/>
        <w:spacing w:after="0" w:line="240" w:lineRule="auto"/>
        <w:ind w:left="284" w:right="62" w:hanging="284"/>
        <w:jc w:val="both"/>
        <w:rPr>
          <w:rFonts w:eastAsia="Times New Roman"/>
          <w:sz w:val="10"/>
          <w:szCs w:val="10"/>
        </w:rPr>
      </w:pPr>
    </w:p>
    <w:p w14:paraId="0AFDD83C" w14:textId="77777777" w:rsidR="00795722" w:rsidRPr="009F54B3" w:rsidRDefault="00795722" w:rsidP="00BE2ABB">
      <w:pPr>
        <w:widowControl w:val="0"/>
        <w:spacing w:after="100" w:line="240" w:lineRule="auto"/>
        <w:ind w:right="62" w:firstLine="284"/>
        <w:jc w:val="both"/>
        <w:rPr>
          <w:rFonts w:eastAsia="Times New Roman"/>
          <w:b/>
          <w:i/>
        </w:rPr>
      </w:pPr>
      <w:r w:rsidRPr="00DA69A0">
        <w:rPr>
          <w:rFonts w:eastAsia="Times New Roman"/>
          <w:b/>
          <w:i/>
        </w:rPr>
        <w:t>A.1.1. Yönetişim modeli ve idari yapı</w:t>
      </w:r>
    </w:p>
    <w:p w14:paraId="475D241A" w14:textId="76981E9B" w:rsidR="006E614C" w:rsidRDefault="001D4197" w:rsidP="00DA25F8">
      <w:pPr>
        <w:keepNext/>
        <w:keepLines/>
        <w:spacing w:after="0" w:line="360" w:lineRule="auto"/>
        <w:ind w:firstLine="567"/>
        <w:jc w:val="both"/>
        <w:rPr>
          <w:rFonts w:eastAsia="Times New Roman"/>
        </w:rPr>
      </w:pPr>
      <w:r w:rsidRPr="00CA5110">
        <w:rPr>
          <w:rFonts w:eastAsia="Times New Roman"/>
        </w:rPr>
        <w:t>İletişim Fakültesi Halkla İlişkiler ve Reklamcılık Bölümü’nde</w:t>
      </w:r>
      <w:r>
        <w:rPr>
          <w:rFonts w:eastAsia="Times New Roman"/>
        </w:rPr>
        <w:t xml:space="preserve"> Halkla İlişkiler, Reklamcılık ve Tanıtım ile Kişilerarası İletişim anabilim dal</w:t>
      </w:r>
      <w:r w:rsidR="00D254AF">
        <w:rPr>
          <w:rFonts w:eastAsia="Times New Roman"/>
        </w:rPr>
        <w:t xml:space="preserve">ları, </w:t>
      </w:r>
      <w:r w:rsidR="00D254AF">
        <w:t>Gazetecilik Bölümünde Genel Gazetecilik, Basın Yayın Tekniği ve Basın Ekonomisi ve İşletmeciliği anabilim dalları, Radyo, Televizyon ve Sinema Bölümü’nde ise Radyo Televizyon, Sinema ile Fotoğrafçılık ve Grafik anabilim dalları</w:t>
      </w:r>
      <w:r>
        <w:rPr>
          <w:rFonts w:eastAsia="Times New Roman"/>
        </w:rPr>
        <w:t xml:space="preserve"> bulunmaktadır.</w:t>
      </w:r>
    </w:p>
    <w:p w14:paraId="5B3EDD06" w14:textId="48BD0761" w:rsidR="00043FB2" w:rsidRDefault="00043FB2" w:rsidP="00DA25F8">
      <w:pPr>
        <w:keepNext/>
        <w:keepLines/>
        <w:spacing w:after="0" w:line="360" w:lineRule="auto"/>
        <w:ind w:firstLine="567"/>
        <w:jc w:val="both"/>
        <w:rPr>
          <w:rFonts w:eastAsia="Times New Roman"/>
        </w:rPr>
      </w:pPr>
      <w:r>
        <w:rPr>
          <w:rFonts w:eastAsia="Times New Roman"/>
        </w:rPr>
        <w:t>Fakültemizde ve tüm bölümlerde</w:t>
      </w:r>
      <w:r w:rsidR="00843C1A">
        <w:rPr>
          <w:rFonts w:eastAsia="Times New Roman"/>
        </w:rPr>
        <w:t xml:space="preserve"> idari yapı</w:t>
      </w:r>
      <w:r w:rsidRPr="00043FB2">
        <w:rPr>
          <w:rFonts w:eastAsia="Times New Roman"/>
        </w:rPr>
        <w:t>, iş akış süreçleri çerçevesinde konumlandırılmış, her iş süreci kendi içerisin</w:t>
      </w:r>
      <w:r w:rsidR="00843C1A">
        <w:rPr>
          <w:rFonts w:eastAsia="Times New Roman"/>
        </w:rPr>
        <w:t>de detaylandırılmıştır. Örneğin</w:t>
      </w:r>
      <w:r w:rsidRPr="00043FB2">
        <w:rPr>
          <w:rFonts w:eastAsia="Times New Roman"/>
        </w:rPr>
        <w:t xml:space="preserve"> iş akışı kapsamında 31. madde ile görevlendirilme işlemleri bölüm başkanı ile başlamakta, öğrenci işleri personeli ile sonlanmaktadır. Her iş akış süreci kendi içinde detaylandırılmıştır</w:t>
      </w:r>
      <w:r w:rsidR="00883266">
        <w:rPr>
          <w:rFonts w:eastAsia="Times New Roman"/>
        </w:rPr>
        <w:t xml:space="preserve"> (</w:t>
      </w:r>
      <w:r w:rsidR="00BF7268">
        <w:t>A</w:t>
      </w:r>
      <w:r w:rsidR="00215F87">
        <w:t>.</w:t>
      </w:r>
      <w:r w:rsidR="00BF7268">
        <w:t>1.1.1</w:t>
      </w:r>
      <w:r w:rsidR="00883266">
        <w:rPr>
          <w:rFonts w:eastAsia="Times New Roman"/>
        </w:rPr>
        <w:t>)</w:t>
      </w:r>
      <w:r w:rsidR="00BF7268">
        <w:rPr>
          <w:rFonts w:eastAsia="Times New Roman"/>
        </w:rPr>
        <w:t>.</w:t>
      </w:r>
    </w:p>
    <w:p w14:paraId="15B21862" w14:textId="04082D43" w:rsidR="001D4197" w:rsidRDefault="001D4197" w:rsidP="00DA25F8">
      <w:pPr>
        <w:keepNext/>
        <w:keepLines/>
        <w:spacing w:after="0" w:line="360" w:lineRule="auto"/>
        <w:ind w:firstLine="567"/>
        <w:jc w:val="both"/>
        <w:rPr>
          <w:rFonts w:eastAsia="Times New Roman"/>
        </w:rPr>
      </w:pPr>
      <w:r>
        <w:rPr>
          <w:rFonts w:eastAsia="Times New Roman"/>
        </w:rPr>
        <w:t>A</w:t>
      </w:r>
      <w:r w:rsidRPr="00CA5110">
        <w:rPr>
          <w:rFonts w:eastAsia="Times New Roman"/>
        </w:rPr>
        <w:t>kademik ve idari işleyişin sürekliliğinin sağlanması amacıyla</w:t>
      </w:r>
      <w:r w:rsidR="00D254AF">
        <w:rPr>
          <w:rFonts w:eastAsia="Times New Roman"/>
        </w:rPr>
        <w:t xml:space="preserve"> tüm bölümlerde </w:t>
      </w:r>
      <w:r w:rsidRPr="00CA5110">
        <w:rPr>
          <w:rFonts w:eastAsia="Times New Roman"/>
        </w:rPr>
        <w:t xml:space="preserve">bölüm </w:t>
      </w:r>
      <w:r w:rsidR="00043FB2">
        <w:rPr>
          <w:rFonts w:eastAsia="Times New Roman"/>
        </w:rPr>
        <w:t>öğretim ele</w:t>
      </w:r>
      <w:r>
        <w:rPr>
          <w:rFonts w:eastAsia="Times New Roman"/>
        </w:rPr>
        <w:t>manlarının</w:t>
      </w:r>
      <w:r w:rsidRPr="00CA5110">
        <w:rPr>
          <w:rFonts w:eastAsia="Times New Roman"/>
        </w:rPr>
        <w:t xml:space="preserve"> katılımıyla Akademik Teşvik Başvuru ve İnceleme Komisyonu, Staj Ko</w:t>
      </w:r>
      <w:r>
        <w:rPr>
          <w:rFonts w:eastAsia="Times New Roman"/>
        </w:rPr>
        <w:t xml:space="preserve">misyonu, Mezuniyet Komisyonlarının yanı sıra </w:t>
      </w:r>
      <w:r w:rsidRPr="00CA5110">
        <w:rPr>
          <w:rFonts w:eastAsia="Times New Roman"/>
        </w:rPr>
        <w:t>Erasmus, Farabi</w:t>
      </w:r>
      <w:r>
        <w:rPr>
          <w:rFonts w:eastAsia="Times New Roman"/>
        </w:rPr>
        <w:t>, Mevlana ve Orhun Koordinatörleri belirlenmiştir</w:t>
      </w:r>
      <w:r w:rsidR="001A1BE0">
        <w:rPr>
          <w:rFonts w:eastAsia="Times New Roman"/>
        </w:rPr>
        <w:t xml:space="preserve"> (</w:t>
      </w:r>
      <w:r w:rsidR="00BF7268">
        <w:rPr>
          <w:rFonts w:eastAsia="Times New Roman"/>
        </w:rPr>
        <w:t>A</w:t>
      </w:r>
      <w:r w:rsidR="00215F87">
        <w:rPr>
          <w:rFonts w:eastAsia="Times New Roman"/>
        </w:rPr>
        <w:t>.</w:t>
      </w:r>
      <w:r w:rsidR="00BF7268">
        <w:rPr>
          <w:rFonts w:eastAsia="Times New Roman"/>
        </w:rPr>
        <w:t>1.1.2</w:t>
      </w:r>
      <w:r w:rsidR="001A1BE0">
        <w:rPr>
          <w:rFonts w:eastAsia="Times New Roman"/>
        </w:rPr>
        <w:t>).</w:t>
      </w:r>
    </w:p>
    <w:p w14:paraId="6C5E1BF9" w14:textId="77777777" w:rsidR="00795722" w:rsidRPr="00D54F9E" w:rsidRDefault="00795722" w:rsidP="00795722">
      <w:pPr>
        <w:widowControl w:val="0"/>
        <w:spacing w:after="0" w:line="240" w:lineRule="auto"/>
        <w:ind w:right="62"/>
        <w:jc w:val="both"/>
        <w:rPr>
          <w:rFonts w:eastAsia="Times New Roman"/>
          <w:sz w:val="10"/>
          <w:szCs w:val="10"/>
        </w:rPr>
      </w:pPr>
    </w:p>
    <w:p w14:paraId="71641E62" w14:textId="77777777" w:rsidR="00795722" w:rsidRPr="00DA69A0" w:rsidRDefault="00795722" w:rsidP="00BE2ABB">
      <w:pPr>
        <w:widowControl w:val="0"/>
        <w:spacing w:after="100" w:line="240" w:lineRule="auto"/>
        <w:ind w:right="62" w:firstLine="284"/>
        <w:jc w:val="both"/>
        <w:rPr>
          <w:rFonts w:eastAsia="Times New Roman"/>
          <w:b/>
          <w:i/>
        </w:rPr>
      </w:pPr>
      <w:r w:rsidRPr="00DA69A0">
        <w:rPr>
          <w:rFonts w:eastAsia="Times New Roman"/>
          <w:b/>
          <w:i/>
        </w:rPr>
        <w:t>A.1.2. Liderlik</w:t>
      </w:r>
    </w:p>
    <w:p w14:paraId="7ABFEB84" w14:textId="77777777" w:rsidR="00833BBF" w:rsidRDefault="00D254AF" w:rsidP="00833BBF">
      <w:pPr>
        <w:widowControl w:val="0"/>
        <w:spacing w:after="0" w:line="360" w:lineRule="auto"/>
        <w:ind w:right="62" w:firstLine="567"/>
        <w:jc w:val="both"/>
        <w:rPr>
          <w:rFonts w:eastAsia="Times New Roman"/>
        </w:rPr>
      </w:pPr>
      <w:r w:rsidRPr="003A6596">
        <w:t>Bölümlerin işleyişi ve bu işleyişe dair kararların alınması iç ve dış paydaşların katılımıyla gerçekleşmektedir.</w:t>
      </w:r>
      <w:r w:rsidR="006C0121" w:rsidRPr="003A6596">
        <w:t xml:space="preserve"> D</w:t>
      </w:r>
      <w:r w:rsidRPr="003A6596">
        <w:t xml:space="preserve">üzenli bir şekilde Danışma Kurulu ile iç ve dış paydaşların görüşlerinin alınması </w:t>
      </w:r>
      <w:r w:rsidR="006C0121" w:rsidRPr="003A6596">
        <w:rPr>
          <w:rFonts w:eastAsia="Times New Roman"/>
        </w:rPr>
        <w:t>amacıyla toplantılar yapılmakta ve öneriler doğrultusunda kararlar alınmaktadır</w:t>
      </w:r>
      <w:r w:rsidR="00833BBF">
        <w:rPr>
          <w:rFonts w:eastAsia="Times New Roman"/>
        </w:rPr>
        <w:t xml:space="preserve">. </w:t>
      </w:r>
    </w:p>
    <w:p w14:paraId="6240E53D" w14:textId="47E36C56" w:rsidR="00795722" w:rsidRDefault="00795722" w:rsidP="00833BBF">
      <w:pPr>
        <w:widowControl w:val="0"/>
        <w:spacing w:after="0" w:line="360" w:lineRule="auto"/>
        <w:ind w:right="62"/>
        <w:jc w:val="both"/>
        <w:rPr>
          <w:rFonts w:eastAsia="Times New Roman"/>
          <w:b/>
          <w:i/>
        </w:rPr>
      </w:pPr>
      <w:r w:rsidRPr="00DA69A0">
        <w:rPr>
          <w:rFonts w:eastAsia="Times New Roman"/>
          <w:b/>
          <w:i/>
        </w:rPr>
        <w:t>A.1.3. Kurumsal dönüşüm kapasitesi</w:t>
      </w:r>
    </w:p>
    <w:p w14:paraId="6EA7421A" w14:textId="5771C536" w:rsidR="00A165B0" w:rsidRPr="00D141BB" w:rsidRDefault="00D141BB" w:rsidP="00432F6D">
      <w:pPr>
        <w:widowControl w:val="0"/>
        <w:spacing w:after="0" w:line="360" w:lineRule="auto"/>
        <w:ind w:right="62" w:firstLine="720"/>
        <w:jc w:val="both"/>
        <w:outlineLvl w:val="3"/>
        <w:rPr>
          <w:rFonts w:eastAsia="Times New Roman"/>
          <w:bCs/>
        </w:rPr>
      </w:pPr>
      <w:r w:rsidRPr="00D141BB">
        <w:rPr>
          <w:rFonts w:eastAsia="Times New Roman"/>
        </w:rPr>
        <w:t>Bütün bölümlerde güçlü v</w:t>
      </w:r>
      <w:r w:rsidR="00614C6F" w:rsidRPr="00D141BB">
        <w:rPr>
          <w:rFonts w:eastAsia="Times New Roman"/>
        </w:rPr>
        <w:t>e zayıf yönlerini belirlemek ve bu doğrultuda önlemler alabilmek ve iyileştirmeler yapabilmek amacıyla GZFT analizi yapılmıştır.</w:t>
      </w:r>
      <w:r>
        <w:rPr>
          <w:rFonts w:eastAsia="Times New Roman"/>
        </w:rPr>
        <w:t xml:space="preserve"> </w:t>
      </w:r>
      <w:r w:rsidRPr="00432F6D">
        <w:rPr>
          <w:rFonts w:eastAsia="Times New Roman"/>
        </w:rPr>
        <w:t>(</w:t>
      </w:r>
      <w:r w:rsidR="003A6596" w:rsidRPr="00432F6D">
        <w:rPr>
          <w:rFonts w:eastAsia="Times New Roman"/>
        </w:rPr>
        <w:t>A</w:t>
      </w:r>
      <w:r w:rsidR="00215F87">
        <w:rPr>
          <w:rFonts w:eastAsia="Times New Roman"/>
        </w:rPr>
        <w:t>.</w:t>
      </w:r>
      <w:r w:rsidR="003A6596" w:rsidRPr="00432F6D">
        <w:rPr>
          <w:rFonts w:eastAsia="Times New Roman"/>
        </w:rPr>
        <w:t>1.3.1</w:t>
      </w:r>
      <w:r w:rsidR="00215F87">
        <w:rPr>
          <w:rFonts w:eastAsia="Times New Roman"/>
        </w:rPr>
        <w:t>;</w:t>
      </w:r>
      <w:r w:rsidR="003A6596" w:rsidRPr="00432F6D">
        <w:rPr>
          <w:rFonts w:eastAsia="Times New Roman"/>
        </w:rPr>
        <w:t xml:space="preserve"> A1.3.2</w:t>
      </w:r>
      <w:r w:rsidR="00215F87">
        <w:rPr>
          <w:rFonts w:eastAsia="Times New Roman"/>
        </w:rPr>
        <w:t>;</w:t>
      </w:r>
      <w:r w:rsidR="003A6596" w:rsidRPr="00432F6D">
        <w:rPr>
          <w:rFonts w:eastAsia="Times New Roman"/>
        </w:rPr>
        <w:t xml:space="preserve"> A1.3.3</w:t>
      </w:r>
      <w:r w:rsidRPr="00432F6D">
        <w:rPr>
          <w:rFonts w:eastAsia="Times New Roman"/>
          <w:bCs/>
        </w:rPr>
        <w:t xml:space="preserve">). </w:t>
      </w:r>
      <w:r w:rsidR="00614C6F">
        <w:rPr>
          <w:rFonts w:eastAsia="Times New Roman"/>
        </w:rPr>
        <w:t xml:space="preserve">Ayrıca </w:t>
      </w:r>
      <w:r>
        <w:rPr>
          <w:rFonts w:eastAsia="Times New Roman"/>
        </w:rPr>
        <w:t>bölümler</w:t>
      </w:r>
      <w:r w:rsidR="00614C6F">
        <w:rPr>
          <w:rFonts w:eastAsia="Times New Roman"/>
        </w:rPr>
        <w:t xml:space="preserve"> akademik ve idari işleyişinin sürekliliğini sağlamak amacıyla 2023 yılından itibaren yıllık olarak Birim Eylem Planı hazırlamaktadır</w:t>
      </w:r>
      <w:r w:rsidR="00031ABC">
        <w:rPr>
          <w:rFonts w:eastAsia="Times New Roman"/>
        </w:rPr>
        <w:t xml:space="preserve"> (A</w:t>
      </w:r>
      <w:r w:rsidR="00215F87">
        <w:rPr>
          <w:rFonts w:eastAsia="Times New Roman"/>
        </w:rPr>
        <w:t>.</w:t>
      </w:r>
      <w:r w:rsidR="00031ABC">
        <w:rPr>
          <w:rFonts w:eastAsia="Times New Roman"/>
        </w:rPr>
        <w:t>1.3.4)</w:t>
      </w:r>
      <w:r w:rsidR="000A6655">
        <w:rPr>
          <w:rFonts w:eastAsia="Times New Roman"/>
        </w:rPr>
        <w:t>.</w:t>
      </w:r>
    </w:p>
    <w:p w14:paraId="25B180A1" w14:textId="77777777" w:rsidR="006D0665" w:rsidRDefault="00795722" w:rsidP="00B71025">
      <w:pPr>
        <w:widowControl w:val="0"/>
        <w:spacing w:after="100" w:line="240" w:lineRule="auto"/>
        <w:ind w:right="62"/>
        <w:jc w:val="both"/>
        <w:rPr>
          <w:rFonts w:eastAsia="Times New Roman"/>
          <w:b/>
          <w:i/>
        </w:rPr>
      </w:pPr>
      <w:r w:rsidRPr="00DA69A0">
        <w:rPr>
          <w:rFonts w:eastAsia="Times New Roman"/>
          <w:b/>
          <w:i/>
        </w:rPr>
        <w:t>A.1.4. İç kalite güvencesi mekanizmaları</w:t>
      </w:r>
    </w:p>
    <w:p w14:paraId="0DEEEE12" w14:textId="7D2C4073" w:rsidR="001B32D6" w:rsidRPr="006D0665" w:rsidRDefault="001A1BE0" w:rsidP="00B71025">
      <w:pPr>
        <w:widowControl w:val="0"/>
        <w:spacing w:after="0" w:line="360" w:lineRule="auto"/>
        <w:ind w:right="62" w:firstLine="284"/>
        <w:jc w:val="both"/>
        <w:rPr>
          <w:rFonts w:eastAsia="Times New Roman"/>
          <w:b/>
          <w:i/>
        </w:rPr>
      </w:pPr>
      <w:r>
        <w:rPr>
          <w:rFonts w:eastAsia="Times New Roman"/>
        </w:rPr>
        <w:t>Fakültedeki</w:t>
      </w:r>
      <w:r w:rsidR="006B53A6" w:rsidRPr="00CA5110">
        <w:rPr>
          <w:rFonts w:eastAsia="Times New Roman"/>
        </w:rPr>
        <w:t xml:space="preserve"> kalite güvencesine yönelik çalışmalar</w:t>
      </w:r>
      <w:r w:rsidR="002275DA">
        <w:t xml:space="preserve">, </w:t>
      </w:r>
      <w:r w:rsidR="006B53A6" w:rsidRPr="00CA5110">
        <w:rPr>
          <w:rFonts w:eastAsia="Times New Roman"/>
        </w:rPr>
        <w:t>İletişim Fakültesi Kalite</w:t>
      </w:r>
      <w:r w:rsidR="001B32D6">
        <w:rPr>
          <w:rFonts w:eastAsia="Times New Roman"/>
        </w:rPr>
        <w:t xml:space="preserve"> Komisyonu’nda görüşülmektedir</w:t>
      </w:r>
      <w:r w:rsidR="00031ABC">
        <w:rPr>
          <w:rFonts w:eastAsia="Times New Roman"/>
        </w:rPr>
        <w:t xml:space="preserve"> (A</w:t>
      </w:r>
      <w:r w:rsidR="00215F87">
        <w:rPr>
          <w:rFonts w:eastAsia="Times New Roman"/>
        </w:rPr>
        <w:t>.</w:t>
      </w:r>
      <w:r w:rsidR="00031ABC">
        <w:rPr>
          <w:rFonts w:eastAsia="Times New Roman"/>
        </w:rPr>
        <w:t>1.4.1)</w:t>
      </w:r>
      <w:r w:rsidR="001B32D6">
        <w:rPr>
          <w:rFonts w:eastAsia="Times New Roman"/>
        </w:rPr>
        <w:t>.</w:t>
      </w:r>
      <w:r w:rsidR="002275DA">
        <w:rPr>
          <w:rFonts w:eastAsia="Times New Roman"/>
        </w:rPr>
        <w:t xml:space="preserve"> </w:t>
      </w:r>
      <w:r w:rsidR="001B32D6" w:rsidRPr="001B32D6">
        <w:rPr>
          <w:rFonts w:eastAsia="Times New Roman"/>
        </w:rPr>
        <w:t>İletişim Fakültesi Kalite Komisyonunun yetki, görev ve sorumlulukları ile organizasyon yapısı Ünivers</w:t>
      </w:r>
      <w:r w:rsidR="00DA42C4">
        <w:rPr>
          <w:rFonts w:eastAsia="Times New Roman"/>
        </w:rPr>
        <w:t>itemiz Kalite Güvence Yönergesi</w:t>
      </w:r>
      <w:r w:rsidR="001E1A8B">
        <w:rPr>
          <w:rFonts w:eastAsia="Times New Roman"/>
        </w:rPr>
        <w:t>nde</w:t>
      </w:r>
      <w:r w:rsidR="00A311DE">
        <w:rPr>
          <w:rFonts w:eastAsia="Times New Roman"/>
        </w:rPr>
        <w:t xml:space="preserve"> </w:t>
      </w:r>
      <w:r w:rsidR="001B32D6" w:rsidRPr="001B32D6">
        <w:rPr>
          <w:rFonts w:eastAsia="Times New Roman"/>
        </w:rPr>
        <w:t>tanımlanmıştır. Fakültemiz ağ sayfasında Kalite Çalışmaları başlıklı bölüm oluşturularak gerçekleştirilen toplantılara ait kanıtlar bu alanda iç ve dış paydaşlarla paylaşılmaktadır.</w:t>
      </w:r>
    </w:p>
    <w:p w14:paraId="222FEA2E" w14:textId="0A5FF7C5" w:rsidR="00CE15BE" w:rsidRDefault="006B53A6" w:rsidP="00DA25F8">
      <w:pPr>
        <w:keepNext/>
        <w:keepLines/>
        <w:spacing w:after="0" w:line="360" w:lineRule="auto"/>
        <w:ind w:firstLine="567"/>
        <w:jc w:val="both"/>
        <w:rPr>
          <w:rFonts w:eastAsia="Times New Roman"/>
        </w:rPr>
      </w:pPr>
      <w:r w:rsidRPr="00CA5110">
        <w:rPr>
          <w:rFonts w:eastAsia="Times New Roman"/>
        </w:rPr>
        <w:lastRenderedPageBreak/>
        <w:t>Fakültemizde 14.11.2023 tarihinde Kalite Komisyonu toplanarak fakültemiz ve bölüm</w:t>
      </w:r>
      <w:r w:rsidR="001A1BE0">
        <w:rPr>
          <w:rFonts w:eastAsia="Times New Roman"/>
        </w:rPr>
        <w:t>lerdeki</w:t>
      </w:r>
      <w:r w:rsidRPr="00CA5110">
        <w:rPr>
          <w:rFonts w:eastAsia="Times New Roman"/>
        </w:rPr>
        <w:t xml:space="preserve"> kalite süreçlerine yönelik eylem planlaması ve görev dağılımı gerçekleştirilmiştir.</w:t>
      </w:r>
      <w:r>
        <w:rPr>
          <w:rFonts w:eastAsia="Times New Roman"/>
        </w:rPr>
        <w:t xml:space="preserve"> Kalite süreçleri kapsamında ilgili birim komisyonlarının raporlama faaliyetleri yıllık takvim planlaması yapılarak komisyon üyelerine iletilmiştir</w:t>
      </w:r>
      <w:r w:rsidR="00031ABC">
        <w:rPr>
          <w:rFonts w:eastAsia="Times New Roman"/>
        </w:rPr>
        <w:t xml:space="preserve"> (A</w:t>
      </w:r>
      <w:r w:rsidR="00215F87">
        <w:rPr>
          <w:rFonts w:eastAsia="Times New Roman"/>
        </w:rPr>
        <w:t>.</w:t>
      </w:r>
      <w:r w:rsidR="00031ABC">
        <w:rPr>
          <w:rFonts w:eastAsia="Times New Roman"/>
        </w:rPr>
        <w:t>1.4.2).</w:t>
      </w:r>
      <w:r w:rsidRPr="00CA5110">
        <w:rPr>
          <w:rFonts w:eastAsia="Times New Roman"/>
        </w:rPr>
        <w:t xml:space="preserve"> </w:t>
      </w:r>
    </w:p>
    <w:p w14:paraId="23379EAF" w14:textId="42FB358A" w:rsidR="007F1D89" w:rsidRPr="00CA6A42" w:rsidRDefault="007F1D89" w:rsidP="00DA25F8">
      <w:pPr>
        <w:widowControl w:val="0"/>
        <w:spacing w:after="0" w:line="360" w:lineRule="auto"/>
        <w:ind w:right="62" w:firstLine="567"/>
        <w:jc w:val="both"/>
        <w:outlineLvl w:val="2"/>
        <w:rPr>
          <w:rFonts w:eastAsia="Times New Roman"/>
        </w:rPr>
      </w:pPr>
      <w:r w:rsidRPr="00204EAA">
        <w:rPr>
          <w:rFonts w:eastAsia="Times New Roman"/>
        </w:rPr>
        <w:t xml:space="preserve">Üniversitemizin </w:t>
      </w:r>
      <w:proofErr w:type="spellStart"/>
      <w:r w:rsidR="003626E8">
        <w:rPr>
          <w:rFonts w:eastAsia="Times New Roman"/>
        </w:rPr>
        <w:t>YÖKAK’ın</w:t>
      </w:r>
      <w:proofErr w:type="spellEnd"/>
      <w:r w:rsidR="003626E8">
        <w:rPr>
          <w:rFonts w:eastAsia="Times New Roman"/>
        </w:rPr>
        <w:t xml:space="preserve"> Kurumsal Akreditasyon Programı (</w:t>
      </w:r>
      <w:r w:rsidRPr="00204EAA">
        <w:rPr>
          <w:rFonts w:eastAsia="Times New Roman"/>
        </w:rPr>
        <w:t>KAP</w:t>
      </w:r>
      <w:r w:rsidR="003626E8">
        <w:rPr>
          <w:rFonts w:eastAsia="Times New Roman"/>
        </w:rPr>
        <w:t>)</w:t>
      </w:r>
      <w:r w:rsidRPr="00204EAA">
        <w:rPr>
          <w:rFonts w:eastAsia="Times New Roman"/>
        </w:rPr>
        <w:t xml:space="preserve"> süreci kapsamında </w:t>
      </w:r>
      <w:r w:rsidR="001A1BE0">
        <w:rPr>
          <w:rFonts w:eastAsia="Times New Roman"/>
        </w:rPr>
        <w:t>fakültemiz</w:t>
      </w:r>
      <w:r w:rsidRPr="00204EAA">
        <w:rPr>
          <w:rFonts w:eastAsia="Times New Roman"/>
        </w:rPr>
        <w:t xml:space="preserve"> öğrencilerine 17.11.2023 tarihinde KAP </w:t>
      </w:r>
      <w:r w:rsidR="006E44AE" w:rsidRPr="00204EAA">
        <w:rPr>
          <w:rFonts w:eastAsia="Times New Roman"/>
        </w:rPr>
        <w:t xml:space="preserve">Bilgilendirme Toplantısı </w:t>
      </w:r>
      <w:r w:rsidR="001E1A8B">
        <w:rPr>
          <w:rFonts w:eastAsia="Times New Roman"/>
        </w:rPr>
        <w:t>yapılarak kalite süreçleri hakkında bilgi verilmiştir</w:t>
      </w:r>
      <w:r w:rsidR="00031ABC">
        <w:rPr>
          <w:rFonts w:eastAsia="Times New Roman"/>
        </w:rPr>
        <w:t xml:space="preserve"> (A</w:t>
      </w:r>
      <w:r w:rsidR="00215F87">
        <w:rPr>
          <w:rFonts w:eastAsia="Times New Roman"/>
        </w:rPr>
        <w:t>.</w:t>
      </w:r>
      <w:r w:rsidR="00031ABC">
        <w:rPr>
          <w:rFonts w:eastAsia="Times New Roman"/>
        </w:rPr>
        <w:t>1.4.3)</w:t>
      </w:r>
      <w:r w:rsidR="001E1A8B">
        <w:rPr>
          <w:rFonts w:eastAsia="Times New Roman"/>
        </w:rPr>
        <w:t xml:space="preserve">. </w:t>
      </w:r>
    </w:p>
    <w:p w14:paraId="27CF6D5A" w14:textId="77777777" w:rsidR="00B2447D" w:rsidRDefault="00795722" w:rsidP="00B2447D">
      <w:pPr>
        <w:widowControl w:val="0"/>
        <w:spacing w:after="100" w:line="240" w:lineRule="auto"/>
        <w:ind w:right="62" w:firstLine="284"/>
        <w:jc w:val="both"/>
        <w:rPr>
          <w:rFonts w:eastAsia="Times New Roman"/>
          <w:b/>
          <w:i/>
        </w:rPr>
      </w:pPr>
      <w:r w:rsidRPr="00DA69A0">
        <w:rPr>
          <w:rFonts w:eastAsia="Times New Roman"/>
          <w:b/>
          <w:i/>
        </w:rPr>
        <w:t>A.1.5. Kamuoyunu bilgilendirme ve hesap verebilirlik</w:t>
      </w:r>
    </w:p>
    <w:p w14:paraId="5BA2DE00" w14:textId="77777777" w:rsidR="000444DA" w:rsidRDefault="00453E53" w:rsidP="0083572C">
      <w:pPr>
        <w:widowControl w:val="0"/>
        <w:spacing w:after="0" w:line="360" w:lineRule="auto"/>
        <w:ind w:right="62" w:firstLine="567"/>
        <w:jc w:val="both"/>
        <w:rPr>
          <w:rFonts w:eastAsia="Times New Roman"/>
        </w:rPr>
      </w:pPr>
      <w:r w:rsidRPr="00500537">
        <w:rPr>
          <w:rFonts w:eastAsia="Times New Roman"/>
        </w:rPr>
        <w:t xml:space="preserve">Fakültemizin, eğitim-öğretim, araştırma, toplumsal katkı gibi bütün faaliyetleri bilgilendirme ve hesap verilebilirlik doğrultusunda </w:t>
      </w:r>
      <w:hyperlink r:id="rId10" w:history="1">
        <w:r w:rsidRPr="00500537">
          <w:rPr>
            <w:rStyle w:val="Kpr"/>
            <w:rFonts w:eastAsia="Times New Roman"/>
            <w:i/>
            <w:color w:val="auto"/>
            <w:u w:val="none"/>
          </w:rPr>
          <w:t>www.ohu.edu.tr/iletisimfakultesi</w:t>
        </w:r>
      </w:hyperlink>
      <w:r>
        <w:rPr>
          <w:rFonts w:eastAsia="Times New Roman"/>
        </w:rPr>
        <w:t xml:space="preserve"> web adresinde, bölümümüzün</w:t>
      </w:r>
      <w:r w:rsidRPr="00500537">
        <w:rPr>
          <w:rFonts w:eastAsia="Times New Roman"/>
        </w:rPr>
        <w:t xml:space="preserve"> ise </w:t>
      </w:r>
      <w:hyperlink r:id="rId11" w:history="1">
        <w:r w:rsidRPr="00500537">
          <w:rPr>
            <w:rStyle w:val="Kpr"/>
            <w:rFonts w:eastAsia="Times New Roman"/>
            <w:i/>
            <w:color w:val="auto"/>
            <w:u w:val="none"/>
          </w:rPr>
          <w:t>www.ohu.edu.tr/iletisimfakultesi/halklailiskilerreklamcilik</w:t>
        </w:r>
      </w:hyperlink>
      <w:r w:rsidRPr="00500537">
        <w:rPr>
          <w:rFonts w:eastAsia="Times New Roman"/>
        </w:rPr>
        <w:t xml:space="preserve"> web adresinde kamuoyu ile paylaşılmaktadır. </w:t>
      </w:r>
    </w:p>
    <w:p w14:paraId="122B8AB5" w14:textId="05923081" w:rsidR="00C26A5B" w:rsidRDefault="00453E53" w:rsidP="00AE0954">
      <w:pPr>
        <w:widowControl w:val="0"/>
        <w:spacing w:after="0" w:line="360" w:lineRule="auto"/>
        <w:ind w:right="62" w:firstLine="567"/>
        <w:jc w:val="both"/>
        <w:rPr>
          <w:rFonts w:eastAsia="Times New Roman"/>
        </w:rPr>
      </w:pPr>
      <w:r w:rsidRPr="00500537">
        <w:rPr>
          <w:rFonts w:eastAsia="Times New Roman"/>
        </w:rPr>
        <w:t xml:space="preserve">Fakültemizde </w:t>
      </w:r>
      <w:r w:rsidR="001A1BE0">
        <w:rPr>
          <w:rFonts w:eastAsia="Times New Roman"/>
        </w:rPr>
        <w:t>g</w:t>
      </w:r>
      <w:r w:rsidRPr="00500537">
        <w:rPr>
          <w:rFonts w:eastAsia="Times New Roman"/>
        </w:rPr>
        <w:t>er</w:t>
      </w:r>
      <w:r w:rsidR="000444DA">
        <w:rPr>
          <w:rFonts w:eastAsia="Times New Roman"/>
        </w:rPr>
        <w:t xml:space="preserve">çekleştirilen faaliyetler </w:t>
      </w:r>
      <w:r w:rsidR="00EA4BE5" w:rsidRPr="009B5132">
        <w:rPr>
          <w:rFonts w:eastAsia="Times New Roman"/>
          <w:i/>
        </w:rPr>
        <w:t>www.</w:t>
      </w:r>
      <w:r w:rsidR="00EA4BE5">
        <w:rPr>
          <w:rFonts w:eastAsia="Times New Roman"/>
          <w:i/>
        </w:rPr>
        <w:t xml:space="preserve">twitter.com/NOHUiletisim/ </w:t>
      </w:r>
      <w:hyperlink r:id="rId12" w:history="1">
        <w:r w:rsidR="008458D2" w:rsidRPr="00500537">
          <w:rPr>
            <w:rStyle w:val="Kpr"/>
            <w:rFonts w:eastAsia="Times New Roman"/>
            <w:i/>
            <w:color w:val="auto"/>
            <w:u w:val="none"/>
          </w:rPr>
          <w:t>www.instagram.com/nohuiletisim/</w:t>
        </w:r>
      </w:hyperlink>
      <w:r w:rsidR="0050130E">
        <w:rPr>
          <w:rStyle w:val="Kpr"/>
          <w:rFonts w:eastAsia="Times New Roman"/>
          <w:i/>
          <w:color w:val="auto"/>
          <w:u w:val="none"/>
        </w:rPr>
        <w:t xml:space="preserve"> </w:t>
      </w:r>
      <w:r w:rsidR="0050130E">
        <w:rPr>
          <w:rStyle w:val="Kpr"/>
          <w:rFonts w:eastAsia="Times New Roman"/>
          <w:color w:val="auto"/>
          <w:u w:val="none"/>
        </w:rPr>
        <w:t xml:space="preserve">ve </w:t>
      </w:r>
      <w:hyperlink r:id="rId13" w:history="1">
        <w:r w:rsidRPr="00500537">
          <w:rPr>
            <w:rStyle w:val="Kpr"/>
            <w:rFonts w:eastAsia="Times New Roman"/>
            <w:i/>
            <w:color w:val="auto"/>
            <w:u w:val="none"/>
          </w:rPr>
          <w:t>www.youtube.com/@nohuiletisimfakultesi</w:t>
        </w:r>
      </w:hyperlink>
      <w:r w:rsidRPr="00500537">
        <w:rPr>
          <w:rFonts w:eastAsia="Times New Roman"/>
          <w:i/>
        </w:rPr>
        <w:t xml:space="preserve"> </w:t>
      </w:r>
      <w:r w:rsidR="00EA4BE5" w:rsidRPr="00EA4BE5">
        <w:rPr>
          <w:rFonts w:eastAsia="Times New Roman"/>
        </w:rPr>
        <w:t>olmak üzere</w:t>
      </w:r>
      <w:r w:rsidR="00EA4BE5">
        <w:rPr>
          <w:rFonts w:eastAsia="Times New Roman"/>
          <w:i/>
        </w:rPr>
        <w:t xml:space="preserve"> </w:t>
      </w:r>
      <w:r w:rsidR="00EA4BE5" w:rsidRPr="00500537">
        <w:rPr>
          <w:rFonts w:eastAsia="Times New Roman"/>
        </w:rPr>
        <w:t>sosyal medya hesaplarımızdan</w:t>
      </w:r>
      <w:r w:rsidRPr="00500537">
        <w:rPr>
          <w:rFonts w:eastAsia="Times New Roman"/>
          <w:i/>
        </w:rPr>
        <w:t xml:space="preserve"> </w:t>
      </w:r>
      <w:r w:rsidRPr="00500537">
        <w:rPr>
          <w:rFonts w:eastAsia="Times New Roman"/>
        </w:rPr>
        <w:t xml:space="preserve">kamuoyu ile paylaşılmaktadır. </w:t>
      </w:r>
    </w:p>
    <w:p w14:paraId="2B74FA07" w14:textId="17B9839F" w:rsidR="00453E53" w:rsidRPr="0089468E" w:rsidRDefault="00820EC3" w:rsidP="00AE0954">
      <w:pPr>
        <w:widowControl w:val="0"/>
        <w:spacing w:after="0" w:line="360" w:lineRule="auto"/>
        <w:ind w:right="62" w:firstLine="567"/>
        <w:jc w:val="both"/>
        <w:rPr>
          <w:rFonts w:eastAsia="Times New Roman"/>
          <w:b/>
          <w:i/>
        </w:rPr>
      </w:pPr>
      <w:r>
        <w:rPr>
          <w:rFonts w:eastAsia="Times New Roman"/>
        </w:rPr>
        <w:t>Ayrıca f</w:t>
      </w:r>
      <w:r w:rsidR="00453E53" w:rsidRPr="00500537">
        <w:rPr>
          <w:rFonts w:eastAsia="Times New Roman"/>
        </w:rPr>
        <w:t xml:space="preserve">akültemiz duyuru panosunda da </w:t>
      </w:r>
      <w:r w:rsidR="00453E53">
        <w:rPr>
          <w:rFonts w:eastAsia="Times New Roman"/>
        </w:rPr>
        <w:t>bölümlerin ders programları</w:t>
      </w:r>
      <w:r w:rsidR="00453E53" w:rsidRPr="00500537">
        <w:rPr>
          <w:rFonts w:eastAsia="Times New Roman"/>
        </w:rPr>
        <w:t xml:space="preserve">, </w:t>
      </w:r>
      <w:r w:rsidR="00453E53">
        <w:rPr>
          <w:rFonts w:eastAsia="Times New Roman"/>
        </w:rPr>
        <w:t xml:space="preserve">burslar, etkinlikler, </w:t>
      </w:r>
      <w:r w:rsidR="00453E53" w:rsidRPr="00500537">
        <w:rPr>
          <w:rFonts w:eastAsia="Times New Roman"/>
        </w:rPr>
        <w:t>yarışmalar vb. paylaşılmaktadır</w:t>
      </w:r>
      <w:r w:rsidR="00031ABC">
        <w:rPr>
          <w:rFonts w:eastAsia="Times New Roman"/>
        </w:rPr>
        <w:t xml:space="preserve"> (A</w:t>
      </w:r>
      <w:r w:rsidR="00215F87">
        <w:rPr>
          <w:rFonts w:eastAsia="Times New Roman"/>
        </w:rPr>
        <w:t>.</w:t>
      </w:r>
      <w:r w:rsidR="00031ABC">
        <w:rPr>
          <w:rFonts w:eastAsia="Times New Roman"/>
        </w:rPr>
        <w:t>1.5.1)</w:t>
      </w:r>
      <w:r w:rsidR="00453E53" w:rsidRPr="00500537">
        <w:rPr>
          <w:rFonts w:eastAsia="Times New Roman"/>
        </w:rPr>
        <w:t xml:space="preserve">. </w:t>
      </w:r>
    </w:p>
    <w:p w14:paraId="41A8A1D4" w14:textId="77777777" w:rsidR="00106C37" w:rsidRPr="008D208C" w:rsidRDefault="00106C37" w:rsidP="008D208C">
      <w:pPr>
        <w:widowControl w:val="0"/>
        <w:spacing w:after="0" w:line="240" w:lineRule="auto"/>
        <w:ind w:right="62"/>
        <w:jc w:val="both"/>
        <w:rPr>
          <w:rFonts w:eastAsia="Times New Roman"/>
          <w:sz w:val="10"/>
          <w:szCs w:val="10"/>
        </w:rPr>
      </w:pPr>
    </w:p>
    <w:p w14:paraId="7D552032" w14:textId="77777777" w:rsidR="00E24B1C" w:rsidRPr="00DA69A0" w:rsidRDefault="00E24B1C" w:rsidP="00E24B1C">
      <w:pPr>
        <w:widowControl w:val="0"/>
        <w:spacing w:after="100" w:line="240" w:lineRule="auto"/>
        <w:ind w:right="62"/>
        <w:jc w:val="both"/>
        <w:rPr>
          <w:rFonts w:eastAsia="Times New Roman"/>
          <w:b/>
        </w:rPr>
      </w:pPr>
      <w:r w:rsidRPr="00DA69A0">
        <w:rPr>
          <w:rFonts w:eastAsia="Times New Roman"/>
          <w:b/>
        </w:rPr>
        <w:t>A.2. Misyon ve Stratejik Amaçlar</w:t>
      </w:r>
    </w:p>
    <w:p w14:paraId="45C12ABB" w14:textId="77777777" w:rsidR="00E24B1C" w:rsidRPr="00DA69A0" w:rsidRDefault="00E24B1C" w:rsidP="00E24B1C">
      <w:pPr>
        <w:spacing w:after="100" w:line="240" w:lineRule="auto"/>
        <w:ind w:firstLine="284"/>
        <w:jc w:val="both"/>
        <w:rPr>
          <w:b/>
          <w:i/>
        </w:rPr>
      </w:pPr>
      <w:r w:rsidRPr="00DA69A0">
        <w:rPr>
          <w:b/>
          <w:i/>
        </w:rPr>
        <w:t>A.2.1. Misyon, vizyon ve politikalar</w:t>
      </w:r>
    </w:p>
    <w:p w14:paraId="1E91187C" w14:textId="4D858E86" w:rsidR="00DA1EB7" w:rsidRPr="0010262F" w:rsidRDefault="00820EC3" w:rsidP="0010262F">
      <w:pPr>
        <w:spacing w:after="0" w:line="360" w:lineRule="auto"/>
        <w:ind w:firstLine="567"/>
        <w:jc w:val="both"/>
      </w:pPr>
      <w:r>
        <w:t xml:space="preserve">Fakültemiz </w:t>
      </w:r>
      <w:r w:rsidR="00DA1EB7">
        <w:t xml:space="preserve">ayrı bir misyon ve vizyonu bulunmamaktadır. </w:t>
      </w:r>
      <w:r w:rsidR="00DA1EB7" w:rsidRPr="00DA1EB7">
        <w:t>Üniversitemizin misyon ve vizyonu tüm birimlerde görülebilir şekilde bulunmaktadır</w:t>
      </w:r>
      <w:r w:rsidR="00031ABC">
        <w:t xml:space="preserve"> (A</w:t>
      </w:r>
      <w:r w:rsidR="00215F87">
        <w:t>.</w:t>
      </w:r>
      <w:r w:rsidR="00031ABC">
        <w:t>2.1.1)</w:t>
      </w:r>
      <w:r w:rsidR="00DA1EB7" w:rsidRPr="00DA1EB7">
        <w:t>.</w:t>
      </w:r>
      <w:r w:rsidR="00DA1EB7">
        <w:t xml:space="preserve"> </w:t>
      </w:r>
    </w:p>
    <w:p w14:paraId="3F650AA3" w14:textId="77777777" w:rsidR="00E24B1C" w:rsidRPr="00DA69A0" w:rsidRDefault="00E24B1C" w:rsidP="00E24B1C">
      <w:pPr>
        <w:spacing w:after="100" w:line="240" w:lineRule="auto"/>
        <w:ind w:firstLine="284"/>
        <w:jc w:val="both"/>
        <w:rPr>
          <w:b/>
          <w:i/>
        </w:rPr>
      </w:pPr>
      <w:r w:rsidRPr="00DA69A0">
        <w:rPr>
          <w:b/>
          <w:i/>
        </w:rPr>
        <w:t>A.2.2. Stratejik amaç ve hedefler</w:t>
      </w:r>
    </w:p>
    <w:p w14:paraId="2255F4E5" w14:textId="129138F5" w:rsidR="00DA1EB7" w:rsidRPr="00D579F6" w:rsidRDefault="00820EC3" w:rsidP="00AC4956">
      <w:pPr>
        <w:spacing w:after="0" w:line="360" w:lineRule="auto"/>
        <w:ind w:firstLine="567"/>
        <w:jc w:val="both"/>
      </w:pPr>
      <w:r>
        <w:t>Fakültemiz</w:t>
      </w:r>
      <w:r w:rsidR="001A1BE0">
        <w:t xml:space="preserve">in </w:t>
      </w:r>
      <w:r w:rsidR="0010262F">
        <w:t xml:space="preserve">ayrı stratejik amaç ve hedefleri bulunmamaktadır. </w:t>
      </w:r>
      <w:r w:rsidR="00DA1EB7" w:rsidRPr="00DA1EB7">
        <w:t xml:space="preserve">Üniversitemizde </w:t>
      </w:r>
      <w:r w:rsidR="0010262F">
        <w:t xml:space="preserve">2023 yılı sonuna kadar </w:t>
      </w:r>
      <w:r w:rsidR="00DA1EB7" w:rsidRPr="00DA1EB7">
        <w:t>2019-2023 St</w:t>
      </w:r>
      <w:r w:rsidR="0010262F">
        <w:t xml:space="preserve">ratejik Planı uygulanmış olup </w:t>
      </w:r>
      <w:r w:rsidR="00DA1EB7" w:rsidRPr="00DA1EB7">
        <w:t>2024-2028 Stratejik Planı hazırlık çalışmalarına birimimizden de temsilciler katılmıştır</w:t>
      </w:r>
      <w:r w:rsidR="00031ABC">
        <w:t xml:space="preserve"> (A</w:t>
      </w:r>
      <w:r w:rsidR="00215F87">
        <w:t>.</w:t>
      </w:r>
      <w:r w:rsidR="00031ABC">
        <w:t>2.2.1)</w:t>
      </w:r>
      <w:r w:rsidR="007B4CCB">
        <w:t>.</w:t>
      </w:r>
    </w:p>
    <w:p w14:paraId="56A0BB53" w14:textId="77777777" w:rsidR="00E24B1C" w:rsidRPr="00602DE0" w:rsidRDefault="00E24B1C" w:rsidP="00602DE0">
      <w:pPr>
        <w:spacing w:after="100" w:line="240" w:lineRule="auto"/>
        <w:ind w:firstLine="284"/>
        <w:jc w:val="both"/>
        <w:rPr>
          <w:b/>
          <w:i/>
        </w:rPr>
      </w:pPr>
      <w:r w:rsidRPr="00DA69A0">
        <w:rPr>
          <w:b/>
          <w:i/>
        </w:rPr>
        <w:t>A.2.3. Performans yönetimi</w:t>
      </w:r>
    </w:p>
    <w:p w14:paraId="6F3F3997" w14:textId="012748D8" w:rsidR="00DA25F8" w:rsidRDefault="00602DE0" w:rsidP="00DA25F8">
      <w:pPr>
        <w:keepNext/>
        <w:keepLines/>
        <w:spacing w:after="0" w:line="360" w:lineRule="auto"/>
        <w:ind w:firstLine="567"/>
        <w:jc w:val="both"/>
        <w:rPr>
          <w:rFonts w:eastAsia="Times New Roman"/>
        </w:rPr>
      </w:pPr>
      <w:r>
        <w:rPr>
          <w:rFonts w:eastAsia="Times New Roman"/>
        </w:rPr>
        <w:t xml:space="preserve">Üniversitemizde </w:t>
      </w:r>
      <w:r w:rsidRPr="00312889">
        <w:rPr>
          <w:rFonts w:eastAsia="Times New Roman"/>
        </w:rPr>
        <w:t>Stratejik Plan performans göstergeleri, Kalite Yönetim Bilgi Sistemi (KALBİS) bünyesinde yer alan Stratejik Plan Otomasyonu Modülü ile toplanmakta, izlenmekte ve yıllık olarak raporlanmaktadır.</w:t>
      </w:r>
      <w:r>
        <w:rPr>
          <w:rFonts w:eastAsia="Times New Roman"/>
        </w:rPr>
        <w:t xml:space="preserve"> </w:t>
      </w:r>
      <w:r w:rsidRPr="00312889">
        <w:rPr>
          <w:rFonts w:eastAsia="Times New Roman"/>
        </w:rPr>
        <w:t>Fakültemiz</w:t>
      </w:r>
      <w:r w:rsidR="001A1BE0">
        <w:rPr>
          <w:rFonts w:eastAsia="Times New Roman"/>
        </w:rPr>
        <w:t>de aka</w:t>
      </w:r>
      <w:r w:rsidRPr="00312889">
        <w:rPr>
          <w:rFonts w:eastAsia="Times New Roman"/>
        </w:rPr>
        <w:t>demik personelinin performansı Akademik Performans Değerlendirme ve İzleme Platformu</w:t>
      </w:r>
      <w:r>
        <w:rPr>
          <w:rFonts w:eastAsia="Times New Roman"/>
        </w:rPr>
        <w:t xml:space="preserve"> (AKAPEDİA) üzerinden izlenmektedir</w:t>
      </w:r>
      <w:r w:rsidR="00031ABC">
        <w:rPr>
          <w:rFonts w:eastAsia="Times New Roman"/>
        </w:rPr>
        <w:t xml:space="preserve"> (A</w:t>
      </w:r>
      <w:r w:rsidR="00215F87">
        <w:rPr>
          <w:rFonts w:eastAsia="Times New Roman"/>
        </w:rPr>
        <w:t>.</w:t>
      </w:r>
      <w:r w:rsidR="00031ABC">
        <w:rPr>
          <w:rFonts w:eastAsia="Times New Roman"/>
        </w:rPr>
        <w:t>2.3.1)</w:t>
      </w:r>
      <w:r>
        <w:rPr>
          <w:rFonts w:eastAsia="Times New Roman"/>
        </w:rPr>
        <w:t>.</w:t>
      </w:r>
    </w:p>
    <w:p w14:paraId="679138E9" w14:textId="77777777" w:rsidR="00BA6275" w:rsidRPr="00BA6275" w:rsidRDefault="00BA6275" w:rsidP="00DA25F8">
      <w:pPr>
        <w:keepNext/>
        <w:keepLines/>
        <w:spacing w:after="0" w:line="360" w:lineRule="auto"/>
        <w:ind w:firstLine="567"/>
        <w:jc w:val="both"/>
        <w:rPr>
          <w:rFonts w:eastAsia="Times New Roman"/>
        </w:rPr>
      </w:pPr>
      <w:r w:rsidRPr="00BA6275">
        <w:rPr>
          <w:rFonts w:eastAsia="Times New Roman"/>
        </w:rPr>
        <w:t xml:space="preserve">Ayrıca her birim gibi fakültemiz de </w:t>
      </w:r>
      <w:r>
        <w:rPr>
          <w:rFonts w:eastAsia="Times New Roman"/>
        </w:rPr>
        <w:t xml:space="preserve">bölümlerden gelen verilerle </w:t>
      </w:r>
      <w:r w:rsidRPr="00BA6275">
        <w:rPr>
          <w:rFonts w:eastAsia="Times New Roman"/>
        </w:rPr>
        <w:t>yıllık Faaliyet Raporu hazırlamaktadır.</w:t>
      </w:r>
    </w:p>
    <w:p w14:paraId="49412194" w14:textId="77777777" w:rsidR="00906524" w:rsidRPr="00672060" w:rsidRDefault="00906524" w:rsidP="00A33B20">
      <w:pPr>
        <w:widowControl w:val="0"/>
        <w:spacing w:after="0" w:line="240" w:lineRule="auto"/>
        <w:ind w:right="62"/>
        <w:jc w:val="both"/>
        <w:rPr>
          <w:rFonts w:eastAsia="Times New Roman"/>
          <w:sz w:val="10"/>
          <w:szCs w:val="10"/>
        </w:rPr>
      </w:pPr>
    </w:p>
    <w:p w14:paraId="7DCDBDBD" w14:textId="77777777" w:rsidR="00B71025" w:rsidRDefault="00B71025" w:rsidP="00334F9B">
      <w:pPr>
        <w:spacing w:after="100" w:line="240" w:lineRule="auto"/>
        <w:rPr>
          <w:b/>
        </w:rPr>
      </w:pPr>
    </w:p>
    <w:p w14:paraId="62B209EC" w14:textId="3F2C8BCC" w:rsidR="00334F9B" w:rsidRPr="00DA69A0" w:rsidRDefault="00334F9B" w:rsidP="00334F9B">
      <w:pPr>
        <w:spacing w:after="100" w:line="240" w:lineRule="auto"/>
        <w:rPr>
          <w:b/>
        </w:rPr>
      </w:pPr>
      <w:r w:rsidRPr="00DA69A0">
        <w:rPr>
          <w:b/>
        </w:rPr>
        <w:lastRenderedPageBreak/>
        <w:t xml:space="preserve">A.3. Yönetim Sistemleri </w:t>
      </w:r>
    </w:p>
    <w:p w14:paraId="633396CC" w14:textId="77777777" w:rsidR="00334F9B" w:rsidRPr="00DA69A0" w:rsidRDefault="00334F9B" w:rsidP="00334F9B">
      <w:pPr>
        <w:spacing w:after="100" w:line="240" w:lineRule="auto"/>
        <w:ind w:firstLine="284"/>
        <w:rPr>
          <w:b/>
          <w:i/>
        </w:rPr>
      </w:pPr>
      <w:r w:rsidRPr="00DA69A0">
        <w:rPr>
          <w:b/>
          <w:i/>
        </w:rPr>
        <w:t>A.3.1. Bilgi yönetim sistemi</w:t>
      </w:r>
    </w:p>
    <w:p w14:paraId="4D2CF7CF" w14:textId="77777777" w:rsidR="009A0CD9" w:rsidRPr="009453C0" w:rsidRDefault="009A0CD9" w:rsidP="0071296C">
      <w:pPr>
        <w:spacing w:after="0" w:line="360" w:lineRule="auto"/>
        <w:ind w:firstLine="567"/>
        <w:jc w:val="both"/>
        <w:rPr>
          <w:rFonts w:eastAsia="Times New Roman"/>
        </w:rPr>
      </w:pPr>
      <w:r>
        <w:rPr>
          <w:rFonts w:eastAsia="Times New Roman"/>
        </w:rPr>
        <w:t>Üniversitemizde</w:t>
      </w:r>
      <w:r w:rsidR="009453C0">
        <w:rPr>
          <w:rFonts w:eastAsia="Times New Roman"/>
        </w:rPr>
        <w:t xml:space="preserve"> </w:t>
      </w:r>
      <w:r w:rsidR="009453C0" w:rsidRPr="009453C0">
        <w:t xml:space="preserve">bir akademik personelin, bilgi paylaşımına dahil olduğu yedi farklı platform </w:t>
      </w:r>
      <w:r w:rsidR="00AA3F85">
        <w:t xml:space="preserve">(İYS, OGRİS, EBYS, AKAPEDİA, BAP, ÖYS, VETİS) </w:t>
      </w:r>
      <w:r w:rsidR="009453C0" w:rsidRPr="009453C0">
        <w:t xml:space="preserve">mevcuttur. </w:t>
      </w:r>
    </w:p>
    <w:p w14:paraId="512BA906" w14:textId="77777777" w:rsidR="00137E5D" w:rsidRDefault="00334F9B" w:rsidP="00137E5D">
      <w:pPr>
        <w:spacing w:after="100" w:line="240" w:lineRule="auto"/>
        <w:ind w:firstLine="284"/>
        <w:rPr>
          <w:b/>
          <w:i/>
        </w:rPr>
      </w:pPr>
      <w:r w:rsidRPr="00DA69A0">
        <w:rPr>
          <w:b/>
          <w:i/>
        </w:rPr>
        <w:t>A.3.2. İnsan kaynakları yönetimi</w:t>
      </w:r>
    </w:p>
    <w:p w14:paraId="13002971" w14:textId="77777777" w:rsidR="0071296C" w:rsidRDefault="00137E5D" w:rsidP="00A961BD">
      <w:pPr>
        <w:spacing w:after="0" w:line="360" w:lineRule="auto"/>
        <w:ind w:firstLine="567"/>
        <w:jc w:val="both"/>
        <w:rPr>
          <w:b/>
          <w:i/>
        </w:rPr>
      </w:pPr>
      <w:r w:rsidRPr="00137E5D">
        <w:rPr>
          <w:rFonts w:eastAsia="Times New Roman"/>
        </w:rPr>
        <w:t xml:space="preserve">Fakültemizde görev tanımları ve iş akış süreçleri ortaya konulmuş ve farklı pozisyonlarda çalışanların hangi temel yetkinliklere sahip olmaları gerektiği belirlenmiştir. </w:t>
      </w:r>
    </w:p>
    <w:p w14:paraId="08429ADD" w14:textId="77777777" w:rsidR="00E4263A" w:rsidRPr="00137E5D" w:rsidRDefault="00E4263A" w:rsidP="00A961BD">
      <w:pPr>
        <w:spacing w:after="0" w:line="360" w:lineRule="auto"/>
        <w:ind w:firstLine="567"/>
        <w:jc w:val="both"/>
        <w:rPr>
          <w:b/>
          <w:i/>
        </w:rPr>
      </w:pPr>
      <w:r>
        <w:rPr>
          <w:rFonts w:eastAsia="Times New Roman"/>
        </w:rPr>
        <w:t xml:space="preserve">Fakültemizde </w:t>
      </w:r>
      <w:r w:rsidRPr="002F52D9">
        <w:rPr>
          <w:rFonts w:eastAsia="Times New Roman"/>
        </w:rPr>
        <w:t>Norma Kadro Planlaması her yılın sonunda bölüm düzeyinde yapılmaktadır.</w:t>
      </w:r>
      <w:r>
        <w:rPr>
          <w:rFonts w:eastAsia="Times New Roman"/>
        </w:rPr>
        <w:t xml:space="preserve"> </w:t>
      </w:r>
      <w:r w:rsidRPr="002F52D9">
        <w:rPr>
          <w:rFonts w:eastAsia="Times New Roman"/>
        </w:rPr>
        <w:t>Eğitim-öğretim kadrosunun işe alınması, atanması ve yükseltilmeleri</w:t>
      </w:r>
      <w:r>
        <w:rPr>
          <w:rFonts w:eastAsia="Times New Roman"/>
        </w:rPr>
        <w:t xml:space="preserve"> ise ilgili mevzuat (2547 sayılı Kanun, </w:t>
      </w:r>
      <w:r w:rsidRPr="002F52D9">
        <w:rPr>
          <w:rFonts w:eastAsia="Times New Roman"/>
        </w:rPr>
        <w:t>Öğretim Üyeliğine Yükseltilme ve Atanma Yönetmeliği</w:t>
      </w:r>
      <w:r>
        <w:rPr>
          <w:rFonts w:eastAsia="Times New Roman"/>
        </w:rPr>
        <w:t xml:space="preserve"> ile NÖHÜ </w:t>
      </w:r>
      <w:r w:rsidRPr="002F52D9">
        <w:rPr>
          <w:rFonts w:eastAsia="Times New Roman"/>
        </w:rPr>
        <w:t>Öğretim Üyeliği Kadrolarına Başvuru Koşulları ve Uygulama İlkeleri Yönergesi</w:t>
      </w:r>
      <w:r>
        <w:rPr>
          <w:rFonts w:eastAsia="Times New Roman"/>
        </w:rPr>
        <w:t xml:space="preserve">) </w:t>
      </w:r>
      <w:r w:rsidRPr="002F52D9">
        <w:rPr>
          <w:rFonts w:eastAsia="Times New Roman"/>
        </w:rPr>
        <w:t>uyarınca gerçekleştirilmektedir</w:t>
      </w:r>
      <w:r>
        <w:rPr>
          <w:rFonts w:eastAsia="Times New Roman"/>
        </w:rPr>
        <w:t>.</w:t>
      </w:r>
    </w:p>
    <w:p w14:paraId="7E3BB658" w14:textId="77777777" w:rsidR="00334F9B" w:rsidRPr="00DA69A0" w:rsidRDefault="00334F9B" w:rsidP="00334F9B">
      <w:pPr>
        <w:spacing w:after="100" w:line="240" w:lineRule="auto"/>
        <w:ind w:firstLine="284"/>
        <w:rPr>
          <w:b/>
          <w:i/>
        </w:rPr>
      </w:pPr>
      <w:r w:rsidRPr="00DA69A0">
        <w:rPr>
          <w:b/>
          <w:i/>
        </w:rPr>
        <w:t>A.3.3. Finansal yönetim</w:t>
      </w:r>
    </w:p>
    <w:p w14:paraId="53CF58A9" w14:textId="77777777" w:rsidR="00334F9B" w:rsidRPr="00B40111" w:rsidRDefault="00B40111" w:rsidP="00B40111">
      <w:pPr>
        <w:spacing w:after="0" w:line="360" w:lineRule="auto"/>
        <w:ind w:firstLine="567"/>
        <w:jc w:val="both"/>
      </w:pPr>
      <w:r w:rsidRPr="00B40111">
        <w:t>Fakültemizde yapılan mali harcama ve işlemler, Rektörlüğümüzün ilgili birimleri (Strateji Geliştirme ve Daire Başkanlığı ve İç Denetçiler) tarafından değerlendirilmektedir.</w:t>
      </w:r>
    </w:p>
    <w:p w14:paraId="54892DA0" w14:textId="77777777" w:rsidR="00334F9B" w:rsidRPr="00DA69A0" w:rsidRDefault="00334F9B" w:rsidP="00334F9B">
      <w:pPr>
        <w:spacing w:after="100" w:line="240" w:lineRule="auto"/>
        <w:ind w:firstLine="284"/>
        <w:rPr>
          <w:b/>
          <w:i/>
        </w:rPr>
      </w:pPr>
      <w:r w:rsidRPr="00DA69A0">
        <w:rPr>
          <w:b/>
          <w:i/>
        </w:rPr>
        <w:t xml:space="preserve">A.3.4. Süreç yönetimi </w:t>
      </w:r>
    </w:p>
    <w:p w14:paraId="2DA831FC" w14:textId="77777777" w:rsidR="009B7882" w:rsidRPr="009B7882" w:rsidRDefault="009B7882" w:rsidP="009B7882">
      <w:pPr>
        <w:spacing w:after="0" w:line="360" w:lineRule="auto"/>
        <w:ind w:firstLine="567"/>
        <w:jc w:val="both"/>
      </w:pPr>
      <w:r w:rsidRPr="009B7882">
        <w:t xml:space="preserve">Fakültemizde </w:t>
      </w:r>
      <w:r>
        <w:t xml:space="preserve">bölüm başkanlığı da dahil olmak üzere </w:t>
      </w:r>
      <w:r w:rsidRPr="009B7882">
        <w:t>görev tanımları ve iş akış süreçleri tamamlanmış ve Kalite Çalışmaları sayfasında yayınlanmıştır.</w:t>
      </w:r>
    </w:p>
    <w:p w14:paraId="289268BD" w14:textId="77777777" w:rsidR="009B7882" w:rsidRPr="00F37C5D" w:rsidRDefault="009B7882" w:rsidP="00A33B20">
      <w:pPr>
        <w:spacing w:after="0" w:line="240" w:lineRule="auto"/>
        <w:jc w:val="both"/>
        <w:rPr>
          <w:sz w:val="10"/>
          <w:szCs w:val="10"/>
        </w:rPr>
      </w:pPr>
    </w:p>
    <w:p w14:paraId="13C8EC7C" w14:textId="77777777" w:rsidR="00334F9B" w:rsidRPr="00DA69A0" w:rsidRDefault="00334F9B" w:rsidP="00334F9B">
      <w:pPr>
        <w:spacing w:after="100" w:line="240" w:lineRule="auto"/>
        <w:jc w:val="both"/>
        <w:rPr>
          <w:b/>
        </w:rPr>
      </w:pPr>
      <w:r w:rsidRPr="00DA69A0">
        <w:rPr>
          <w:b/>
        </w:rPr>
        <w:t xml:space="preserve">A.4. Paydaş Katılımı </w:t>
      </w:r>
    </w:p>
    <w:p w14:paraId="1E251203" w14:textId="77777777" w:rsidR="005C65C0" w:rsidRDefault="00334F9B" w:rsidP="005C65C0">
      <w:pPr>
        <w:spacing w:after="100" w:line="240" w:lineRule="auto"/>
        <w:ind w:firstLine="284"/>
        <w:jc w:val="both"/>
        <w:rPr>
          <w:b/>
          <w:i/>
        </w:rPr>
      </w:pPr>
      <w:r w:rsidRPr="00DA69A0">
        <w:rPr>
          <w:b/>
          <w:i/>
        </w:rPr>
        <w:t>A.4.1. İç ve dış paydaş katılımı</w:t>
      </w:r>
    </w:p>
    <w:p w14:paraId="0F30C314" w14:textId="1E2F635B" w:rsidR="00DA25F8" w:rsidRDefault="00215D81" w:rsidP="00DA25F8">
      <w:pPr>
        <w:spacing w:after="0" w:line="360" w:lineRule="auto"/>
        <w:ind w:firstLine="567"/>
        <w:jc w:val="both"/>
        <w:rPr>
          <w:rFonts w:eastAsia="Times New Roman"/>
        </w:rPr>
      </w:pPr>
      <w:r w:rsidRPr="00CA5110">
        <w:rPr>
          <w:rFonts w:eastAsia="Times New Roman"/>
        </w:rPr>
        <w:t xml:space="preserve">Fakülte genelinde ya da bölümlerin işleyişine dair konularda iç paydaş görüşü alınması amacıyla düzenli Akademik Kurul’un yanı sıra Fikir Paylaşım Toplantıları yapılmaktadır. Akademik Kurul, Bahar döneminde deprem nedeniyle </w:t>
      </w:r>
      <w:r>
        <w:rPr>
          <w:rFonts w:eastAsia="Times New Roman"/>
        </w:rPr>
        <w:t>çevrimiçi</w:t>
      </w:r>
      <w:r w:rsidRPr="00CA5110">
        <w:rPr>
          <w:rFonts w:eastAsia="Times New Roman"/>
        </w:rPr>
        <w:t xml:space="preserve"> olarak yapılmış olup Güz dönemi başında düzenlenen Akademik Kurul’a Rektörümüz Prof. Dr. Hasan USLU katılmıştır</w:t>
      </w:r>
      <w:r w:rsidR="00031ABC">
        <w:rPr>
          <w:rFonts w:eastAsia="Times New Roman"/>
        </w:rPr>
        <w:t xml:space="preserve"> (A</w:t>
      </w:r>
      <w:r w:rsidR="00215F87">
        <w:rPr>
          <w:rFonts w:eastAsia="Times New Roman"/>
        </w:rPr>
        <w:t>.</w:t>
      </w:r>
      <w:r w:rsidR="00031ABC">
        <w:rPr>
          <w:rFonts w:eastAsia="Times New Roman"/>
        </w:rPr>
        <w:t>4.1.1)</w:t>
      </w:r>
      <w:r w:rsidRPr="00CA5110">
        <w:rPr>
          <w:rFonts w:eastAsia="Times New Roman"/>
        </w:rPr>
        <w:t xml:space="preserve">. Haziran ayında Rektör Yardımcımız Prof. Dr. Nafiz </w:t>
      </w:r>
      <w:proofErr w:type="spellStart"/>
      <w:r w:rsidRPr="00CA5110">
        <w:rPr>
          <w:rFonts w:eastAsia="Times New Roman"/>
        </w:rPr>
        <w:t>TOK’un</w:t>
      </w:r>
      <w:proofErr w:type="spellEnd"/>
      <w:r w:rsidRPr="00CA5110">
        <w:rPr>
          <w:rFonts w:eastAsia="Times New Roman"/>
        </w:rPr>
        <w:t xml:space="preserve"> katımıyla Fikir Paylaşım Toplantısı gerçekleştirilmiştir</w:t>
      </w:r>
      <w:r w:rsidR="00031ABC">
        <w:rPr>
          <w:rFonts w:eastAsia="Times New Roman"/>
        </w:rPr>
        <w:t xml:space="preserve"> (A</w:t>
      </w:r>
      <w:r w:rsidR="00215F87">
        <w:rPr>
          <w:rFonts w:eastAsia="Times New Roman"/>
        </w:rPr>
        <w:t>.</w:t>
      </w:r>
      <w:r w:rsidR="00031ABC">
        <w:rPr>
          <w:rFonts w:eastAsia="Times New Roman"/>
        </w:rPr>
        <w:t>4.1.2)</w:t>
      </w:r>
      <w:r w:rsidRPr="00CA5110">
        <w:rPr>
          <w:rFonts w:eastAsia="Times New Roman"/>
        </w:rPr>
        <w:t xml:space="preserve">. </w:t>
      </w:r>
    </w:p>
    <w:p w14:paraId="5CB87C67" w14:textId="447BDE29" w:rsidR="00DA25F8" w:rsidRDefault="00215D81" w:rsidP="00DA25F8">
      <w:pPr>
        <w:spacing w:after="0" w:line="360" w:lineRule="auto"/>
        <w:ind w:firstLine="567"/>
        <w:jc w:val="both"/>
        <w:rPr>
          <w:rFonts w:eastAsia="Times New Roman"/>
        </w:rPr>
      </w:pPr>
      <w:r w:rsidRPr="00CA5110">
        <w:rPr>
          <w:rFonts w:eastAsia="Times New Roman"/>
        </w:rPr>
        <w:t>Fakültemiz Danışma Kurulu toplantısı Kasım 2023’te gerçekleştirilmiş olup toplantıda kurul üyelerimizden bölümün ders planının yeterliliği, ders planına eklenmesi önerilen konu ya da dersler, bölüm öğrenme kazanımları gibi konularda görüş alınmıştır</w:t>
      </w:r>
      <w:r w:rsidR="00031ABC">
        <w:rPr>
          <w:rFonts w:eastAsia="Times New Roman"/>
        </w:rPr>
        <w:t xml:space="preserve"> (A</w:t>
      </w:r>
      <w:r w:rsidR="00215F87">
        <w:rPr>
          <w:rFonts w:eastAsia="Times New Roman"/>
        </w:rPr>
        <w:t>.</w:t>
      </w:r>
      <w:r w:rsidR="00031ABC">
        <w:rPr>
          <w:rFonts w:eastAsia="Times New Roman"/>
        </w:rPr>
        <w:t>4.1.3)</w:t>
      </w:r>
      <w:r w:rsidRPr="00CA5110">
        <w:rPr>
          <w:rFonts w:eastAsia="Times New Roman"/>
        </w:rPr>
        <w:t>. Bölümlerin ders planları ve öğrenim kazanımlarına yönelik anket yapılan toplantıda görüşülen konular raporlanarak fakültenin kalite çalışmaları sayfasında yayınlanmıştır</w:t>
      </w:r>
      <w:r w:rsidR="00031ABC">
        <w:rPr>
          <w:rFonts w:eastAsia="Times New Roman"/>
        </w:rPr>
        <w:t xml:space="preserve"> (A</w:t>
      </w:r>
      <w:r w:rsidR="00215F87">
        <w:rPr>
          <w:rFonts w:eastAsia="Times New Roman"/>
        </w:rPr>
        <w:t>.</w:t>
      </w:r>
      <w:r w:rsidR="00031ABC">
        <w:rPr>
          <w:rFonts w:eastAsia="Times New Roman"/>
        </w:rPr>
        <w:t>4.1.4)</w:t>
      </w:r>
      <w:r w:rsidRPr="00CA5110">
        <w:rPr>
          <w:rFonts w:eastAsia="Times New Roman"/>
        </w:rPr>
        <w:t xml:space="preserve">. </w:t>
      </w:r>
    </w:p>
    <w:p w14:paraId="2C8966B7" w14:textId="14A6CF49" w:rsidR="00DA25F8" w:rsidRDefault="00215D81" w:rsidP="00DA25F8">
      <w:pPr>
        <w:spacing w:after="0" w:line="360" w:lineRule="auto"/>
        <w:ind w:firstLine="567"/>
        <w:jc w:val="both"/>
        <w:rPr>
          <w:rFonts w:eastAsia="Times New Roman"/>
        </w:rPr>
      </w:pPr>
      <w:r w:rsidRPr="00CA5110">
        <w:rPr>
          <w:rFonts w:eastAsia="Times New Roman"/>
        </w:rPr>
        <w:t>Fakültemiz</w:t>
      </w:r>
      <w:r>
        <w:rPr>
          <w:rFonts w:eastAsia="Times New Roman"/>
        </w:rPr>
        <w:t xml:space="preserve"> bölümlerinde eğitim planı içerisinde öğrencilerin mesleki deneyim kazanması amacıyla staj uygulaması bulunmaktadır. </w:t>
      </w:r>
      <w:r w:rsidR="001A1BE0">
        <w:rPr>
          <w:rFonts w:eastAsia="Times New Roman"/>
        </w:rPr>
        <w:t xml:space="preserve">Halkla İlişkiler ve Reklamcılık </w:t>
      </w:r>
      <w:r>
        <w:rPr>
          <w:rFonts w:eastAsia="Times New Roman"/>
        </w:rPr>
        <w:t>Bölümü</w:t>
      </w:r>
      <w:r w:rsidR="001A1BE0">
        <w:rPr>
          <w:rFonts w:eastAsia="Times New Roman"/>
        </w:rPr>
        <w:t xml:space="preserve"> </w:t>
      </w:r>
      <w:proofErr w:type="gramStart"/>
      <w:r w:rsidR="001A1BE0">
        <w:rPr>
          <w:rFonts w:eastAsia="Times New Roman"/>
        </w:rPr>
        <w:t xml:space="preserve">tarafından </w:t>
      </w:r>
      <w:r>
        <w:rPr>
          <w:rFonts w:eastAsia="Times New Roman"/>
        </w:rPr>
        <w:t xml:space="preserve"> öğrencilerin</w:t>
      </w:r>
      <w:proofErr w:type="gramEnd"/>
      <w:r>
        <w:rPr>
          <w:rFonts w:eastAsia="Times New Roman"/>
        </w:rPr>
        <w:t xml:space="preserve"> staj yaptıkları kurumlara öğrencilerimize sağladıkları katkıdan dolayı teşekkür </w:t>
      </w:r>
      <w:r>
        <w:rPr>
          <w:rFonts w:eastAsia="Times New Roman"/>
        </w:rPr>
        <w:lastRenderedPageBreak/>
        <w:t>belgeleri verilmektedir</w:t>
      </w:r>
      <w:r w:rsidR="00833BBF">
        <w:rPr>
          <w:rFonts w:eastAsia="Times New Roman"/>
        </w:rPr>
        <w:t xml:space="preserve"> (A</w:t>
      </w:r>
      <w:r w:rsidR="00215F87">
        <w:rPr>
          <w:rFonts w:eastAsia="Times New Roman"/>
        </w:rPr>
        <w:t>.</w:t>
      </w:r>
      <w:r w:rsidR="00833BBF">
        <w:rPr>
          <w:rFonts w:eastAsia="Times New Roman"/>
        </w:rPr>
        <w:t>4.1.5)</w:t>
      </w:r>
      <w:r>
        <w:rPr>
          <w:rFonts w:eastAsia="Times New Roman"/>
        </w:rPr>
        <w:t xml:space="preserve">. Ayrıca staj yapan öğrencilerin staj yaptıkları </w:t>
      </w:r>
      <w:r w:rsidRPr="00734134">
        <w:rPr>
          <w:rFonts w:eastAsia="Times New Roman"/>
        </w:rPr>
        <w:t>kurum ya da iş yerlerinin yöneticilerine</w:t>
      </w:r>
      <w:r>
        <w:rPr>
          <w:rFonts w:eastAsia="Times New Roman"/>
        </w:rPr>
        <w:t xml:space="preserve"> yönelik anket uygulanmış olup fakültemiz kalite çalışmaları sayfasında yayınlanmıştır</w:t>
      </w:r>
      <w:r w:rsidR="00833BBF">
        <w:rPr>
          <w:rFonts w:eastAsia="Times New Roman"/>
        </w:rPr>
        <w:t xml:space="preserve"> (A</w:t>
      </w:r>
      <w:r w:rsidR="00215F87">
        <w:rPr>
          <w:rFonts w:eastAsia="Times New Roman"/>
        </w:rPr>
        <w:t>.</w:t>
      </w:r>
      <w:r w:rsidR="00833BBF">
        <w:rPr>
          <w:rFonts w:eastAsia="Times New Roman"/>
        </w:rPr>
        <w:t>4.1</w:t>
      </w:r>
      <w:r>
        <w:rPr>
          <w:rFonts w:eastAsia="Times New Roman"/>
        </w:rPr>
        <w:t>.</w:t>
      </w:r>
      <w:r w:rsidR="00833BBF">
        <w:rPr>
          <w:rFonts w:eastAsia="Times New Roman"/>
        </w:rPr>
        <w:t>6).</w:t>
      </w:r>
      <w:r>
        <w:rPr>
          <w:rFonts w:eastAsia="Times New Roman"/>
        </w:rPr>
        <w:t xml:space="preserve"> </w:t>
      </w:r>
    </w:p>
    <w:p w14:paraId="2E365884" w14:textId="0A0605BB" w:rsidR="00215D81" w:rsidRPr="00045640" w:rsidRDefault="00215D81" w:rsidP="00DA25F8">
      <w:pPr>
        <w:spacing w:after="0" w:line="360" w:lineRule="auto"/>
        <w:ind w:firstLine="567"/>
        <w:jc w:val="both"/>
        <w:rPr>
          <w:rFonts w:eastAsia="Times New Roman"/>
        </w:rPr>
      </w:pPr>
      <w:r>
        <w:rPr>
          <w:rFonts w:eastAsia="Times New Roman"/>
        </w:rPr>
        <w:t xml:space="preserve">Fakültemizin </w:t>
      </w:r>
      <w:r w:rsidRPr="00414C17">
        <w:rPr>
          <w:rFonts w:eastAsia="Times New Roman"/>
        </w:rPr>
        <w:t>paydaş görüşlerini içeren Staj Süreci Değerlendirme Raporu, Staj İş Yeri Temsilcisi Raporu ile Mezun Anketi Değerlendirme Raporu’ndaki talep ve önerileri</w:t>
      </w:r>
      <w:r>
        <w:rPr>
          <w:rFonts w:eastAsia="Times New Roman"/>
        </w:rPr>
        <w:t xml:space="preserve">ne yönelik </w:t>
      </w:r>
      <w:r w:rsidRPr="00414C17">
        <w:rPr>
          <w:rFonts w:eastAsia="Times New Roman"/>
        </w:rPr>
        <w:t>Paydaş Görüşleri Değerlendirme Raporu</w:t>
      </w:r>
      <w:r>
        <w:rPr>
          <w:rFonts w:eastAsia="Times New Roman"/>
        </w:rPr>
        <w:t xml:space="preserve"> hazırlanarak Kalite Komisyonunda kabul edilmiştir. </w:t>
      </w:r>
    </w:p>
    <w:p w14:paraId="75EE9837" w14:textId="77777777" w:rsidR="0083572C" w:rsidRDefault="00334F9B" w:rsidP="0083572C">
      <w:pPr>
        <w:spacing w:after="100" w:line="240" w:lineRule="auto"/>
        <w:ind w:firstLine="284"/>
        <w:jc w:val="both"/>
        <w:rPr>
          <w:b/>
          <w:i/>
        </w:rPr>
      </w:pPr>
      <w:r w:rsidRPr="00DA69A0">
        <w:rPr>
          <w:b/>
          <w:i/>
        </w:rPr>
        <w:t>A.4.2. Öğrenci geri bildirimleri</w:t>
      </w:r>
    </w:p>
    <w:p w14:paraId="5D527522" w14:textId="1B036E21" w:rsidR="0083572C" w:rsidRDefault="0079156E" w:rsidP="0083572C">
      <w:pPr>
        <w:spacing w:after="0" w:line="360" w:lineRule="auto"/>
        <w:ind w:firstLine="567"/>
        <w:jc w:val="both"/>
        <w:rPr>
          <w:rFonts w:eastAsia="Times New Roman"/>
        </w:rPr>
      </w:pPr>
      <w:r w:rsidRPr="00CA5110">
        <w:rPr>
          <w:rFonts w:eastAsia="Times New Roman"/>
        </w:rPr>
        <w:t>Fakültemiz sinema salonunda 17 Kasım 2023 tarihinde saat 11.00’da Dekanımız Prof. Dr. Ziya AVŞAR ile fakültemiz öğrencileri buluşmuştur</w:t>
      </w:r>
      <w:r w:rsidR="00833BBF">
        <w:rPr>
          <w:rFonts w:eastAsia="Times New Roman"/>
        </w:rPr>
        <w:t xml:space="preserve"> (A</w:t>
      </w:r>
      <w:r w:rsidR="00215F87">
        <w:rPr>
          <w:rFonts w:eastAsia="Times New Roman"/>
        </w:rPr>
        <w:t>.</w:t>
      </w:r>
      <w:r w:rsidR="00833BBF">
        <w:rPr>
          <w:rFonts w:eastAsia="Times New Roman"/>
        </w:rPr>
        <w:t>4.2.1)</w:t>
      </w:r>
      <w:r w:rsidRPr="00CA5110">
        <w:rPr>
          <w:rFonts w:eastAsia="Times New Roman"/>
        </w:rPr>
        <w:t>. Dekan-Öğrenci buluşmasında öğrencilerin istek, şikâyet ve önerileri dekanımıza öğrenciler tarafından iletilmiştir.</w:t>
      </w:r>
    </w:p>
    <w:p w14:paraId="3F647CA2" w14:textId="6DA4BA2F" w:rsidR="0083572C" w:rsidRDefault="0079156E" w:rsidP="00576172">
      <w:pPr>
        <w:spacing w:after="0" w:line="360" w:lineRule="auto"/>
        <w:ind w:firstLine="567"/>
        <w:jc w:val="both"/>
        <w:rPr>
          <w:rFonts w:eastAsia="Times New Roman"/>
        </w:rPr>
      </w:pPr>
      <w:r w:rsidRPr="004E0F5C">
        <w:rPr>
          <w:rFonts w:eastAsia="Times New Roman"/>
        </w:rPr>
        <w:t>K</w:t>
      </w:r>
      <w:r>
        <w:rPr>
          <w:rFonts w:eastAsia="Times New Roman"/>
        </w:rPr>
        <w:t>alite Güvence Yönergesi</w:t>
      </w:r>
      <w:r w:rsidRPr="004E0F5C">
        <w:rPr>
          <w:rFonts w:eastAsia="Times New Roman"/>
        </w:rPr>
        <w:t>ne göre Öğrenci Konseyi Temsilcisi</w:t>
      </w:r>
      <w:r>
        <w:rPr>
          <w:rFonts w:eastAsia="Times New Roman"/>
        </w:rPr>
        <w:t>,</w:t>
      </w:r>
      <w:r w:rsidRPr="004E0F5C">
        <w:rPr>
          <w:rFonts w:eastAsia="Times New Roman"/>
        </w:rPr>
        <w:t xml:space="preserve"> </w:t>
      </w:r>
      <w:r>
        <w:rPr>
          <w:rFonts w:eastAsia="Times New Roman"/>
        </w:rPr>
        <w:t>İletişim Fakültesi K</w:t>
      </w:r>
      <w:r w:rsidRPr="004E0F5C">
        <w:rPr>
          <w:rFonts w:eastAsia="Times New Roman"/>
        </w:rPr>
        <w:t xml:space="preserve">alite Komisyonunun doğal üyesidir. Kurul ve komisyonlarda öğrenci temsilinin sağlanmasına </w:t>
      </w:r>
      <w:r>
        <w:rPr>
          <w:rFonts w:eastAsia="Times New Roman"/>
        </w:rPr>
        <w:t xml:space="preserve">yönelik güncelleme yapılmıştır. </w:t>
      </w:r>
      <w:r w:rsidRPr="00CA5110">
        <w:rPr>
          <w:rFonts w:eastAsia="Times New Roman"/>
        </w:rPr>
        <w:t>Yönetim süreçlerine öğrencilerin istek ve önerilerini bölüm yönetim kararlarına dâhil edebilmek amacıyla tüm komisyonlarda öğrenci temsilcilerinin yer alması kararlaştırılmıştır</w:t>
      </w:r>
      <w:r w:rsidR="00833BBF">
        <w:rPr>
          <w:rFonts w:eastAsia="Times New Roman"/>
        </w:rPr>
        <w:t xml:space="preserve"> (A</w:t>
      </w:r>
      <w:r w:rsidR="00215F87">
        <w:rPr>
          <w:rFonts w:eastAsia="Times New Roman"/>
        </w:rPr>
        <w:t>.</w:t>
      </w:r>
      <w:r w:rsidR="00833BBF">
        <w:rPr>
          <w:rFonts w:eastAsia="Times New Roman"/>
        </w:rPr>
        <w:t>4.2.2)</w:t>
      </w:r>
      <w:r w:rsidRPr="00CA5110">
        <w:rPr>
          <w:rFonts w:eastAsia="Times New Roman"/>
        </w:rPr>
        <w:t>.</w:t>
      </w:r>
    </w:p>
    <w:p w14:paraId="0D0E202E" w14:textId="77777777" w:rsidR="00135BAE" w:rsidRDefault="0079156E" w:rsidP="00576172">
      <w:pPr>
        <w:spacing w:after="0" w:line="360" w:lineRule="auto"/>
        <w:ind w:firstLine="567"/>
        <w:jc w:val="both"/>
        <w:rPr>
          <w:rFonts w:eastAsia="Times New Roman"/>
        </w:rPr>
      </w:pPr>
      <w:r>
        <w:rPr>
          <w:rFonts w:eastAsia="Times New Roman"/>
        </w:rPr>
        <w:t>Dönem sonlarında</w:t>
      </w:r>
      <w:r w:rsidRPr="0053196B">
        <w:rPr>
          <w:rFonts w:eastAsia="Times New Roman"/>
        </w:rPr>
        <w:t xml:space="preserve"> öğrencilere dersi ve dersin öğretim üyesini değerlendirmeleri için anketler uygulanmakta ve böylece iyileştirilmesi gereken hususlar belirlenmektedir. </w:t>
      </w:r>
      <w:r>
        <w:rPr>
          <w:rFonts w:eastAsia="Times New Roman"/>
        </w:rPr>
        <w:t xml:space="preserve"> </w:t>
      </w:r>
    </w:p>
    <w:p w14:paraId="71F54991" w14:textId="77777777" w:rsidR="0079156E" w:rsidRDefault="0079156E" w:rsidP="00576172">
      <w:pPr>
        <w:spacing w:after="0" w:line="360" w:lineRule="auto"/>
        <w:ind w:firstLine="567"/>
        <w:jc w:val="both"/>
        <w:rPr>
          <w:rFonts w:eastAsia="Times New Roman"/>
        </w:rPr>
      </w:pPr>
      <w:r>
        <w:rPr>
          <w:rFonts w:eastAsia="Times New Roman"/>
        </w:rPr>
        <w:t xml:space="preserve">Öğrencilerimiz 2020 yılından beri </w:t>
      </w:r>
      <w:r w:rsidRPr="00E71C29">
        <w:rPr>
          <w:rFonts w:eastAsia="Times New Roman"/>
        </w:rPr>
        <w:t xml:space="preserve">her türlü istek, </w:t>
      </w:r>
      <w:proofErr w:type="gramStart"/>
      <w:r w:rsidRPr="00E71C29">
        <w:rPr>
          <w:rFonts w:eastAsia="Times New Roman"/>
        </w:rPr>
        <w:t>şikayet</w:t>
      </w:r>
      <w:proofErr w:type="gramEnd"/>
      <w:r w:rsidRPr="00E71C29">
        <w:rPr>
          <w:rFonts w:eastAsia="Times New Roman"/>
        </w:rPr>
        <w:t xml:space="preserve"> ve önerilerini İstek Yönetim Sisteminden (İYS) bildirebilmektedir.</w:t>
      </w:r>
      <w:r w:rsidRPr="009C1925">
        <w:rPr>
          <w:rFonts w:eastAsia="Times New Roman"/>
        </w:rPr>
        <w:t xml:space="preserve"> </w:t>
      </w:r>
      <w:r w:rsidRPr="00E71C29">
        <w:rPr>
          <w:rFonts w:eastAsia="Times New Roman"/>
        </w:rPr>
        <w:t>İYS birim sorumlusu istekleri yanıtlamakta ya da birimdeki ilgili personele yönlendirmekte</w:t>
      </w:r>
      <w:r>
        <w:rPr>
          <w:rFonts w:eastAsia="Times New Roman"/>
        </w:rPr>
        <w:t>dir</w:t>
      </w:r>
      <w:r w:rsidRPr="00E71C29">
        <w:rPr>
          <w:rFonts w:eastAsia="Times New Roman"/>
        </w:rPr>
        <w:t>.</w:t>
      </w:r>
      <w:r w:rsidRPr="00114820">
        <w:rPr>
          <w:rFonts w:eastAsia="Times New Roman"/>
        </w:rPr>
        <w:t xml:space="preserve"> </w:t>
      </w:r>
      <w:r w:rsidRPr="00E71C29">
        <w:rPr>
          <w:rFonts w:eastAsia="Times New Roman"/>
        </w:rPr>
        <w:t xml:space="preserve">Bu süreçte öğrenci ve ilgili personele e-posta ile bilgilendirme yapılmakta </w:t>
      </w:r>
      <w:r>
        <w:rPr>
          <w:rFonts w:eastAsia="Times New Roman"/>
        </w:rPr>
        <w:t>ve</w:t>
      </w:r>
      <w:r w:rsidRPr="00E71C29">
        <w:rPr>
          <w:rFonts w:eastAsia="Times New Roman"/>
        </w:rPr>
        <w:t xml:space="preserve"> </w:t>
      </w:r>
      <w:r>
        <w:rPr>
          <w:rFonts w:eastAsia="Times New Roman"/>
        </w:rPr>
        <w:t xml:space="preserve">süreç yine </w:t>
      </w:r>
      <w:r w:rsidRPr="00E71C29">
        <w:rPr>
          <w:rFonts w:eastAsia="Times New Roman"/>
        </w:rPr>
        <w:t>İYS üz</w:t>
      </w:r>
      <w:r>
        <w:rPr>
          <w:rFonts w:eastAsia="Times New Roman"/>
        </w:rPr>
        <w:t>erinden takip edilebilmektedir.</w:t>
      </w:r>
    </w:p>
    <w:p w14:paraId="6A143D1A" w14:textId="77777777" w:rsidR="0079156E" w:rsidRDefault="0079156E" w:rsidP="00576172">
      <w:pPr>
        <w:keepNext/>
        <w:keepLines/>
        <w:spacing w:after="0" w:line="360" w:lineRule="auto"/>
        <w:ind w:firstLine="567"/>
        <w:jc w:val="both"/>
        <w:rPr>
          <w:rFonts w:eastAsia="Times New Roman"/>
        </w:rPr>
      </w:pPr>
      <w:r>
        <w:rPr>
          <w:rFonts w:eastAsia="Times New Roman"/>
        </w:rPr>
        <w:t>E</w:t>
      </w:r>
      <w:r w:rsidRPr="00E71C29">
        <w:rPr>
          <w:rFonts w:eastAsia="Times New Roman"/>
        </w:rPr>
        <w:t xml:space="preserve">ğitim süreçlerine ilişkin öğrenci geri bildirimleri </w:t>
      </w:r>
      <w:proofErr w:type="spellStart"/>
      <w:r>
        <w:rPr>
          <w:rFonts w:eastAsia="Times New Roman"/>
        </w:rPr>
        <w:t>İYS’nin</w:t>
      </w:r>
      <w:proofErr w:type="spellEnd"/>
      <w:r>
        <w:rPr>
          <w:rFonts w:eastAsia="Times New Roman"/>
        </w:rPr>
        <w:t xml:space="preserve"> yanı sıra </w:t>
      </w:r>
      <w:proofErr w:type="spellStart"/>
      <w:r w:rsidRPr="00E71C29">
        <w:rPr>
          <w:rFonts w:eastAsia="Times New Roman"/>
        </w:rPr>
        <w:t>OGRİS’teki</w:t>
      </w:r>
      <w:proofErr w:type="spellEnd"/>
      <w:r w:rsidRPr="00E71C29">
        <w:rPr>
          <w:rFonts w:eastAsia="Times New Roman"/>
        </w:rPr>
        <w:t xml:space="preserve"> mesajlaşma </w:t>
      </w:r>
      <w:proofErr w:type="gramStart"/>
      <w:r w:rsidRPr="00E71C29">
        <w:rPr>
          <w:rFonts w:eastAsia="Times New Roman"/>
        </w:rPr>
        <w:t>modülü</w:t>
      </w:r>
      <w:proofErr w:type="gramEnd"/>
      <w:r w:rsidRPr="00E71C29">
        <w:rPr>
          <w:rFonts w:eastAsia="Times New Roman"/>
        </w:rPr>
        <w:t xml:space="preserve">, e-mail, WhatsApp gibi kanallar üzerinden </w:t>
      </w:r>
      <w:r>
        <w:rPr>
          <w:rFonts w:eastAsia="Times New Roman"/>
        </w:rPr>
        <w:t xml:space="preserve">de </w:t>
      </w:r>
      <w:r w:rsidRPr="00E71C29">
        <w:rPr>
          <w:rFonts w:eastAsia="Times New Roman"/>
        </w:rPr>
        <w:t xml:space="preserve">alınmaktadır. </w:t>
      </w:r>
    </w:p>
    <w:p w14:paraId="25791159" w14:textId="77777777" w:rsidR="0079156E" w:rsidRPr="0079157D" w:rsidRDefault="0079156E" w:rsidP="0079156E">
      <w:pPr>
        <w:keepNext/>
        <w:keepLines/>
        <w:spacing w:after="0" w:line="360" w:lineRule="auto"/>
        <w:ind w:firstLine="708"/>
        <w:jc w:val="both"/>
        <w:rPr>
          <w:rFonts w:eastAsia="Times New Roman"/>
          <w:sz w:val="10"/>
          <w:szCs w:val="10"/>
        </w:rPr>
      </w:pPr>
    </w:p>
    <w:p w14:paraId="0213BACD" w14:textId="77777777" w:rsidR="00B71025" w:rsidRDefault="00B71025" w:rsidP="0079156E">
      <w:pPr>
        <w:keepNext/>
        <w:keepLines/>
        <w:spacing w:after="0" w:line="360" w:lineRule="auto"/>
        <w:jc w:val="center"/>
        <w:rPr>
          <w:rFonts w:eastAsia="Times New Roman"/>
          <w:b/>
        </w:rPr>
      </w:pPr>
    </w:p>
    <w:p w14:paraId="309B4352" w14:textId="1AB08CBC" w:rsidR="0079156E" w:rsidRPr="004B2A3B" w:rsidRDefault="0079156E" w:rsidP="0079156E">
      <w:pPr>
        <w:keepNext/>
        <w:keepLines/>
        <w:spacing w:after="0" w:line="360" w:lineRule="auto"/>
        <w:jc w:val="center"/>
        <w:rPr>
          <w:rFonts w:eastAsia="Times New Roman"/>
          <w:b/>
        </w:rPr>
      </w:pPr>
      <w:r w:rsidRPr="004B2A3B">
        <w:rPr>
          <w:rFonts w:eastAsia="Times New Roman"/>
          <w:b/>
        </w:rPr>
        <w:t xml:space="preserve">Tablo 2: </w:t>
      </w:r>
      <w:r w:rsidR="001A1BE0">
        <w:rPr>
          <w:rFonts w:eastAsia="Times New Roman"/>
          <w:b/>
        </w:rPr>
        <w:t>Fakültemize</w:t>
      </w:r>
      <w:r>
        <w:rPr>
          <w:rFonts w:eastAsia="Times New Roman"/>
          <w:b/>
        </w:rPr>
        <w:t xml:space="preserve"> Gelen </w:t>
      </w:r>
      <w:r w:rsidRPr="004B2A3B">
        <w:rPr>
          <w:rFonts w:eastAsia="Times New Roman"/>
          <w:b/>
        </w:rPr>
        <w:t>İYS Talepleri</w:t>
      </w:r>
    </w:p>
    <w:tbl>
      <w:tblPr>
        <w:tblStyle w:val="a0"/>
        <w:tblW w:w="33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46"/>
        <w:gridCol w:w="1618"/>
      </w:tblGrid>
      <w:tr w:rsidR="0079156E" w:rsidRPr="0079157D" w14:paraId="136C5782" w14:textId="77777777" w:rsidTr="00A044F0">
        <w:trPr>
          <w:cnfStyle w:val="100000000000" w:firstRow="1" w:lastRow="0" w:firstColumn="0" w:lastColumn="0" w:oddVBand="0" w:evenVBand="0" w:oddHBand="0" w:evenHBand="0" w:firstRowFirstColumn="0" w:firstRowLastColumn="0" w:lastRowFirstColumn="0" w:lastRowLastColumn="0"/>
          <w:trHeight w:val="396"/>
          <w:jc w:val="center"/>
        </w:trPr>
        <w:tc>
          <w:tcPr>
            <w:cnfStyle w:val="001000000000" w:firstRow="0" w:lastRow="0" w:firstColumn="1" w:lastColumn="0" w:oddVBand="0" w:evenVBand="0" w:oddHBand="0" w:evenHBand="0" w:firstRowFirstColumn="0" w:firstRowLastColumn="0" w:lastRowFirstColumn="0" w:lastRowLastColumn="0"/>
            <w:tcW w:w="1746" w:type="dxa"/>
          </w:tcPr>
          <w:p w14:paraId="4F727F46" w14:textId="77777777" w:rsidR="0079156E" w:rsidRPr="00D33E82" w:rsidRDefault="0079156E" w:rsidP="00A044F0">
            <w:pPr>
              <w:widowControl w:val="0"/>
              <w:pBdr>
                <w:top w:val="nil"/>
                <w:left w:val="nil"/>
                <w:bottom w:val="nil"/>
                <w:right w:val="nil"/>
                <w:between w:val="nil"/>
              </w:pBdr>
              <w:spacing w:line="276" w:lineRule="auto"/>
              <w:jc w:val="center"/>
              <w:rPr>
                <w:sz w:val="24"/>
                <w:szCs w:val="24"/>
              </w:rPr>
            </w:pPr>
            <w:r w:rsidRPr="00D33E82">
              <w:rPr>
                <w:sz w:val="24"/>
                <w:szCs w:val="24"/>
              </w:rPr>
              <w:t>YIL</w:t>
            </w:r>
          </w:p>
        </w:tc>
        <w:tc>
          <w:tcPr>
            <w:tcW w:w="1618" w:type="dxa"/>
          </w:tcPr>
          <w:p w14:paraId="76897C24" w14:textId="77777777" w:rsidR="0079156E" w:rsidRPr="00D33E82" w:rsidRDefault="0079156E" w:rsidP="00A044F0">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sz w:val="24"/>
                <w:szCs w:val="24"/>
              </w:rPr>
            </w:pPr>
            <w:r w:rsidRPr="00D33E82">
              <w:rPr>
                <w:sz w:val="24"/>
                <w:szCs w:val="24"/>
              </w:rPr>
              <w:t>TALEP</w:t>
            </w:r>
          </w:p>
        </w:tc>
      </w:tr>
      <w:tr w:rsidR="0079156E" w:rsidRPr="0079157D" w14:paraId="2DDE5626" w14:textId="77777777" w:rsidTr="00A044F0">
        <w:trPr>
          <w:trHeight w:val="396"/>
          <w:jc w:val="center"/>
        </w:trPr>
        <w:tc>
          <w:tcPr>
            <w:cnfStyle w:val="001000000000" w:firstRow="0" w:lastRow="0" w:firstColumn="1" w:lastColumn="0" w:oddVBand="0" w:evenVBand="0" w:oddHBand="0" w:evenHBand="0" w:firstRowFirstColumn="0" w:firstRowLastColumn="0" w:lastRowFirstColumn="0" w:lastRowLastColumn="0"/>
            <w:tcW w:w="1746" w:type="dxa"/>
          </w:tcPr>
          <w:p w14:paraId="3E65D564" w14:textId="77777777" w:rsidR="0079156E" w:rsidRPr="00D33E82" w:rsidRDefault="0079156E" w:rsidP="00A044F0">
            <w:pPr>
              <w:widowControl w:val="0"/>
              <w:pBdr>
                <w:top w:val="nil"/>
                <w:left w:val="nil"/>
                <w:bottom w:val="nil"/>
                <w:right w:val="nil"/>
                <w:between w:val="nil"/>
              </w:pBdr>
              <w:spacing w:line="276" w:lineRule="auto"/>
              <w:jc w:val="center"/>
              <w:rPr>
                <w:sz w:val="24"/>
                <w:szCs w:val="24"/>
              </w:rPr>
            </w:pPr>
            <w:r w:rsidRPr="00D33E82">
              <w:rPr>
                <w:sz w:val="24"/>
                <w:szCs w:val="24"/>
              </w:rPr>
              <w:t>2022</w:t>
            </w:r>
          </w:p>
        </w:tc>
        <w:tc>
          <w:tcPr>
            <w:tcW w:w="1618" w:type="dxa"/>
          </w:tcPr>
          <w:p w14:paraId="63B83BE3" w14:textId="56D255A7" w:rsidR="0079156E" w:rsidRPr="00D33E82" w:rsidRDefault="007F12DA" w:rsidP="00A044F0">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293</w:t>
            </w:r>
          </w:p>
        </w:tc>
      </w:tr>
      <w:tr w:rsidR="0079156E" w:rsidRPr="0079157D" w14:paraId="4C60A60D" w14:textId="77777777" w:rsidTr="00A044F0">
        <w:trPr>
          <w:trHeight w:val="396"/>
          <w:jc w:val="center"/>
        </w:trPr>
        <w:tc>
          <w:tcPr>
            <w:cnfStyle w:val="001000000000" w:firstRow="0" w:lastRow="0" w:firstColumn="1" w:lastColumn="0" w:oddVBand="0" w:evenVBand="0" w:oddHBand="0" w:evenHBand="0" w:firstRowFirstColumn="0" w:firstRowLastColumn="0" w:lastRowFirstColumn="0" w:lastRowLastColumn="0"/>
            <w:tcW w:w="1746" w:type="dxa"/>
          </w:tcPr>
          <w:p w14:paraId="459BABBF" w14:textId="77777777" w:rsidR="0079156E" w:rsidRPr="00D33E82" w:rsidRDefault="0079156E" w:rsidP="00A044F0">
            <w:pPr>
              <w:widowControl w:val="0"/>
              <w:pBdr>
                <w:top w:val="nil"/>
                <w:left w:val="nil"/>
                <w:bottom w:val="nil"/>
                <w:right w:val="nil"/>
                <w:between w:val="nil"/>
              </w:pBdr>
              <w:spacing w:line="276" w:lineRule="auto"/>
              <w:jc w:val="center"/>
              <w:rPr>
                <w:sz w:val="24"/>
                <w:szCs w:val="24"/>
              </w:rPr>
            </w:pPr>
            <w:r w:rsidRPr="00D33E82">
              <w:rPr>
                <w:sz w:val="24"/>
                <w:szCs w:val="24"/>
              </w:rPr>
              <w:t>2023</w:t>
            </w:r>
          </w:p>
        </w:tc>
        <w:tc>
          <w:tcPr>
            <w:tcW w:w="1618" w:type="dxa"/>
          </w:tcPr>
          <w:p w14:paraId="0018A438" w14:textId="7A993CC1" w:rsidR="0079156E" w:rsidRPr="00D33E82" w:rsidRDefault="007F12DA" w:rsidP="00A044F0">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300</w:t>
            </w:r>
          </w:p>
        </w:tc>
      </w:tr>
    </w:tbl>
    <w:p w14:paraId="32CF12EC" w14:textId="77777777" w:rsidR="00AB76C0" w:rsidRPr="00672060" w:rsidRDefault="00AB76C0" w:rsidP="0079156E">
      <w:pPr>
        <w:spacing w:after="100" w:line="240" w:lineRule="auto"/>
        <w:jc w:val="both"/>
      </w:pPr>
    </w:p>
    <w:p w14:paraId="7F5E9B47" w14:textId="77777777" w:rsidR="00B71025" w:rsidRDefault="00B71025" w:rsidP="00334F9B">
      <w:pPr>
        <w:spacing w:after="100" w:line="240" w:lineRule="auto"/>
        <w:ind w:firstLine="284"/>
        <w:jc w:val="both"/>
        <w:rPr>
          <w:b/>
          <w:i/>
        </w:rPr>
      </w:pPr>
    </w:p>
    <w:p w14:paraId="737B54C3" w14:textId="77777777" w:rsidR="00B71025" w:rsidRDefault="00B71025" w:rsidP="00334F9B">
      <w:pPr>
        <w:spacing w:after="100" w:line="240" w:lineRule="auto"/>
        <w:ind w:firstLine="284"/>
        <w:jc w:val="both"/>
        <w:rPr>
          <w:b/>
          <w:i/>
        </w:rPr>
      </w:pPr>
    </w:p>
    <w:p w14:paraId="22E21EAD" w14:textId="77777777" w:rsidR="00B71025" w:rsidRDefault="00B71025" w:rsidP="00334F9B">
      <w:pPr>
        <w:spacing w:after="100" w:line="240" w:lineRule="auto"/>
        <w:ind w:firstLine="284"/>
        <w:jc w:val="both"/>
        <w:rPr>
          <w:b/>
          <w:i/>
        </w:rPr>
      </w:pPr>
    </w:p>
    <w:p w14:paraId="6C28F1F3" w14:textId="77777777" w:rsidR="00B71025" w:rsidRDefault="00B71025" w:rsidP="00334F9B">
      <w:pPr>
        <w:spacing w:after="100" w:line="240" w:lineRule="auto"/>
        <w:ind w:firstLine="284"/>
        <w:jc w:val="both"/>
        <w:rPr>
          <w:b/>
          <w:i/>
        </w:rPr>
      </w:pPr>
    </w:p>
    <w:p w14:paraId="4D15B2D0" w14:textId="79265929" w:rsidR="00334F9B" w:rsidRPr="00DA69A0" w:rsidRDefault="00334F9B" w:rsidP="00334F9B">
      <w:pPr>
        <w:spacing w:after="100" w:line="240" w:lineRule="auto"/>
        <w:ind w:firstLine="284"/>
        <w:jc w:val="both"/>
        <w:rPr>
          <w:b/>
          <w:i/>
        </w:rPr>
      </w:pPr>
      <w:r w:rsidRPr="00DA69A0">
        <w:rPr>
          <w:b/>
          <w:i/>
        </w:rPr>
        <w:lastRenderedPageBreak/>
        <w:t>A.4.3. Mezun ilişkileri yönetimi</w:t>
      </w:r>
    </w:p>
    <w:p w14:paraId="5479AF8D" w14:textId="15CD6C8A" w:rsidR="00A958A4" w:rsidRPr="00CA5110" w:rsidRDefault="007E767E" w:rsidP="00576172">
      <w:pPr>
        <w:keepNext/>
        <w:keepLines/>
        <w:spacing w:after="0" w:line="360" w:lineRule="auto"/>
        <w:ind w:firstLine="567"/>
        <w:jc w:val="both"/>
        <w:rPr>
          <w:rFonts w:eastAsia="Times New Roman"/>
        </w:rPr>
      </w:pPr>
      <w:r>
        <w:rPr>
          <w:rFonts w:eastAsia="Times New Roman"/>
        </w:rPr>
        <w:t>M</w:t>
      </w:r>
      <w:r w:rsidR="00A958A4" w:rsidRPr="00A958A4">
        <w:rPr>
          <w:rFonts w:eastAsia="Times New Roman"/>
        </w:rPr>
        <w:t>ezunlarımız ile iletişimi güçlendirmek, mezunlar arasındaki dayanışmayı arttırmak, mezunlarımızın desteğini alarak öğrencilerimizin gelişimine katkıda bulunmak amacıyla oluşturulan Mezunlarla İletişim Komisyonu mezunlarımızla yapılacak çalışmalar için toplantılar düzenlemektedir.</w:t>
      </w:r>
      <w:r w:rsidR="001F4BA7">
        <w:rPr>
          <w:rFonts w:eastAsia="Times New Roman"/>
        </w:rPr>
        <w:t xml:space="preserve"> </w:t>
      </w:r>
      <w:r w:rsidR="00A669E8" w:rsidRPr="00CA5110">
        <w:rPr>
          <w:rFonts w:eastAsia="Times New Roman"/>
        </w:rPr>
        <w:t>Mezunlarla sürekli iletişim kurabilmek ve onların sektördeki deneyimlerinden yola çıkarak fakültenin ders içerikleri bakımımdan zayıf yönlerini tespit edebilmek amacıyla 13.04.2023 tarihinde Mezuniyet Komisyon toplantısı çevrimiçi olarak gerçekleştirilmiştir</w:t>
      </w:r>
      <w:r w:rsidR="00833BBF">
        <w:rPr>
          <w:rFonts w:eastAsia="Times New Roman"/>
        </w:rPr>
        <w:t xml:space="preserve"> (A.4.3.1)</w:t>
      </w:r>
      <w:r w:rsidR="00A669E8" w:rsidRPr="00CA5110">
        <w:rPr>
          <w:rFonts w:eastAsia="Times New Roman"/>
        </w:rPr>
        <w:t>.</w:t>
      </w:r>
    </w:p>
    <w:p w14:paraId="5B5093D4" w14:textId="1B41503E" w:rsidR="00A669E8" w:rsidRDefault="00A669E8" w:rsidP="00576172">
      <w:pPr>
        <w:keepNext/>
        <w:keepLines/>
        <w:spacing w:after="0" w:line="360" w:lineRule="auto"/>
        <w:ind w:firstLine="567"/>
        <w:jc w:val="both"/>
        <w:rPr>
          <w:rFonts w:eastAsia="Times New Roman"/>
        </w:rPr>
      </w:pPr>
      <w:r w:rsidRPr="00CA5110">
        <w:rPr>
          <w:rFonts w:eastAsia="Times New Roman"/>
        </w:rPr>
        <w:t>Bölüm mezunlarımızın kariyer planlama süreçlerine destek olmak amacıyla 2023 yılının Mayıs ve Haziran aylarında kariyer planlama, özgeçmiş hazırlama, mülakat teknikleri ve dijital pazarlama konularında çevrimiçi eğitim düzenle</w:t>
      </w:r>
      <w:r>
        <w:rPr>
          <w:rFonts w:eastAsia="Times New Roman"/>
        </w:rPr>
        <w:t>nmiştir</w:t>
      </w:r>
      <w:r w:rsidR="00DE54A7">
        <w:rPr>
          <w:rFonts w:eastAsia="Times New Roman"/>
        </w:rPr>
        <w:t xml:space="preserve"> (A.4.3.2)</w:t>
      </w:r>
      <w:r>
        <w:rPr>
          <w:rFonts w:eastAsia="Times New Roman"/>
        </w:rPr>
        <w:t>.</w:t>
      </w:r>
    </w:p>
    <w:p w14:paraId="3D442387" w14:textId="3204A54A" w:rsidR="00A669E8" w:rsidRDefault="00A669E8" w:rsidP="00576172">
      <w:pPr>
        <w:keepNext/>
        <w:keepLines/>
        <w:spacing w:after="0" w:line="360" w:lineRule="auto"/>
        <w:ind w:firstLine="567"/>
        <w:jc w:val="both"/>
        <w:rPr>
          <w:rFonts w:eastAsia="Times New Roman"/>
        </w:rPr>
      </w:pPr>
      <w:r>
        <w:rPr>
          <w:rFonts w:eastAsia="Times New Roman"/>
        </w:rPr>
        <w:t>2023 yılının Kasım ayı içerisinde mezunlar ile öğrenci buluşması gerçekleştirilmiş</w:t>
      </w:r>
      <w:r w:rsidR="00127398">
        <w:rPr>
          <w:rFonts w:eastAsia="Times New Roman"/>
        </w:rPr>
        <w:t xml:space="preserve"> (A.4.3.</w:t>
      </w:r>
      <w:r w:rsidR="00DE54A7">
        <w:rPr>
          <w:rFonts w:eastAsia="Times New Roman"/>
        </w:rPr>
        <w:t>3</w:t>
      </w:r>
      <w:r w:rsidR="00127398">
        <w:rPr>
          <w:rFonts w:eastAsia="Times New Roman"/>
        </w:rPr>
        <w:t>)</w:t>
      </w:r>
      <w:r>
        <w:rPr>
          <w:rFonts w:eastAsia="Times New Roman"/>
        </w:rPr>
        <w:t>, bu doğrultuda katılımcı olan mezunlara katkılarından dolayı teşekkür belgesi takdim edilmiştir</w:t>
      </w:r>
      <w:r w:rsidR="00833BBF">
        <w:rPr>
          <w:rFonts w:eastAsia="Times New Roman"/>
        </w:rPr>
        <w:t xml:space="preserve"> (A.4.3.</w:t>
      </w:r>
      <w:r w:rsidR="00DE54A7">
        <w:rPr>
          <w:rFonts w:eastAsia="Times New Roman"/>
        </w:rPr>
        <w:t>4</w:t>
      </w:r>
      <w:r w:rsidR="00833BBF">
        <w:rPr>
          <w:rFonts w:eastAsia="Times New Roman"/>
        </w:rPr>
        <w:t>)</w:t>
      </w:r>
      <w:r>
        <w:rPr>
          <w:rFonts w:eastAsia="Times New Roman"/>
        </w:rPr>
        <w:t xml:space="preserve">. </w:t>
      </w:r>
    </w:p>
    <w:p w14:paraId="7A13C104" w14:textId="6E1F67D5" w:rsidR="00A669E8" w:rsidRDefault="00A669E8" w:rsidP="00576172">
      <w:pPr>
        <w:keepNext/>
        <w:keepLines/>
        <w:spacing w:after="0" w:line="360" w:lineRule="auto"/>
        <w:ind w:firstLine="567"/>
        <w:jc w:val="both"/>
        <w:rPr>
          <w:rFonts w:eastAsia="Times New Roman"/>
        </w:rPr>
      </w:pPr>
      <w:r>
        <w:rPr>
          <w:rFonts w:eastAsia="Times New Roman"/>
        </w:rPr>
        <w:t xml:space="preserve">2023 Yılı Eylem Planı </w:t>
      </w:r>
      <w:proofErr w:type="gramStart"/>
      <w:r>
        <w:rPr>
          <w:rFonts w:eastAsia="Times New Roman"/>
        </w:rPr>
        <w:t>dahilinde</w:t>
      </w:r>
      <w:proofErr w:type="gramEnd"/>
      <w:r>
        <w:rPr>
          <w:rFonts w:eastAsia="Times New Roman"/>
        </w:rPr>
        <w:t xml:space="preserve"> Mayıs ayında mezunlara yönelik çevrimiçi anket gerçekleştirilerek sonuçlarına dair rapor fakültemiz kalite çalışmaları sayfasında yayınlanmıştır</w:t>
      </w:r>
      <w:r w:rsidR="0057160F">
        <w:rPr>
          <w:rFonts w:eastAsia="Times New Roman"/>
        </w:rPr>
        <w:t xml:space="preserve"> ( A.4.3.</w:t>
      </w:r>
      <w:r w:rsidR="00DE54A7">
        <w:rPr>
          <w:rFonts w:eastAsia="Times New Roman"/>
        </w:rPr>
        <w:t>5</w:t>
      </w:r>
      <w:r w:rsidR="0057160F">
        <w:rPr>
          <w:rFonts w:eastAsia="Times New Roman"/>
        </w:rPr>
        <w:t>)</w:t>
      </w:r>
      <w:r>
        <w:rPr>
          <w:rFonts w:eastAsia="Times New Roman"/>
        </w:rPr>
        <w:t>.</w:t>
      </w:r>
    </w:p>
    <w:p w14:paraId="62E0A186" w14:textId="77777777" w:rsidR="00A669E8" w:rsidRDefault="00A669E8" w:rsidP="00334F9B">
      <w:pPr>
        <w:spacing w:after="100" w:line="240" w:lineRule="auto"/>
        <w:rPr>
          <w:sz w:val="10"/>
          <w:szCs w:val="10"/>
        </w:rPr>
      </w:pPr>
    </w:p>
    <w:p w14:paraId="62661813" w14:textId="77777777" w:rsidR="00334F9B" w:rsidRPr="00DA69A0" w:rsidRDefault="00334F9B" w:rsidP="00334F9B">
      <w:pPr>
        <w:spacing w:after="100" w:line="240" w:lineRule="auto"/>
        <w:rPr>
          <w:b/>
        </w:rPr>
      </w:pPr>
      <w:r w:rsidRPr="00DA69A0">
        <w:rPr>
          <w:b/>
        </w:rPr>
        <w:t xml:space="preserve">A.5. Uluslararasılaşma </w:t>
      </w:r>
    </w:p>
    <w:p w14:paraId="01B6722A" w14:textId="77777777" w:rsidR="00334F9B" w:rsidRDefault="00334F9B" w:rsidP="003A2A7B">
      <w:pPr>
        <w:spacing w:after="100" w:line="240" w:lineRule="auto"/>
        <w:ind w:firstLine="284"/>
        <w:jc w:val="both"/>
        <w:rPr>
          <w:b/>
          <w:i/>
        </w:rPr>
      </w:pPr>
      <w:r w:rsidRPr="00DA69A0">
        <w:rPr>
          <w:b/>
          <w:i/>
        </w:rPr>
        <w:t>A.5.1. Uluslararasılaşma süreçlerinin yönetimi</w:t>
      </w:r>
    </w:p>
    <w:p w14:paraId="4F465FE4" w14:textId="3AC83E25" w:rsidR="007F43CA" w:rsidRPr="007F43CA" w:rsidRDefault="003A2A7B" w:rsidP="007F43CA">
      <w:pPr>
        <w:spacing w:after="0" w:line="360" w:lineRule="auto"/>
        <w:ind w:firstLine="567"/>
        <w:jc w:val="both"/>
        <w:rPr>
          <w:rFonts w:eastAsia="Times New Roman"/>
        </w:rPr>
      </w:pPr>
      <w:r>
        <w:rPr>
          <w:rFonts w:eastAsia="Times New Roman"/>
        </w:rPr>
        <w:t>Üniversitemizde u</w:t>
      </w:r>
      <w:r w:rsidRPr="006F75B4">
        <w:rPr>
          <w:rFonts w:eastAsia="Times New Roman"/>
        </w:rPr>
        <w:t>luslararası protokoller ve sonuçları Niğde Ömer Halisdemir Üniversitesi Uluslararası İlişkiler Ofisi tarafından takip edilmektedir.</w:t>
      </w:r>
      <w:r w:rsidR="007F43CA">
        <w:rPr>
          <w:rFonts w:eastAsia="Times New Roman"/>
        </w:rPr>
        <w:t xml:space="preserve"> </w:t>
      </w:r>
      <w:r w:rsidR="004D7295">
        <w:rPr>
          <w:rFonts w:eastAsia="Times New Roman"/>
        </w:rPr>
        <w:t xml:space="preserve">Bütün bölümlerde </w:t>
      </w:r>
      <w:r w:rsidR="007F43CA" w:rsidRPr="007F43CA">
        <w:rPr>
          <w:rFonts w:eastAsia="Times New Roman"/>
        </w:rPr>
        <w:t>ERASMUS kapsamında görevlendirmeler yapılmıştır.</w:t>
      </w:r>
    </w:p>
    <w:p w14:paraId="59D9953B" w14:textId="77777777" w:rsidR="00334F9B" w:rsidRDefault="00334F9B" w:rsidP="00E926B6">
      <w:pPr>
        <w:spacing w:after="100" w:line="240" w:lineRule="auto"/>
        <w:ind w:firstLine="284"/>
        <w:jc w:val="both"/>
        <w:rPr>
          <w:b/>
          <w:i/>
        </w:rPr>
      </w:pPr>
      <w:r w:rsidRPr="00DA69A0">
        <w:rPr>
          <w:b/>
          <w:i/>
        </w:rPr>
        <w:t>A.5.2. Uluslararasılaşma kaynakları</w:t>
      </w:r>
    </w:p>
    <w:p w14:paraId="0B3EDC64" w14:textId="77777777" w:rsidR="00E926B6" w:rsidRPr="00120E5D" w:rsidRDefault="00E926B6" w:rsidP="00120E5D">
      <w:pPr>
        <w:spacing w:after="0" w:line="360" w:lineRule="auto"/>
        <w:ind w:firstLine="567"/>
        <w:jc w:val="both"/>
        <w:rPr>
          <w:rFonts w:eastAsia="Times New Roman"/>
        </w:rPr>
      </w:pPr>
      <w:r w:rsidRPr="00E926B6">
        <w:rPr>
          <w:rFonts w:eastAsia="Times New Roman"/>
        </w:rPr>
        <w:t xml:space="preserve">Fakültemizin, uluslararasılaşmaya yönelik kaynakları Üniversitemiz Uluslararası İlişkiler Ofisi koordinatörlüğünde Rektörlüğümüzce sağlanmaktadır. Ayrı bir planlama bulunmamaktadır. </w:t>
      </w:r>
    </w:p>
    <w:p w14:paraId="0599A7A5" w14:textId="77777777" w:rsidR="00334F9B" w:rsidRPr="00906D4B" w:rsidRDefault="00334F9B" w:rsidP="00906D4B">
      <w:pPr>
        <w:spacing w:after="100" w:line="240" w:lineRule="auto"/>
        <w:ind w:firstLine="284"/>
        <w:jc w:val="both"/>
        <w:rPr>
          <w:b/>
          <w:i/>
        </w:rPr>
      </w:pPr>
      <w:r w:rsidRPr="00DA69A0">
        <w:rPr>
          <w:b/>
          <w:i/>
        </w:rPr>
        <w:t>A.5.3. Uluslararasılaşma performansı</w:t>
      </w:r>
    </w:p>
    <w:p w14:paraId="72C12B12" w14:textId="507185FD" w:rsidR="003A2A7B" w:rsidRDefault="003A2A7B" w:rsidP="00576172">
      <w:pPr>
        <w:keepNext/>
        <w:keepLines/>
        <w:spacing w:after="0" w:line="360" w:lineRule="auto"/>
        <w:ind w:firstLine="567"/>
        <w:jc w:val="both"/>
        <w:rPr>
          <w:rFonts w:eastAsia="Times New Roman"/>
        </w:rPr>
      </w:pPr>
      <w:r>
        <w:rPr>
          <w:rFonts w:eastAsia="Times New Roman"/>
        </w:rPr>
        <w:t xml:space="preserve">2023-2024 Eğitim-Öğretim Yılında </w:t>
      </w:r>
      <w:r w:rsidR="00897BA5">
        <w:rPr>
          <w:rFonts w:eastAsia="Times New Roman"/>
        </w:rPr>
        <w:t>Fakültemizde 21</w:t>
      </w:r>
      <w:r>
        <w:rPr>
          <w:rFonts w:eastAsia="Times New Roman"/>
        </w:rPr>
        <w:t xml:space="preserve"> uluslararası</w:t>
      </w:r>
      <w:r w:rsidRPr="0064528D">
        <w:rPr>
          <w:rFonts w:eastAsia="Times New Roman"/>
        </w:rPr>
        <w:t xml:space="preserve"> öğrenci eğitime devam etmektedir.</w:t>
      </w:r>
    </w:p>
    <w:p w14:paraId="779E5256" w14:textId="77777777" w:rsidR="003A2A7B" w:rsidRPr="00646D25" w:rsidRDefault="003A2A7B" w:rsidP="003A2A7B">
      <w:pPr>
        <w:keepNext/>
        <w:keepLines/>
        <w:spacing w:after="0" w:line="360" w:lineRule="auto"/>
        <w:ind w:firstLine="708"/>
        <w:jc w:val="both"/>
        <w:rPr>
          <w:rFonts w:eastAsia="Times New Roman"/>
          <w:sz w:val="10"/>
          <w:szCs w:val="10"/>
        </w:rPr>
      </w:pPr>
    </w:p>
    <w:p w14:paraId="0FC9B6BD" w14:textId="77777777" w:rsidR="003A2A7B" w:rsidRPr="004B2A3B" w:rsidRDefault="003A2A7B" w:rsidP="003A2A7B">
      <w:pPr>
        <w:keepNext/>
        <w:keepLines/>
        <w:spacing w:after="0" w:line="360" w:lineRule="auto"/>
        <w:jc w:val="center"/>
        <w:rPr>
          <w:rFonts w:eastAsia="Times New Roman"/>
          <w:b/>
        </w:rPr>
      </w:pPr>
      <w:r w:rsidRPr="004B2A3B">
        <w:rPr>
          <w:rFonts w:eastAsia="Times New Roman"/>
          <w:b/>
        </w:rPr>
        <w:t xml:space="preserve">Tablo </w:t>
      </w:r>
      <w:r>
        <w:rPr>
          <w:rFonts w:eastAsia="Times New Roman"/>
          <w:b/>
        </w:rPr>
        <w:t>3</w:t>
      </w:r>
      <w:r w:rsidRPr="004B2A3B">
        <w:rPr>
          <w:rFonts w:eastAsia="Times New Roman"/>
          <w:b/>
        </w:rPr>
        <w:t xml:space="preserve">: </w:t>
      </w:r>
      <w:r w:rsidRPr="000025BF">
        <w:rPr>
          <w:rFonts w:eastAsia="Times New Roman"/>
          <w:b/>
        </w:rPr>
        <w:t>Uluslararası Öğrencilerin Dağılımı</w:t>
      </w:r>
    </w:p>
    <w:tbl>
      <w:tblPr>
        <w:tblStyle w:val="a0"/>
        <w:tblW w:w="46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10"/>
        <w:gridCol w:w="1782"/>
      </w:tblGrid>
      <w:tr w:rsidR="003A2A7B" w:rsidRPr="00B75F10" w14:paraId="08D1F1DD" w14:textId="77777777" w:rsidTr="00294AAE">
        <w:trPr>
          <w:cnfStyle w:val="100000000000" w:firstRow="1" w:lastRow="0" w:firstColumn="0" w:lastColumn="0" w:oddVBand="0" w:evenVBand="0" w:oddHBand="0"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2910" w:type="dxa"/>
          </w:tcPr>
          <w:p w14:paraId="48743020" w14:textId="77777777" w:rsidR="003A2A7B" w:rsidRPr="00F97103" w:rsidRDefault="003A2A7B" w:rsidP="00A044F0">
            <w:pPr>
              <w:widowControl w:val="0"/>
              <w:pBdr>
                <w:top w:val="nil"/>
                <w:left w:val="nil"/>
                <w:bottom w:val="nil"/>
                <w:right w:val="nil"/>
                <w:between w:val="nil"/>
              </w:pBdr>
              <w:spacing w:line="276" w:lineRule="auto"/>
            </w:pPr>
            <w:r w:rsidRPr="00F97103">
              <w:t>ÜLKE</w:t>
            </w:r>
          </w:p>
        </w:tc>
        <w:tc>
          <w:tcPr>
            <w:tcW w:w="1782" w:type="dxa"/>
          </w:tcPr>
          <w:p w14:paraId="2C670FB2" w14:textId="77777777" w:rsidR="003A2A7B" w:rsidRPr="00F97103" w:rsidRDefault="003A2A7B" w:rsidP="00A044F0">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pPr>
            <w:r w:rsidRPr="00F97103">
              <w:t>ÖĞRENCİ SAYISI</w:t>
            </w:r>
          </w:p>
        </w:tc>
      </w:tr>
      <w:tr w:rsidR="003A2A7B" w:rsidRPr="00B75F10" w14:paraId="6E1EEE83" w14:textId="77777777" w:rsidTr="00294AAE">
        <w:trPr>
          <w:trHeight w:val="348"/>
          <w:jc w:val="center"/>
        </w:trPr>
        <w:tc>
          <w:tcPr>
            <w:cnfStyle w:val="001000000000" w:firstRow="0" w:lastRow="0" w:firstColumn="1" w:lastColumn="0" w:oddVBand="0" w:evenVBand="0" w:oddHBand="0" w:evenHBand="0" w:firstRowFirstColumn="0" w:firstRowLastColumn="0" w:lastRowFirstColumn="0" w:lastRowLastColumn="0"/>
            <w:tcW w:w="2910" w:type="dxa"/>
          </w:tcPr>
          <w:p w14:paraId="793868B9" w14:textId="77777777" w:rsidR="003A2A7B" w:rsidRPr="00F97103" w:rsidRDefault="003A2A7B" w:rsidP="00A044F0">
            <w:pPr>
              <w:widowControl w:val="0"/>
              <w:pBdr>
                <w:top w:val="nil"/>
                <w:left w:val="nil"/>
                <w:bottom w:val="nil"/>
                <w:right w:val="nil"/>
                <w:between w:val="nil"/>
              </w:pBdr>
              <w:spacing w:line="276" w:lineRule="auto"/>
              <w:rPr>
                <w:b/>
              </w:rPr>
            </w:pPr>
            <w:r w:rsidRPr="00F97103">
              <w:t>Endonezya</w:t>
            </w:r>
          </w:p>
        </w:tc>
        <w:tc>
          <w:tcPr>
            <w:tcW w:w="1782" w:type="dxa"/>
          </w:tcPr>
          <w:p w14:paraId="04167F51" w14:textId="77777777" w:rsidR="003A2A7B" w:rsidRPr="00F97103" w:rsidRDefault="003A2A7B" w:rsidP="00A044F0">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b/>
              </w:rPr>
            </w:pPr>
            <w:r w:rsidRPr="00F97103">
              <w:t>5</w:t>
            </w:r>
          </w:p>
        </w:tc>
      </w:tr>
      <w:tr w:rsidR="003A2A7B" w:rsidRPr="00B75F10" w14:paraId="081FB609" w14:textId="77777777" w:rsidTr="00294AAE">
        <w:trPr>
          <w:trHeight w:val="348"/>
          <w:jc w:val="center"/>
        </w:trPr>
        <w:tc>
          <w:tcPr>
            <w:cnfStyle w:val="001000000000" w:firstRow="0" w:lastRow="0" w:firstColumn="1" w:lastColumn="0" w:oddVBand="0" w:evenVBand="0" w:oddHBand="0" w:evenHBand="0" w:firstRowFirstColumn="0" w:firstRowLastColumn="0" w:lastRowFirstColumn="0" w:lastRowLastColumn="0"/>
            <w:tcW w:w="2910" w:type="dxa"/>
          </w:tcPr>
          <w:p w14:paraId="33B0F840" w14:textId="77777777" w:rsidR="003A2A7B" w:rsidRPr="00F97103" w:rsidRDefault="003A2A7B" w:rsidP="00A044F0">
            <w:pPr>
              <w:widowControl w:val="0"/>
              <w:pBdr>
                <w:top w:val="nil"/>
                <w:left w:val="nil"/>
                <w:bottom w:val="nil"/>
                <w:right w:val="nil"/>
                <w:between w:val="nil"/>
              </w:pBdr>
              <w:spacing w:line="276" w:lineRule="auto"/>
            </w:pPr>
            <w:r w:rsidRPr="00F97103">
              <w:rPr>
                <w:bCs/>
              </w:rPr>
              <w:t>Fildişi Sahili</w:t>
            </w:r>
          </w:p>
        </w:tc>
        <w:tc>
          <w:tcPr>
            <w:tcW w:w="1782" w:type="dxa"/>
          </w:tcPr>
          <w:p w14:paraId="27306F04" w14:textId="77777777" w:rsidR="003A2A7B" w:rsidRPr="00F97103" w:rsidRDefault="003A2A7B" w:rsidP="00A044F0">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rsidRPr="00F97103">
              <w:t>2</w:t>
            </w:r>
          </w:p>
        </w:tc>
      </w:tr>
      <w:tr w:rsidR="003A2A7B" w:rsidRPr="00B75F10" w14:paraId="79D7B710" w14:textId="77777777" w:rsidTr="00294AAE">
        <w:trPr>
          <w:trHeight w:val="348"/>
          <w:jc w:val="center"/>
        </w:trPr>
        <w:tc>
          <w:tcPr>
            <w:cnfStyle w:val="001000000000" w:firstRow="0" w:lastRow="0" w:firstColumn="1" w:lastColumn="0" w:oddVBand="0" w:evenVBand="0" w:oddHBand="0" w:evenHBand="0" w:firstRowFirstColumn="0" w:firstRowLastColumn="0" w:lastRowFirstColumn="0" w:lastRowLastColumn="0"/>
            <w:tcW w:w="2910" w:type="dxa"/>
          </w:tcPr>
          <w:p w14:paraId="439738FB" w14:textId="77777777" w:rsidR="003A2A7B" w:rsidRPr="00F97103" w:rsidRDefault="003A2A7B" w:rsidP="00A044F0">
            <w:pPr>
              <w:widowControl w:val="0"/>
              <w:pBdr>
                <w:top w:val="nil"/>
                <w:left w:val="nil"/>
                <w:bottom w:val="nil"/>
                <w:right w:val="nil"/>
                <w:between w:val="nil"/>
              </w:pBdr>
              <w:spacing w:line="276" w:lineRule="auto"/>
            </w:pPr>
            <w:r w:rsidRPr="00F97103">
              <w:lastRenderedPageBreak/>
              <w:t>Irak</w:t>
            </w:r>
          </w:p>
        </w:tc>
        <w:tc>
          <w:tcPr>
            <w:tcW w:w="1782" w:type="dxa"/>
          </w:tcPr>
          <w:p w14:paraId="1B71DA7D" w14:textId="77777777" w:rsidR="003A2A7B" w:rsidRPr="00F97103" w:rsidRDefault="003A2A7B" w:rsidP="00A044F0">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rsidRPr="00F97103">
              <w:t>1</w:t>
            </w:r>
          </w:p>
        </w:tc>
      </w:tr>
      <w:tr w:rsidR="003A2A7B" w:rsidRPr="00B75F10" w14:paraId="3C7033CB" w14:textId="77777777" w:rsidTr="00294AAE">
        <w:trPr>
          <w:trHeight w:val="348"/>
          <w:jc w:val="center"/>
        </w:trPr>
        <w:tc>
          <w:tcPr>
            <w:cnfStyle w:val="001000000000" w:firstRow="0" w:lastRow="0" w:firstColumn="1" w:lastColumn="0" w:oddVBand="0" w:evenVBand="0" w:oddHBand="0" w:evenHBand="0" w:firstRowFirstColumn="0" w:firstRowLastColumn="0" w:lastRowFirstColumn="0" w:lastRowLastColumn="0"/>
            <w:tcW w:w="2910" w:type="dxa"/>
          </w:tcPr>
          <w:p w14:paraId="6396CFDB" w14:textId="77777777" w:rsidR="003A2A7B" w:rsidRPr="00F97103" w:rsidRDefault="003A2A7B" w:rsidP="00A044F0">
            <w:pPr>
              <w:widowControl w:val="0"/>
              <w:pBdr>
                <w:top w:val="nil"/>
                <w:left w:val="nil"/>
                <w:bottom w:val="nil"/>
                <w:right w:val="nil"/>
                <w:between w:val="nil"/>
              </w:pBdr>
              <w:spacing w:line="276" w:lineRule="auto"/>
            </w:pPr>
            <w:r w:rsidRPr="00F97103">
              <w:t>Kazakistan</w:t>
            </w:r>
          </w:p>
        </w:tc>
        <w:tc>
          <w:tcPr>
            <w:tcW w:w="1782" w:type="dxa"/>
          </w:tcPr>
          <w:p w14:paraId="2BB0E5E4" w14:textId="1934A892" w:rsidR="003A2A7B" w:rsidRPr="00F97103" w:rsidRDefault="00897BA5" w:rsidP="00A044F0">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rsidRPr="00F97103">
              <w:t>2</w:t>
            </w:r>
          </w:p>
        </w:tc>
      </w:tr>
      <w:tr w:rsidR="003A2A7B" w:rsidRPr="00B75F10" w14:paraId="1BC90AE0" w14:textId="77777777" w:rsidTr="00294AAE">
        <w:trPr>
          <w:trHeight w:val="348"/>
          <w:jc w:val="center"/>
        </w:trPr>
        <w:tc>
          <w:tcPr>
            <w:cnfStyle w:val="001000000000" w:firstRow="0" w:lastRow="0" w:firstColumn="1" w:lastColumn="0" w:oddVBand="0" w:evenVBand="0" w:oddHBand="0" w:evenHBand="0" w:firstRowFirstColumn="0" w:firstRowLastColumn="0" w:lastRowFirstColumn="0" w:lastRowLastColumn="0"/>
            <w:tcW w:w="2910" w:type="dxa"/>
          </w:tcPr>
          <w:p w14:paraId="377FD607" w14:textId="77777777" w:rsidR="003A2A7B" w:rsidRPr="00F97103" w:rsidRDefault="003A2A7B" w:rsidP="00A044F0">
            <w:pPr>
              <w:widowControl w:val="0"/>
              <w:pBdr>
                <w:top w:val="nil"/>
                <w:left w:val="nil"/>
                <w:bottom w:val="nil"/>
                <w:right w:val="nil"/>
                <w:between w:val="nil"/>
              </w:pBdr>
              <w:spacing w:line="276" w:lineRule="auto"/>
            </w:pPr>
            <w:r w:rsidRPr="00F97103">
              <w:t>Somali</w:t>
            </w:r>
          </w:p>
        </w:tc>
        <w:tc>
          <w:tcPr>
            <w:tcW w:w="1782" w:type="dxa"/>
          </w:tcPr>
          <w:p w14:paraId="3E4297DF" w14:textId="37535872" w:rsidR="003A2A7B" w:rsidRPr="00F97103" w:rsidRDefault="00897BA5" w:rsidP="00A044F0">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rsidRPr="00F97103">
              <w:t>2</w:t>
            </w:r>
          </w:p>
        </w:tc>
      </w:tr>
      <w:tr w:rsidR="003A2A7B" w:rsidRPr="00B75F10" w14:paraId="5F337215" w14:textId="77777777" w:rsidTr="00294AAE">
        <w:trPr>
          <w:trHeight w:val="348"/>
          <w:jc w:val="center"/>
        </w:trPr>
        <w:tc>
          <w:tcPr>
            <w:cnfStyle w:val="001000000000" w:firstRow="0" w:lastRow="0" w:firstColumn="1" w:lastColumn="0" w:oddVBand="0" w:evenVBand="0" w:oddHBand="0" w:evenHBand="0" w:firstRowFirstColumn="0" w:firstRowLastColumn="0" w:lastRowFirstColumn="0" w:lastRowLastColumn="0"/>
            <w:tcW w:w="2910" w:type="dxa"/>
          </w:tcPr>
          <w:p w14:paraId="0AB2E415" w14:textId="77777777" w:rsidR="003A2A7B" w:rsidRPr="00F97103" w:rsidRDefault="003A2A7B" w:rsidP="00A044F0">
            <w:pPr>
              <w:widowControl w:val="0"/>
              <w:pBdr>
                <w:top w:val="nil"/>
                <w:left w:val="nil"/>
                <w:bottom w:val="nil"/>
                <w:right w:val="nil"/>
                <w:between w:val="nil"/>
              </w:pBdr>
              <w:spacing w:line="276" w:lineRule="auto"/>
            </w:pPr>
            <w:r w:rsidRPr="00F97103">
              <w:t>Suriye</w:t>
            </w:r>
          </w:p>
        </w:tc>
        <w:tc>
          <w:tcPr>
            <w:tcW w:w="1782" w:type="dxa"/>
          </w:tcPr>
          <w:p w14:paraId="0BE4AFA8" w14:textId="1F5DD3B5" w:rsidR="003A2A7B" w:rsidRPr="00F97103" w:rsidRDefault="00897BA5" w:rsidP="00A044F0">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rsidRPr="00F97103">
              <w:t>5</w:t>
            </w:r>
          </w:p>
        </w:tc>
      </w:tr>
      <w:tr w:rsidR="003A2A7B" w:rsidRPr="00B75F10" w14:paraId="71E81949" w14:textId="77777777" w:rsidTr="00294AAE">
        <w:trPr>
          <w:trHeight w:val="348"/>
          <w:jc w:val="center"/>
        </w:trPr>
        <w:tc>
          <w:tcPr>
            <w:cnfStyle w:val="001000000000" w:firstRow="0" w:lastRow="0" w:firstColumn="1" w:lastColumn="0" w:oddVBand="0" w:evenVBand="0" w:oddHBand="0" w:evenHBand="0" w:firstRowFirstColumn="0" w:firstRowLastColumn="0" w:lastRowFirstColumn="0" w:lastRowLastColumn="0"/>
            <w:tcW w:w="2910" w:type="dxa"/>
          </w:tcPr>
          <w:p w14:paraId="53AC765B" w14:textId="77777777" w:rsidR="003A2A7B" w:rsidRPr="00F97103" w:rsidRDefault="003A2A7B" w:rsidP="00A044F0">
            <w:pPr>
              <w:widowControl w:val="0"/>
              <w:pBdr>
                <w:top w:val="nil"/>
                <w:left w:val="nil"/>
                <w:bottom w:val="nil"/>
                <w:right w:val="nil"/>
                <w:between w:val="nil"/>
              </w:pBdr>
              <w:spacing w:line="276" w:lineRule="auto"/>
            </w:pPr>
            <w:r w:rsidRPr="00F97103">
              <w:t>Suudi Arabistan</w:t>
            </w:r>
          </w:p>
        </w:tc>
        <w:tc>
          <w:tcPr>
            <w:tcW w:w="1782" w:type="dxa"/>
          </w:tcPr>
          <w:p w14:paraId="1A455C06" w14:textId="77777777" w:rsidR="003A2A7B" w:rsidRPr="00F97103" w:rsidRDefault="003A2A7B" w:rsidP="00A044F0">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rsidRPr="00F97103">
              <w:t>1</w:t>
            </w:r>
          </w:p>
        </w:tc>
      </w:tr>
      <w:tr w:rsidR="00897BA5" w:rsidRPr="00B75F10" w14:paraId="395F9894" w14:textId="77777777" w:rsidTr="00294AAE">
        <w:trPr>
          <w:trHeight w:val="348"/>
          <w:jc w:val="center"/>
        </w:trPr>
        <w:tc>
          <w:tcPr>
            <w:cnfStyle w:val="001000000000" w:firstRow="0" w:lastRow="0" w:firstColumn="1" w:lastColumn="0" w:oddVBand="0" w:evenVBand="0" w:oddHBand="0" w:evenHBand="0" w:firstRowFirstColumn="0" w:firstRowLastColumn="0" w:lastRowFirstColumn="0" w:lastRowLastColumn="0"/>
            <w:tcW w:w="2910" w:type="dxa"/>
          </w:tcPr>
          <w:p w14:paraId="5DD8B4C4" w14:textId="2915F88B" w:rsidR="00897BA5" w:rsidRPr="00F97103" w:rsidRDefault="00897BA5" w:rsidP="00A044F0">
            <w:pPr>
              <w:widowControl w:val="0"/>
              <w:pBdr>
                <w:top w:val="nil"/>
                <w:left w:val="nil"/>
                <w:bottom w:val="nil"/>
                <w:right w:val="nil"/>
                <w:between w:val="nil"/>
              </w:pBdr>
              <w:spacing w:line="276" w:lineRule="auto"/>
            </w:pPr>
            <w:r w:rsidRPr="00F97103">
              <w:t>Rusya Federasyonu</w:t>
            </w:r>
          </w:p>
        </w:tc>
        <w:tc>
          <w:tcPr>
            <w:tcW w:w="1782" w:type="dxa"/>
          </w:tcPr>
          <w:p w14:paraId="5D9BB445" w14:textId="4AECA810" w:rsidR="00897BA5" w:rsidRPr="00F97103" w:rsidRDefault="00897BA5" w:rsidP="00A044F0">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rsidRPr="00F97103">
              <w:t>2</w:t>
            </w:r>
          </w:p>
        </w:tc>
      </w:tr>
      <w:tr w:rsidR="00897BA5" w:rsidRPr="00B75F10" w14:paraId="5DC7C023" w14:textId="77777777" w:rsidTr="00294AAE">
        <w:trPr>
          <w:trHeight w:val="348"/>
          <w:jc w:val="center"/>
        </w:trPr>
        <w:tc>
          <w:tcPr>
            <w:cnfStyle w:val="001000000000" w:firstRow="0" w:lastRow="0" w:firstColumn="1" w:lastColumn="0" w:oddVBand="0" w:evenVBand="0" w:oddHBand="0" w:evenHBand="0" w:firstRowFirstColumn="0" w:firstRowLastColumn="0" w:lastRowFirstColumn="0" w:lastRowLastColumn="0"/>
            <w:tcW w:w="2910" w:type="dxa"/>
          </w:tcPr>
          <w:p w14:paraId="0673208B" w14:textId="1950CB7D" w:rsidR="00897BA5" w:rsidRPr="00F97103" w:rsidRDefault="00897BA5" w:rsidP="00A044F0">
            <w:pPr>
              <w:widowControl w:val="0"/>
              <w:pBdr>
                <w:top w:val="nil"/>
                <w:left w:val="nil"/>
                <w:bottom w:val="nil"/>
                <w:right w:val="nil"/>
                <w:between w:val="nil"/>
              </w:pBdr>
              <w:spacing w:line="276" w:lineRule="auto"/>
            </w:pPr>
            <w:r w:rsidRPr="00F97103">
              <w:t>Mısır</w:t>
            </w:r>
          </w:p>
        </w:tc>
        <w:tc>
          <w:tcPr>
            <w:tcW w:w="1782" w:type="dxa"/>
          </w:tcPr>
          <w:p w14:paraId="09B41CF6" w14:textId="4B9B3227" w:rsidR="00897BA5" w:rsidRPr="00F97103" w:rsidRDefault="00897BA5" w:rsidP="00A044F0">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rsidRPr="00F97103">
              <w:t>1</w:t>
            </w:r>
          </w:p>
        </w:tc>
      </w:tr>
      <w:tr w:rsidR="003A2A7B" w:rsidRPr="00B75F10" w14:paraId="3DB2AD15" w14:textId="77777777" w:rsidTr="00294AAE">
        <w:trPr>
          <w:trHeight w:val="348"/>
          <w:jc w:val="center"/>
        </w:trPr>
        <w:tc>
          <w:tcPr>
            <w:cnfStyle w:val="001000000000" w:firstRow="0" w:lastRow="0" w:firstColumn="1" w:lastColumn="0" w:oddVBand="0" w:evenVBand="0" w:oddHBand="0" w:evenHBand="0" w:firstRowFirstColumn="0" w:firstRowLastColumn="0" w:lastRowFirstColumn="0" w:lastRowLastColumn="0"/>
            <w:tcW w:w="2910" w:type="dxa"/>
          </w:tcPr>
          <w:p w14:paraId="701EEDD1" w14:textId="77777777" w:rsidR="003A2A7B" w:rsidRPr="00F97103" w:rsidRDefault="003A2A7B" w:rsidP="00A044F0">
            <w:pPr>
              <w:widowControl w:val="0"/>
              <w:pBdr>
                <w:top w:val="nil"/>
                <w:left w:val="nil"/>
                <w:bottom w:val="nil"/>
                <w:right w:val="nil"/>
                <w:between w:val="nil"/>
              </w:pBdr>
              <w:spacing w:line="276" w:lineRule="auto"/>
              <w:rPr>
                <w:b/>
              </w:rPr>
            </w:pPr>
            <w:r w:rsidRPr="00F97103">
              <w:rPr>
                <w:b/>
              </w:rPr>
              <w:t>TOPLAM</w:t>
            </w:r>
          </w:p>
        </w:tc>
        <w:tc>
          <w:tcPr>
            <w:tcW w:w="1782" w:type="dxa"/>
          </w:tcPr>
          <w:p w14:paraId="6D966522" w14:textId="52454907" w:rsidR="003A2A7B" w:rsidRPr="00F97103" w:rsidRDefault="00897BA5" w:rsidP="00A044F0">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b/>
              </w:rPr>
            </w:pPr>
            <w:r w:rsidRPr="00F97103">
              <w:rPr>
                <w:b/>
              </w:rPr>
              <w:t>21</w:t>
            </w:r>
          </w:p>
        </w:tc>
      </w:tr>
    </w:tbl>
    <w:p w14:paraId="0AA6CF7B" w14:textId="77777777" w:rsidR="003A2A7B" w:rsidRPr="00453E53" w:rsidRDefault="003A2A7B" w:rsidP="00ED796F">
      <w:pPr>
        <w:widowControl w:val="0"/>
        <w:spacing w:after="0" w:line="360" w:lineRule="auto"/>
        <w:ind w:right="62"/>
        <w:jc w:val="both"/>
        <w:rPr>
          <w:rFonts w:eastAsia="Times New Roman"/>
        </w:rPr>
      </w:pPr>
    </w:p>
    <w:p w14:paraId="3C7254C9" w14:textId="77777777" w:rsidR="00A85F11" w:rsidRPr="00091443" w:rsidRDefault="00A85F11" w:rsidP="00601F45">
      <w:pPr>
        <w:keepNext/>
        <w:keepLines/>
        <w:spacing w:after="0" w:line="360" w:lineRule="auto"/>
        <w:jc w:val="both"/>
        <w:rPr>
          <w:rFonts w:eastAsia="Times New Roman"/>
          <w:bCs/>
        </w:rPr>
      </w:pPr>
      <w:r w:rsidRPr="008E73D4">
        <w:rPr>
          <w:rFonts w:eastAsia="Times New Roman"/>
          <w:b/>
          <w:bCs/>
        </w:rPr>
        <w:t>Kanıtlar</w:t>
      </w:r>
    </w:p>
    <w:p w14:paraId="433103B6" w14:textId="77777777" w:rsidR="00BF7268" w:rsidRPr="00BF7268" w:rsidRDefault="009F7DE3" w:rsidP="00BF7268">
      <w:pPr>
        <w:pStyle w:val="ListeParagraf"/>
        <w:widowControl w:val="0"/>
        <w:numPr>
          <w:ilvl w:val="0"/>
          <w:numId w:val="21"/>
        </w:numPr>
        <w:spacing w:after="0" w:line="276" w:lineRule="auto"/>
        <w:ind w:right="62"/>
        <w:jc w:val="both"/>
        <w:outlineLvl w:val="3"/>
        <w:rPr>
          <w:rFonts w:eastAsia="Times New Roman"/>
          <w:bCs/>
        </w:rPr>
      </w:pPr>
      <w:hyperlink r:id="rId14" w:history="1">
        <w:r w:rsidR="00BF7268">
          <w:rPr>
            <w:rStyle w:val="Kpr"/>
          </w:rPr>
          <w:t>A1.1.1-İş Akış Süreci Örneği</w:t>
        </w:r>
      </w:hyperlink>
      <w:r w:rsidR="005E1517">
        <w:t xml:space="preserve"> </w:t>
      </w:r>
    </w:p>
    <w:p w14:paraId="137BE1C7" w14:textId="77777777" w:rsidR="007B4CCB" w:rsidRDefault="009F7DE3" w:rsidP="007B4CCB">
      <w:pPr>
        <w:pStyle w:val="ListeParagraf"/>
        <w:widowControl w:val="0"/>
        <w:numPr>
          <w:ilvl w:val="0"/>
          <w:numId w:val="21"/>
        </w:numPr>
        <w:spacing w:after="0" w:line="276" w:lineRule="auto"/>
        <w:ind w:right="62"/>
        <w:jc w:val="both"/>
        <w:outlineLvl w:val="3"/>
        <w:rPr>
          <w:rFonts w:eastAsia="Times New Roman"/>
          <w:bCs/>
        </w:rPr>
      </w:pPr>
      <w:hyperlink r:id="rId15" w:history="1">
        <w:r w:rsidR="00BF7268" w:rsidRPr="00BF7268">
          <w:rPr>
            <w:rStyle w:val="Kpr"/>
            <w:rFonts w:eastAsia="Times New Roman"/>
            <w:bCs/>
          </w:rPr>
          <w:t>A1.1.2. Kurullar ve Komisyonlar</w:t>
        </w:r>
      </w:hyperlink>
      <w:r w:rsidR="005E1517" w:rsidRPr="00BF7268">
        <w:rPr>
          <w:rFonts w:eastAsia="Times New Roman"/>
          <w:bCs/>
        </w:rPr>
        <w:t xml:space="preserve"> </w:t>
      </w:r>
      <w:r w:rsidR="00300083" w:rsidRPr="00BF7268">
        <w:rPr>
          <w:rFonts w:eastAsia="Times New Roman"/>
          <w:bCs/>
        </w:rPr>
        <w:t xml:space="preserve"> </w:t>
      </w:r>
    </w:p>
    <w:p w14:paraId="3BE59447" w14:textId="0C903632" w:rsidR="00291243" w:rsidRPr="007B4CCB" w:rsidRDefault="009F7DE3" w:rsidP="007B4CCB">
      <w:pPr>
        <w:pStyle w:val="ListeParagraf"/>
        <w:widowControl w:val="0"/>
        <w:numPr>
          <w:ilvl w:val="0"/>
          <w:numId w:val="21"/>
        </w:numPr>
        <w:spacing w:after="0" w:line="276" w:lineRule="auto"/>
        <w:ind w:right="62"/>
        <w:jc w:val="both"/>
        <w:outlineLvl w:val="3"/>
        <w:rPr>
          <w:rFonts w:eastAsia="Times New Roman"/>
          <w:bCs/>
        </w:rPr>
      </w:pPr>
      <w:hyperlink r:id="rId16" w:history="1">
        <w:r w:rsidR="007B4CCB" w:rsidRPr="007B4CCB">
          <w:rPr>
            <w:rStyle w:val="Kpr"/>
            <w:rFonts w:eastAsia="Times New Roman"/>
            <w:bCs/>
          </w:rPr>
          <w:t>A.1.3.1. HIR GZFT Analizi</w:t>
        </w:r>
      </w:hyperlink>
      <w:r w:rsidR="007B4CCB" w:rsidRPr="007B4CCB">
        <w:rPr>
          <w:rFonts w:eastAsia="Times New Roman"/>
          <w:bCs/>
        </w:rPr>
        <w:t xml:space="preserve"> </w:t>
      </w:r>
    </w:p>
    <w:p w14:paraId="3A3DC72F" w14:textId="0CC25EB4" w:rsidR="00A16A03" w:rsidRDefault="009F7DE3" w:rsidP="00A16A03">
      <w:pPr>
        <w:pStyle w:val="ListeParagraf"/>
        <w:widowControl w:val="0"/>
        <w:numPr>
          <w:ilvl w:val="0"/>
          <w:numId w:val="21"/>
        </w:numPr>
        <w:spacing w:after="0" w:line="276" w:lineRule="auto"/>
        <w:ind w:right="62"/>
        <w:jc w:val="both"/>
        <w:outlineLvl w:val="3"/>
        <w:rPr>
          <w:rFonts w:eastAsia="Times New Roman"/>
          <w:bCs/>
        </w:rPr>
      </w:pPr>
      <w:hyperlink r:id="rId17" w:history="1">
        <w:r w:rsidR="00FC39EF">
          <w:rPr>
            <w:rStyle w:val="Kpr"/>
            <w:rFonts w:eastAsia="Times New Roman"/>
            <w:bCs/>
          </w:rPr>
          <w:t>A.1.3.2. Gazetecilik GZFT Analizi</w:t>
        </w:r>
      </w:hyperlink>
      <w:r w:rsidR="00FC39EF">
        <w:rPr>
          <w:rFonts w:eastAsia="Times New Roman"/>
          <w:bCs/>
        </w:rPr>
        <w:t xml:space="preserve"> </w:t>
      </w:r>
    </w:p>
    <w:p w14:paraId="4ED39E89" w14:textId="3FBB1A43" w:rsidR="007B4CCB" w:rsidRDefault="009F7DE3" w:rsidP="00103F7A">
      <w:pPr>
        <w:pStyle w:val="ListeParagraf"/>
        <w:widowControl w:val="0"/>
        <w:numPr>
          <w:ilvl w:val="0"/>
          <w:numId w:val="21"/>
        </w:numPr>
        <w:spacing w:after="0" w:line="276" w:lineRule="auto"/>
        <w:ind w:right="62"/>
        <w:jc w:val="both"/>
        <w:outlineLvl w:val="3"/>
      </w:pPr>
      <w:hyperlink r:id="rId18" w:history="1">
        <w:r w:rsidR="007B4CCB">
          <w:rPr>
            <w:rStyle w:val="Kpr"/>
          </w:rPr>
          <w:t>A.1.3.3. RTS GZFT Analizi</w:t>
        </w:r>
      </w:hyperlink>
      <w:r w:rsidR="007B4CCB">
        <w:t xml:space="preserve"> </w:t>
      </w:r>
    </w:p>
    <w:p w14:paraId="5124D2CE" w14:textId="7241512A" w:rsidR="00031ABC" w:rsidRDefault="009F7DE3" w:rsidP="00103F7A">
      <w:pPr>
        <w:pStyle w:val="ListeParagraf"/>
        <w:widowControl w:val="0"/>
        <w:numPr>
          <w:ilvl w:val="0"/>
          <w:numId w:val="21"/>
        </w:numPr>
        <w:spacing w:after="0" w:line="276" w:lineRule="auto"/>
        <w:ind w:right="62"/>
        <w:jc w:val="both"/>
        <w:outlineLvl w:val="3"/>
      </w:pPr>
      <w:hyperlink r:id="rId19" w:history="1">
        <w:r w:rsidR="008179A4">
          <w:rPr>
            <w:rStyle w:val="Kpr"/>
          </w:rPr>
          <w:t>A1.3.4.Eylem Planı Kararı</w:t>
        </w:r>
      </w:hyperlink>
    </w:p>
    <w:p w14:paraId="4B068E92" w14:textId="69EF9298" w:rsidR="00031ABC" w:rsidRDefault="009F7DE3" w:rsidP="00031ABC">
      <w:pPr>
        <w:pStyle w:val="ListeParagraf"/>
        <w:widowControl w:val="0"/>
        <w:numPr>
          <w:ilvl w:val="0"/>
          <w:numId w:val="21"/>
        </w:numPr>
        <w:spacing w:after="0" w:line="276" w:lineRule="auto"/>
        <w:ind w:right="62"/>
        <w:jc w:val="both"/>
        <w:outlineLvl w:val="3"/>
      </w:pPr>
      <w:hyperlink r:id="rId20" w:history="1">
        <w:r w:rsidR="008179A4">
          <w:rPr>
            <w:rStyle w:val="Kpr"/>
          </w:rPr>
          <w:t>A.1.4.1.İletişim Fakültesi Kalite Komisyonu</w:t>
        </w:r>
      </w:hyperlink>
    </w:p>
    <w:p w14:paraId="242D5505" w14:textId="4F335E45" w:rsidR="00031ABC" w:rsidRDefault="009F7DE3" w:rsidP="00031ABC">
      <w:pPr>
        <w:pStyle w:val="ListeParagraf"/>
        <w:widowControl w:val="0"/>
        <w:numPr>
          <w:ilvl w:val="0"/>
          <w:numId w:val="21"/>
        </w:numPr>
        <w:spacing w:after="0" w:line="276" w:lineRule="auto"/>
        <w:ind w:right="62"/>
        <w:jc w:val="both"/>
        <w:outlineLvl w:val="3"/>
      </w:pPr>
      <w:hyperlink r:id="rId21" w:history="1">
        <w:r w:rsidR="008179A4">
          <w:rPr>
            <w:rStyle w:val="Kpr"/>
          </w:rPr>
          <w:t>A.1.4.2. Kalite Komisyonu Rapor Takvimi</w:t>
        </w:r>
      </w:hyperlink>
    </w:p>
    <w:p w14:paraId="6C0D312F" w14:textId="45C49C7B" w:rsidR="00031ABC" w:rsidRDefault="009F7DE3" w:rsidP="00A16A03">
      <w:pPr>
        <w:pStyle w:val="ListeParagraf"/>
        <w:widowControl w:val="0"/>
        <w:numPr>
          <w:ilvl w:val="0"/>
          <w:numId w:val="21"/>
        </w:numPr>
        <w:spacing w:after="0" w:line="276" w:lineRule="auto"/>
        <w:ind w:right="62"/>
        <w:jc w:val="both"/>
        <w:outlineLvl w:val="3"/>
        <w:rPr>
          <w:rFonts w:eastAsia="Times New Roman"/>
          <w:bCs/>
        </w:rPr>
      </w:pPr>
      <w:hyperlink r:id="rId22" w:history="1">
        <w:r w:rsidR="008179A4">
          <w:rPr>
            <w:rStyle w:val="Kpr"/>
            <w:rFonts w:eastAsia="Times New Roman"/>
            <w:bCs/>
          </w:rPr>
          <w:t>A.1.4.3. KAP Öğrenci Bilgilendirme Toplantısı</w:t>
        </w:r>
      </w:hyperlink>
    </w:p>
    <w:p w14:paraId="1997C322" w14:textId="282F60B4" w:rsidR="00031ABC" w:rsidRDefault="009F7DE3" w:rsidP="00031ABC">
      <w:pPr>
        <w:pStyle w:val="ListeParagraf"/>
        <w:widowControl w:val="0"/>
        <w:numPr>
          <w:ilvl w:val="0"/>
          <w:numId w:val="21"/>
        </w:numPr>
        <w:spacing w:after="0" w:line="276" w:lineRule="auto"/>
        <w:ind w:right="62"/>
        <w:jc w:val="both"/>
        <w:outlineLvl w:val="3"/>
      </w:pPr>
      <w:hyperlink r:id="rId23" w:history="1">
        <w:r w:rsidR="00215F87">
          <w:rPr>
            <w:rStyle w:val="Kpr"/>
          </w:rPr>
          <w:t>A.1.5.1. Duyuru Panosu</w:t>
        </w:r>
      </w:hyperlink>
    </w:p>
    <w:p w14:paraId="39C50F4A" w14:textId="3A57DE1E" w:rsidR="00031ABC" w:rsidRDefault="009F7DE3" w:rsidP="00031ABC">
      <w:pPr>
        <w:pStyle w:val="ListeParagraf"/>
        <w:widowControl w:val="0"/>
        <w:numPr>
          <w:ilvl w:val="0"/>
          <w:numId w:val="21"/>
        </w:numPr>
        <w:spacing w:after="0" w:line="276" w:lineRule="auto"/>
        <w:ind w:right="62"/>
        <w:jc w:val="both"/>
        <w:outlineLvl w:val="3"/>
      </w:pPr>
      <w:hyperlink r:id="rId24" w:history="1">
        <w:r w:rsidR="00215F87">
          <w:rPr>
            <w:rStyle w:val="Kpr"/>
          </w:rPr>
          <w:t>A.2.1.1. İletişim Fakültesi Misyon ve Vizyon Görünüm</w:t>
        </w:r>
      </w:hyperlink>
      <w:r w:rsidR="00031ABC">
        <w:t xml:space="preserve">    </w:t>
      </w:r>
    </w:p>
    <w:p w14:paraId="57E85722" w14:textId="51FC5D15" w:rsidR="00031ABC" w:rsidRPr="00031ABC" w:rsidRDefault="009F7DE3" w:rsidP="00031ABC">
      <w:pPr>
        <w:pStyle w:val="ListeParagraf"/>
        <w:widowControl w:val="0"/>
        <w:numPr>
          <w:ilvl w:val="0"/>
          <w:numId w:val="21"/>
        </w:numPr>
        <w:spacing w:after="0" w:line="276" w:lineRule="auto"/>
        <w:ind w:right="62"/>
        <w:jc w:val="both"/>
        <w:outlineLvl w:val="3"/>
        <w:rPr>
          <w:rFonts w:eastAsia="Times New Roman"/>
          <w:bCs/>
        </w:rPr>
      </w:pPr>
      <w:hyperlink r:id="rId25" w:history="1">
        <w:r w:rsidR="00215F87">
          <w:rPr>
            <w:rStyle w:val="Kpr"/>
            <w:rFonts w:eastAsia="Times New Roman"/>
            <w:bCs/>
          </w:rPr>
          <w:t>A.2.2.1. Stratejik Plan Görevlendirme</w:t>
        </w:r>
      </w:hyperlink>
      <w:r w:rsidR="00031ABC" w:rsidRPr="00031ABC">
        <w:rPr>
          <w:rFonts w:eastAsia="Times New Roman"/>
          <w:bCs/>
        </w:rPr>
        <w:t xml:space="preserve"> </w:t>
      </w:r>
    </w:p>
    <w:p w14:paraId="7B29E663" w14:textId="4899885C" w:rsidR="00031ABC" w:rsidRDefault="009F7DE3" w:rsidP="00A16A03">
      <w:pPr>
        <w:pStyle w:val="ListeParagraf"/>
        <w:widowControl w:val="0"/>
        <w:numPr>
          <w:ilvl w:val="0"/>
          <w:numId w:val="21"/>
        </w:numPr>
        <w:spacing w:after="0" w:line="276" w:lineRule="auto"/>
        <w:ind w:right="62"/>
        <w:jc w:val="both"/>
        <w:outlineLvl w:val="3"/>
        <w:rPr>
          <w:rFonts w:eastAsia="Times New Roman"/>
          <w:bCs/>
        </w:rPr>
      </w:pPr>
      <w:hyperlink r:id="rId26" w:history="1">
        <w:r w:rsidR="00215F87">
          <w:rPr>
            <w:rStyle w:val="Kpr"/>
            <w:rFonts w:eastAsia="Times New Roman"/>
            <w:bCs/>
          </w:rPr>
          <w:t>A.2.3.1. AKAPEDİA Faaliyet Raporu Sayfası</w:t>
        </w:r>
      </w:hyperlink>
    </w:p>
    <w:p w14:paraId="5AA41CF0" w14:textId="5B63D011" w:rsidR="00031ABC" w:rsidRDefault="009F7DE3" w:rsidP="00031ABC">
      <w:pPr>
        <w:pStyle w:val="ListeParagraf"/>
        <w:widowControl w:val="0"/>
        <w:numPr>
          <w:ilvl w:val="0"/>
          <w:numId w:val="21"/>
        </w:numPr>
        <w:spacing w:after="0" w:line="276" w:lineRule="auto"/>
        <w:ind w:right="62"/>
        <w:jc w:val="both"/>
        <w:outlineLvl w:val="3"/>
        <w:rPr>
          <w:rFonts w:eastAsia="Times New Roman"/>
          <w:bCs/>
        </w:rPr>
      </w:pPr>
      <w:hyperlink r:id="rId27" w:history="1">
        <w:r w:rsidR="00215F87">
          <w:rPr>
            <w:rStyle w:val="Kpr"/>
            <w:rFonts w:eastAsia="Times New Roman"/>
            <w:bCs/>
          </w:rPr>
          <w:t>A.4.1.1. Akademik Kurul Toplantıları</w:t>
        </w:r>
      </w:hyperlink>
    </w:p>
    <w:p w14:paraId="7AD128E9" w14:textId="0AFDD548" w:rsidR="00833BBF" w:rsidRPr="00833BBF" w:rsidRDefault="009F7DE3" w:rsidP="00833BBF">
      <w:pPr>
        <w:pStyle w:val="ListeParagraf"/>
        <w:widowControl w:val="0"/>
        <w:numPr>
          <w:ilvl w:val="0"/>
          <w:numId w:val="21"/>
        </w:numPr>
        <w:spacing w:after="0" w:line="276" w:lineRule="auto"/>
        <w:ind w:right="62"/>
        <w:jc w:val="both"/>
        <w:outlineLvl w:val="3"/>
        <w:rPr>
          <w:rStyle w:val="Kpr"/>
          <w:rFonts w:eastAsia="Times New Roman"/>
          <w:bCs/>
          <w:color w:val="auto"/>
          <w:u w:val="none"/>
        </w:rPr>
      </w:pPr>
      <w:hyperlink r:id="rId28" w:history="1">
        <w:r w:rsidR="00215F87">
          <w:rPr>
            <w:rStyle w:val="Kpr"/>
          </w:rPr>
          <w:t>A.4.1.2. Fikir Paylaşım Toplantısı</w:t>
        </w:r>
      </w:hyperlink>
    </w:p>
    <w:p w14:paraId="6E310079" w14:textId="5BA386A8" w:rsidR="00833BBF" w:rsidRPr="003A6596" w:rsidRDefault="009F7DE3" w:rsidP="00833BBF">
      <w:pPr>
        <w:pStyle w:val="ListeParagraf"/>
        <w:widowControl w:val="0"/>
        <w:numPr>
          <w:ilvl w:val="0"/>
          <w:numId w:val="21"/>
        </w:numPr>
        <w:spacing w:after="0" w:line="276" w:lineRule="auto"/>
        <w:ind w:right="62"/>
        <w:jc w:val="both"/>
        <w:outlineLvl w:val="3"/>
        <w:rPr>
          <w:rFonts w:eastAsia="Times New Roman"/>
          <w:bCs/>
        </w:rPr>
      </w:pPr>
      <w:hyperlink r:id="rId29" w:history="1">
        <w:r w:rsidR="00215F87">
          <w:rPr>
            <w:rStyle w:val="Kpr"/>
          </w:rPr>
          <w:t xml:space="preserve">A.4.1.3. Danışma Kurulu Toplantısı </w:t>
        </w:r>
      </w:hyperlink>
    </w:p>
    <w:p w14:paraId="0CAD438D" w14:textId="065DF96E" w:rsidR="00833BBF" w:rsidRDefault="009F7DE3" w:rsidP="00833BBF">
      <w:pPr>
        <w:pStyle w:val="ListeParagraf"/>
        <w:widowControl w:val="0"/>
        <w:numPr>
          <w:ilvl w:val="0"/>
          <w:numId w:val="21"/>
        </w:numPr>
        <w:spacing w:after="0" w:line="276" w:lineRule="auto"/>
        <w:ind w:right="62"/>
        <w:jc w:val="both"/>
        <w:outlineLvl w:val="3"/>
        <w:rPr>
          <w:rFonts w:eastAsia="Times New Roman"/>
          <w:bCs/>
        </w:rPr>
      </w:pPr>
      <w:hyperlink r:id="rId30" w:history="1">
        <w:r w:rsidR="00215F87">
          <w:rPr>
            <w:rStyle w:val="Kpr"/>
            <w:rFonts w:eastAsia="Times New Roman"/>
            <w:bCs/>
          </w:rPr>
          <w:t>A.4.1.4. Danışma Kurulu Anketi ve Raporu</w:t>
        </w:r>
      </w:hyperlink>
    </w:p>
    <w:p w14:paraId="77F43FF1" w14:textId="30259081" w:rsidR="00833BBF" w:rsidRDefault="009F7DE3" w:rsidP="00833BBF">
      <w:pPr>
        <w:pStyle w:val="ListeParagraf"/>
        <w:widowControl w:val="0"/>
        <w:numPr>
          <w:ilvl w:val="0"/>
          <w:numId w:val="21"/>
        </w:numPr>
        <w:spacing w:after="0" w:line="276" w:lineRule="auto"/>
        <w:ind w:right="62"/>
        <w:jc w:val="both"/>
        <w:outlineLvl w:val="3"/>
        <w:rPr>
          <w:rFonts w:eastAsia="Times New Roman"/>
          <w:bCs/>
        </w:rPr>
      </w:pPr>
      <w:hyperlink r:id="rId31" w:history="1">
        <w:r w:rsidR="00215F87">
          <w:rPr>
            <w:rStyle w:val="Kpr"/>
            <w:rFonts w:eastAsia="Times New Roman"/>
            <w:bCs/>
          </w:rPr>
          <w:t>A.4.1.5. Staj İşyerlerine Düzenlenen Teşekkür Belgeleri</w:t>
        </w:r>
      </w:hyperlink>
    </w:p>
    <w:p w14:paraId="47E45A14" w14:textId="14BE6DD5" w:rsidR="00833BBF" w:rsidRPr="00833BBF" w:rsidRDefault="009F7DE3" w:rsidP="00833BBF">
      <w:pPr>
        <w:pStyle w:val="ListeParagraf"/>
        <w:widowControl w:val="0"/>
        <w:numPr>
          <w:ilvl w:val="0"/>
          <w:numId w:val="21"/>
        </w:numPr>
        <w:spacing w:after="0" w:line="276" w:lineRule="auto"/>
        <w:ind w:right="62"/>
        <w:jc w:val="both"/>
        <w:outlineLvl w:val="3"/>
        <w:rPr>
          <w:rFonts w:eastAsia="Times New Roman"/>
          <w:bCs/>
        </w:rPr>
      </w:pPr>
      <w:hyperlink r:id="rId32" w:history="1">
        <w:r w:rsidR="00215F87">
          <w:rPr>
            <w:rStyle w:val="Kpr"/>
            <w:rFonts w:eastAsia="Times New Roman"/>
            <w:bCs/>
          </w:rPr>
          <w:t>A.4.1.6. Staj İşyeri Temsilcisi Raporu</w:t>
        </w:r>
      </w:hyperlink>
    </w:p>
    <w:p w14:paraId="4763D6C5" w14:textId="0FEE1462" w:rsidR="00833BBF" w:rsidRDefault="009F7DE3" w:rsidP="00833BBF">
      <w:pPr>
        <w:pStyle w:val="ListeParagraf"/>
        <w:widowControl w:val="0"/>
        <w:numPr>
          <w:ilvl w:val="0"/>
          <w:numId w:val="21"/>
        </w:numPr>
        <w:spacing w:after="0" w:line="276" w:lineRule="auto"/>
        <w:ind w:right="62"/>
        <w:jc w:val="both"/>
        <w:outlineLvl w:val="3"/>
        <w:rPr>
          <w:rFonts w:eastAsia="Times New Roman"/>
          <w:bCs/>
        </w:rPr>
      </w:pPr>
      <w:hyperlink r:id="rId33" w:history="1">
        <w:r w:rsidR="00833BBF">
          <w:rPr>
            <w:rStyle w:val="Kpr"/>
            <w:rFonts w:eastAsia="Times New Roman"/>
            <w:bCs/>
          </w:rPr>
          <w:t>A4.2.1. Dekan Öğrenci Buluşması</w:t>
        </w:r>
      </w:hyperlink>
    </w:p>
    <w:p w14:paraId="6DE0DDCB" w14:textId="7713EDEC" w:rsidR="00833BBF" w:rsidRDefault="009F7DE3" w:rsidP="00833BBF">
      <w:pPr>
        <w:pStyle w:val="ListeParagraf"/>
        <w:widowControl w:val="0"/>
        <w:numPr>
          <w:ilvl w:val="0"/>
          <w:numId w:val="21"/>
        </w:numPr>
        <w:spacing w:after="0" w:line="276" w:lineRule="auto"/>
        <w:ind w:right="62"/>
        <w:jc w:val="both"/>
        <w:outlineLvl w:val="3"/>
        <w:rPr>
          <w:rFonts w:eastAsia="Times New Roman"/>
          <w:bCs/>
        </w:rPr>
      </w:pPr>
      <w:hyperlink r:id="rId34" w:history="1">
        <w:r w:rsidR="00833BBF">
          <w:rPr>
            <w:rStyle w:val="Kpr"/>
            <w:rFonts w:eastAsia="Times New Roman"/>
            <w:bCs/>
          </w:rPr>
          <w:t>A4.2.2. Komisyonlara Öğrenci Temsilcisi Seçimi Karar Örneği</w:t>
        </w:r>
      </w:hyperlink>
      <w:r w:rsidR="00833BBF">
        <w:rPr>
          <w:rFonts w:eastAsia="Times New Roman"/>
          <w:bCs/>
        </w:rPr>
        <w:t xml:space="preserve"> </w:t>
      </w:r>
    </w:p>
    <w:p w14:paraId="2E84DDBA" w14:textId="161C704B" w:rsidR="00833BBF" w:rsidRPr="00833BBF" w:rsidRDefault="009F7DE3" w:rsidP="00833BBF">
      <w:pPr>
        <w:pStyle w:val="ListeParagraf"/>
        <w:widowControl w:val="0"/>
        <w:numPr>
          <w:ilvl w:val="0"/>
          <w:numId w:val="21"/>
        </w:numPr>
        <w:spacing w:after="0" w:line="276" w:lineRule="auto"/>
        <w:ind w:right="62"/>
        <w:jc w:val="both"/>
        <w:outlineLvl w:val="3"/>
        <w:rPr>
          <w:rFonts w:eastAsia="Times New Roman"/>
          <w:bCs/>
        </w:rPr>
      </w:pPr>
      <w:hyperlink r:id="rId35" w:history="1">
        <w:r w:rsidR="008179A4">
          <w:rPr>
            <w:rStyle w:val="Kpr"/>
            <w:rFonts w:eastAsia="Times New Roman"/>
            <w:bCs/>
          </w:rPr>
          <w:t>A.4.3.1. Mezuniyet Komisyonu Toplantısı</w:t>
        </w:r>
      </w:hyperlink>
    </w:p>
    <w:p w14:paraId="4812B1AB" w14:textId="020C6C0C" w:rsidR="00127398" w:rsidRPr="00DE54A7" w:rsidRDefault="009F7DE3" w:rsidP="00127398">
      <w:pPr>
        <w:pStyle w:val="ListeParagraf"/>
        <w:widowControl w:val="0"/>
        <w:numPr>
          <w:ilvl w:val="0"/>
          <w:numId w:val="21"/>
        </w:numPr>
        <w:spacing w:after="0" w:line="276" w:lineRule="auto"/>
        <w:ind w:right="62"/>
        <w:jc w:val="both"/>
        <w:outlineLvl w:val="3"/>
        <w:rPr>
          <w:rStyle w:val="Kpr"/>
          <w:rFonts w:eastAsia="Times New Roman"/>
          <w:bCs/>
          <w:color w:val="auto"/>
          <w:u w:val="none"/>
        </w:rPr>
      </w:pPr>
      <w:hyperlink r:id="rId36" w:history="1">
        <w:r w:rsidR="008179A4">
          <w:rPr>
            <w:rStyle w:val="Kpr"/>
            <w:rFonts w:eastAsia="Times New Roman"/>
            <w:bCs/>
          </w:rPr>
          <w:t>A.4.3.2. Mezunlara Yönelik Çevrimiçi Etkinlikler</w:t>
        </w:r>
      </w:hyperlink>
    </w:p>
    <w:p w14:paraId="5606640E" w14:textId="1BEB2D7C" w:rsidR="00DE54A7" w:rsidRPr="00127398" w:rsidRDefault="009F7DE3" w:rsidP="00127398">
      <w:pPr>
        <w:pStyle w:val="ListeParagraf"/>
        <w:widowControl w:val="0"/>
        <w:numPr>
          <w:ilvl w:val="0"/>
          <w:numId w:val="21"/>
        </w:numPr>
        <w:spacing w:after="0" w:line="276" w:lineRule="auto"/>
        <w:ind w:right="62"/>
        <w:jc w:val="both"/>
        <w:outlineLvl w:val="3"/>
        <w:rPr>
          <w:rFonts w:eastAsia="Times New Roman"/>
          <w:bCs/>
        </w:rPr>
      </w:pPr>
      <w:hyperlink r:id="rId37" w:history="1">
        <w:r w:rsidR="00DE54A7">
          <w:rPr>
            <w:rStyle w:val="Kpr"/>
            <w:rFonts w:eastAsia="Times New Roman"/>
            <w:bCs/>
          </w:rPr>
          <w:t>A.4.3.3. Mezun Öğrencilerin Deneyim Paylaşımı</w:t>
        </w:r>
      </w:hyperlink>
      <w:r w:rsidR="00DE54A7">
        <w:rPr>
          <w:rFonts w:eastAsia="Times New Roman"/>
          <w:bCs/>
        </w:rPr>
        <w:t xml:space="preserve"> </w:t>
      </w:r>
    </w:p>
    <w:p w14:paraId="28B54A92" w14:textId="6D5DFB03" w:rsidR="00215F87" w:rsidRDefault="009F7DE3" w:rsidP="00215F87">
      <w:pPr>
        <w:pStyle w:val="ListeParagraf"/>
        <w:widowControl w:val="0"/>
        <w:numPr>
          <w:ilvl w:val="0"/>
          <w:numId w:val="21"/>
        </w:numPr>
        <w:spacing w:after="0" w:line="276" w:lineRule="auto"/>
        <w:ind w:right="62"/>
        <w:jc w:val="both"/>
        <w:outlineLvl w:val="3"/>
        <w:rPr>
          <w:rFonts w:eastAsia="Times New Roman"/>
          <w:bCs/>
        </w:rPr>
      </w:pPr>
      <w:hyperlink r:id="rId38" w:history="1">
        <w:r w:rsidR="00DE54A7">
          <w:rPr>
            <w:rStyle w:val="Kpr"/>
            <w:rFonts w:eastAsia="Times New Roman"/>
            <w:bCs/>
          </w:rPr>
          <w:t>A.4.3.4. Mezun Öğrencilere Teşekkür Belgeleri</w:t>
        </w:r>
      </w:hyperlink>
    </w:p>
    <w:p w14:paraId="7A27AD79" w14:textId="419FAD1C" w:rsidR="00DE5A6A" w:rsidRPr="00215F87" w:rsidRDefault="009F7DE3" w:rsidP="00215F87">
      <w:pPr>
        <w:pStyle w:val="ListeParagraf"/>
        <w:widowControl w:val="0"/>
        <w:numPr>
          <w:ilvl w:val="0"/>
          <w:numId w:val="21"/>
        </w:numPr>
        <w:spacing w:after="0" w:line="276" w:lineRule="auto"/>
        <w:ind w:right="62"/>
        <w:jc w:val="both"/>
        <w:outlineLvl w:val="3"/>
        <w:rPr>
          <w:rFonts w:eastAsia="Times New Roman"/>
          <w:bCs/>
        </w:rPr>
      </w:pPr>
      <w:hyperlink r:id="rId39" w:history="1">
        <w:r w:rsidR="000A6655">
          <w:rPr>
            <w:rStyle w:val="Kpr"/>
          </w:rPr>
          <w:t>A.4.3.5. Mezun Anketi Değerlendirme Raporu</w:t>
        </w:r>
      </w:hyperlink>
    </w:p>
    <w:p w14:paraId="07EF6012" w14:textId="3F576F4D" w:rsidR="0081588C" w:rsidRDefault="0081588C" w:rsidP="00DE5A6A">
      <w:pPr>
        <w:widowControl w:val="0"/>
        <w:spacing w:after="0" w:line="276" w:lineRule="auto"/>
        <w:ind w:right="62"/>
        <w:jc w:val="both"/>
        <w:outlineLvl w:val="3"/>
        <w:rPr>
          <w:rFonts w:eastAsia="Times New Roman"/>
          <w:bCs/>
        </w:rPr>
      </w:pPr>
      <w:r>
        <w:rPr>
          <w:rFonts w:eastAsia="Times New Roman"/>
          <w:bCs/>
        </w:rPr>
        <w:t xml:space="preserve">  </w:t>
      </w:r>
    </w:p>
    <w:p w14:paraId="661AC8C2" w14:textId="77777777" w:rsidR="00B71025" w:rsidRDefault="00B71025" w:rsidP="00F967FF">
      <w:pPr>
        <w:widowControl w:val="0"/>
        <w:spacing w:before="120" w:after="120" w:line="240" w:lineRule="auto"/>
        <w:ind w:right="62"/>
        <w:jc w:val="both"/>
        <w:rPr>
          <w:rFonts w:eastAsia="Times New Roman"/>
          <w:b/>
          <w:color w:val="0070C0"/>
          <w:sz w:val="32"/>
          <w:szCs w:val="32"/>
        </w:rPr>
      </w:pPr>
    </w:p>
    <w:p w14:paraId="5C04CDD8" w14:textId="77777777" w:rsidR="00B71025" w:rsidRDefault="00B71025" w:rsidP="00F967FF">
      <w:pPr>
        <w:widowControl w:val="0"/>
        <w:spacing w:before="120" w:after="120" w:line="240" w:lineRule="auto"/>
        <w:ind w:right="62"/>
        <w:jc w:val="both"/>
        <w:rPr>
          <w:rFonts w:eastAsia="Times New Roman"/>
          <w:b/>
          <w:color w:val="0070C0"/>
          <w:sz w:val="32"/>
          <w:szCs w:val="32"/>
        </w:rPr>
      </w:pPr>
    </w:p>
    <w:p w14:paraId="72A5AAD2" w14:textId="77777777" w:rsidR="00B71025" w:rsidRDefault="00B71025" w:rsidP="00F967FF">
      <w:pPr>
        <w:widowControl w:val="0"/>
        <w:spacing w:before="120" w:after="120" w:line="240" w:lineRule="auto"/>
        <w:ind w:right="62"/>
        <w:jc w:val="both"/>
        <w:rPr>
          <w:rFonts w:eastAsia="Times New Roman"/>
          <w:b/>
          <w:color w:val="0070C0"/>
          <w:sz w:val="32"/>
          <w:szCs w:val="32"/>
        </w:rPr>
      </w:pPr>
    </w:p>
    <w:p w14:paraId="36ECF936" w14:textId="2CFF6156" w:rsidR="00184B7C" w:rsidRPr="00F7749D" w:rsidRDefault="00311DAD" w:rsidP="00F967FF">
      <w:pPr>
        <w:widowControl w:val="0"/>
        <w:spacing w:before="120" w:after="120" w:line="240" w:lineRule="auto"/>
        <w:ind w:right="62"/>
        <w:jc w:val="both"/>
        <w:rPr>
          <w:rFonts w:eastAsia="Times New Roman"/>
          <w:color w:val="0070C0"/>
          <w:sz w:val="32"/>
          <w:szCs w:val="32"/>
        </w:rPr>
      </w:pPr>
      <w:r w:rsidRPr="00F7749D">
        <w:rPr>
          <w:rFonts w:eastAsia="Times New Roman"/>
          <w:b/>
          <w:color w:val="0070C0"/>
          <w:sz w:val="32"/>
          <w:szCs w:val="32"/>
        </w:rPr>
        <w:lastRenderedPageBreak/>
        <w:t>B</w:t>
      </w:r>
      <w:r w:rsidR="001D06F2" w:rsidRPr="00F7749D">
        <w:rPr>
          <w:rFonts w:eastAsia="Times New Roman"/>
          <w:b/>
          <w:color w:val="0070C0"/>
          <w:sz w:val="32"/>
          <w:szCs w:val="32"/>
        </w:rPr>
        <w:t xml:space="preserve">. EĞİTİM VE ÖĞRETİM </w:t>
      </w:r>
    </w:p>
    <w:p w14:paraId="3C215706" w14:textId="77777777" w:rsidR="007B4EC1" w:rsidRPr="00A86202" w:rsidRDefault="007B4EC1" w:rsidP="00174CAB">
      <w:pPr>
        <w:spacing w:after="0" w:line="360" w:lineRule="auto"/>
        <w:ind w:firstLine="567"/>
        <w:jc w:val="both"/>
        <w:rPr>
          <w:rFonts w:eastAsia="Times New Roman"/>
          <w:sz w:val="10"/>
          <w:szCs w:val="10"/>
        </w:rPr>
      </w:pPr>
    </w:p>
    <w:p w14:paraId="661442D1" w14:textId="77777777" w:rsidR="00472133" w:rsidRPr="00DA69A0" w:rsidRDefault="00472133" w:rsidP="00472133">
      <w:pPr>
        <w:widowControl w:val="0"/>
        <w:spacing w:after="100" w:line="240" w:lineRule="auto"/>
        <w:ind w:right="62"/>
        <w:jc w:val="both"/>
        <w:rPr>
          <w:rFonts w:eastAsia="Times New Roman"/>
          <w:b/>
          <w:i/>
          <w:color w:val="FF0000"/>
        </w:rPr>
      </w:pPr>
      <w:r w:rsidRPr="00DA69A0">
        <w:rPr>
          <w:rFonts w:eastAsia="Times New Roman"/>
          <w:b/>
        </w:rPr>
        <w:t>B.1. Programların Tasarımı, Değerlendirilmesi ve Güncellenmesi</w:t>
      </w:r>
    </w:p>
    <w:p w14:paraId="32542A43" w14:textId="77777777" w:rsidR="00DB1810" w:rsidRPr="00A33E0D" w:rsidRDefault="00472133" w:rsidP="00A33E0D">
      <w:pPr>
        <w:widowControl w:val="0"/>
        <w:pBdr>
          <w:top w:val="nil"/>
          <w:left w:val="nil"/>
          <w:bottom w:val="nil"/>
          <w:right w:val="nil"/>
          <w:between w:val="nil"/>
        </w:pBdr>
        <w:spacing w:after="100" w:line="240" w:lineRule="auto"/>
        <w:ind w:right="63" w:firstLine="284"/>
        <w:jc w:val="both"/>
        <w:rPr>
          <w:b/>
          <w:i/>
          <w:color w:val="000000"/>
        </w:rPr>
      </w:pPr>
      <w:r w:rsidRPr="00A60BF4">
        <w:rPr>
          <w:b/>
          <w:i/>
          <w:color w:val="000000"/>
        </w:rPr>
        <w:t xml:space="preserve">B.1.1. </w:t>
      </w:r>
      <w:r w:rsidRPr="00A60BF4">
        <w:rPr>
          <w:rFonts w:eastAsia="Times New Roman"/>
          <w:b/>
          <w:i/>
          <w:color w:val="000000"/>
        </w:rPr>
        <w:t>Program tasarımı ve onayı</w:t>
      </w:r>
    </w:p>
    <w:p w14:paraId="61E61A1D" w14:textId="77777777" w:rsidR="00117624" w:rsidRPr="00A92535" w:rsidRDefault="00A92535" w:rsidP="00117624">
      <w:pPr>
        <w:spacing w:after="0" w:line="360" w:lineRule="auto"/>
        <w:ind w:firstLine="567"/>
        <w:jc w:val="both"/>
        <w:rPr>
          <w:rFonts w:eastAsia="Times New Roman"/>
        </w:rPr>
      </w:pPr>
      <w:r w:rsidRPr="00A92535">
        <w:rPr>
          <w:rFonts w:eastAsia="Times New Roman"/>
        </w:rPr>
        <w:t>Üniversitemizde tüm programların tasarım ve onayı Kalite Güvence Yönergesi kapsamında paydaş görüşü alınarak yapılmaktadır.  Yeni bölüm/program açma ve müfredat güncelleme iş akışları belirlidir.</w:t>
      </w:r>
      <w:r w:rsidR="00117624">
        <w:rPr>
          <w:rFonts w:eastAsia="Times New Roman"/>
        </w:rPr>
        <w:t xml:space="preserve"> Bu kapsamda fakültemiz bölümlerinin çatı yüksek lisans programı </w:t>
      </w:r>
      <w:r w:rsidR="00117624" w:rsidRPr="00117624">
        <w:rPr>
          <w:rFonts w:eastAsia="Times New Roman"/>
        </w:rPr>
        <w:t xml:space="preserve">İletişim Bilimleri programının tasarım ve onayı paydaş görüşleri </w:t>
      </w:r>
      <w:r w:rsidR="00FA427F">
        <w:rPr>
          <w:rFonts w:eastAsia="Times New Roman"/>
        </w:rPr>
        <w:t>alınarak bu sürece göre</w:t>
      </w:r>
      <w:r w:rsidR="00117624" w:rsidRPr="00117624">
        <w:rPr>
          <w:rFonts w:eastAsia="Times New Roman"/>
        </w:rPr>
        <w:t xml:space="preserve"> gerçekleştirilmiştir</w:t>
      </w:r>
    </w:p>
    <w:p w14:paraId="5384B934" w14:textId="291B7902" w:rsidR="00A92535" w:rsidRDefault="00D776F3" w:rsidP="0043061A">
      <w:pPr>
        <w:spacing w:after="0" w:line="360" w:lineRule="auto"/>
        <w:ind w:firstLine="567"/>
        <w:jc w:val="both"/>
        <w:rPr>
          <w:rFonts w:eastAsia="Times New Roman"/>
        </w:rPr>
      </w:pPr>
      <w:r w:rsidRPr="00204EAA">
        <w:rPr>
          <w:rFonts w:eastAsia="Times New Roman"/>
        </w:rPr>
        <w:t>Üniversitemizde Bologna süreci tamamlanmış ve AKTS Etiketi ile Diploma Eki vermeye yetkili kılınmış olup bu kapsamda fakültemizdeki tüm bölümlerin program amaç ve çıktılarının TYYÇ ile ilişkisi, program çıktıları ve ders kazanımlarının ilişkilendirilmesi ve iş yükü kredilerinin tanımlanması yapılmıştır</w:t>
      </w:r>
      <w:r w:rsidR="008E4B62">
        <w:rPr>
          <w:rFonts w:eastAsia="Times New Roman"/>
        </w:rPr>
        <w:t xml:space="preserve"> (B.1.1.1)</w:t>
      </w:r>
      <w:r w:rsidRPr="00204EAA">
        <w:rPr>
          <w:rFonts w:eastAsia="Times New Roman"/>
        </w:rPr>
        <w:t xml:space="preserve">. </w:t>
      </w:r>
    </w:p>
    <w:p w14:paraId="25C1E499" w14:textId="5F6E64BC" w:rsidR="00D776F3" w:rsidRPr="0023044E" w:rsidRDefault="00897BA5" w:rsidP="0023044E">
      <w:pPr>
        <w:spacing w:after="0" w:line="360" w:lineRule="auto"/>
        <w:ind w:firstLine="567"/>
        <w:jc w:val="both"/>
        <w:rPr>
          <w:rFonts w:eastAsia="Times New Roman"/>
        </w:rPr>
      </w:pPr>
      <w:r>
        <w:rPr>
          <w:rFonts w:eastAsia="Times New Roman"/>
        </w:rPr>
        <w:t>Bölümlerdeki</w:t>
      </w:r>
      <w:r w:rsidR="004A0519" w:rsidRPr="00204EAA">
        <w:rPr>
          <w:rFonts w:eastAsia="Times New Roman"/>
        </w:rPr>
        <w:t xml:space="preserve"> tüm derslerin Bologna Ders Tanıtımları yapılmış olup bölümlerin ağ sayfasında güncel halde bulunmaktadır</w:t>
      </w:r>
      <w:r w:rsidR="008E4B62">
        <w:rPr>
          <w:rFonts w:eastAsia="Times New Roman"/>
        </w:rPr>
        <w:t xml:space="preserve"> (B.1.1.2.)</w:t>
      </w:r>
      <w:r w:rsidR="004A0519" w:rsidRPr="00204EAA">
        <w:rPr>
          <w:rFonts w:eastAsia="Times New Roman"/>
        </w:rPr>
        <w:t xml:space="preserve">. Bununla ilgili dönem başlarında hatırlatma yazıları gönderilmektedir. </w:t>
      </w:r>
    </w:p>
    <w:p w14:paraId="1A6B79DB" w14:textId="0B3AF18F" w:rsidR="00DB1810" w:rsidRPr="00567E32" w:rsidRDefault="00472133" w:rsidP="00567E32">
      <w:pPr>
        <w:widowControl w:val="0"/>
        <w:pBdr>
          <w:top w:val="nil"/>
          <w:left w:val="nil"/>
          <w:bottom w:val="nil"/>
          <w:right w:val="nil"/>
          <w:between w:val="nil"/>
        </w:pBdr>
        <w:spacing w:after="100" w:line="240" w:lineRule="auto"/>
        <w:ind w:right="63" w:firstLine="284"/>
        <w:jc w:val="both"/>
        <w:rPr>
          <w:rFonts w:eastAsia="CamberW04-Regular"/>
          <w:b/>
          <w:i/>
        </w:rPr>
      </w:pPr>
      <w:r w:rsidRPr="00A60BF4">
        <w:rPr>
          <w:rFonts w:eastAsia="CamberW04-Regular"/>
          <w:b/>
          <w:i/>
        </w:rPr>
        <w:t>B.1.2. Program</w:t>
      </w:r>
      <w:r w:rsidR="00897BA5">
        <w:rPr>
          <w:rFonts w:eastAsia="CamberW04-Regular"/>
          <w:b/>
          <w:i/>
        </w:rPr>
        <w:t>lar</w:t>
      </w:r>
      <w:r w:rsidRPr="00A60BF4">
        <w:rPr>
          <w:rFonts w:eastAsia="CamberW04-Regular"/>
          <w:b/>
          <w:i/>
        </w:rPr>
        <w:t>ın ders dağılım dengesi</w:t>
      </w:r>
    </w:p>
    <w:p w14:paraId="282E89D9" w14:textId="05B6A058" w:rsidR="00567E32" w:rsidRPr="0023044E" w:rsidRDefault="00567E32" w:rsidP="0023044E">
      <w:pPr>
        <w:spacing w:after="0" w:line="360" w:lineRule="auto"/>
        <w:ind w:firstLine="567"/>
        <w:jc w:val="both"/>
        <w:rPr>
          <w:rFonts w:eastAsia="Times New Roman"/>
        </w:rPr>
      </w:pPr>
      <w:r>
        <w:rPr>
          <w:rFonts w:eastAsia="Times New Roman"/>
        </w:rPr>
        <w:t>D</w:t>
      </w:r>
      <w:r w:rsidRPr="00D07F25">
        <w:rPr>
          <w:rFonts w:eastAsia="Times New Roman"/>
        </w:rPr>
        <w:t>erslerin zorunlu, seçmeli, bölüm dışı seçmeli, teorik-uygulamalı dağılımları, ilgili dersin kazandırdığı beceri ve yetkinlikler temel alınarak yapılmaktadır</w:t>
      </w:r>
      <w:r>
        <w:rPr>
          <w:rFonts w:eastAsia="Times New Roman"/>
        </w:rPr>
        <w:t xml:space="preserve">. </w:t>
      </w:r>
      <w:r w:rsidRPr="00D07F25">
        <w:rPr>
          <w:rFonts w:eastAsia="Times New Roman"/>
        </w:rPr>
        <w:t>Her dersin en az %30 olacak şekilde temel alan bilgisini içermesine dikkat edilmekte, mesleki bilgi beceri ile teknik yeterliliklere</w:t>
      </w:r>
      <w:r>
        <w:rPr>
          <w:rFonts w:eastAsia="Times New Roman"/>
        </w:rPr>
        <w:t xml:space="preserve"> uygun dağılımı yapılmaktadır. </w:t>
      </w:r>
      <w:r w:rsidR="00E66D6A">
        <w:rPr>
          <w:rFonts w:eastAsia="Times New Roman"/>
        </w:rPr>
        <w:t>Fakültemizde</w:t>
      </w:r>
      <w:r w:rsidRPr="0074642B">
        <w:rPr>
          <w:rFonts w:eastAsia="Times New Roman"/>
        </w:rPr>
        <w:t xml:space="preserve"> lisans öğrencileri ilk yıl Temel Bilgisayar, Türk Dili, Atatürk İlkeleri ve İnkılap Tarihi, Yabancı Dil gibi ortak z</w:t>
      </w:r>
      <w:r>
        <w:rPr>
          <w:rFonts w:eastAsia="Times New Roman"/>
        </w:rPr>
        <w:t>orunlu dersleri alırlar.</w:t>
      </w:r>
      <w:r w:rsidR="00E66D6A">
        <w:rPr>
          <w:rFonts w:eastAsia="Times New Roman"/>
        </w:rPr>
        <w:t xml:space="preserve"> </w:t>
      </w:r>
      <w:r w:rsidR="00E66D6A">
        <w:t xml:space="preserve">Ayrıca İletişime Giriş, Davranış Bilimleri, Güzel Sanatlar, Temel Hukuk, Sosyoloji gibi bölümlerin uzmanlık alanına temel oluşturacak içerikte olan konuları öğrenirler. </w:t>
      </w:r>
      <w:r>
        <w:rPr>
          <w:rFonts w:eastAsia="Times New Roman"/>
        </w:rPr>
        <w:t xml:space="preserve"> B</w:t>
      </w:r>
      <w:r w:rsidRPr="00D07F25">
        <w:rPr>
          <w:rFonts w:eastAsia="Times New Roman"/>
        </w:rPr>
        <w:t>ölüm</w:t>
      </w:r>
      <w:r w:rsidR="00E66D6A">
        <w:rPr>
          <w:rFonts w:eastAsia="Times New Roman"/>
        </w:rPr>
        <w:t>lerd</w:t>
      </w:r>
      <w:r w:rsidRPr="00D07F25">
        <w:rPr>
          <w:rFonts w:eastAsia="Times New Roman"/>
        </w:rPr>
        <w:t>e 1. ve 2. sınıflarda öğrencilerin aldıkları derslerin hepsi zorunlu</w:t>
      </w:r>
      <w:r>
        <w:rPr>
          <w:rFonts w:eastAsia="Times New Roman"/>
        </w:rPr>
        <w:t>yk</w:t>
      </w:r>
      <w:r w:rsidRPr="00D07F25">
        <w:rPr>
          <w:rFonts w:eastAsia="Times New Roman"/>
        </w:rPr>
        <w:t xml:space="preserve">en öğrenciler 3. sınıftan itibaren hem bölüm içi hem de üniversite seçmeli ders havuzundan ders alabilmekte ve böylece farklı disiplinleri tanıma ve anlama </w:t>
      </w:r>
      <w:proofErr w:type="gramStart"/>
      <w:r w:rsidRPr="00D07F25">
        <w:rPr>
          <w:rFonts w:eastAsia="Times New Roman"/>
        </w:rPr>
        <w:t>imkanı</w:t>
      </w:r>
      <w:proofErr w:type="gramEnd"/>
      <w:r w:rsidRPr="00D07F25">
        <w:rPr>
          <w:rFonts w:eastAsia="Times New Roman"/>
        </w:rPr>
        <w:t xml:space="preserve"> oluşmaktadır.</w:t>
      </w:r>
    </w:p>
    <w:p w14:paraId="1C6B01A8" w14:textId="77777777" w:rsidR="00DB1810" w:rsidRPr="001C6E8C" w:rsidRDefault="00472133" w:rsidP="001C6E8C">
      <w:pPr>
        <w:spacing w:after="100" w:line="240" w:lineRule="auto"/>
        <w:ind w:firstLine="284"/>
        <w:rPr>
          <w:rFonts w:eastAsia="Times New Roman"/>
          <w:b/>
          <w:i/>
        </w:rPr>
      </w:pPr>
      <w:r w:rsidRPr="00A60BF4">
        <w:rPr>
          <w:rFonts w:eastAsia="Times New Roman"/>
          <w:b/>
          <w:i/>
        </w:rPr>
        <w:t xml:space="preserve">B.1.3. Ders kazanımlarının program çıktılarıyla </w:t>
      </w:r>
      <w:r w:rsidRPr="00A60BF4">
        <w:rPr>
          <w:rFonts w:eastAsia="CamberW04-Regular"/>
          <w:b/>
          <w:i/>
        </w:rPr>
        <w:t>uyumu</w:t>
      </w:r>
    </w:p>
    <w:p w14:paraId="502B49DF" w14:textId="77777777" w:rsidR="00655AD4" w:rsidRDefault="002C7F59" w:rsidP="0023044E">
      <w:pPr>
        <w:spacing w:after="0" w:line="360" w:lineRule="auto"/>
        <w:ind w:firstLine="567"/>
        <w:jc w:val="both"/>
        <w:rPr>
          <w:rFonts w:eastAsia="Times New Roman"/>
        </w:rPr>
      </w:pPr>
      <w:r w:rsidRPr="00F31B60">
        <w:rPr>
          <w:rFonts w:eastAsia="Times New Roman"/>
        </w:rPr>
        <w:t>Her bölümün öğrenim çıktısı, bölümün temel amaçları çerçevesinde önceden belirlenmiş durumdadır. Bölüm program kazanımları ilgili bölümün web sayfasında</w:t>
      </w:r>
      <w:r>
        <w:rPr>
          <w:rFonts w:eastAsia="Times New Roman"/>
        </w:rPr>
        <w:t xml:space="preserve"> yeterlilikler başlığı altında </w:t>
      </w:r>
      <w:r w:rsidRPr="00F31B60">
        <w:rPr>
          <w:rFonts w:eastAsia="Times New Roman"/>
        </w:rPr>
        <w:t xml:space="preserve">sunulmaktadır. </w:t>
      </w:r>
    </w:p>
    <w:p w14:paraId="27BDC090" w14:textId="35360057" w:rsidR="001C6E8C" w:rsidRPr="0023044E" w:rsidRDefault="002C7F59" w:rsidP="0023044E">
      <w:pPr>
        <w:spacing w:after="0" w:line="360" w:lineRule="auto"/>
        <w:ind w:firstLine="567"/>
        <w:jc w:val="both"/>
        <w:rPr>
          <w:rFonts w:eastAsia="Times New Roman"/>
        </w:rPr>
      </w:pPr>
      <w:r w:rsidRPr="00F31B60">
        <w:rPr>
          <w:rFonts w:eastAsia="Times New Roman"/>
        </w:rPr>
        <w:t>Danışma Kurulu toplantısında her program için öğrenme / program kazanımlarına yönelik anket uygulanmış olup 2024 yılında güncelleme yapılması planlanmaktadır</w:t>
      </w:r>
      <w:r w:rsidR="008E4B62">
        <w:rPr>
          <w:rFonts w:eastAsia="Times New Roman"/>
        </w:rPr>
        <w:t xml:space="preserve"> (B.1.3.1).</w:t>
      </w:r>
      <w:r w:rsidRPr="00F31B60">
        <w:rPr>
          <w:rFonts w:eastAsia="Times New Roman"/>
        </w:rPr>
        <w:t xml:space="preserve"> </w:t>
      </w:r>
    </w:p>
    <w:p w14:paraId="359111E8" w14:textId="77777777" w:rsidR="00472133" w:rsidRPr="00A60BF4" w:rsidRDefault="00472133" w:rsidP="00472133">
      <w:pPr>
        <w:spacing w:after="100" w:line="240" w:lineRule="auto"/>
        <w:ind w:firstLine="284"/>
        <w:rPr>
          <w:rFonts w:eastAsia="CamberW04-Regular"/>
          <w:b/>
          <w:i/>
        </w:rPr>
      </w:pPr>
      <w:r w:rsidRPr="00A60BF4">
        <w:rPr>
          <w:rFonts w:eastAsia="CamberW04-Regular"/>
          <w:b/>
          <w:i/>
        </w:rPr>
        <w:t>B.1.4. Öğrenci iş yüküne dayalı ders tasarımı</w:t>
      </w:r>
    </w:p>
    <w:p w14:paraId="1968B099" w14:textId="12A4F0C8" w:rsidR="00DB1810" w:rsidRPr="0023044E" w:rsidRDefault="00182EEA" w:rsidP="0023044E">
      <w:pPr>
        <w:spacing w:after="0" w:line="360" w:lineRule="auto"/>
        <w:ind w:firstLine="567"/>
        <w:jc w:val="both"/>
        <w:rPr>
          <w:rFonts w:eastAsia="Times New Roman"/>
        </w:rPr>
      </w:pPr>
      <w:r w:rsidRPr="00204EAA">
        <w:rPr>
          <w:rFonts w:eastAsia="Times New Roman"/>
        </w:rPr>
        <w:lastRenderedPageBreak/>
        <w:t xml:space="preserve">Eğitim planlarında temel, alan ve meslek derslerinin dağılımı bölümlerin eğitim amaçlarına göre yapılmaktadır. Staj ve dersler kapsamındaki diğer uygulamalar için AKTS iş yükleri belirlenmiş olup Ders Bilgi Paketlerinde yayınlanmıştır. Bununla birlikte 4-6 Aralık 2023 tarihleri arasında </w:t>
      </w:r>
      <w:proofErr w:type="spellStart"/>
      <w:r w:rsidRPr="00204EAA">
        <w:rPr>
          <w:rFonts w:eastAsia="Times New Roman"/>
        </w:rPr>
        <w:t>YÖKAK’ın</w:t>
      </w:r>
      <w:proofErr w:type="spellEnd"/>
      <w:r w:rsidRPr="00204EAA">
        <w:rPr>
          <w:rFonts w:eastAsia="Times New Roman"/>
        </w:rPr>
        <w:t xml:space="preserve"> Değerlendirme Takımı tarafından Kurumsal Akreditasyon Programı (KAP) kapsamında Üniversitemize gerçekleştirilen saha ziyaretinde de gündeme gelen öğrenci iş yükü anketleri ile ilgili İletişim Fakültesi Kalite Komisyonu’nda karar alınmıştır. Bu karar doğrultusunda bölüm</w:t>
      </w:r>
      <w:r w:rsidR="00E66D6A">
        <w:rPr>
          <w:rFonts w:eastAsia="Times New Roman"/>
        </w:rPr>
        <w:t>lerde</w:t>
      </w:r>
      <w:r w:rsidRPr="00204EAA">
        <w:rPr>
          <w:rFonts w:eastAsia="Times New Roman"/>
        </w:rPr>
        <w:t xml:space="preserve"> 2023-</w:t>
      </w:r>
      <w:r>
        <w:rPr>
          <w:rFonts w:eastAsia="Times New Roman"/>
        </w:rPr>
        <w:t>20</w:t>
      </w:r>
      <w:r w:rsidRPr="00204EAA">
        <w:rPr>
          <w:rFonts w:eastAsia="Times New Roman"/>
        </w:rPr>
        <w:t>24 Güz dönemi genel sınavları öncesinde sınava giren tüm öğrencilerin iş yükü formunu yüz yüze doldurmaları sağlanarak sonuçlar raporlanmıştır</w:t>
      </w:r>
      <w:r w:rsidR="008E4B62">
        <w:rPr>
          <w:rFonts w:eastAsia="Times New Roman"/>
        </w:rPr>
        <w:t xml:space="preserve"> (B.1.4.1)</w:t>
      </w:r>
      <w:r w:rsidRPr="00204EAA">
        <w:rPr>
          <w:rFonts w:eastAsia="Times New Roman"/>
        </w:rPr>
        <w:t>. Bahar döneminde de formların yüz yüze doldurulması sağlanarak 2023-2024 Eğitim-Öğretim Yılında çevrimiçi gerçekleştirilen Bologna ders anketlerindeki veriler ile karşılaştırılarak bu doğrultuda güncelleme yapılması planlanmaktadır.</w:t>
      </w:r>
    </w:p>
    <w:p w14:paraId="604BA3B7" w14:textId="77777777" w:rsidR="00DB1810" w:rsidRPr="001C6E8C" w:rsidRDefault="00472133" w:rsidP="001C6E8C">
      <w:pPr>
        <w:widowControl w:val="0"/>
        <w:pBdr>
          <w:top w:val="nil"/>
          <w:left w:val="nil"/>
          <w:bottom w:val="nil"/>
          <w:right w:val="nil"/>
          <w:between w:val="nil"/>
        </w:pBdr>
        <w:spacing w:after="100" w:line="240" w:lineRule="auto"/>
        <w:ind w:right="63" w:firstLine="284"/>
        <w:jc w:val="both"/>
        <w:rPr>
          <w:rFonts w:eastAsia="Times New Roman"/>
          <w:b/>
          <w:i/>
          <w:color w:val="000000"/>
        </w:rPr>
      </w:pPr>
      <w:r w:rsidRPr="00A60BF4">
        <w:rPr>
          <w:rFonts w:eastAsia="CamberW04-Regular"/>
          <w:b/>
          <w:i/>
        </w:rPr>
        <w:t xml:space="preserve">B.1.5. </w:t>
      </w:r>
      <w:r w:rsidRPr="00A60BF4">
        <w:rPr>
          <w:rFonts w:eastAsia="Times New Roman"/>
          <w:b/>
          <w:i/>
          <w:color w:val="000000"/>
        </w:rPr>
        <w:t>Programların izlenmesi ve güncellenmesi</w:t>
      </w:r>
    </w:p>
    <w:p w14:paraId="50D47DEB" w14:textId="0CBD9989" w:rsidR="00114422" w:rsidRDefault="001C6E8C" w:rsidP="00FB384B">
      <w:pPr>
        <w:spacing w:after="0" w:line="360" w:lineRule="auto"/>
        <w:ind w:firstLine="567"/>
        <w:jc w:val="both"/>
        <w:rPr>
          <w:rFonts w:eastAsia="Times New Roman"/>
        </w:rPr>
      </w:pPr>
      <w:r>
        <w:rPr>
          <w:rFonts w:eastAsia="Times New Roman"/>
        </w:rPr>
        <w:t xml:space="preserve">Programların izlenmesi ve güncellenmesi süreçleri Üniversitemiz Kalite Güvence Yönergesi ile güvence altına alınmış olup bu </w:t>
      </w:r>
      <w:r w:rsidRPr="00204EAA">
        <w:rPr>
          <w:rFonts w:eastAsia="Times New Roman"/>
        </w:rPr>
        <w:t>süre</w:t>
      </w:r>
      <w:r>
        <w:rPr>
          <w:rFonts w:eastAsia="Times New Roman"/>
        </w:rPr>
        <w:t xml:space="preserve">çlerde </w:t>
      </w:r>
      <w:r w:rsidRPr="00204EAA">
        <w:rPr>
          <w:rFonts w:eastAsia="Times New Roman"/>
        </w:rPr>
        <w:t xml:space="preserve">paydaş katılımı önem taşımaktadır. </w:t>
      </w:r>
      <w:r w:rsidRPr="008B5616">
        <w:rPr>
          <w:rFonts w:eastAsia="Times New Roman"/>
        </w:rPr>
        <w:t xml:space="preserve">Yeni ders öneri ve ders planına eklemeleri de Kalite Komisyonu kararı ve paydaş görüşleri alınarak yapılmaktadır. </w:t>
      </w:r>
      <w:r w:rsidRPr="00396EAB">
        <w:rPr>
          <w:rFonts w:eastAsia="Times New Roman"/>
        </w:rPr>
        <w:t>Üniversitemizin 2019-2023 Stratejik Planı’nda yer alan “Eğitim-öğretim planlarını çağın gereklerine göre güncellemek” hedefi doğrultusunda</w:t>
      </w:r>
      <w:r>
        <w:rPr>
          <w:rFonts w:eastAsia="Times New Roman"/>
        </w:rPr>
        <w:t xml:space="preserve"> </w:t>
      </w:r>
      <w:r w:rsidR="00E66D6A">
        <w:rPr>
          <w:rFonts w:eastAsia="Times New Roman"/>
        </w:rPr>
        <w:t xml:space="preserve">Halkla İlişkiler ve Reklamcılık </w:t>
      </w:r>
      <w:r>
        <w:rPr>
          <w:rFonts w:eastAsia="Times New Roman"/>
        </w:rPr>
        <w:t>Bölümü</w:t>
      </w:r>
      <w:r w:rsidR="00E66D6A">
        <w:rPr>
          <w:rFonts w:eastAsia="Times New Roman"/>
        </w:rPr>
        <w:t>n</w:t>
      </w:r>
      <w:r>
        <w:rPr>
          <w:rFonts w:eastAsia="Times New Roman"/>
        </w:rPr>
        <w:t xml:space="preserve">de </w:t>
      </w:r>
      <w:r w:rsidRPr="00204EAA">
        <w:rPr>
          <w:rFonts w:eastAsia="Times New Roman"/>
        </w:rPr>
        <w:t>2023-</w:t>
      </w:r>
      <w:r>
        <w:rPr>
          <w:rFonts w:eastAsia="Times New Roman"/>
        </w:rPr>
        <w:t>20</w:t>
      </w:r>
      <w:r w:rsidRPr="00204EAA">
        <w:rPr>
          <w:rFonts w:eastAsia="Times New Roman"/>
        </w:rPr>
        <w:t>24 Güz döneminden itibaren ders planına eklenen Dijital Bilgi Kaynakları ile Çocuk ve Medya dersleri için paydaş görüşleri alınmıştır</w:t>
      </w:r>
      <w:r w:rsidR="008E4B62">
        <w:rPr>
          <w:rFonts w:eastAsia="Times New Roman"/>
        </w:rPr>
        <w:t xml:space="preserve"> (B.1.5.1)</w:t>
      </w:r>
      <w:r w:rsidRPr="00204EAA">
        <w:rPr>
          <w:rFonts w:eastAsia="Times New Roman"/>
        </w:rPr>
        <w:t xml:space="preserve">. </w:t>
      </w:r>
      <w:r w:rsidR="00E66D6A">
        <w:t>6 Şubat 2023 tarihinde yaşanan Kahramanmaraş merkezli ve 10 ili doğrudan etkileyen büyük yıkıcı etkilere sahip depremler sonrası üniversitemizde ve bölümümüzde YÖK’ün belirlediği uzaktan eğitim kararları doğrultusunda, 2022-2023 Eğitim-Öğretim Yılı Bahar Dönemi’nde dersler ve sınavlar çevrimiçi olarak gerçekleştirilmiştir</w:t>
      </w:r>
      <w:r w:rsidR="008E4B62">
        <w:t xml:space="preserve"> (B.1.5.2)</w:t>
      </w:r>
      <w:r w:rsidR="00E66D6A">
        <w:t>.</w:t>
      </w:r>
    </w:p>
    <w:p w14:paraId="02EF836E" w14:textId="77777777" w:rsidR="001C6E8C" w:rsidRPr="00FB384B" w:rsidRDefault="001C6E8C" w:rsidP="00FB384B">
      <w:pPr>
        <w:spacing w:after="0" w:line="360" w:lineRule="auto"/>
        <w:ind w:firstLine="567"/>
        <w:jc w:val="both"/>
        <w:rPr>
          <w:rFonts w:eastAsia="Times New Roman"/>
        </w:rPr>
      </w:pPr>
      <w:r>
        <w:rPr>
          <w:rFonts w:eastAsia="Times New Roman"/>
        </w:rPr>
        <w:t xml:space="preserve">Ayrıca Kasım 2023’te gerçekleştirilen </w:t>
      </w:r>
      <w:r w:rsidRPr="00CA5110">
        <w:rPr>
          <w:rFonts w:eastAsia="Times New Roman"/>
        </w:rPr>
        <w:t>Fakültemiz Danışma Kurulu toplantısı</w:t>
      </w:r>
      <w:r>
        <w:rPr>
          <w:rFonts w:eastAsia="Times New Roman"/>
        </w:rPr>
        <w:t xml:space="preserve">nda bölüm ders planlarına eklenebilecek derslere yönelik öneriler alınmıştır. Bu kapsamda yaratıcılığa dair gelen ders önerisine yönelik olarak ders önerisi çalışmaları başlatılmıştır. </w:t>
      </w:r>
    </w:p>
    <w:p w14:paraId="3991CB62" w14:textId="77777777" w:rsidR="00DB1810" w:rsidRPr="00114422" w:rsidRDefault="00472133" w:rsidP="00114422">
      <w:pPr>
        <w:widowControl w:val="0"/>
        <w:pBdr>
          <w:top w:val="nil"/>
          <w:left w:val="nil"/>
          <w:bottom w:val="nil"/>
          <w:right w:val="nil"/>
          <w:between w:val="nil"/>
        </w:pBdr>
        <w:spacing w:after="100" w:line="240" w:lineRule="auto"/>
        <w:ind w:right="63" w:firstLine="284"/>
        <w:jc w:val="both"/>
        <w:rPr>
          <w:rFonts w:eastAsia="Times New Roman"/>
          <w:b/>
          <w:i/>
          <w:color w:val="000000"/>
        </w:rPr>
      </w:pPr>
      <w:r w:rsidRPr="00A60BF4">
        <w:rPr>
          <w:rFonts w:eastAsia="CamberW04-Regular"/>
          <w:b/>
          <w:i/>
        </w:rPr>
        <w:t xml:space="preserve">B.1.6. </w:t>
      </w:r>
      <w:r w:rsidRPr="00A60BF4">
        <w:rPr>
          <w:rFonts w:eastAsia="Times New Roman"/>
          <w:b/>
          <w:i/>
          <w:color w:val="000000"/>
        </w:rPr>
        <w:t>Eğitim ve öğretim süreçlerinin yönetimi</w:t>
      </w:r>
    </w:p>
    <w:p w14:paraId="29343FD4" w14:textId="77777777" w:rsidR="00114422" w:rsidRPr="00114422" w:rsidRDefault="00114422" w:rsidP="00114422">
      <w:pPr>
        <w:widowControl w:val="0"/>
        <w:spacing w:after="0" w:line="360" w:lineRule="auto"/>
        <w:ind w:right="62" w:firstLine="567"/>
        <w:jc w:val="both"/>
        <w:rPr>
          <w:rFonts w:eastAsia="Times New Roman"/>
        </w:rPr>
      </w:pPr>
      <w:r w:rsidRPr="00114422">
        <w:rPr>
          <w:rFonts w:eastAsia="Times New Roman"/>
        </w:rPr>
        <w:t>Fakültemiz ağ sayfasında ders ve sınıf içi etkinlikler, okuma, ödev, proje hazırlama, seminer, staj, teknik gezi, uygulama, sosyal faaliyet, tez hazırlama, alan çalışması, rapor yazma gibi kullanılan eğitim-öğretim yöntemleri açık olarak duyurulmakta ve bu uygulamalar birimlerin ders içerikleri doğrultusunda gerçekleştirilmektedir.</w:t>
      </w:r>
    </w:p>
    <w:p w14:paraId="54816E99" w14:textId="77777777" w:rsidR="00114422" w:rsidRPr="00114422" w:rsidRDefault="00114422" w:rsidP="00114422">
      <w:pPr>
        <w:widowControl w:val="0"/>
        <w:spacing w:after="0" w:line="240" w:lineRule="auto"/>
        <w:ind w:right="62"/>
        <w:jc w:val="both"/>
        <w:rPr>
          <w:rFonts w:eastAsia="Times New Roman"/>
          <w:sz w:val="10"/>
          <w:szCs w:val="10"/>
        </w:rPr>
      </w:pPr>
    </w:p>
    <w:p w14:paraId="047CC179" w14:textId="77777777" w:rsidR="00472133" w:rsidRPr="00DA69A0" w:rsidRDefault="00472133" w:rsidP="00472133">
      <w:pPr>
        <w:widowControl w:val="0"/>
        <w:spacing w:after="100" w:line="240" w:lineRule="auto"/>
        <w:ind w:right="63"/>
        <w:jc w:val="both"/>
        <w:rPr>
          <w:rFonts w:eastAsia="Times New Roman"/>
          <w:b/>
        </w:rPr>
      </w:pPr>
      <w:r w:rsidRPr="00DA69A0">
        <w:rPr>
          <w:rFonts w:eastAsia="Times New Roman"/>
          <w:b/>
        </w:rPr>
        <w:t xml:space="preserve">B.2. Programların Yürütülmesi </w:t>
      </w:r>
    </w:p>
    <w:p w14:paraId="4116E2EC" w14:textId="77777777" w:rsidR="00B2104C" w:rsidRDefault="00472133" w:rsidP="00751F5B">
      <w:pPr>
        <w:widowControl w:val="0"/>
        <w:pBdr>
          <w:top w:val="nil"/>
          <w:left w:val="nil"/>
          <w:bottom w:val="nil"/>
          <w:right w:val="nil"/>
          <w:between w:val="nil"/>
        </w:pBdr>
        <w:spacing w:after="100" w:line="240" w:lineRule="auto"/>
        <w:ind w:right="63" w:firstLine="284"/>
        <w:jc w:val="both"/>
        <w:rPr>
          <w:rFonts w:eastAsia="Times New Roman"/>
          <w:b/>
          <w:i/>
          <w:color w:val="000000"/>
        </w:rPr>
      </w:pPr>
      <w:r w:rsidRPr="003714DF">
        <w:rPr>
          <w:rFonts w:eastAsia="Times New Roman"/>
          <w:b/>
          <w:i/>
          <w:color w:val="000000"/>
        </w:rPr>
        <w:t>B.2.1. Öğretim yöntem ve teknikleri</w:t>
      </w:r>
    </w:p>
    <w:p w14:paraId="260C58C5" w14:textId="45AF62CE" w:rsidR="00751F5B" w:rsidRPr="00204EAA" w:rsidRDefault="00E66D6A" w:rsidP="00751F5B">
      <w:pPr>
        <w:spacing w:after="0" w:line="360" w:lineRule="auto"/>
        <w:ind w:firstLine="567"/>
        <w:jc w:val="both"/>
        <w:rPr>
          <w:rFonts w:eastAsia="Times New Roman"/>
        </w:rPr>
      </w:pPr>
      <w:r>
        <w:rPr>
          <w:rFonts w:eastAsia="Times New Roman"/>
        </w:rPr>
        <w:lastRenderedPageBreak/>
        <w:t>Fakültemiz</w:t>
      </w:r>
      <w:r w:rsidR="00751F5B" w:rsidRPr="00204EAA">
        <w:rPr>
          <w:rFonts w:eastAsia="Times New Roman"/>
        </w:rPr>
        <w:t>de öğrencilerin öğrenme ve öğretme sürecine aktif, etkileşimli bir biçimde katılımını sağlamak amacıyla dersler kapsamında uygulama ve etkinlikler düzenlenmektedir. Örneğin Sosyal Sorumluluk dersi kapsamında Hatay’ın Antakya ilçesindeki depremzede çocuklara oyuncak dağıtma et</w:t>
      </w:r>
      <w:r w:rsidR="00751F5B">
        <w:rPr>
          <w:rFonts w:eastAsia="Times New Roman"/>
        </w:rPr>
        <w:t xml:space="preserve">kinliği düzenlenmiştir. Bunun yanı sıra </w:t>
      </w:r>
      <w:r w:rsidR="00751F5B" w:rsidRPr="00204EAA">
        <w:rPr>
          <w:rFonts w:eastAsia="Times New Roman"/>
        </w:rPr>
        <w:t>bölüm öğrencilerimiz kampüsteki hayvanlar adına hatıra ormanı yapmak için fidan dikme etkinliği</w:t>
      </w:r>
      <w:r w:rsidR="00751F5B">
        <w:rPr>
          <w:rFonts w:eastAsia="Times New Roman"/>
        </w:rPr>
        <w:t>, engellilere yönelik etkinlikler gibi sosyal sorumluluk faaliyetleri</w:t>
      </w:r>
      <w:r w:rsidR="00751F5B" w:rsidRPr="00204EAA">
        <w:rPr>
          <w:rFonts w:eastAsia="Times New Roman"/>
        </w:rPr>
        <w:t xml:space="preserve"> </w:t>
      </w:r>
      <w:r w:rsidR="00751F5B">
        <w:rPr>
          <w:rFonts w:eastAsia="Times New Roman"/>
        </w:rPr>
        <w:t>gerçekleştirmişlerdir</w:t>
      </w:r>
      <w:r w:rsidR="00C336A8">
        <w:rPr>
          <w:rFonts w:eastAsia="Times New Roman"/>
        </w:rPr>
        <w:t xml:space="preserve"> (B.2.1.1)</w:t>
      </w:r>
      <w:r w:rsidR="00751F5B" w:rsidRPr="00204EAA">
        <w:rPr>
          <w:rFonts w:eastAsia="Times New Roman"/>
        </w:rPr>
        <w:t>.</w:t>
      </w:r>
    </w:p>
    <w:p w14:paraId="42B639A9" w14:textId="5DE0D09B" w:rsidR="00F654AE" w:rsidRPr="00A55EA5" w:rsidRDefault="00F654AE" w:rsidP="00F654AE">
      <w:pPr>
        <w:spacing w:after="0" w:line="360" w:lineRule="auto"/>
        <w:ind w:firstLine="567"/>
        <w:jc w:val="both"/>
      </w:pPr>
      <w:r w:rsidRPr="00204EAA">
        <w:rPr>
          <w:rFonts w:eastAsia="Times New Roman"/>
        </w:rPr>
        <w:t>Bölümümüzde Temel Fotoğrafçılık, Radyo Televizyonda Reklam Teknikleri gibi çeşitli dersler kapsamında uygulamalı ders anlatımlarının yanı sıra uygulama ödevi şeklindeki sınavlarla da öğrencilerin aktif öğrenme süreçleri desteklenmektedir. Örneğin Medya Okuryazarlığı dersi kapsamında sergi ziyaretleri yapılmış, Kişilerarası İletişim dersi kapsamında müze ziyareti yapılmıştır</w:t>
      </w:r>
      <w:r w:rsidR="00C336A8">
        <w:rPr>
          <w:rFonts w:eastAsia="Times New Roman"/>
        </w:rPr>
        <w:t xml:space="preserve"> (B.2.1.2.)</w:t>
      </w:r>
      <w:r w:rsidRPr="00204EAA">
        <w:rPr>
          <w:rFonts w:eastAsia="Times New Roman"/>
        </w:rPr>
        <w:t xml:space="preserve">. </w:t>
      </w:r>
      <w:r>
        <w:rPr>
          <w:rFonts w:eastAsia="Times New Roman"/>
        </w:rPr>
        <w:t>Temel Fotoğrafçılık dersi kapsamında uygulamalı atölyeler düzenlenmektedir</w:t>
      </w:r>
      <w:r w:rsidR="00C336A8">
        <w:rPr>
          <w:rFonts w:eastAsia="Times New Roman"/>
        </w:rPr>
        <w:t xml:space="preserve"> (B.2.1.3)</w:t>
      </w:r>
      <w:r>
        <w:rPr>
          <w:rFonts w:eastAsia="Times New Roman"/>
        </w:rPr>
        <w:t xml:space="preserve">. </w:t>
      </w:r>
      <w:r w:rsidR="00E66D6A" w:rsidRPr="00A55EA5">
        <w:t>Film Yapım Yönetim dersi kapsamında öğrenciler kampüs içinde çekim yapmışlardır. Ayrıca bölümümüzde Kamera ve Işık Teknikleri, Temel Fotoğrafçılık gibi çeşitli dersler kapsamında uygulamalı ders anlatımlarının yanı sıra uygulama ödevi şeklindeki sınavlar ile öğrencilerin aktif öğrenme süreçleri desteklenmektedir</w:t>
      </w:r>
      <w:r w:rsidR="00C336A8" w:rsidRPr="00A55EA5">
        <w:t xml:space="preserve"> (B.2.1.4)</w:t>
      </w:r>
      <w:r w:rsidR="00E66D6A" w:rsidRPr="00A55EA5">
        <w:t>.</w:t>
      </w:r>
    </w:p>
    <w:p w14:paraId="240E2FAF" w14:textId="05B57F23" w:rsidR="00CE02F8" w:rsidRPr="00A55EA5" w:rsidRDefault="00946A91" w:rsidP="00F654AE">
      <w:pPr>
        <w:spacing w:after="0" w:line="360" w:lineRule="auto"/>
        <w:ind w:firstLine="567"/>
        <w:jc w:val="both"/>
        <w:rPr>
          <w:rFonts w:eastAsia="Times New Roman"/>
        </w:rPr>
      </w:pPr>
      <w:r w:rsidRPr="00A55EA5">
        <w:t>Gazetecilik Bölümünde</w:t>
      </w:r>
      <w:r w:rsidR="00CE02F8" w:rsidRPr="00A55EA5">
        <w:t xml:space="preserve"> Uygulamalı Gazetecilik dersi kapsamında öğrenciler gazete ve dergi hazırlamışlar, yapmış oldukları bu çalışmalar ara sınav ve genel sınav puanlarını oluşturmuştur</w:t>
      </w:r>
      <w:r w:rsidRPr="00A55EA5">
        <w:t xml:space="preserve"> (B.2.1.5)</w:t>
      </w:r>
      <w:r w:rsidR="00CE02F8" w:rsidRPr="00A55EA5">
        <w:t>. Öğrencilere, bölümlerce hazırlanan ve web sayfasında ilan edilen Bitirme Projesi Kılavuzu kapsamında dersin içeriği ve amacı, ders kapsamında yapabilecekleri tez ya da projeler, yapılması gereken işlemlere dair bilgi verilmektedir</w:t>
      </w:r>
      <w:r w:rsidRPr="00A55EA5">
        <w:t xml:space="preserve"> (B.2.1.6)</w:t>
      </w:r>
      <w:r w:rsidR="00CE02F8" w:rsidRPr="00A55EA5">
        <w:t>. Ayrıca Gazetecilik Bölümü öğrencileri tarafından eğitim ve uygulama amaçlı olarak faaliyete geçirilen NGENÇKUŞAK NÖHÜ İletişim Fakültesi Uygulama Gazetesi’nin 2. Sayısı yayımlanmış ve gelecek sayısı için hazırlıklara başlanmıştır</w:t>
      </w:r>
      <w:r w:rsidRPr="00A55EA5">
        <w:t xml:space="preserve"> (B.2.1.7)</w:t>
      </w:r>
      <w:r w:rsidR="00CE02F8" w:rsidRPr="00A55EA5">
        <w:t>.</w:t>
      </w:r>
    </w:p>
    <w:p w14:paraId="10ECBEF1" w14:textId="6D792A95" w:rsidR="00751F5B" w:rsidRPr="00CA6A42" w:rsidRDefault="00F654AE" w:rsidP="00451132">
      <w:pPr>
        <w:spacing w:after="0" w:line="360" w:lineRule="auto"/>
        <w:ind w:firstLine="567"/>
        <w:jc w:val="both"/>
        <w:rPr>
          <w:rFonts w:eastAsia="Times New Roman"/>
        </w:rPr>
      </w:pPr>
      <w:r w:rsidRPr="00204EAA">
        <w:rPr>
          <w:rFonts w:eastAsia="Times New Roman"/>
        </w:rPr>
        <w:t xml:space="preserve">Ayrıca öğrencilerin derslerde edindiği bilgi ve becerileri yansıtabilmeleri ve iş ortamına hazırlanabilmeleri amacıyla staj uygulaması yapılmaktadır. </w:t>
      </w:r>
      <w:r w:rsidR="00E66D6A">
        <w:rPr>
          <w:rFonts w:eastAsia="Times New Roman"/>
        </w:rPr>
        <w:t>Fakültemizde</w:t>
      </w:r>
      <w:r w:rsidRPr="00204EAA">
        <w:rPr>
          <w:rFonts w:eastAsia="Times New Roman"/>
        </w:rPr>
        <w:t xml:space="preserve"> 3. sınıf öğrencilerine yönelik olarak Güz döneminde, 2. sınıf öğrencilerine yönelik olarak ise Bahar döneminde Staj Bilgilendirme Toplantıları yapılmaktadır</w:t>
      </w:r>
      <w:r w:rsidR="00946A91">
        <w:rPr>
          <w:rFonts w:eastAsia="Times New Roman"/>
        </w:rPr>
        <w:t xml:space="preserve"> (B.2.1.8)</w:t>
      </w:r>
      <w:r w:rsidRPr="00204EAA">
        <w:rPr>
          <w:rFonts w:eastAsia="Times New Roman"/>
        </w:rPr>
        <w:t>. 2023 yılı Eylem Planı kapsamında Nisan ayında staj yapan öğrencilere çevrimiçi anket (uzaktan eğitim sebebiyle) yapılmış</w:t>
      </w:r>
      <w:r w:rsidR="00946A91">
        <w:rPr>
          <w:rFonts w:eastAsia="Times New Roman"/>
        </w:rPr>
        <w:t xml:space="preserve"> (B.2.1.9)</w:t>
      </w:r>
      <w:r w:rsidRPr="00204EAA">
        <w:rPr>
          <w:rFonts w:eastAsia="Times New Roman"/>
        </w:rPr>
        <w:t xml:space="preserve"> ve sonuçları, Staj Süreci Değerlendirme Raporu olarak fakültemiz kalite çalışmaları sayfasında yayınlanmıştır</w:t>
      </w:r>
      <w:r w:rsidR="00946A91">
        <w:rPr>
          <w:rFonts w:eastAsia="Times New Roman"/>
        </w:rPr>
        <w:t xml:space="preserve"> (B.2.1.10)</w:t>
      </w:r>
      <w:r w:rsidRPr="00204EAA">
        <w:rPr>
          <w:rFonts w:eastAsia="Times New Roman"/>
        </w:rPr>
        <w:t xml:space="preserve">. </w:t>
      </w:r>
    </w:p>
    <w:p w14:paraId="312DE953" w14:textId="77777777" w:rsidR="00936EAD" w:rsidRDefault="00936EAD" w:rsidP="00F654AE">
      <w:pPr>
        <w:widowControl w:val="0"/>
        <w:pBdr>
          <w:top w:val="nil"/>
          <w:left w:val="nil"/>
          <w:bottom w:val="nil"/>
          <w:right w:val="nil"/>
          <w:between w:val="nil"/>
        </w:pBdr>
        <w:spacing w:after="100" w:line="240" w:lineRule="auto"/>
        <w:ind w:right="63" w:firstLine="284"/>
        <w:jc w:val="both"/>
        <w:rPr>
          <w:rFonts w:eastAsia="Times New Roman"/>
          <w:b/>
          <w:i/>
          <w:color w:val="000000"/>
        </w:rPr>
      </w:pPr>
    </w:p>
    <w:p w14:paraId="3E1E1CC1" w14:textId="77777777" w:rsidR="00936EAD" w:rsidRDefault="00936EAD" w:rsidP="00F654AE">
      <w:pPr>
        <w:widowControl w:val="0"/>
        <w:pBdr>
          <w:top w:val="nil"/>
          <w:left w:val="nil"/>
          <w:bottom w:val="nil"/>
          <w:right w:val="nil"/>
          <w:between w:val="nil"/>
        </w:pBdr>
        <w:spacing w:after="100" w:line="240" w:lineRule="auto"/>
        <w:ind w:right="63" w:firstLine="284"/>
        <w:jc w:val="both"/>
        <w:rPr>
          <w:rFonts w:eastAsia="Times New Roman"/>
          <w:b/>
          <w:i/>
          <w:color w:val="000000"/>
        </w:rPr>
      </w:pPr>
    </w:p>
    <w:p w14:paraId="6565D022" w14:textId="34ABCE82" w:rsidR="00B2104C" w:rsidRDefault="00472133" w:rsidP="00F654AE">
      <w:pPr>
        <w:widowControl w:val="0"/>
        <w:pBdr>
          <w:top w:val="nil"/>
          <w:left w:val="nil"/>
          <w:bottom w:val="nil"/>
          <w:right w:val="nil"/>
          <w:between w:val="nil"/>
        </w:pBdr>
        <w:spacing w:after="100" w:line="240" w:lineRule="auto"/>
        <w:ind w:right="63" w:firstLine="284"/>
        <w:jc w:val="both"/>
        <w:rPr>
          <w:rFonts w:eastAsia="Times New Roman"/>
          <w:b/>
          <w:i/>
          <w:color w:val="000000"/>
        </w:rPr>
      </w:pPr>
      <w:r w:rsidRPr="003714DF">
        <w:rPr>
          <w:rFonts w:eastAsia="Times New Roman"/>
          <w:b/>
          <w:i/>
          <w:color w:val="000000"/>
        </w:rPr>
        <w:lastRenderedPageBreak/>
        <w:t>B.2.2. Ölçme ve değerlendirme</w:t>
      </w:r>
    </w:p>
    <w:p w14:paraId="0DEE851E" w14:textId="77777777" w:rsidR="00F654AE" w:rsidRDefault="00F654AE" w:rsidP="00F654AE">
      <w:pPr>
        <w:spacing w:after="0" w:line="360" w:lineRule="auto"/>
        <w:ind w:firstLine="567"/>
        <w:jc w:val="both"/>
        <w:rPr>
          <w:rFonts w:eastAsia="Times New Roman"/>
        </w:rPr>
      </w:pPr>
      <w:r w:rsidRPr="00204EAA">
        <w:rPr>
          <w:rFonts w:eastAsia="Times New Roman"/>
        </w:rPr>
        <w:t>Üniversitemizde tüm sınav ve uygulamalar Niğde Ömer Halisdemir Üniversitesi Ön Lisans ve Lisans Eğitim-Öğretim ve Sınav Yönetmeliği ile Senato Kararları çerçevesinde değerlendirilmektedir.</w:t>
      </w:r>
    </w:p>
    <w:p w14:paraId="12757E6F" w14:textId="1E4AD168" w:rsidR="00F654AE" w:rsidRPr="00CA6A42" w:rsidRDefault="00E66D6A" w:rsidP="00CA6A42">
      <w:pPr>
        <w:spacing w:after="0" w:line="360" w:lineRule="auto"/>
        <w:ind w:firstLine="567"/>
        <w:jc w:val="both"/>
        <w:rPr>
          <w:rFonts w:eastAsia="Times New Roman"/>
        </w:rPr>
      </w:pPr>
      <w:r>
        <w:rPr>
          <w:rFonts w:eastAsia="Times New Roman"/>
        </w:rPr>
        <w:t>Fakültemizde</w:t>
      </w:r>
      <w:r w:rsidR="00A106A8" w:rsidRPr="00204EAA">
        <w:rPr>
          <w:rFonts w:eastAsia="Times New Roman"/>
        </w:rPr>
        <w:t xml:space="preserve"> her dönemin başında ödev ve uygulama içerikleri ile değerlendirme esasları öğrencilere OGRİS üzerinden, </w:t>
      </w:r>
      <w:proofErr w:type="spellStart"/>
      <w:r w:rsidR="00A106A8" w:rsidRPr="00204EAA">
        <w:rPr>
          <w:rFonts w:eastAsia="Times New Roman"/>
        </w:rPr>
        <w:t>email</w:t>
      </w:r>
      <w:proofErr w:type="spellEnd"/>
      <w:r w:rsidR="00A106A8" w:rsidRPr="00204EAA">
        <w:rPr>
          <w:rFonts w:eastAsia="Times New Roman"/>
        </w:rPr>
        <w:t>, kısa mesaj, sosyal medya paylaşımları gibi çeşitli yollarla iletilmektedir.</w:t>
      </w:r>
    </w:p>
    <w:p w14:paraId="40801415" w14:textId="08B4C86A" w:rsidR="00B2104C" w:rsidRDefault="00472133" w:rsidP="00936EAD">
      <w:pPr>
        <w:widowControl w:val="0"/>
        <w:pBdr>
          <w:top w:val="nil"/>
          <w:left w:val="nil"/>
          <w:bottom w:val="nil"/>
          <w:right w:val="nil"/>
          <w:between w:val="nil"/>
        </w:pBdr>
        <w:spacing w:after="100" w:line="240" w:lineRule="auto"/>
        <w:ind w:right="63" w:firstLine="567"/>
        <w:jc w:val="both"/>
        <w:rPr>
          <w:rFonts w:eastAsia="Times New Roman"/>
          <w:b/>
          <w:i/>
          <w:color w:val="000000"/>
        </w:rPr>
      </w:pPr>
      <w:r w:rsidRPr="003714DF">
        <w:rPr>
          <w:rFonts w:eastAsia="Times New Roman"/>
          <w:b/>
          <w:i/>
          <w:color w:val="000000"/>
        </w:rPr>
        <w:t>B.2.3. Öğrenci kabulü, önceki öğrenmenin tanınması ve kredilendirilmesi</w:t>
      </w:r>
    </w:p>
    <w:p w14:paraId="0C8F4678" w14:textId="77777777" w:rsidR="0061796E" w:rsidRPr="00204EAA" w:rsidRDefault="0061796E" w:rsidP="0061796E">
      <w:pPr>
        <w:spacing w:after="0" w:line="360" w:lineRule="auto"/>
        <w:ind w:firstLine="567"/>
        <w:jc w:val="both"/>
        <w:rPr>
          <w:rFonts w:eastAsia="Times New Roman"/>
        </w:rPr>
      </w:pPr>
      <w:r w:rsidRPr="00204EAA">
        <w:rPr>
          <w:rFonts w:eastAsia="Times New Roman"/>
        </w:rPr>
        <w:t xml:space="preserve">Üniversitemizde öğrenci kabulü YÖK tarafından belirlenen ilke ve esaslar çerçevesinde yapılmaktadır. Fakültemiz bölümlerinde de öğrenci kabulü YÖK’ün belirlediği kontenjanlar dahilinde ÖSYM tarafından yapılan YKS sonuçlarının yanı sıra yatay ve dikey geçiş ile gerçekleştirilmektedir. </w:t>
      </w:r>
    </w:p>
    <w:p w14:paraId="6F8F1F17" w14:textId="77777777" w:rsidR="0061796E" w:rsidRPr="00204EAA" w:rsidRDefault="0061796E" w:rsidP="0061796E">
      <w:pPr>
        <w:spacing w:after="0" w:line="360" w:lineRule="auto"/>
        <w:ind w:firstLine="567"/>
        <w:jc w:val="both"/>
        <w:rPr>
          <w:rFonts w:eastAsia="Times New Roman"/>
          <w:sz w:val="10"/>
          <w:szCs w:val="10"/>
        </w:rPr>
      </w:pPr>
    </w:p>
    <w:p w14:paraId="60A8A9B8" w14:textId="77777777" w:rsidR="0061796E" w:rsidRPr="00204EAA" w:rsidRDefault="0061796E" w:rsidP="0061796E">
      <w:pPr>
        <w:ind w:left="118" w:hanging="118"/>
        <w:jc w:val="center"/>
        <w:rPr>
          <w:rFonts w:eastAsia="Times New Roman"/>
          <w:b/>
        </w:rPr>
      </w:pPr>
      <w:r w:rsidRPr="00204EAA">
        <w:rPr>
          <w:rFonts w:eastAsia="Times New Roman"/>
          <w:b/>
        </w:rPr>
        <w:t>Tablo 4. Öğrencilerin YKS Derecelerine İlişkin Bilgi</w:t>
      </w:r>
    </w:p>
    <w:tbl>
      <w:tblPr>
        <w:tblStyle w:val="a0"/>
        <w:tblW w:w="905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60"/>
        <w:gridCol w:w="1502"/>
        <w:gridCol w:w="1265"/>
        <w:gridCol w:w="1311"/>
        <w:gridCol w:w="1456"/>
        <w:gridCol w:w="1458"/>
      </w:tblGrid>
      <w:tr w:rsidR="0061796E" w:rsidRPr="00204EAA" w14:paraId="36FA079B" w14:textId="77777777" w:rsidTr="00A044F0">
        <w:trPr>
          <w:cnfStyle w:val="100000000000" w:firstRow="1" w:lastRow="0" w:firstColumn="0" w:lastColumn="0" w:oddVBand="0" w:evenVBand="0" w:oddHBand="0" w:evenHBand="0" w:firstRowFirstColumn="0" w:firstRowLastColumn="0" w:lastRowFirstColumn="0" w:lastRowLastColumn="0"/>
          <w:trHeight w:val="497"/>
          <w:jc w:val="center"/>
        </w:trPr>
        <w:tc>
          <w:tcPr>
            <w:cnfStyle w:val="001000000000" w:firstRow="0" w:lastRow="0" w:firstColumn="1" w:lastColumn="0" w:oddVBand="0" w:evenVBand="0" w:oddHBand="0" w:evenHBand="0" w:firstRowFirstColumn="0" w:firstRowLastColumn="0" w:lastRowFirstColumn="0" w:lastRowLastColumn="0"/>
            <w:tcW w:w="2060" w:type="dxa"/>
            <w:vMerge w:val="restart"/>
          </w:tcPr>
          <w:p w14:paraId="4183D521" w14:textId="77777777" w:rsidR="0061796E" w:rsidRPr="00204EAA" w:rsidRDefault="0061796E" w:rsidP="00A044F0">
            <w:pPr>
              <w:pBdr>
                <w:top w:val="nil"/>
                <w:left w:val="nil"/>
                <w:bottom w:val="nil"/>
                <w:right w:val="nil"/>
                <w:between w:val="nil"/>
              </w:pBdr>
              <w:rPr>
                <w:sz w:val="22"/>
                <w:szCs w:val="22"/>
              </w:rPr>
            </w:pPr>
            <w:r>
              <w:rPr>
                <w:b w:val="0"/>
                <w:sz w:val="22"/>
                <w:szCs w:val="22"/>
              </w:rPr>
              <w:t>Bölüm</w:t>
            </w:r>
          </w:p>
        </w:tc>
        <w:tc>
          <w:tcPr>
            <w:tcW w:w="1502" w:type="dxa"/>
            <w:vMerge w:val="restart"/>
          </w:tcPr>
          <w:p w14:paraId="7994324B" w14:textId="77777777" w:rsidR="0061796E" w:rsidRPr="00204EAA" w:rsidRDefault="0061796E" w:rsidP="00A044F0">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sz w:val="22"/>
                <w:szCs w:val="22"/>
              </w:rPr>
            </w:pPr>
            <w:r w:rsidRPr="00204EAA">
              <w:rPr>
                <w:b w:val="0"/>
                <w:sz w:val="22"/>
                <w:szCs w:val="22"/>
              </w:rPr>
              <w:t>Akademik Yıl</w:t>
            </w:r>
          </w:p>
        </w:tc>
        <w:tc>
          <w:tcPr>
            <w:tcW w:w="1265" w:type="dxa"/>
            <w:vMerge w:val="restart"/>
          </w:tcPr>
          <w:p w14:paraId="455A693F" w14:textId="77777777" w:rsidR="0061796E" w:rsidRPr="00204EAA" w:rsidRDefault="0061796E" w:rsidP="00A044F0">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sz w:val="22"/>
                <w:szCs w:val="22"/>
              </w:rPr>
            </w:pPr>
            <w:r w:rsidRPr="00204EAA">
              <w:rPr>
                <w:b w:val="0"/>
                <w:sz w:val="22"/>
                <w:szCs w:val="22"/>
              </w:rPr>
              <w:t>Kontenjan</w:t>
            </w:r>
          </w:p>
        </w:tc>
        <w:tc>
          <w:tcPr>
            <w:tcW w:w="1311" w:type="dxa"/>
            <w:vMerge w:val="restart"/>
          </w:tcPr>
          <w:p w14:paraId="3884756C" w14:textId="77777777" w:rsidR="0061796E" w:rsidRPr="00204EAA" w:rsidRDefault="0061796E" w:rsidP="00A044F0">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sz w:val="22"/>
                <w:szCs w:val="22"/>
              </w:rPr>
            </w:pPr>
            <w:r w:rsidRPr="00204EAA">
              <w:rPr>
                <w:b w:val="0"/>
                <w:sz w:val="22"/>
                <w:szCs w:val="22"/>
              </w:rPr>
              <w:t>Kayıt Yaptıran Öğrenci Sayısı</w:t>
            </w:r>
          </w:p>
        </w:tc>
        <w:tc>
          <w:tcPr>
            <w:tcW w:w="2914" w:type="dxa"/>
            <w:gridSpan w:val="2"/>
            <w:tcBorders>
              <w:bottom w:val="single" w:sz="4" w:space="0" w:color="000000"/>
            </w:tcBorders>
          </w:tcPr>
          <w:p w14:paraId="4C997A6A" w14:textId="77777777" w:rsidR="0061796E" w:rsidRPr="00204EAA" w:rsidRDefault="0061796E" w:rsidP="00A044F0">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sz w:val="22"/>
                <w:szCs w:val="22"/>
              </w:rPr>
            </w:pPr>
            <w:r w:rsidRPr="00204EAA">
              <w:rPr>
                <w:b w:val="0"/>
                <w:sz w:val="22"/>
                <w:szCs w:val="22"/>
              </w:rPr>
              <w:t>YKS Puanı</w:t>
            </w:r>
          </w:p>
        </w:tc>
      </w:tr>
      <w:tr w:rsidR="0061796E" w:rsidRPr="00204EAA" w14:paraId="10DE06A1" w14:textId="77777777" w:rsidTr="00A044F0">
        <w:trPr>
          <w:trHeight w:val="550"/>
          <w:jc w:val="center"/>
        </w:trPr>
        <w:tc>
          <w:tcPr>
            <w:cnfStyle w:val="001000000000" w:firstRow="0" w:lastRow="0" w:firstColumn="1" w:lastColumn="0" w:oddVBand="0" w:evenVBand="0" w:oddHBand="0" w:evenHBand="0" w:firstRowFirstColumn="0" w:firstRowLastColumn="0" w:lastRowFirstColumn="0" w:lastRowLastColumn="0"/>
            <w:tcW w:w="2060" w:type="dxa"/>
            <w:vMerge/>
          </w:tcPr>
          <w:p w14:paraId="310289A5" w14:textId="77777777" w:rsidR="0061796E" w:rsidRPr="00204EAA" w:rsidRDefault="0061796E" w:rsidP="00A044F0">
            <w:pPr>
              <w:widowControl w:val="0"/>
              <w:pBdr>
                <w:top w:val="nil"/>
                <w:left w:val="nil"/>
                <w:bottom w:val="nil"/>
                <w:right w:val="nil"/>
                <w:between w:val="nil"/>
              </w:pBdr>
              <w:spacing w:line="276" w:lineRule="auto"/>
              <w:rPr>
                <w:sz w:val="22"/>
                <w:szCs w:val="22"/>
              </w:rPr>
            </w:pPr>
          </w:p>
        </w:tc>
        <w:tc>
          <w:tcPr>
            <w:tcW w:w="1502" w:type="dxa"/>
            <w:vMerge/>
          </w:tcPr>
          <w:p w14:paraId="49674B98" w14:textId="77777777" w:rsidR="0061796E" w:rsidRPr="00204EAA" w:rsidRDefault="0061796E" w:rsidP="00A044F0">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sz w:val="22"/>
                <w:szCs w:val="22"/>
              </w:rPr>
            </w:pPr>
          </w:p>
        </w:tc>
        <w:tc>
          <w:tcPr>
            <w:tcW w:w="1265" w:type="dxa"/>
            <w:vMerge/>
          </w:tcPr>
          <w:p w14:paraId="1ACBD918" w14:textId="77777777" w:rsidR="0061796E" w:rsidRPr="00204EAA" w:rsidRDefault="0061796E" w:rsidP="00A044F0">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sz w:val="22"/>
                <w:szCs w:val="22"/>
              </w:rPr>
            </w:pPr>
          </w:p>
        </w:tc>
        <w:tc>
          <w:tcPr>
            <w:tcW w:w="1311" w:type="dxa"/>
            <w:vMerge/>
          </w:tcPr>
          <w:p w14:paraId="19541D27" w14:textId="77777777" w:rsidR="0061796E" w:rsidRPr="00204EAA" w:rsidRDefault="0061796E" w:rsidP="00A044F0">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sz w:val="22"/>
                <w:szCs w:val="22"/>
              </w:rPr>
            </w:pPr>
          </w:p>
        </w:tc>
        <w:tc>
          <w:tcPr>
            <w:tcW w:w="1456" w:type="dxa"/>
            <w:tcBorders>
              <w:top w:val="single" w:sz="4" w:space="0" w:color="000000"/>
            </w:tcBorders>
          </w:tcPr>
          <w:p w14:paraId="4AEF13D2" w14:textId="77777777" w:rsidR="0061796E" w:rsidRPr="00204EAA" w:rsidRDefault="0061796E" w:rsidP="00A044F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2"/>
                <w:szCs w:val="22"/>
              </w:rPr>
            </w:pPr>
            <w:r w:rsidRPr="00204EAA">
              <w:rPr>
                <w:sz w:val="22"/>
                <w:szCs w:val="22"/>
              </w:rPr>
              <w:t>En yüksek</w:t>
            </w:r>
          </w:p>
        </w:tc>
        <w:tc>
          <w:tcPr>
            <w:tcW w:w="1458" w:type="dxa"/>
            <w:tcBorders>
              <w:top w:val="single" w:sz="4" w:space="0" w:color="000000"/>
            </w:tcBorders>
          </w:tcPr>
          <w:p w14:paraId="50D83109" w14:textId="77777777" w:rsidR="0061796E" w:rsidRPr="00204EAA" w:rsidRDefault="0061796E" w:rsidP="00A044F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2"/>
                <w:szCs w:val="22"/>
              </w:rPr>
            </w:pPr>
            <w:r w:rsidRPr="00204EAA">
              <w:rPr>
                <w:sz w:val="22"/>
                <w:szCs w:val="22"/>
              </w:rPr>
              <w:t>En düşük</w:t>
            </w:r>
          </w:p>
        </w:tc>
      </w:tr>
      <w:tr w:rsidR="0061796E" w:rsidRPr="00204EAA" w14:paraId="4A829803" w14:textId="77777777" w:rsidTr="00A044F0">
        <w:trPr>
          <w:trHeight w:val="418"/>
          <w:jc w:val="center"/>
        </w:trPr>
        <w:tc>
          <w:tcPr>
            <w:cnfStyle w:val="001000000000" w:firstRow="0" w:lastRow="0" w:firstColumn="1" w:lastColumn="0" w:oddVBand="0" w:evenVBand="0" w:oddHBand="0" w:evenHBand="0" w:firstRowFirstColumn="0" w:firstRowLastColumn="0" w:lastRowFirstColumn="0" w:lastRowLastColumn="0"/>
            <w:tcW w:w="2060" w:type="dxa"/>
            <w:vMerge w:val="restart"/>
          </w:tcPr>
          <w:p w14:paraId="30B11898" w14:textId="77777777" w:rsidR="0061796E" w:rsidRPr="00CE02F8" w:rsidRDefault="0061796E" w:rsidP="00A044F0">
            <w:pPr>
              <w:pStyle w:val="TabloiFont"/>
              <w:jc w:val="left"/>
              <w:rPr>
                <w:bCs/>
                <w:lang w:eastAsia="en-US"/>
              </w:rPr>
            </w:pPr>
            <w:r w:rsidRPr="00CE02F8">
              <w:t>Halkla İlişkiler ve Reklamcılık</w:t>
            </w:r>
          </w:p>
        </w:tc>
        <w:tc>
          <w:tcPr>
            <w:tcW w:w="1502" w:type="dxa"/>
          </w:tcPr>
          <w:p w14:paraId="15094B59" w14:textId="77777777" w:rsidR="0061796E" w:rsidRPr="00CE02F8" w:rsidRDefault="0061796E" w:rsidP="00A044F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highlight w:val="yellow"/>
              </w:rPr>
            </w:pPr>
            <w:r w:rsidRPr="00CE02F8">
              <w:t>2023-2024</w:t>
            </w:r>
          </w:p>
        </w:tc>
        <w:tc>
          <w:tcPr>
            <w:tcW w:w="1265" w:type="dxa"/>
          </w:tcPr>
          <w:p w14:paraId="209C5DCA" w14:textId="77777777" w:rsidR="0061796E" w:rsidRPr="00CE02F8" w:rsidRDefault="0061796E" w:rsidP="00A044F0">
            <w:pPr>
              <w:pStyle w:val="TabloiFont"/>
              <w:cnfStyle w:val="000000000000" w:firstRow="0" w:lastRow="0" w:firstColumn="0" w:lastColumn="0" w:oddVBand="0" w:evenVBand="0" w:oddHBand="0" w:evenHBand="0" w:firstRowFirstColumn="0" w:firstRowLastColumn="0" w:lastRowFirstColumn="0" w:lastRowLastColumn="0"/>
              <w:rPr>
                <w:bCs/>
                <w:lang w:eastAsia="en-US"/>
              </w:rPr>
            </w:pPr>
            <w:r w:rsidRPr="00CE02F8">
              <w:rPr>
                <w:bCs/>
                <w:lang w:eastAsia="en-US"/>
              </w:rPr>
              <w:t>70</w:t>
            </w:r>
          </w:p>
        </w:tc>
        <w:tc>
          <w:tcPr>
            <w:tcW w:w="1311" w:type="dxa"/>
          </w:tcPr>
          <w:p w14:paraId="29C6DAA9" w14:textId="77777777" w:rsidR="0061796E" w:rsidRPr="00CE02F8" w:rsidRDefault="0061796E" w:rsidP="00A044F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sidRPr="00CE02F8">
              <w:t>72</w:t>
            </w:r>
          </w:p>
        </w:tc>
        <w:tc>
          <w:tcPr>
            <w:tcW w:w="1456" w:type="dxa"/>
          </w:tcPr>
          <w:p w14:paraId="4CBF5BC9" w14:textId="77777777" w:rsidR="0061796E" w:rsidRPr="00CE02F8" w:rsidRDefault="0061796E" w:rsidP="00CE02F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sidRPr="00CE02F8">
              <w:t>365,397</w:t>
            </w:r>
          </w:p>
        </w:tc>
        <w:tc>
          <w:tcPr>
            <w:tcW w:w="1458" w:type="dxa"/>
          </w:tcPr>
          <w:p w14:paraId="6431186A" w14:textId="77777777" w:rsidR="0061796E" w:rsidRPr="00CE02F8" w:rsidRDefault="0061796E" w:rsidP="00CE02F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sidRPr="00CE02F8">
              <w:t>246,473</w:t>
            </w:r>
          </w:p>
        </w:tc>
      </w:tr>
      <w:tr w:rsidR="0061796E" w:rsidRPr="00204EAA" w14:paraId="3730B72E" w14:textId="77777777" w:rsidTr="00A044F0">
        <w:trPr>
          <w:trHeight w:val="418"/>
          <w:jc w:val="center"/>
        </w:trPr>
        <w:tc>
          <w:tcPr>
            <w:cnfStyle w:val="001000000000" w:firstRow="0" w:lastRow="0" w:firstColumn="1" w:lastColumn="0" w:oddVBand="0" w:evenVBand="0" w:oddHBand="0" w:evenHBand="0" w:firstRowFirstColumn="0" w:firstRowLastColumn="0" w:lastRowFirstColumn="0" w:lastRowLastColumn="0"/>
            <w:tcW w:w="2060" w:type="dxa"/>
            <w:vMerge/>
          </w:tcPr>
          <w:p w14:paraId="0F0E8E73" w14:textId="77777777" w:rsidR="0061796E" w:rsidRPr="00CE02F8" w:rsidRDefault="0061796E" w:rsidP="00A044F0">
            <w:pPr>
              <w:widowControl w:val="0"/>
              <w:pBdr>
                <w:top w:val="nil"/>
                <w:left w:val="nil"/>
                <w:bottom w:val="nil"/>
                <w:right w:val="nil"/>
                <w:between w:val="nil"/>
              </w:pBdr>
              <w:spacing w:line="276" w:lineRule="auto"/>
              <w:rPr>
                <w:highlight w:val="yellow"/>
              </w:rPr>
            </w:pPr>
          </w:p>
        </w:tc>
        <w:tc>
          <w:tcPr>
            <w:tcW w:w="1502" w:type="dxa"/>
          </w:tcPr>
          <w:p w14:paraId="3C7B7FB5" w14:textId="77777777" w:rsidR="0061796E" w:rsidRPr="00CE02F8" w:rsidRDefault="0061796E" w:rsidP="00A044F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highlight w:val="yellow"/>
              </w:rPr>
            </w:pPr>
            <w:r w:rsidRPr="00CE02F8">
              <w:t>2022-2023</w:t>
            </w:r>
          </w:p>
        </w:tc>
        <w:tc>
          <w:tcPr>
            <w:tcW w:w="1265" w:type="dxa"/>
          </w:tcPr>
          <w:p w14:paraId="68DF29DA" w14:textId="77777777" w:rsidR="0061796E" w:rsidRPr="00CE02F8" w:rsidRDefault="0061796E" w:rsidP="00A044F0">
            <w:pPr>
              <w:pStyle w:val="TabloiFont"/>
              <w:cnfStyle w:val="000000000000" w:firstRow="0" w:lastRow="0" w:firstColumn="0" w:lastColumn="0" w:oddVBand="0" w:evenVBand="0" w:oddHBand="0" w:evenHBand="0" w:firstRowFirstColumn="0" w:firstRowLastColumn="0" w:lastRowFirstColumn="0" w:lastRowLastColumn="0"/>
              <w:rPr>
                <w:bCs/>
                <w:lang w:eastAsia="en-US"/>
              </w:rPr>
            </w:pPr>
            <w:r w:rsidRPr="00CE02F8">
              <w:rPr>
                <w:bCs/>
                <w:lang w:eastAsia="en-US"/>
              </w:rPr>
              <w:t>70</w:t>
            </w:r>
          </w:p>
        </w:tc>
        <w:tc>
          <w:tcPr>
            <w:tcW w:w="1311" w:type="dxa"/>
          </w:tcPr>
          <w:p w14:paraId="54558E00" w14:textId="77777777" w:rsidR="0061796E" w:rsidRPr="00CE02F8" w:rsidRDefault="0061796E" w:rsidP="00A044F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sidRPr="00CE02F8">
              <w:t>72</w:t>
            </w:r>
          </w:p>
        </w:tc>
        <w:tc>
          <w:tcPr>
            <w:tcW w:w="1456" w:type="dxa"/>
          </w:tcPr>
          <w:p w14:paraId="71356EDD" w14:textId="77777777" w:rsidR="0061796E" w:rsidRPr="00CE02F8" w:rsidRDefault="0061796E" w:rsidP="00CE02F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sidRPr="00CE02F8">
              <w:t>338,279</w:t>
            </w:r>
          </w:p>
        </w:tc>
        <w:tc>
          <w:tcPr>
            <w:tcW w:w="1458" w:type="dxa"/>
          </w:tcPr>
          <w:p w14:paraId="29EAFE76" w14:textId="77777777" w:rsidR="0061796E" w:rsidRPr="00CE02F8" w:rsidRDefault="0061796E" w:rsidP="00CE02F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sidRPr="00CE02F8">
              <w:t>245,811</w:t>
            </w:r>
          </w:p>
        </w:tc>
      </w:tr>
      <w:tr w:rsidR="00CE02F8" w:rsidRPr="00204EAA" w14:paraId="4ED75B49" w14:textId="77777777" w:rsidTr="00C5703B">
        <w:trPr>
          <w:trHeight w:val="418"/>
          <w:jc w:val="center"/>
        </w:trPr>
        <w:tc>
          <w:tcPr>
            <w:cnfStyle w:val="001000000000" w:firstRow="0" w:lastRow="0" w:firstColumn="1" w:lastColumn="0" w:oddVBand="0" w:evenVBand="0" w:oddHBand="0" w:evenHBand="0" w:firstRowFirstColumn="0" w:firstRowLastColumn="0" w:lastRowFirstColumn="0" w:lastRowLastColumn="0"/>
            <w:tcW w:w="2060" w:type="dxa"/>
            <w:vMerge w:val="restart"/>
          </w:tcPr>
          <w:p w14:paraId="7F18E420" w14:textId="46CDC86A" w:rsidR="00CE02F8" w:rsidRPr="00CE02F8" w:rsidRDefault="00CE02F8" w:rsidP="00CE02F8">
            <w:pPr>
              <w:widowControl w:val="0"/>
              <w:pBdr>
                <w:top w:val="nil"/>
                <w:left w:val="nil"/>
                <w:bottom w:val="nil"/>
                <w:right w:val="nil"/>
                <w:between w:val="nil"/>
              </w:pBdr>
              <w:spacing w:line="276" w:lineRule="auto"/>
              <w:rPr>
                <w:highlight w:val="yellow"/>
              </w:rPr>
            </w:pPr>
            <w:r w:rsidRPr="00CE02F8">
              <w:t>Gazetecilik</w:t>
            </w:r>
          </w:p>
        </w:tc>
        <w:tc>
          <w:tcPr>
            <w:tcW w:w="1502" w:type="dxa"/>
          </w:tcPr>
          <w:p w14:paraId="78F49D20" w14:textId="0469C2C4" w:rsidR="00CE02F8" w:rsidRPr="00CE02F8" w:rsidRDefault="00CE02F8" w:rsidP="00CE02F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sidRPr="00CE02F8">
              <w:t>2023-2024</w:t>
            </w:r>
          </w:p>
        </w:tc>
        <w:tc>
          <w:tcPr>
            <w:tcW w:w="1265" w:type="dxa"/>
          </w:tcPr>
          <w:p w14:paraId="5B3CDE6B" w14:textId="784CB4EF" w:rsidR="00CE02F8" w:rsidRPr="00CE02F8" w:rsidRDefault="00CE02F8" w:rsidP="00CE02F8">
            <w:pPr>
              <w:pStyle w:val="TabloiFont"/>
              <w:cnfStyle w:val="000000000000" w:firstRow="0" w:lastRow="0" w:firstColumn="0" w:lastColumn="0" w:oddVBand="0" w:evenVBand="0" w:oddHBand="0" w:evenHBand="0" w:firstRowFirstColumn="0" w:firstRowLastColumn="0" w:lastRowFirstColumn="0" w:lastRowLastColumn="0"/>
              <w:rPr>
                <w:bCs/>
                <w:lang w:eastAsia="en-US"/>
              </w:rPr>
            </w:pPr>
            <w:r w:rsidRPr="00CE02F8">
              <w:rPr>
                <w:bCs/>
                <w:lang w:eastAsia="en-US"/>
              </w:rPr>
              <w:t>70</w:t>
            </w:r>
          </w:p>
        </w:tc>
        <w:tc>
          <w:tcPr>
            <w:tcW w:w="1311" w:type="dxa"/>
          </w:tcPr>
          <w:p w14:paraId="492D8A35" w14:textId="1BAB0231" w:rsidR="00CE02F8" w:rsidRPr="00CE02F8" w:rsidRDefault="00CE02F8" w:rsidP="00CE02F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sidRPr="00CE02F8">
              <w:t>82</w:t>
            </w:r>
          </w:p>
        </w:tc>
        <w:tc>
          <w:tcPr>
            <w:tcW w:w="1456" w:type="dxa"/>
            <w:vAlign w:val="top"/>
          </w:tcPr>
          <w:p w14:paraId="731BFD33" w14:textId="6EBA5156" w:rsidR="00CE02F8" w:rsidRPr="00CE02F8" w:rsidRDefault="00CE02F8" w:rsidP="00CE02F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sidRPr="00CE02F8">
              <w:t>303,980</w:t>
            </w:r>
          </w:p>
        </w:tc>
        <w:tc>
          <w:tcPr>
            <w:tcW w:w="1458" w:type="dxa"/>
            <w:vAlign w:val="top"/>
          </w:tcPr>
          <w:p w14:paraId="13CD8797" w14:textId="4FF94231" w:rsidR="00CE02F8" w:rsidRPr="00CE02F8" w:rsidRDefault="00CE02F8" w:rsidP="00CE02F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sidRPr="00CE02F8">
              <w:t>233,876</w:t>
            </w:r>
          </w:p>
        </w:tc>
      </w:tr>
      <w:tr w:rsidR="00CE02F8" w:rsidRPr="00204EAA" w14:paraId="77E2B294" w14:textId="77777777" w:rsidTr="00A044F0">
        <w:trPr>
          <w:trHeight w:val="418"/>
          <w:jc w:val="center"/>
        </w:trPr>
        <w:tc>
          <w:tcPr>
            <w:cnfStyle w:val="001000000000" w:firstRow="0" w:lastRow="0" w:firstColumn="1" w:lastColumn="0" w:oddVBand="0" w:evenVBand="0" w:oddHBand="0" w:evenHBand="0" w:firstRowFirstColumn="0" w:firstRowLastColumn="0" w:lastRowFirstColumn="0" w:lastRowLastColumn="0"/>
            <w:tcW w:w="2060" w:type="dxa"/>
            <w:vMerge/>
          </w:tcPr>
          <w:p w14:paraId="287E2A6C" w14:textId="77777777" w:rsidR="00CE02F8" w:rsidRPr="00CE02F8" w:rsidRDefault="00CE02F8" w:rsidP="00CE02F8">
            <w:pPr>
              <w:widowControl w:val="0"/>
              <w:pBdr>
                <w:top w:val="nil"/>
                <w:left w:val="nil"/>
                <w:bottom w:val="nil"/>
                <w:right w:val="nil"/>
                <w:between w:val="nil"/>
              </w:pBdr>
              <w:spacing w:line="276" w:lineRule="auto"/>
              <w:rPr>
                <w:highlight w:val="yellow"/>
              </w:rPr>
            </w:pPr>
          </w:p>
        </w:tc>
        <w:tc>
          <w:tcPr>
            <w:tcW w:w="1502" w:type="dxa"/>
          </w:tcPr>
          <w:p w14:paraId="0B2E4801" w14:textId="68617A5B" w:rsidR="00CE02F8" w:rsidRPr="00CE02F8" w:rsidRDefault="00CE02F8" w:rsidP="00CE02F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sidRPr="00CE02F8">
              <w:t>2022-2023</w:t>
            </w:r>
          </w:p>
        </w:tc>
        <w:tc>
          <w:tcPr>
            <w:tcW w:w="1265" w:type="dxa"/>
          </w:tcPr>
          <w:p w14:paraId="098D0EE1" w14:textId="65638812" w:rsidR="00CE02F8" w:rsidRPr="00CE02F8" w:rsidRDefault="00CE02F8" w:rsidP="00CE02F8">
            <w:pPr>
              <w:pStyle w:val="TabloiFont"/>
              <w:cnfStyle w:val="000000000000" w:firstRow="0" w:lastRow="0" w:firstColumn="0" w:lastColumn="0" w:oddVBand="0" w:evenVBand="0" w:oddHBand="0" w:evenHBand="0" w:firstRowFirstColumn="0" w:firstRowLastColumn="0" w:lastRowFirstColumn="0" w:lastRowLastColumn="0"/>
              <w:rPr>
                <w:bCs/>
                <w:lang w:eastAsia="en-US"/>
              </w:rPr>
            </w:pPr>
            <w:r w:rsidRPr="00CE02F8">
              <w:rPr>
                <w:bCs/>
                <w:lang w:eastAsia="en-US"/>
              </w:rPr>
              <w:t>70</w:t>
            </w:r>
          </w:p>
        </w:tc>
        <w:tc>
          <w:tcPr>
            <w:tcW w:w="1311" w:type="dxa"/>
          </w:tcPr>
          <w:p w14:paraId="03809047" w14:textId="515E2DA3" w:rsidR="00CE02F8" w:rsidRPr="00CE02F8" w:rsidRDefault="00CE02F8" w:rsidP="00CE02F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sidRPr="00CE02F8">
              <w:t>77</w:t>
            </w:r>
          </w:p>
        </w:tc>
        <w:tc>
          <w:tcPr>
            <w:tcW w:w="1456" w:type="dxa"/>
          </w:tcPr>
          <w:p w14:paraId="762BB2A8" w14:textId="6C72AC7E" w:rsidR="00CE02F8" w:rsidRPr="00CE02F8" w:rsidRDefault="00CE02F8" w:rsidP="00CE02F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sidRPr="00CE02F8">
              <w:t>291,139</w:t>
            </w:r>
          </w:p>
        </w:tc>
        <w:tc>
          <w:tcPr>
            <w:tcW w:w="1458" w:type="dxa"/>
          </w:tcPr>
          <w:p w14:paraId="0571C016" w14:textId="7D382A43" w:rsidR="00CE02F8" w:rsidRPr="00CE02F8" w:rsidRDefault="00CE02F8" w:rsidP="00CE02F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sidRPr="00CE02F8">
              <w:t>219,756</w:t>
            </w:r>
          </w:p>
        </w:tc>
      </w:tr>
      <w:tr w:rsidR="00CE02F8" w:rsidRPr="00204EAA" w14:paraId="0E2AF6CC" w14:textId="77777777" w:rsidTr="00A044F0">
        <w:trPr>
          <w:trHeight w:val="418"/>
          <w:jc w:val="center"/>
        </w:trPr>
        <w:tc>
          <w:tcPr>
            <w:cnfStyle w:val="001000000000" w:firstRow="0" w:lastRow="0" w:firstColumn="1" w:lastColumn="0" w:oddVBand="0" w:evenVBand="0" w:oddHBand="0" w:evenHBand="0" w:firstRowFirstColumn="0" w:firstRowLastColumn="0" w:lastRowFirstColumn="0" w:lastRowLastColumn="0"/>
            <w:tcW w:w="2060" w:type="dxa"/>
            <w:vMerge w:val="restart"/>
          </w:tcPr>
          <w:p w14:paraId="457CE1B2" w14:textId="617475B5" w:rsidR="00CE02F8" w:rsidRPr="00CE02F8" w:rsidRDefault="00CE02F8" w:rsidP="00CE02F8">
            <w:pPr>
              <w:widowControl w:val="0"/>
              <w:pBdr>
                <w:top w:val="nil"/>
                <w:left w:val="nil"/>
                <w:bottom w:val="nil"/>
                <w:right w:val="nil"/>
                <w:between w:val="nil"/>
              </w:pBdr>
              <w:spacing w:line="276" w:lineRule="auto"/>
              <w:rPr>
                <w:highlight w:val="yellow"/>
              </w:rPr>
            </w:pPr>
            <w:r w:rsidRPr="00CE02F8">
              <w:t>Radyo, Televizyon ve Sinema</w:t>
            </w:r>
          </w:p>
        </w:tc>
        <w:tc>
          <w:tcPr>
            <w:tcW w:w="1502" w:type="dxa"/>
          </w:tcPr>
          <w:p w14:paraId="62EB38B6" w14:textId="4D6B33CA" w:rsidR="00CE02F8" w:rsidRPr="00CE02F8" w:rsidRDefault="00CE02F8" w:rsidP="00CE02F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sidRPr="00CE02F8">
              <w:t>2023-2024</w:t>
            </w:r>
          </w:p>
        </w:tc>
        <w:tc>
          <w:tcPr>
            <w:tcW w:w="1265" w:type="dxa"/>
          </w:tcPr>
          <w:p w14:paraId="74EB9028" w14:textId="65833011" w:rsidR="00CE02F8" w:rsidRPr="00CE02F8" w:rsidRDefault="00CE02F8" w:rsidP="00CE02F8">
            <w:pPr>
              <w:pStyle w:val="TabloiFont"/>
              <w:cnfStyle w:val="000000000000" w:firstRow="0" w:lastRow="0" w:firstColumn="0" w:lastColumn="0" w:oddVBand="0" w:evenVBand="0" w:oddHBand="0" w:evenHBand="0" w:firstRowFirstColumn="0" w:firstRowLastColumn="0" w:lastRowFirstColumn="0" w:lastRowLastColumn="0"/>
              <w:rPr>
                <w:bCs/>
                <w:lang w:eastAsia="en-US"/>
              </w:rPr>
            </w:pPr>
            <w:r w:rsidRPr="00CE02F8">
              <w:rPr>
                <w:bCs/>
                <w:lang w:eastAsia="en-US"/>
              </w:rPr>
              <w:t>60</w:t>
            </w:r>
          </w:p>
        </w:tc>
        <w:tc>
          <w:tcPr>
            <w:tcW w:w="1311" w:type="dxa"/>
          </w:tcPr>
          <w:p w14:paraId="0C0639E8" w14:textId="7D681D8D" w:rsidR="00CE02F8" w:rsidRPr="00CE02F8" w:rsidRDefault="00CE02F8" w:rsidP="00CE02F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sidRPr="00CE02F8">
              <w:t>61</w:t>
            </w:r>
          </w:p>
        </w:tc>
        <w:tc>
          <w:tcPr>
            <w:tcW w:w="1456" w:type="dxa"/>
          </w:tcPr>
          <w:p w14:paraId="65E837FF" w14:textId="4727BCC7" w:rsidR="00CE02F8" w:rsidRPr="00CE02F8" w:rsidRDefault="00CE02F8" w:rsidP="00CE02F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sidRPr="00CE02F8">
              <w:t>345,176</w:t>
            </w:r>
          </w:p>
        </w:tc>
        <w:tc>
          <w:tcPr>
            <w:tcW w:w="1458" w:type="dxa"/>
          </w:tcPr>
          <w:p w14:paraId="18B90CC1" w14:textId="1D8710D7" w:rsidR="00CE02F8" w:rsidRPr="00CE02F8" w:rsidRDefault="00CE02F8" w:rsidP="00CE02F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sidRPr="00CE02F8">
              <w:t>253,112</w:t>
            </w:r>
          </w:p>
        </w:tc>
      </w:tr>
      <w:tr w:rsidR="00CE02F8" w:rsidRPr="00204EAA" w14:paraId="4B351F63" w14:textId="77777777" w:rsidTr="00A044F0">
        <w:trPr>
          <w:trHeight w:val="418"/>
          <w:jc w:val="center"/>
        </w:trPr>
        <w:tc>
          <w:tcPr>
            <w:cnfStyle w:val="001000000000" w:firstRow="0" w:lastRow="0" w:firstColumn="1" w:lastColumn="0" w:oddVBand="0" w:evenVBand="0" w:oddHBand="0" w:evenHBand="0" w:firstRowFirstColumn="0" w:firstRowLastColumn="0" w:lastRowFirstColumn="0" w:lastRowLastColumn="0"/>
            <w:tcW w:w="2060" w:type="dxa"/>
            <w:vMerge/>
          </w:tcPr>
          <w:p w14:paraId="7DAF2EB6" w14:textId="77777777" w:rsidR="00CE02F8" w:rsidRPr="00CE02F8" w:rsidRDefault="00CE02F8" w:rsidP="00CE02F8">
            <w:pPr>
              <w:widowControl w:val="0"/>
              <w:pBdr>
                <w:top w:val="nil"/>
                <w:left w:val="nil"/>
                <w:bottom w:val="nil"/>
                <w:right w:val="nil"/>
                <w:between w:val="nil"/>
              </w:pBdr>
              <w:spacing w:line="276" w:lineRule="auto"/>
              <w:rPr>
                <w:highlight w:val="yellow"/>
              </w:rPr>
            </w:pPr>
          </w:p>
        </w:tc>
        <w:tc>
          <w:tcPr>
            <w:tcW w:w="1502" w:type="dxa"/>
          </w:tcPr>
          <w:p w14:paraId="449FF354" w14:textId="24AEA087" w:rsidR="00CE02F8" w:rsidRPr="00CE02F8" w:rsidRDefault="00CE02F8" w:rsidP="00CE02F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sidRPr="00CE02F8">
              <w:t>2022-2023</w:t>
            </w:r>
          </w:p>
        </w:tc>
        <w:tc>
          <w:tcPr>
            <w:tcW w:w="1265" w:type="dxa"/>
          </w:tcPr>
          <w:p w14:paraId="4746B70E" w14:textId="1A258781" w:rsidR="00CE02F8" w:rsidRPr="00CE02F8" w:rsidRDefault="00CE02F8" w:rsidP="00CE02F8">
            <w:pPr>
              <w:pStyle w:val="TabloiFont"/>
              <w:cnfStyle w:val="000000000000" w:firstRow="0" w:lastRow="0" w:firstColumn="0" w:lastColumn="0" w:oddVBand="0" w:evenVBand="0" w:oddHBand="0" w:evenHBand="0" w:firstRowFirstColumn="0" w:firstRowLastColumn="0" w:lastRowFirstColumn="0" w:lastRowLastColumn="0"/>
              <w:rPr>
                <w:bCs/>
                <w:lang w:eastAsia="en-US"/>
              </w:rPr>
            </w:pPr>
            <w:r w:rsidRPr="00CE02F8">
              <w:rPr>
                <w:bCs/>
                <w:lang w:eastAsia="en-US"/>
              </w:rPr>
              <w:t>60</w:t>
            </w:r>
          </w:p>
        </w:tc>
        <w:tc>
          <w:tcPr>
            <w:tcW w:w="1311" w:type="dxa"/>
          </w:tcPr>
          <w:p w14:paraId="7EE9703F" w14:textId="7D1B3A27" w:rsidR="00CE02F8" w:rsidRPr="00CE02F8" w:rsidRDefault="00CE02F8" w:rsidP="00CE02F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sidRPr="00CE02F8">
              <w:t>37</w:t>
            </w:r>
          </w:p>
        </w:tc>
        <w:tc>
          <w:tcPr>
            <w:tcW w:w="1456" w:type="dxa"/>
          </w:tcPr>
          <w:p w14:paraId="5C840AC2" w14:textId="757630C8" w:rsidR="00CE02F8" w:rsidRPr="00CE02F8" w:rsidRDefault="00CE02F8" w:rsidP="00CE02F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sidRPr="00CE02F8">
              <w:t>266,577</w:t>
            </w:r>
          </w:p>
        </w:tc>
        <w:tc>
          <w:tcPr>
            <w:tcW w:w="1458" w:type="dxa"/>
          </w:tcPr>
          <w:p w14:paraId="509DA7A4" w14:textId="694C3599" w:rsidR="00CE02F8" w:rsidRPr="00CE02F8" w:rsidRDefault="00CE02F8" w:rsidP="00CE02F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sidRPr="00CE02F8">
              <w:t>204,111</w:t>
            </w:r>
          </w:p>
        </w:tc>
      </w:tr>
    </w:tbl>
    <w:p w14:paraId="62F03008" w14:textId="77777777" w:rsidR="0061796E" w:rsidRPr="00A606ED" w:rsidRDefault="0061796E" w:rsidP="0061796E">
      <w:pPr>
        <w:widowControl w:val="0"/>
        <w:spacing w:after="0" w:line="360" w:lineRule="auto"/>
        <w:ind w:right="63"/>
        <w:jc w:val="both"/>
        <w:rPr>
          <w:rFonts w:eastAsia="Times New Roman"/>
          <w:sz w:val="20"/>
          <w:szCs w:val="20"/>
        </w:rPr>
      </w:pPr>
    </w:p>
    <w:p w14:paraId="336F9852" w14:textId="77777777" w:rsidR="0061796E" w:rsidRDefault="0061796E" w:rsidP="0061796E">
      <w:pPr>
        <w:widowControl w:val="0"/>
        <w:spacing w:after="0" w:line="360" w:lineRule="auto"/>
        <w:ind w:right="63" w:firstLine="567"/>
        <w:jc w:val="both"/>
        <w:rPr>
          <w:rFonts w:eastAsia="Times New Roman"/>
        </w:rPr>
      </w:pPr>
      <w:r w:rsidRPr="00204EAA">
        <w:rPr>
          <w:rFonts w:eastAsia="Times New Roman"/>
        </w:rPr>
        <w:t xml:space="preserve">Bölüme ilk defa öğrenci alımı, ilgili mevzuat çerçevesinde gerçekleştirilmektedir. 2023-2024 Eğitim Öğretim Yılında bölümümüze YÖK tarafından 2023 yılında ilk defa uygulanan farklı nedenlerle üniversiteye gidememiş 34 yaş üstü kadınlar için ayrılmış kontenjanlar dahilinde 2 kişi yerleşmiştir. </w:t>
      </w:r>
    </w:p>
    <w:p w14:paraId="5B334D77" w14:textId="70B57069" w:rsidR="0061796E" w:rsidRPr="00CA6A42" w:rsidRDefault="00EA09CB" w:rsidP="00CA6A42">
      <w:pPr>
        <w:spacing w:after="0" w:line="360" w:lineRule="auto"/>
        <w:ind w:firstLine="567"/>
        <w:jc w:val="both"/>
        <w:rPr>
          <w:rFonts w:eastAsia="Times New Roman"/>
        </w:rPr>
      </w:pPr>
      <w:r w:rsidRPr="00204EAA">
        <w:rPr>
          <w:rFonts w:eastAsia="Times New Roman"/>
        </w:rPr>
        <w:t xml:space="preserve">Öğrencilerin başka kurum/programda almış oldukları dersler ile kazanılmış kredilerin tanınması işlemleri ilgili bölüm/program İntibak Komisyonları tarafından Niğde Ömer </w:t>
      </w:r>
      <w:proofErr w:type="spellStart"/>
      <w:r w:rsidRPr="00204EAA">
        <w:rPr>
          <w:rFonts w:eastAsia="Times New Roman"/>
        </w:rPr>
        <w:t>Halisdemir</w:t>
      </w:r>
      <w:proofErr w:type="spellEnd"/>
      <w:r w:rsidRPr="00204EAA">
        <w:rPr>
          <w:rFonts w:eastAsia="Times New Roman"/>
        </w:rPr>
        <w:t xml:space="preserve"> Üniversitesi </w:t>
      </w:r>
      <w:proofErr w:type="spellStart"/>
      <w:r w:rsidRPr="00204EAA">
        <w:rPr>
          <w:rFonts w:eastAsia="Times New Roman"/>
        </w:rPr>
        <w:t>Önlisans</w:t>
      </w:r>
      <w:proofErr w:type="spellEnd"/>
      <w:r w:rsidRPr="00204EAA">
        <w:rPr>
          <w:rFonts w:eastAsia="Times New Roman"/>
        </w:rPr>
        <w:t xml:space="preserve"> ve Lisans Muafiyet ve İntibak İşlemleri </w:t>
      </w:r>
      <w:proofErr w:type="spellStart"/>
      <w:r w:rsidRPr="00204EAA">
        <w:rPr>
          <w:rFonts w:eastAsia="Times New Roman"/>
        </w:rPr>
        <w:t>Yönergesi’ne</w:t>
      </w:r>
      <w:proofErr w:type="spellEnd"/>
      <w:r w:rsidRPr="00204EAA">
        <w:rPr>
          <w:rFonts w:eastAsia="Times New Roman"/>
        </w:rPr>
        <w:t xml:space="preserve"> göre yapılmaktadır</w:t>
      </w:r>
      <w:r w:rsidR="00946A91">
        <w:rPr>
          <w:rFonts w:eastAsia="Times New Roman"/>
        </w:rPr>
        <w:t xml:space="preserve"> (B.2.3.1)</w:t>
      </w:r>
      <w:r w:rsidRPr="00204EAA">
        <w:rPr>
          <w:rFonts w:eastAsia="Times New Roman"/>
        </w:rPr>
        <w:t>.</w:t>
      </w:r>
    </w:p>
    <w:p w14:paraId="5A2FB99A" w14:textId="77777777" w:rsidR="00DB1810" w:rsidRPr="001B290B" w:rsidRDefault="00472133" w:rsidP="001B290B">
      <w:pPr>
        <w:widowControl w:val="0"/>
        <w:pBdr>
          <w:top w:val="nil"/>
          <w:left w:val="nil"/>
          <w:bottom w:val="nil"/>
          <w:right w:val="nil"/>
          <w:between w:val="nil"/>
        </w:pBdr>
        <w:spacing w:after="100" w:line="240" w:lineRule="auto"/>
        <w:ind w:right="63" w:firstLine="284"/>
        <w:jc w:val="both"/>
        <w:rPr>
          <w:rFonts w:eastAsia="Times New Roman"/>
          <w:b/>
          <w:i/>
          <w:color w:val="000000"/>
        </w:rPr>
      </w:pPr>
      <w:r w:rsidRPr="003714DF">
        <w:rPr>
          <w:rFonts w:eastAsia="Times New Roman"/>
          <w:b/>
          <w:i/>
          <w:color w:val="000000"/>
        </w:rPr>
        <w:t>B.2.4. Yeterliliklerin sertifikalandırılması ve diploma</w:t>
      </w:r>
    </w:p>
    <w:p w14:paraId="73F02DF2" w14:textId="77777777" w:rsidR="009E59D7" w:rsidRDefault="001B290B" w:rsidP="009E59D7">
      <w:pPr>
        <w:spacing w:after="0" w:line="360" w:lineRule="auto"/>
        <w:ind w:firstLine="567"/>
        <w:jc w:val="both"/>
        <w:rPr>
          <w:rFonts w:eastAsia="Times New Roman"/>
          <w:bCs/>
        </w:rPr>
      </w:pPr>
      <w:r w:rsidRPr="00204EAA">
        <w:rPr>
          <w:rFonts w:eastAsia="Times New Roman"/>
          <w:bCs/>
        </w:rPr>
        <w:t>Üniversitemizde merkezi yerleştirmeyle gelen öğrenci grupları dışında kalan yatay geçiş, yabancı uyruklu öğrenci sınavı (YÖS), çift ana</w:t>
      </w:r>
      <w:r>
        <w:rPr>
          <w:rFonts w:eastAsia="Times New Roman"/>
          <w:bCs/>
        </w:rPr>
        <w:t xml:space="preserve"> </w:t>
      </w:r>
      <w:r w:rsidRPr="00204EAA">
        <w:rPr>
          <w:rFonts w:eastAsia="Times New Roman"/>
          <w:bCs/>
        </w:rPr>
        <w:t>dal programı (ÇAP), yan</w:t>
      </w:r>
      <w:r>
        <w:rPr>
          <w:rFonts w:eastAsia="Times New Roman"/>
          <w:bCs/>
        </w:rPr>
        <w:t xml:space="preserve"> </w:t>
      </w:r>
      <w:r w:rsidRPr="00204EAA">
        <w:rPr>
          <w:rFonts w:eastAsia="Times New Roman"/>
          <w:bCs/>
        </w:rPr>
        <w:t xml:space="preserve">dal öğrenci </w:t>
      </w:r>
      <w:r w:rsidRPr="00204EAA">
        <w:rPr>
          <w:rFonts w:eastAsia="Times New Roman"/>
          <w:bCs/>
        </w:rPr>
        <w:lastRenderedPageBreak/>
        <w:t xml:space="preserve">kabullerinde uygulanan kriterler ilgili mevzuatta belirlenmiştir. Yatay Geçiş kontenjanları dönem başında belirlenmektedir. </w:t>
      </w:r>
    </w:p>
    <w:p w14:paraId="601F976C" w14:textId="4F96E2CC" w:rsidR="001B290B" w:rsidRPr="00387141" w:rsidRDefault="001B290B" w:rsidP="009E59D7">
      <w:pPr>
        <w:spacing w:after="0" w:line="360" w:lineRule="auto"/>
        <w:ind w:firstLine="567"/>
        <w:jc w:val="both"/>
        <w:rPr>
          <w:rFonts w:eastAsia="Times New Roman"/>
          <w:bCs/>
        </w:rPr>
      </w:pPr>
      <w:r w:rsidRPr="00387141">
        <w:rPr>
          <w:rFonts w:eastAsia="Times New Roman"/>
          <w:bCs/>
        </w:rPr>
        <w:t>Bölümümüzde yan dal kabulü Senato kararı doğrultusunda gerçekleştirilmektedir. 2022-2023 Eğitim Öğretim Yılında bir öğrenci bölümümüzde yan dal yapmıştır</w:t>
      </w:r>
      <w:r w:rsidR="00387141" w:rsidRPr="00387141">
        <w:rPr>
          <w:rFonts w:eastAsia="Times New Roman"/>
          <w:bCs/>
        </w:rPr>
        <w:t xml:space="preserve"> (B.2.4.1)</w:t>
      </w:r>
      <w:r w:rsidRPr="00387141">
        <w:rPr>
          <w:rFonts w:eastAsia="Times New Roman"/>
          <w:bCs/>
        </w:rPr>
        <w:t xml:space="preserve">. </w:t>
      </w:r>
      <w:r w:rsidR="00CE02F8" w:rsidRPr="00387141">
        <w:t xml:space="preserve">Üniversitemiz Orhun Değişim Programı kapsamında 2022-2023 Eğitim-Öğretim Yılı Bahar Yarıyılında Kırgızistan-Türkiye Manas Üniversitesi'ne kabul edilen </w:t>
      </w:r>
      <w:r w:rsidR="00387141" w:rsidRPr="00387141">
        <w:t xml:space="preserve">Gazetecilik Bölümü </w:t>
      </w:r>
      <w:r w:rsidR="00CE02F8" w:rsidRPr="00387141">
        <w:t xml:space="preserve">200802052 numaralı öğrencisi Eda </w:t>
      </w:r>
      <w:proofErr w:type="spellStart"/>
      <w:r w:rsidR="00CE02F8" w:rsidRPr="00387141">
        <w:t>CAN'ın</w:t>
      </w:r>
      <w:proofErr w:type="spellEnd"/>
      <w:r w:rsidR="00CE02F8" w:rsidRPr="00387141">
        <w:t xml:space="preserve"> alacağı derslerin eşleştirilmesine ve söz konusu değişim programıyla gittiği üniversitede almış olduğu ders notlarının bölümümüz dersleriyle olan ilişkilendirilmesine ilişkin alınan Bölüm Kurulu Kararları da öğrenci iş yükü kredisinin değişim programlarında tanınır olduğunu göstermektedir</w:t>
      </w:r>
      <w:r w:rsidR="00387141" w:rsidRPr="00387141">
        <w:t xml:space="preserve"> (B.2.4.2</w:t>
      </w:r>
      <w:r w:rsidR="00387141">
        <w:t>;</w:t>
      </w:r>
      <w:r w:rsidR="00387141" w:rsidRPr="00387141">
        <w:t xml:space="preserve"> B.2.4.3)</w:t>
      </w:r>
      <w:r w:rsidR="00CE02F8" w:rsidRPr="00387141">
        <w:t>.</w:t>
      </w:r>
    </w:p>
    <w:p w14:paraId="3700E37A" w14:textId="77777777" w:rsidR="001B290B" w:rsidRPr="00CA6A42" w:rsidRDefault="001B290B" w:rsidP="003F6BFD">
      <w:pPr>
        <w:widowControl w:val="0"/>
        <w:spacing w:after="0" w:line="240" w:lineRule="auto"/>
        <w:ind w:right="62"/>
        <w:jc w:val="both"/>
        <w:rPr>
          <w:rFonts w:eastAsia="Times New Roman"/>
          <w:sz w:val="10"/>
          <w:szCs w:val="10"/>
        </w:rPr>
      </w:pPr>
    </w:p>
    <w:p w14:paraId="38237F9C" w14:textId="77777777" w:rsidR="00472133" w:rsidRPr="00DA69A0" w:rsidRDefault="00472133" w:rsidP="00472133">
      <w:pPr>
        <w:widowControl w:val="0"/>
        <w:spacing w:after="100" w:line="240" w:lineRule="auto"/>
        <w:ind w:right="63"/>
        <w:jc w:val="both"/>
        <w:rPr>
          <w:rFonts w:eastAsia="Times New Roman"/>
          <w:b/>
          <w:color w:val="FF0000"/>
        </w:rPr>
      </w:pPr>
      <w:r w:rsidRPr="00DA69A0">
        <w:rPr>
          <w:rFonts w:eastAsia="Times New Roman"/>
          <w:b/>
        </w:rPr>
        <w:t xml:space="preserve">B.3. Öğrenme Kaynakları ve Akademik Destek Hizmetleri </w:t>
      </w:r>
      <w:r w:rsidRPr="00DA69A0">
        <w:rPr>
          <w:rFonts w:eastAsia="Times New Roman"/>
          <w:b/>
          <w:color w:val="FF0000"/>
        </w:rPr>
        <w:t xml:space="preserve"> </w:t>
      </w:r>
    </w:p>
    <w:p w14:paraId="44E357AB" w14:textId="77777777" w:rsidR="00B2104C" w:rsidRDefault="00472133" w:rsidP="0057365A">
      <w:pPr>
        <w:widowControl w:val="0"/>
        <w:pBdr>
          <w:top w:val="nil"/>
          <w:left w:val="nil"/>
          <w:bottom w:val="nil"/>
          <w:right w:val="nil"/>
          <w:between w:val="nil"/>
        </w:pBdr>
        <w:spacing w:after="100" w:line="240" w:lineRule="auto"/>
        <w:ind w:right="63" w:firstLine="284"/>
        <w:jc w:val="both"/>
        <w:rPr>
          <w:rFonts w:eastAsia="Times New Roman"/>
          <w:b/>
          <w:i/>
          <w:color w:val="000000"/>
        </w:rPr>
      </w:pPr>
      <w:r w:rsidRPr="008D526B">
        <w:rPr>
          <w:rFonts w:eastAsia="Times New Roman"/>
          <w:b/>
          <w:i/>
          <w:color w:val="000000"/>
        </w:rPr>
        <w:t>B.3.1. Öğrenme ortam ve kaynakları</w:t>
      </w:r>
    </w:p>
    <w:p w14:paraId="60A70659" w14:textId="3050A4D0" w:rsidR="0057365A" w:rsidRDefault="0057365A" w:rsidP="0057365A">
      <w:pPr>
        <w:spacing w:after="0" w:line="360" w:lineRule="auto"/>
        <w:ind w:firstLine="567"/>
        <w:jc w:val="both"/>
        <w:rPr>
          <w:rFonts w:eastAsia="Times New Roman"/>
        </w:rPr>
      </w:pPr>
      <w:r w:rsidRPr="00D410B3">
        <w:rPr>
          <w:rFonts w:eastAsia="Times New Roman"/>
          <w:bCs/>
        </w:rPr>
        <w:t>Fakültemizde, sınıflar, bilgisayar laboratuvarı, s</w:t>
      </w:r>
      <w:r>
        <w:rPr>
          <w:rFonts w:eastAsia="Times New Roman"/>
          <w:bCs/>
        </w:rPr>
        <w:t>inema salonu, fotoğraf stüdyosu,</w:t>
      </w:r>
      <w:r w:rsidRPr="00D410B3">
        <w:rPr>
          <w:rFonts w:eastAsia="Times New Roman"/>
          <w:bCs/>
        </w:rPr>
        <w:t xml:space="preserve"> kütüphane</w:t>
      </w:r>
      <w:r>
        <w:rPr>
          <w:rFonts w:eastAsia="Times New Roman"/>
          <w:bCs/>
        </w:rPr>
        <w:t xml:space="preserve"> ve çalışma salonu</w:t>
      </w:r>
      <w:r w:rsidRPr="00D410B3">
        <w:rPr>
          <w:rFonts w:eastAsia="Times New Roman"/>
          <w:bCs/>
        </w:rPr>
        <w:t>, ders kitapları, çevrimiçi kitaplar, belgeler, videolar vb. kaynaklar uygun nitelik ve nicelikte, erişilebilirdir ve öğrencilerin bilgisine ve kullanımına sunulmuştur</w:t>
      </w:r>
      <w:r w:rsidR="00DE54A7">
        <w:rPr>
          <w:rFonts w:eastAsia="Times New Roman"/>
          <w:bCs/>
        </w:rPr>
        <w:t xml:space="preserve"> (B.3.1.1)</w:t>
      </w:r>
      <w:r w:rsidRPr="00D410B3">
        <w:rPr>
          <w:rFonts w:eastAsia="Times New Roman"/>
          <w:bCs/>
        </w:rPr>
        <w:t xml:space="preserve">. </w:t>
      </w:r>
    </w:p>
    <w:p w14:paraId="02AB6C43" w14:textId="1C482DC6" w:rsidR="0057365A" w:rsidRPr="00CA6A42" w:rsidRDefault="0057365A" w:rsidP="00CA6A42">
      <w:pPr>
        <w:spacing w:after="0" w:line="360" w:lineRule="auto"/>
        <w:ind w:firstLine="567"/>
        <w:jc w:val="both"/>
        <w:rPr>
          <w:rFonts w:eastAsia="Times New Roman"/>
          <w:bCs/>
        </w:rPr>
      </w:pPr>
      <w:r w:rsidRPr="00F91963">
        <w:rPr>
          <w:rFonts w:eastAsia="Times New Roman"/>
          <w:bCs/>
        </w:rPr>
        <w:t>Uzaktan eğitimde kullanılan ÖYS (Öğrenme Yönetim Sis</w:t>
      </w:r>
      <w:r>
        <w:rPr>
          <w:rFonts w:eastAsia="Times New Roman"/>
          <w:bCs/>
        </w:rPr>
        <w:t xml:space="preserve">temi) modülü derslerin uzaktan </w:t>
      </w:r>
      <w:r w:rsidRPr="00F91963">
        <w:rPr>
          <w:rFonts w:eastAsia="Times New Roman"/>
          <w:bCs/>
        </w:rPr>
        <w:t>ya da hibrit olarak etkin şekilde yürütülmesi için esnek bir platform sağlamaktadır</w:t>
      </w:r>
      <w:r w:rsidR="00617084">
        <w:rPr>
          <w:rFonts w:eastAsia="Times New Roman"/>
          <w:bCs/>
        </w:rPr>
        <w:t xml:space="preserve"> (B.3.1.2)</w:t>
      </w:r>
      <w:r w:rsidRPr="00F91963">
        <w:rPr>
          <w:rFonts w:eastAsia="Times New Roman"/>
          <w:bCs/>
        </w:rPr>
        <w:t xml:space="preserve">. Eş zamanlı ders ve konu anlatımı, eşzamanlı kısa sınav yapılması, ödevlendirme ve bu etkinliklerin değerlendirilmesine olanak sağlayan ÖYS sistemi OGRİS sistemi ile uyumlu şekilde kullanılabilmektedir. </w:t>
      </w:r>
    </w:p>
    <w:p w14:paraId="0564F759" w14:textId="77777777" w:rsidR="00B2104C" w:rsidRDefault="00472133" w:rsidP="002D2D5D">
      <w:pPr>
        <w:widowControl w:val="0"/>
        <w:pBdr>
          <w:top w:val="nil"/>
          <w:left w:val="nil"/>
          <w:bottom w:val="nil"/>
          <w:right w:val="nil"/>
          <w:between w:val="nil"/>
        </w:pBdr>
        <w:spacing w:after="100" w:line="240" w:lineRule="auto"/>
        <w:ind w:right="63" w:firstLine="284"/>
        <w:jc w:val="both"/>
        <w:rPr>
          <w:rFonts w:eastAsia="Times New Roman"/>
          <w:b/>
          <w:i/>
          <w:color w:val="000000"/>
        </w:rPr>
      </w:pPr>
      <w:r w:rsidRPr="008D526B">
        <w:rPr>
          <w:rFonts w:eastAsia="Times New Roman"/>
          <w:b/>
          <w:i/>
          <w:color w:val="000000"/>
        </w:rPr>
        <w:t>B.3.2. Akademik destek hizmetleri</w:t>
      </w:r>
    </w:p>
    <w:p w14:paraId="0D71BCDF" w14:textId="67E9A266" w:rsidR="002D2D5D" w:rsidRPr="00204EAA" w:rsidRDefault="002D2D5D" w:rsidP="002D2D5D">
      <w:pPr>
        <w:spacing w:after="0" w:line="360" w:lineRule="auto"/>
        <w:ind w:firstLine="567"/>
        <w:jc w:val="both"/>
        <w:rPr>
          <w:rFonts w:eastAsia="Times New Roman"/>
        </w:rPr>
      </w:pPr>
      <w:r w:rsidRPr="00204EAA">
        <w:rPr>
          <w:rFonts w:eastAsia="Times New Roman"/>
        </w:rPr>
        <w:t>Tüm öğrencilerin ders ve kariyer planlamalarına destek vermek amacıyla her eğitim-öğretim yılı başlangıcında bir akademik danışman atanmaktadır. Ayrıca her ders için öğretim el</w:t>
      </w:r>
      <w:r>
        <w:rPr>
          <w:rFonts w:eastAsia="Times New Roman"/>
        </w:rPr>
        <w:t>e</w:t>
      </w:r>
      <w:r w:rsidRPr="00204EAA">
        <w:rPr>
          <w:rFonts w:eastAsia="Times New Roman"/>
        </w:rPr>
        <w:t>manı tarafından görüşme saati belirlenmektedir</w:t>
      </w:r>
      <w:r w:rsidR="00617084">
        <w:rPr>
          <w:rFonts w:eastAsia="Times New Roman"/>
        </w:rPr>
        <w:t xml:space="preserve"> (B.3.2.1.)</w:t>
      </w:r>
      <w:r w:rsidRPr="00204EAA">
        <w:rPr>
          <w:rFonts w:eastAsia="Times New Roman"/>
        </w:rPr>
        <w:t xml:space="preserve">. </w:t>
      </w:r>
      <w:r>
        <w:rPr>
          <w:rFonts w:eastAsia="Times New Roman"/>
        </w:rPr>
        <w:t>Öğrenciler danışmanları ya da diğer öğretim elemanları ile OGRİS ya da diğer araçlarla kolaylıkla iletişim kurabilmektedir</w:t>
      </w:r>
      <w:r w:rsidR="00617084">
        <w:rPr>
          <w:rFonts w:eastAsia="Times New Roman"/>
        </w:rPr>
        <w:t xml:space="preserve"> (B.3.2.2)</w:t>
      </w:r>
      <w:r>
        <w:rPr>
          <w:rFonts w:eastAsia="Times New Roman"/>
        </w:rPr>
        <w:t xml:space="preserve">. </w:t>
      </w:r>
    </w:p>
    <w:p w14:paraId="5F676F92" w14:textId="7BDCB7DD" w:rsidR="002D2D5D" w:rsidRDefault="002D2D5D" w:rsidP="002D2D5D">
      <w:pPr>
        <w:spacing w:after="0" w:line="360" w:lineRule="auto"/>
        <w:ind w:firstLine="567"/>
        <w:jc w:val="both"/>
        <w:rPr>
          <w:rFonts w:eastAsia="Times New Roman"/>
        </w:rPr>
      </w:pPr>
      <w:r w:rsidRPr="00204EAA">
        <w:rPr>
          <w:rFonts w:eastAsia="Times New Roman"/>
        </w:rPr>
        <w:t>Dönem başında, birinci sınıf öğrencilerine üniversiteye uyum sürecini kolaylaştırmaya yönelik Danışman-Öğrenci Bilgilendirme Toplantısı ile Oryantasyon Programı gerçekleştirilmiştir</w:t>
      </w:r>
      <w:r w:rsidR="00617084">
        <w:rPr>
          <w:rFonts w:eastAsia="Times New Roman"/>
        </w:rPr>
        <w:t xml:space="preserve"> (B.3.2.3)</w:t>
      </w:r>
      <w:r w:rsidRPr="00204EAA">
        <w:rPr>
          <w:rFonts w:eastAsia="Times New Roman"/>
        </w:rPr>
        <w:t xml:space="preserve">. Öğretim elemanları tarafından ders seçimi, yan dal ve çift ana dal, ulusal ve uluslararası değişim programları ile sınavlar ve Disiplin Yönetmeliği gibi konularda bilgi verilmiş sonrasında ise öğrencilere başta Sabiha Şahenk Kütüphanesi ile yemekhane ve spor salonu olmak üzere kampüs içi gezisi düzenlenerek kampüs tanıtılmıştır. </w:t>
      </w:r>
    </w:p>
    <w:p w14:paraId="1E302A51" w14:textId="3BE7646D" w:rsidR="002D2D5D" w:rsidRPr="00A55EA5" w:rsidRDefault="002D2D5D" w:rsidP="002D2D5D">
      <w:pPr>
        <w:widowControl w:val="0"/>
        <w:spacing w:after="0" w:line="360" w:lineRule="auto"/>
        <w:ind w:right="62" w:firstLine="567"/>
        <w:jc w:val="both"/>
        <w:outlineLvl w:val="2"/>
        <w:rPr>
          <w:rFonts w:eastAsia="Times New Roman"/>
          <w:iCs/>
          <w:szCs w:val="26"/>
        </w:rPr>
      </w:pPr>
      <w:r w:rsidRPr="00F14047">
        <w:rPr>
          <w:rFonts w:eastAsia="Times New Roman"/>
          <w:iCs/>
          <w:szCs w:val="26"/>
        </w:rPr>
        <w:t>KAGEM tarafından düzenlenen etkinliklere öğrencilerin katılımı teşvik edilmektedir</w:t>
      </w:r>
      <w:r>
        <w:rPr>
          <w:rFonts w:eastAsia="Times New Roman"/>
          <w:iCs/>
          <w:szCs w:val="26"/>
        </w:rPr>
        <w:t xml:space="preserve">. </w:t>
      </w:r>
      <w:r w:rsidRPr="00204EAA">
        <w:rPr>
          <w:rFonts w:eastAsia="Times New Roman"/>
          <w:iCs/>
          <w:szCs w:val="26"/>
        </w:rPr>
        <w:lastRenderedPageBreak/>
        <w:t>Öğrencilerimiz Cumhurbaşkanlığı İnsan Kaynakları Ofisi Başkanlığı tarafından organize edilen Erciyes Üniversitesi ev sahipliğinde gerçekleştirilen İç Anadolu Kariyer Fuarı’na katılmışlardır</w:t>
      </w:r>
      <w:r w:rsidR="00392309">
        <w:rPr>
          <w:rFonts w:eastAsia="Times New Roman"/>
          <w:iCs/>
          <w:szCs w:val="26"/>
        </w:rPr>
        <w:t xml:space="preserve"> (B.3.2.4)</w:t>
      </w:r>
      <w:r w:rsidRPr="00204EAA">
        <w:rPr>
          <w:rFonts w:eastAsia="Times New Roman"/>
          <w:iCs/>
          <w:szCs w:val="26"/>
        </w:rPr>
        <w:t xml:space="preserve">. </w:t>
      </w:r>
    </w:p>
    <w:p w14:paraId="38D4215F" w14:textId="77777777" w:rsidR="002D2D5D" w:rsidRPr="00A55EA5" w:rsidRDefault="002D2D5D" w:rsidP="002D2D5D">
      <w:pPr>
        <w:widowControl w:val="0"/>
        <w:spacing w:after="0" w:line="360" w:lineRule="auto"/>
        <w:ind w:right="62" w:firstLine="567"/>
        <w:jc w:val="both"/>
        <w:outlineLvl w:val="2"/>
        <w:rPr>
          <w:rFonts w:eastAsia="Times New Roman"/>
        </w:rPr>
      </w:pPr>
      <w:r w:rsidRPr="00A55EA5">
        <w:rPr>
          <w:rFonts w:eastAsia="Times New Roman"/>
        </w:rPr>
        <w:t>Mezun ve öğrenci b</w:t>
      </w:r>
      <w:r w:rsidR="00593E77" w:rsidRPr="00A55EA5">
        <w:rPr>
          <w:rFonts w:eastAsia="Times New Roman"/>
        </w:rPr>
        <w:t>uluşması kapsamında 2023 yılı</w:t>
      </w:r>
      <w:r w:rsidRPr="00A55EA5">
        <w:rPr>
          <w:rFonts w:eastAsia="Times New Roman"/>
        </w:rPr>
        <w:t xml:space="preserve"> Kasım ayı içerisinde bölüm mezunlarımız ile öğrenciler arasında sektör ve iş deneyimleri üzerine bir söyleşi gerçekleştirilmiştir.</w:t>
      </w:r>
    </w:p>
    <w:p w14:paraId="3D10F8FA" w14:textId="7D778AA6" w:rsidR="00B36108" w:rsidRPr="00A55EA5" w:rsidRDefault="002D2D5D" w:rsidP="00B36108">
      <w:pPr>
        <w:widowControl w:val="0"/>
        <w:spacing w:after="0" w:line="360" w:lineRule="auto"/>
        <w:ind w:right="62" w:firstLine="567"/>
        <w:jc w:val="both"/>
        <w:outlineLvl w:val="2"/>
        <w:rPr>
          <w:rFonts w:eastAsia="Times New Roman"/>
        </w:rPr>
      </w:pPr>
      <w:r w:rsidRPr="00A55EA5">
        <w:rPr>
          <w:rFonts w:eastAsia="Times New Roman"/>
        </w:rPr>
        <w:t>Öğrencilerimizi motive etmek ve fakültemizin bilinirliğini arttırmak amacıyla reklam ve halkla ilişkiler alanında düzenlenen yarışmalar hakkında bilgilendirme toplantısı yapılmıştır</w:t>
      </w:r>
      <w:r w:rsidR="00392309" w:rsidRPr="00A55EA5">
        <w:rPr>
          <w:rFonts w:eastAsia="Times New Roman"/>
        </w:rPr>
        <w:t xml:space="preserve"> (B.3.2.5)</w:t>
      </w:r>
      <w:r w:rsidRPr="00A55EA5">
        <w:rPr>
          <w:rFonts w:eastAsia="Times New Roman"/>
        </w:rPr>
        <w:t>. Öğrencilerimiz TRT Geleceğin İletişimcileri Yarışmasına katılarak finale kalmışlardır</w:t>
      </w:r>
      <w:r w:rsidR="00FB460E" w:rsidRPr="00A55EA5">
        <w:rPr>
          <w:rFonts w:eastAsia="Times New Roman"/>
        </w:rPr>
        <w:t xml:space="preserve"> (B.3.2.6)</w:t>
      </w:r>
      <w:r w:rsidRPr="00A55EA5">
        <w:rPr>
          <w:rFonts w:eastAsia="Times New Roman"/>
        </w:rPr>
        <w:t xml:space="preserve">. </w:t>
      </w:r>
      <w:r w:rsidR="00B36108" w:rsidRPr="00A55EA5">
        <w:rPr>
          <w:rFonts w:eastAsia="Times New Roman"/>
        </w:rPr>
        <w:t>Öğrencilerimiz alandaki yarışma ve etkinliklere katılmaları için sosyal medya ve dijital platformlar üzerinden</w:t>
      </w:r>
      <w:r w:rsidR="00FA046E" w:rsidRPr="00A55EA5">
        <w:rPr>
          <w:rFonts w:eastAsia="Times New Roman"/>
        </w:rPr>
        <w:t xml:space="preserve"> yapılan paylaşımlarla</w:t>
      </w:r>
      <w:r w:rsidR="00B36108" w:rsidRPr="00A55EA5">
        <w:rPr>
          <w:rFonts w:eastAsia="Times New Roman"/>
        </w:rPr>
        <w:t xml:space="preserve"> teşvik edilmektedir</w:t>
      </w:r>
      <w:r w:rsidR="00FB460E" w:rsidRPr="00A55EA5">
        <w:rPr>
          <w:rFonts w:eastAsia="Times New Roman"/>
        </w:rPr>
        <w:t xml:space="preserve"> (B.3.2.7)</w:t>
      </w:r>
      <w:r w:rsidR="00B36108" w:rsidRPr="00A55EA5">
        <w:rPr>
          <w:rFonts w:eastAsia="Times New Roman"/>
        </w:rPr>
        <w:t xml:space="preserve">. </w:t>
      </w:r>
    </w:p>
    <w:p w14:paraId="31951CF4" w14:textId="77777777" w:rsidR="00B71025" w:rsidRDefault="00B71025" w:rsidP="00AF3405">
      <w:pPr>
        <w:widowControl w:val="0"/>
        <w:pBdr>
          <w:top w:val="nil"/>
          <w:left w:val="nil"/>
          <w:bottom w:val="nil"/>
          <w:right w:val="nil"/>
          <w:between w:val="nil"/>
        </w:pBdr>
        <w:spacing w:after="100" w:line="240" w:lineRule="auto"/>
        <w:ind w:right="63" w:firstLine="284"/>
        <w:jc w:val="both"/>
        <w:rPr>
          <w:rFonts w:eastAsia="Times New Roman"/>
          <w:b/>
          <w:i/>
          <w:color w:val="000000"/>
        </w:rPr>
      </w:pPr>
    </w:p>
    <w:p w14:paraId="4F2C62E4" w14:textId="3631DA6B" w:rsidR="00B2104C" w:rsidRDefault="00472133" w:rsidP="00AF3405">
      <w:pPr>
        <w:widowControl w:val="0"/>
        <w:pBdr>
          <w:top w:val="nil"/>
          <w:left w:val="nil"/>
          <w:bottom w:val="nil"/>
          <w:right w:val="nil"/>
          <w:between w:val="nil"/>
        </w:pBdr>
        <w:spacing w:after="100" w:line="240" w:lineRule="auto"/>
        <w:ind w:right="63" w:firstLine="284"/>
        <w:jc w:val="both"/>
        <w:rPr>
          <w:rFonts w:eastAsia="Times New Roman"/>
          <w:b/>
          <w:i/>
          <w:color w:val="000000"/>
        </w:rPr>
      </w:pPr>
      <w:r w:rsidRPr="008D526B">
        <w:rPr>
          <w:rFonts w:eastAsia="Times New Roman"/>
          <w:b/>
          <w:i/>
          <w:color w:val="000000"/>
        </w:rPr>
        <w:t>B.3.3. Tesis ve altyapılar</w:t>
      </w:r>
    </w:p>
    <w:p w14:paraId="74DA9706" w14:textId="0708743E" w:rsidR="00C33DED" w:rsidRDefault="00B94855" w:rsidP="00C33DED">
      <w:pPr>
        <w:widowControl w:val="0"/>
        <w:spacing w:after="0" w:line="360" w:lineRule="auto"/>
        <w:ind w:right="62" w:firstLine="567"/>
        <w:jc w:val="both"/>
        <w:outlineLvl w:val="2"/>
        <w:rPr>
          <w:rFonts w:eastAsia="Times New Roman"/>
        </w:rPr>
      </w:pPr>
      <w:r w:rsidRPr="00B94855">
        <w:rPr>
          <w:rFonts w:eastAsia="Times New Roman"/>
        </w:rPr>
        <w:t xml:space="preserve">Fakültemizde öğrencilerimizin kullanımına sunulan 12 derslik, 3 </w:t>
      </w:r>
      <w:r w:rsidR="0042693B">
        <w:rPr>
          <w:rFonts w:eastAsia="Times New Roman"/>
        </w:rPr>
        <w:t>amfi</w:t>
      </w:r>
      <w:r w:rsidRPr="00B94855">
        <w:rPr>
          <w:rFonts w:eastAsia="Times New Roman"/>
        </w:rPr>
        <w:t>, sinema salonu, bilgisayar laboratuvarı, kantin, fotoğraf stüdyosu, kurgu odası</w:t>
      </w:r>
      <w:r>
        <w:rPr>
          <w:rFonts w:eastAsia="Times New Roman"/>
        </w:rPr>
        <w:t xml:space="preserve"> ve haber merkezi </w:t>
      </w:r>
      <w:r w:rsidR="00C33DED">
        <w:rPr>
          <w:rFonts w:eastAsia="Times New Roman"/>
        </w:rPr>
        <w:t xml:space="preserve">ile çalışma salonu </w:t>
      </w:r>
      <w:r>
        <w:rPr>
          <w:rFonts w:eastAsia="Times New Roman"/>
        </w:rPr>
        <w:t xml:space="preserve">bulunmaktadır. </w:t>
      </w:r>
      <w:r w:rsidR="00FB460E">
        <w:t xml:space="preserve">Dönem başlarında dersliklerin eğitim-öğretim sürecine hazırlanması faaliyetleri kapsamında gerekli kontrollerde bulunulmakta, sınıflardaki tahta, sıra, projeksiyon cihazları ve kablolarının denetimi yapılmaktadır. Sınıflara işlevsel bir eğitim-öğretim sürecinin gerçekleşmesi için </w:t>
      </w:r>
      <w:proofErr w:type="spellStart"/>
      <w:r w:rsidR="00FB460E">
        <w:t>blackout</w:t>
      </w:r>
      <w:proofErr w:type="spellEnd"/>
      <w:r w:rsidR="00FB460E">
        <w:t xml:space="preserve"> perde takılmıştır (B.3.3.1).</w:t>
      </w:r>
    </w:p>
    <w:p w14:paraId="00E0A4FD" w14:textId="77777777" w:rsidR="00AF3405" w:rsidRDefault="00AF3405" w:rsidP="00C33DED">
      <w:pPr>
        <w:widowControl w:val="0"/>
        <w:spacing w:after="0" w:line="360" w:lineRule="auto"/>
        <w:ind w:right="62" w:firstLine="567"/>
        <w:jc w:val="both"/>
        <w:outlineLvl w:val="2"/>
        <w:rPr>
          <w:rFonts w:eastAsia="Times New Roman"/>
        </w:rPr>
      </w:pPr>
      <w:r w:rsidRPr="00204EAA">
        <w:rPr>
          <w:rFonts w:eastAsia="Times New Roman"/>
        </w:rPr>
        <w:t xml:space="preserve">Fakültemizin laboratuvar, sinema salonu, haber merkezi vb. alanlarına ilişkin kapasiteler Tablo 3’te verilmektedir. </w:t>
      </w:r>
    </w:p>
    <w:p w14:paraId="45262F4A" w14:textId="77777777" w:rsidR="00AF3405" w:rsidRPr="00F2240A" w:rsidRDefault="00AF3405" w:rsidP="00AF3405">
      <w:pPr>
        <w:widowControl w:val="0"/>
        <w:spacing w:after="0" w:line="360" w:lineRule="auto"/>
        <w:ind w:right="62" w:firstLine="567"/>
        <w:jc w:val="both"/>
        <w:outlineLvl w:val="2"/>
        <w:rPr>
          <w:rFonts w:eastAsia="Times New Roman"/>
          <w:sz w:val="10"/>
          <w:szCs w:val="10"/>
        </w:rPr>
      </w:pPr>
    </w:p>
    <w:p w14:paraId="64F0F842" w14:textId="77777777" w:rsidR="00AF3405" w:rsidRPr="00204EAA" w:rsidRDefault="00AF3405" w:rsidP="00AF3405">
      <w:pPr>
        <w:spacing w:after="0" w:line="288" w:lineRule="auto"/>
        <w:jc w:val="center"/>
        <w:rPr>
          <w:rFonts w:eastAsia="Times New Roman"/>
          <w:b/>
        </w:rPr>
      </w:pPr>
      <w:r w:rsidRPr="00204EAA">
        <w:rPr>
          <w:rFonts w:eastAsia="Times New Roman"/>
          <w:b/>
        </w:rPr>
        <w:t>Tablo 5. Mevcut Laboratuvar, Uygulama Alanı, Stüdyo vb. Alanları (m</w:t>
      </w:r>
      <w:r w:rsidRPr="00204EAA">
        <w:rPr>
          <w:rFonts w:eastAsia="Times New Roman"/>
          <w:b/>
          <w:vertAlign w:val="superscript"/>
        </w:rPr>
        <w:t>2</w:t>
      </w:r>
      <w:r w:rsidRPr="00204EAA">
        <w:rPr>
          <w:rFonts w:eastAsia="Times New Roman"/>
          <w:b/>
        </w:rPr>
        <w:t>) Kapasiteleri</w:t>
      </w:r>
    </w:p>
    <w:p w14:paraId="0B70E122" w14:textId="77777777" w:rsidR="00AF3405" w:rsidRPr="00C367F9" w:rsidRDefault="00AF3405" w:rsidP="00AF3405">
      <w:pPr>
        <w:spacing w:after="0" w:line="288" w:lineRule="auto"/>
        <w:jc w:val="center"/>
        <w:rPr>
          <w:rFonts w:eastAsia="Times New Roman"/>
          <w:b/>
          <w:sz w:val="16"/>
          <w:szCs w:val="16"/>
        </w:rPr>
      </w:pPr>
    </w:p>
    <w:tbl>
      <w:tblPr>
        <w:tblW w:w="7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8"/>
        <w:gridCol w:w="2430"/>
        <w:gridCol w:w="2507"/>
      </w:tblGrid>
      <w:tr w:rsidR="00AF3405" w:rsidRPr="00204EAA" w14:paraId="00F8FE0D" w14:textId="77777777" w:rsidTr="00C33DED">
        <w:trPr>
          <w:trHeight w:val="821"/>
          <w:jc w:val="center"/>
        </w:trPr>
        <w:tc>
          <w:tcPr>
            <w:tcW w:w="2568" w:type="dxa"/>
            <w:vAlign w:val="center"/>
          </w:tcPr>
          <w:p w14:paraId="04799113" w14:textId="77777777" w:rsidR="00AF3405" w:rsidRPr="00204EAA" w:rsidRDefault="00AF3405" w:rsidP="00A044F0">
            <w:pPr>
              <w:spacing w:after="0" w:line="288" w:lineRule="auto"/>
              <w:jc w:val="center"/>
              <w:rPr>
                <w:rFonts w:eastAsia="Times New Roman"/>
                <w:b/>
              </w:rPr>
            </w:pPr>
            <w:proofErr w:type="spellStart"/>
            <w:r w:rsidRPr="00204EAA">
              <w:rPr>
                <w:rFonts w:eastAsia="Times New Roman"/>
                <w:b/>
              </w:rPr>
              <w:t>Lab</w:t>
            </w:r>
            <w:proofErr w:type="spellEnd"/>
            <w:proofErr w:type="gramStart"/>
            <w:r w:rsidRPr="00204EAA">
              <w:rPr>
                <w:rFonts w:eastAsia="Times New Roman"/>
                <w:b/>
              </w:rPr>
              <w:t>.,</w:t>
            </w:r>
            <w:proofErr w:type="gramEnd"/>
            <w:r w:rsidRPr="00204EAA">
              <w:rPr>
                <w:rFonts w:eastAsia="Times New Roman"/>
                <w:b/>
                <w:sz w:val="32"/>
                <w:szCs w:val="32"/>
              </w:rPr>
              <w:t xml:space="preserve"> </w:t>
            </w:r>
            <w:proofErr w:type="spellStart"/>
            <w:r w:rsidRPr="00204EAA">
              <w:rPr>
                <w:rFonts w:eastAsia="Times New Roman"/>
                <w:b/>
              </w:rPr>
              <w:t>uyg.alanı</w:t>
            </w:r>
            <w:proofErr w:type="spellEnd"/>
            <w:r w:rsidRPr="00204EAA">
              <w:rPr>
                <w:rFonts w:eastAsia="Times New Roman"/>
                <w:b/>
              </w:rPr>
              <w:t>,</w:t>
            </w:r>
            <w:r w:rsidRPr="00204EAA">
              <w:rPr>
                <w:rFonts w:eastAsia="Times New Roman"/>
                <w:b/>
                <w:sz w:val="32"/>
                <w:szCs w:val="32"/>
              </w:rPr>
              <w:t xml:space="preserve"> </w:t>
            </w:r>
            <w:r w:rsidRPr="00204EAA">
              <w:rPr>
                <w:rFonts w:eastAsia="Times New Roman"/>
                <w:b/>
              </w:rPr>
              <w:t>stüdyo vb.</w:t>
            </w:r>
            <w:r w:rsidRPr="00204EAA">
              <w:rPr>
                <w:rFonts w:eastAsia="Times New Roman"/>
                <w:b/>
                <w:sz w:val="32"/>
                <w:szCs w:val="32"/>
              </w:rPr>
              <w:t xml:space="preserve"> </w:t>
            </w:r>
            <w:r w:rsidRPr="00204EAA">
              <w:rPr>
                <w:rFonts w:eastAsia="Times New Roman"/>
                <w:b/>
              </w:rPr>
              <w:t>alanlar</w:t>
            </w:r>
          </w:p>
        </w:tc>
        <w:tc>
          <w:tcPr>
            <w:tcW w:w="2430" w:type="dxa"/>
            <w:vAlign w:val="center"/>
          </w:tcPr>
          <w:p w14:paraId="46BF3076" w14:textId="77777777" w:rsidR="00AF3405" w:rsidRPr="00204EAA" w:rsidRDefault="00AF3405" w:rsidP="00A044F0">
            <w:pPr>
              <w:spacing w:after="0" w:line="288" w:lineRule="auto"/>
              <w:jc w:val="center"/>
              <w:rPr>
                <w:rFonts w:eastAsia="Times New Roman"/>
                <w:b/>
              </w:rPr>
            </w:pPr>
            <w:r w:rsidRPr="00204EAA">
              <w:rPr>
                <w:rFonts w:eastAsia="Times New Roman"/>
                <w:b/>
              </w:rPr>
              <w:t>Alan bilgisi</w:t>
            </w:r>
          </w:p>
        </w:tc>
        <w:tc>
          <w:tcPr>
            <w:tcW w:w="2507" w:type="dxa"/>
            <w:vAlign w:val="center"/>
          </w:tcPr>
          <w:p w14:paraId="2FB2FF4D" w14:textId="77777777" w:rsidR="00AF3405" w:rsidRPr="00204EAA" w:rsidRDefault="00AF3405" w:rsidP="00A044F0">
            <w:pPr>
              <w:tabs>
                <w:tab w:val="left" w:pos="1042"/>
              </w:tabs>
              <w:spacing w:after="0" w:line="288" w:lineRule="auto"/>
              <w:jc w:val="center"/>
              <w:rPr>
                <w:rFonts w:eastAsia="Times New Roman"/>
                <w:b/>
              </w:rPr>
            </w:pPr>
            <w:r w:rsidRPr="00204EAA">
              <w:rPr>
                <w:rFonts w:eastAsia="Times New Roman"/>
                <w:b/>
              </w:rPr>
              <w:t>Beraber çalışabilen öğrenci sayısı</w:t>
            </w:r>
          </w:p>
        </w:tc>
      </w:tr>
      <w:tr w:rsidR="00AF3405" w:rsidRPr="00204EAA" w14:paraId="5998CC6C" w14:textId="77777777" w:rsidTr="00C33DED">
        <w:trPr>
          <w:trHeight w:val="410"/>
          <w:jc w:val="center"/>
        </w:trPr>
        <w:tc>
          <w:tcPr>
            <w:tcW w:w="2568" w:type="dxa"/>
            <w:vAlign w:val="center"/>
          </w:tcPr>
          <w:p w14:paraId="6B36DA5D" w14:textId="77777777" w:rsidR="00AF3405" w:rsidRPr="00204EAA" w:rsidRDefault="00AF3405" w:rsidP="00A044F0">
            <w:pPr>
              <w:spacing w:after="0" w:line="288" w:lineRule="auto"/>
              <w:rPr>
                <w:rFonts w:eastAsia="Times New Roman"/>
                <w:b/>
              </w:rPr>
            </w:pPr>
            <w:r w:rsidRPr="00204EAA">
              <w:rPr>
                <w:rFonts w:eastAsia="Times New Roman"/>
              </w:rPr>
              <w:t>Sinema salonu</w:t>
            </w:r>
          </w:p>
        </w:tc>
        <w:tc>
          <w:tcPr>
            <w:tcW w:w="2430" w:type="dxa"/>
            <w:vAlign w:val="center"/>
          </w:tcPr>
          <w:p w14:paraId="326410FB" w14:textId="77777777" w:rsidR="00AF3405" w:rsidRPr="00204EAA" w:rsidRDefault="00AF3405" w:rsidP="00A044F0">
            <w:pPr>
              <w:spacing w:after="0" w:line="288" w:lineRule="auto"/>
              <w:jc w:val="center"/>
              <w:rPr>
                <w:rFonts w:eastAsia="Times New Roman"/>
                <w:b/>
              </w:rPr>
            </w:pPr>
            <w:r w:rsidRPr="00204EAA">
              <w:rPr>
                <w:rFonts w:eastAsia="Times New Roman"/>
              </w:rPr>
              <w:t>801.662 m</w:t>
            </w:r>
            <w:r w:rsidRPr="00204EAA">
              <w:rPr>
                <w:rFonts w:eastAsia="Times New Roman"/>
                <w:vertAlign w:val="superscript"/>
              </w:rPr>
              <w:t>2</w:t>
            </w:r>
          </w:p>
        </w:tc>
        <w:tc>
          <w:tcPr>
            <w:tcW w:w="2507" w:type="dxa"/>
            <w:vAlign w:val="center"/>
          </w:tcPr>
          <w:p w14:paraId="43EC417A" w14:textId="77777777" w:rsidR="00AF3405" w:rsidRPr="00204EAA" w:rsidRDefault="00AF3405" w:rsidP="00A044F0">
            <w:pPr>
              <w:spacing w:after="0" w:line="288" w:lineRule="auto"/>
              <w:jc w:val="center"/>
              <w:rPr>
                <w:rFonts w:eastAsia="Times New Roman"/>
                <w:b/>
              </w:rPr>
            </w:pPr>
            <w:r w:rsidRPr="00204EAA">
              <w:rPr>
                <w:rFonts w:eastAsia="Times New Roman"/>
              </w:rPr>
              <w:t>165 kişi</w:t>
            </w:r>
          </w:p>
        </w:tc>
      </w:tr>
      <w:tr w:rsidR="00AF3405" w:rsidRPr="00204EAA" w14:paraId="21C6C67C" w14:textId="77777777" w:rsidTr="00C33DED">
        <w:trPr>
          <w:trHeight w:val="386"/>
          <w:jc w:val="center"/>
        </w:trPr>
        <w:tc>
          <w:tcPr>
            <w:tcW w:w="2568" w:type="dxa"/>
            <w:vAlign w:val="center"/>
          </w:tcPr>
          <w:p w14:paraId="55E722AD" w14:textId="77777777" w:rsidR="00AF3405" w:rsidRPr="00204EAA" w:rsidRDefault="00AF3405" w:rsidP="00A044F0">
            <w:pPr>
              <w:spacing w:after="0" w:line="288" w:lineRule="auto"/>
              <w:rPr>
                <w:rFonts w:eastAsia="Times New Roman"/>
                <w:b/>
              </w:rPr>
            </w:pPr>
            <w:r w:rsidRPr="00204EAA">
              <w:rPr>
                <w:rFonts w:eastAsia="Times New Roman"/>
              </w:rPr>
              <w:t>Haber merkezi</w:t>
            </w:r>
          </w:p>
        </w:tc>
        <w:tc>
          <w:tcPr>
            <w:tcW w:w="2430" w:type="dxa"/>
            <w:vAlign w:val="center"/>
          </w:tcPr>
          <w:p w14:paraId="1F2A1FB7" w14:textId="77777777" w:rsidR="00AF3405" w:rsidRPr="00204EAA" w:rsidRDefault="00AF3405" w:rsidP="00A044F0">
            <w:pPr>
              <w:spacing w:after="0" w:line="288" w:lineRule="auto"/>
              <w:jc w:val="center"/>
              <w:rPr>
                <w:rFonts w:eastAsia="Times New Roman"/>
                <w:b/>
              </w:rPr>
            </w:pPr>
            <w:r w:rsidRPr="00204EAA">
              <w:rPr>
                <w:rFonts w:eastAsia="Times New Roman"/>
              </w:rPr>
              <w:t>141.096 m</w:t>
            </w:r>
            <w:r w:rsidRPr="00204EAA">
              <w:rPr>
                <w:rFonts w:eastAsia="Times New Roman"/>
                <w:vertAlign w:val="superscript"/>
              </w:rPr>
              <w:t>2</w:t>
            </w:r>
          </w:p>
        </w:tc>
        <w:tc>
          <w:tcPr>
            <w:tcW w:w="2507" w:type="dxa"/>
            <w:vAlign w:val="center"/>
          </w:tcPr>
          <w:p w14:paraId="2E0F734B" w14:textId="77777777" w:rsidR="00AF3405" w:rsidRPr="00204EAA" w:rsidRDefault="00AF3405" w:rsidP="00A044F0">
            <w:pPr>
              <w:spacing w:after="0" w:line="288" w:lineRule="auto"/>
              <w:jc w:val="center"/>
              <w:rPr>
                <w:rFonts w:eastAsia="Times New Roman"/>
                <w:b/>
              </w:rPr>
            </w:pPr>
            <w:r w:rsidRPr="00204EAA">
              <w:rPr>
                <w:rFonts w:eastAsia="Times New Roman"/>
              </w:rPr>
              <w:t>50 kişi</w:t>
            </w:r>
          </w:p>
        </w:tc>
      </w:tr>
      <w:tr w:rsidR="00AF3405" w:rsidRPr="00204EAA" w14:paraId="6CE1776C" w14:textId="77777777" w:rsidTr="00C33DED">
        <w:trPr>
          <w:trHeight w:val="410"/>
          <w:jc w:val="center"/>
        </w:trPr>
        <w:tc>
          <w:tcPr>
            <w:tcW w:w="2568" w:type="dxa"/>
            <w:vAlign w:val="center"/>
          </w:tcPr>
          <w:p w14:paraId="61B94C66" w14:textId="77777777" w:rsidR="00AF3405" w:rsidRPr="00204EAA" w:rsidRDefault="00AF3405" w:rsidP="00A044F0">
            <w:pPr>
              <w:spacing w:after="0" w:line="288" w:lineRule="auto"/>
              <w:rPr>
                <w:rFonts w:eastAsia="Times New Roman"/>
                <w:b/>
              </w:rPr>
            </w:pPr>
            <w:r w:rsidRPr="00204EAA">
              <w:rPr>
                <w:rFonts w:eastAsia="Times New Roman"/>
              </w:rPr>
              <w:t>Karanlık oda</w:t>
            </w:r>
          </w:p>
        </w:tc>
        <w:tc>
          <w:tcPr>
            <w:tcW w:w="2430" w:type="dxa"/>
            <w:vAlign w:val="center"/>
          </w:tcPr>
          <w:p w14:paraId="1CB4DE97" w14:textId="77777777" w:rsidR="00AF3405" w:rsidRPr="00204EAA" w:rsidRDefault="00AF3405" w:rsidP="00A044F0">
            <w:pPr>
              <w:spacing w:after="0" w:line="288" w:lineRule="auto"/>
              <w:jc w:val="center"/>
              <w:rPr>
                <w:rFonts w:eastAsia="Times New Roman"/>
                <w:b/>
              </w:rPr>
            </w:pPr>
            <w:r w:rsidRPr="00204EAA">
              <w:rPr>
                <w:rFonts w:eastAsia="Times New Roman"/>
              </w:rPr>
              <w:t>56.594 m</w:t>
            </w:r>
            <w:r w:rsidRPr="00204EAA">
              <w:rPr>
                <w:rFonts w:eastAsia="Times New Roman"/>
                <w:vertAlign w:val="superscript"/>
              </w:rPr>
              <w:t>2</w:t>
            </w:r>
          </w:p>
        </w:tc>
        <w:tc>
          <w:tcPr>
            <w:tcW w:w="2507" w:type="dxa"/>
            <w:vAlign w:val="center"/>
          </w:tcPr>
          <w:p w14:paraId="61CC1228" w14:textId="77777777" w:rsidR="00AF3405" w:rsidRPr="00204EAA" w:rsidRDefault="00AF3405" w:rsidP="00A044F0">
            <w:pPr>
              <w:spacing w:after="0" w:line="288" w:lineRule="auto"/>
              <w:jc w:val="center"/>
              <w:rPr>
                <w:rFonts w:eastAsia="Times New Roman"/>
                <w:b/>
              </w:rPr>
            </w:pPr>
            <w:r w:rsidRPr="00204EAA">
              <w:rPr>
                <w:rFonts w:eastAsia="Times New Roman"/>
              </w:rPr>
              <w:t>35 kişi</w:t>
            </w:r>
          </w:p>
        </w:tc>
      </w:tr>
      <w:tr w:rsidR="00AF3405" w:rsidRPr="00204EAA" w14:paraId="4B1CA7D6" w14:textId="77777777" w:rsidTr="00C33DED">
        <w:trPr>
          <w:trHeight w:val="410"/>
          <w:jc w:val="center"/>
        </w:trPr>
        <w:tc>
          <w:tcPr>
            <w:tcW w:w="2568" w:type="dxa"/>
            <w:vAlign w:val="center"/>
          </w:tcPr>
          <w:p w14:paraId="20AF63D8" w14:textId="77777777" w:rsidR="00AF3405" w:rsidRPr="00204EAA" w:rsidRDefault="00AF3405" w:rsidP="00A044F0">
            <w:pPr>
              <w:spacing w:after="0" w:line="288" w:lineRule="auto"/>
              <w:rPr>
                <w:rFonts w:eastAsia="Times New Roman"/>
                <w:b/>
              </w:rPr>
            </w:pPr>
            <w:r w:rsidRPr="00204EAA">
              <w:rPr>
                <w:rFonts w:eastAsia="Times New Roman"/>
              </w:rPr>
              <w:t>Kurgu odası</w:t>
            </w:r>
          </w:p>
        </w:tc>
        <w:tc>
          <w:tcPr>
            <w:tcW w:w="2430" w:type="dxa"/>
            <w:vAlign w:val="center"/>
          </w:tcPr>
          <w:p w14:paraId="039627D2" w14:textId="77777777" w:rsidR="00AF3405" w:rsidRPr="00204EAA" w:rsidRDefault="00AF3405" w:rsidP="00A044F0">
            <w:pPr>
              <w:spacing w:after="0" w:line="288" w:lineRule="auto"/>
              <w:jc w:val="center"/>
              <w:rPr>
                <w:rFonts w:eastAsia="Times New Roman"/>
                <w:b/>
              </w:rPr>
            </w:pPr>
            <w:r w:rsidRPr="00204EAA">
              <w:rPr>
                <w:rFonts w:eastAsia="Times New Roman"/>
              </w:rPr>
              <w:t>33.640 m</w:t>
            </w:r>
            <w:r w:rsidRPr="00204EAA">
              <w:rPr>
                <w:rFonts w:eastAsia="Times New Roman"/>
                <w:vertAlign w:val="superscript"/>
              </w:rPr>
              <w:t>2</w:t>
            </w:r>
          </w:p>
        </w:tc>
        <w:tc>
          <w:tcPr>
            <w:tcW w:w="2507" w:type="dxa"/>
            <w:vAlign w:val="center"/>
          </w:tcPr>
          <w:p w14:paraId="3282484E" w14:textId="77777777" w:rsidR="00AF3405" w:rsidRPr="00204EAA" w:rsidRDefault="00AF3405" w:rsidP="00A044F0">
            <w:pPr>
              <w:spacing w:after="0" w:line="288" w:lineRule="auto"/>
              <w:jc w:val="center"/>
              <w:rPr>
                <w:rFonts w:eastAsia="Times New Roman"/>
                <w:b/>
              </w:rPr>
            </w:pPr>
            <w:r w:rsidRPr="00204EAA">
              <w:rPr>
                <w:rFonts w:eastAsia="Times New Roman"/>
              </w:rPr>
              <w:t>25 kişi</w:t>
            </w:r>
          </w:p>
        </w:tc>
      </w:tr>
      <w:tr w:rsidR="00AF3405" w:rsidRPr="00204EAA" w14:paraId="7FDDC783" w14:textId="77777777" w:rsidTr="00C33DED">
        <w:trPr>
          <w:trHeight w:val="410"/>
          <w:jc w:val="center"/>
        </w:trPr>
        <w:tc>
          <w:tcPr>
            <w:tcW w:w="2568" w:type="dxa"/>
            <w:vAlign w:val="center"/>
          </w:tcPr>
          <w:p w14:paraId="255F8BDE" w14:textId="77777777" w:rsidR="00AF3405" w:rsidRPr="00204EAA" w:rsidRDefault="00AF3405" w:rsidP="00A044F0">
            <w:pPr>
              <w:spacing w:after="0" w:line="288" w:lineRule="auto"/>
              <w:rPr>
                <w:rFonts w:eastAsia="Times New Roman"/>
                <w:b/>
              </w:rPr>
            </w:pPr>
            <w:r>
              <w:rPr>
                <w:rFonts w:eastAsia="Times New Roman"/>
              </w:rPr>
              <w:t>Bilgisayar laboratuvarı</w:t>
            </w:r>
          </w:p>
        </w:tc>
        <w:tc>
          <w:tcPr>
            <w:tcW w:w="2430" w:type="dxa"/>
            <w:vAlign w:val="center"/>
          </w:tcPr>
          <w:p w14:paraId="5D85964B" w14:textId="77777777" w:rsidR="00AF3405" w:rsidRPr="00204EAA" w:rsidRDefault="00AF3405" w:rsidP="00A044F0">
            <w:pPr>
              <w:spacing w:after="0" w:line="288" w:lineRule="auto"/>
              <w:jc w:val="center"/>
              <w:rPr>
                <w:rFonts w:eastAsia="Times New Roman"/>
                <w:b/>
              </w:rPr>
            </w:pPr>
            <w:r w:rsidRPr="00204EAA">
              <w:rPr>
                <w:rFonts w:eastAsia="Times New Roman"/>
              </w:rPr>
              <w:t>146.486 m</w:t>
            </w:r>
            <w:r w:rsidRPr="00204EAA">
              <w:rPr>
                <w:rFonts w:eastAsia="Times New Roman"/>
                <w:vertAlign w:val="superscript"/>
              </w:rPr>
              <w:t>2</w:t>
            </w:r>
          </w:p>
        </w:tc>
        <w:tc>
          <w:tcPr>
            <w:tcW w:w="2507" w:type="dxa"/>
            <w:vAlign w:val="center"/>
          </w:tcPr>
          <w:p w14:paraId="68E3A27F" w14:textId="77777777" w:rsidR="00AF3405" w:rsidRPr="00204EAA" w:rsidRDefault="00AF3405" w:rsidP="00A044F0">
            <w:pPr>
              <w:tabs>
                <w:tab w:val="left" w:pos="1002"/>
                <w:tab w:val="center" w:pos="1530"/>
              </w:tabs>
              <w:spacing w:after="0" w:line="288" w:lineRule="auto"/>
              <w:jc w:val="center"/>
              <w:rPr>
                <w:rFonts w:eastAsia="Times New Roman"/>
                <w:b/>
              </w:rPr>
            </w:pPr>
            <w:r w:rsidRPr="00204EAA">
              <w:rPr>
                <w:rFonts w:eastAsia="Times New Roman"/>
              </w:rPr>
              <w:t>50 kişi</w:t>
            </w:r>
          </w:p>
        </w:tc>
      </w:tr>
      <w:tr w:rsidR="00AF3405" w:rsidRPr="00204EAA" w14:paraId="2400CA7F" w14:textId="77777777" w:rsidTr="00C33DED">
        <w:trPr>
          <w:trHeight w:val="410"/>
          <w:jc w:val="center"/>
        </w:trPr>
        <w:tc>
          <w:tcPr>
            <w:tcW w:w="2568" w:type="dxa"/>
            <w:vAlign w:val="center"/>
          </w:tcPr>
          <w:p w14:paraId="7A3BE393" w14:textId="77777777" w:rsidR="00AF3405" w:rsidRPr="00204EAA" w:rsidRDefault="00AF3405" w:rsidP="00A044F0">
            <w:pPr>
              <w:spacing w:after="0" w:line="288" w:lineRule="auto"/>
              <w:rPr>
                <w:rFonts w:eastAsia="Times New Roman"/>
                <w:b/>
              </w:rPr>
            </w:pPr>
            <w:r w:rsidRPr="00204EAA">
              <w:rPr>
                <w:rFonts w:eastAsia="Times New Roman"/>
              </w:rPr>
              <w:t>Dergi odası</w:t>
            </w:r>
          </w:p>
        </w:tc>
        <w:tc>
          <w:tcPr>
            <w:tcW w:w="2430" w:type="dxa"/>
            <w:vAlign w:val="center"/>
          </w:tcPr>
          <w:p w14:paraId="66966953" w14:textId="77777777" w:rsidR="00AF3405" w:rsidRPr="00204EAA" w:rsidRDefault="00AF3405" w:rsidP="00A044F0">
            <w:pPr>
              <w:spacing w:after="0" w:line="288" w:lineRule="auto"/>
              <w:jc w:val="center"/>
              <w:rPr>
                <w:rFonts w:eastAsia="Times New Roman"/>
                <w:b/>
              </w:rPr>
            </w:pPr>
            <w:r w:rsidRPr="00204EAA">
              <w:rPr>
                <w:rFonts w:eastAsia="Times New Roman"/>
              </w:rPr>
              <w:t>30.006 m</w:t>
            </w:r>
            <w:r w:rsidRPr="00204EAA">
              <w:rPr>
                <w:rFonts w:eastAsia="Times New Roman"/>
                <w:vertAlign w:val="superscript"/>
              </w:rPr>
              <w:t>2</w:t>
            </w:r>
          </w:p>
        </w:tc>
        <w:tc>
          <w:tcPr>
            <w:tcW w:w="2507" w:type="dxa"/>
            <w:vAlign w:val="center"/>
          </w:tcPr>
          <w:p w14:paraId="335376C9" w14:textId="77777777" w:rsidR="00AF3405" w:rsidRPr="00204EAA" w:rsidRDefault="00AF3405" w:rsidP="00A044F0">
            <w:pPr>
              <w:spacing w:after="0" w:line="288" w:lineRule="auto"/>
              <w:jc w:val="center"/>
              <w:rPr>
                <w:rFonts w:eastAsia="Times New Roman"/>
                <w:b/>
              </w:rPr>
            </w:pPr>
            <w:r w:rsidRPr="00204EAA">
              <w:rPr>
                <w:rFonts w:eastAsia="Times New Roman"/>
              </w:rPr>
              <w:t>20 kişi</w:t>
            </w:r>
          </w:p>
        </w:tc>
      </w:tr>
      <w:tr w:rsidR="00AF3405" w:rsidRPr="00204EAA" w14:paraId="7F4B6C6B" w14:textId="77777777" w:rsidTr="00C33DED">
        <w:trPr>
          <w:trHeight w:val="435"/>
          <w:jc w:val="center"/>
        </w:trPr>
        <w:tc>
          <w:tcPr>
            <w:tcW w:w="2568" w:type="dxa"/>
            <w:vAlign w:val="center"/>
          </w:tcPr>
          <w:p w14:paraId="4D653CEF" w14:textId="77777777" w:rsidR="00AF3405" w:rsidRPr="00204EAA" w:rsidRDefault="00AF3405" w:rsidP="00A044F0">
            <w:pPr>
              <w:spacing w:after="0" w:line="288" w:lineRule="auto"/>
              <w:rPr>
                <w:rFonts w:eastAsia="Times New Roman"/>
                <w:b/>
              </w:rPr>
            </w:pPr>
            <w:r w:rsidRPr="00204EAA">
              <w:rPr>
                <w:rFonts w:eastAsia="Times New Roman"/>
              </w:rPr>
              <w:t>Tasarım odası</w:t>
            </w:r>
          </w:p>
        </w:tc>
        <w:tc>
          <w:tcPr>
            <w:tcW w:w="2430" w:type="dxa"/>
            <w:vAlign w:val="center"/>
          </w:tcPr>
          <w:p w14:paraId="3FDF6BA6" w14:textId="77777777" w:rsidR="00AF3405" w:rsidRPr="00204EAA" w:rsidRDefault="00AF3405" w:rsidP="00A044F0">
            <w:pPr>
              <w:spacing w:after="0" w:line="288" w:lineRule="auto"/>
              <w:jc w:val="center"/>
              <w:rPr>
                <w:rFonts w:eastAsia="Times New Roman"/>
                <w:b/>
              </w:rPr>
            </w:pPr>
            <w:r w:rsidRPr="00204EAA">
              <w:rPr>
                <w:rFonts w:eastAsia="Times New Roman"/>
              </w:rPr>
              <w:t>58.022 m</w:t>
            </w:r>
            <w:r w:rsidRPr="00204EAA">
              <w:rPr>
                <w:rFonts w:eastAsia="Times New Roman"/>
                <w:vertAlign w:val="superscript"/>
              </w:rPr>
              <w:t>2</w:t>
            </w:r>
          </w:p>
        </w:tc>
        <w:tc>
          <w:tcPr>
            <w:tcW w:w="2507" w:type="dxa"/>
            <w:vAlign w:val="center"/>
          </w:tcPr>
          <w:p w14:paraId="79319C70" w14:textId="77777777" w:rsidR="00AF3405" w:rsidRPr="00204EAA" w:rsidRDefault="00AF3405" w:rsidP="00A044F0">
            <w:pPr>
              <w:spacing w:after="0" w:line="288" w:lineRule="auto"/>
              <w:jc w:val="center"/>
              <w:rPr>
                <w:rFonts w:eastAsia="Times New Roman"/>
                <w:b/>
              </w:rPr>
            </w:pPr>
            <w:r w:rsidRPr="00204EAA">
              <w:rPr>
                <w:rFonts w:eastAsia="Times New Roman"/>
              </w:rPr>
              <w:t>35 kişi</w:t>
            </w:r>
          </w:p>
        </w:tc>
      </w:tr>
    </w:tbl>
    <w:p w14:paraId="0B8B4F44" w14:textId="77777777" w:rsidR="00AF3405" w:rsidRDefault="00AF3405" w:rsidP="00AF3405">
      <w:pPr>
        <w:widowControl w:val="0"/>
        <w:pBdr>
          <w:top w:val="nil"/>
          <w:left w:val="nil"/>
          <w:bottom w:val="nil"/>
          <w:right w:val="nil"/>
          <w:between w:val="nil"/>
        </w:pBdr>
        <w:spacing w:after="100" w:line="240" w:lineRule="auto"/>
        <w:ind w:right="63"/>
        <w:jc w:val="both"/>
        <w:rPr>
          <w:rFonts w:eastAsia="Times New Roman"/>
          <w:b/>
          <w:i/>
          <w:color w:val="000000"/>
        </w:rPr>
      </w:pPr>
    </w:p>
    <w:p w14:paraId="67894A5F" w14:textId="77777777" w:rsidR="00936EAD" w:rsidRDefault="00936EAD" w:rsidP="00CA6A42">
      <w:pPr>
        <w:widowControl w:val="0"/>
        <w:pBdr>
          <w:top w:val="nil"/>
          <w:left w:val="nil"/>
          <w:bottom w:val="nil"/>
          <w:right w:val="nil"/>
          <w:between w:val="nil"/>
        </w:pBdr>
        <w:spacing w:after="100" w:line="240" w:lineRule="auto"/>
        <w:ind w:right="63" w:firstLine="284"/>
        <w:jc w:val="both"/>
        <w:rPr>
          <w:rFonts w:eastAsia="Times New Roman"/>
          <w:b/>
          <w:i/>
          <w:color w:val="000000"/>
        </w:rPr>
      </w:pPr>
    </w:p>
    <w:p w14:paraId="7A6CAA0F" w14:textId="23A762E2" w:rsidR="00B2104C" w:rsidRDefault="00472133" w:rsidP="00CA6A42">
      <w:pPr>
        <w:widowControl w:val="0"/>
        <w:pBdr>
          <w:top w:val="nil"/>
          <w:left w:val="nil"/>
          <w:bottom w:val="nil"/>
          <w:right w:val="nil"/>
          <w:between w:val="nil"/>
        </w:pBdr>
        <w:spacing w:after="100" w:line="240" w:lineRule="auto"/>
        <w:ind w:right="63" w:firstLine="284"/>
        <w:jc w:val="both"/>
        <w:rPr>
          <w:rFonts w:eastAsia="Times New Roman"/>
          <w:b/>
          <w:i/>
          <w:color w:val="000000"/>
        </w:rPr>
      </w:pPr>
      <w:r w:rsidRPr="008D526B">
        <w:rPr>
          <w:rFonts w:eastAsia="Times New Roman"/>
          <w:b/>
          <w:i/>
          <w:color w:val="000000"/>
        </w:rPr>
        <w:lastRenderedPageBreak/>
        <w:t xml:space="preserve">B.3.4. Dezavantajlı gruplar </w:t>
      </w:r>
    </w:p>
    <w:p w14:paraId="35C4F0CB" w14:textId="6337B3FD" w:rsidR="00CA6A42" w:rsidRPr="00CA6A42" w:rsidRDefault="00CA6A42" w:rsidP="00CA6A42">
      <w:pPr>
        <w:widowControl w:val="0"/>
        <w:spacing w:after="0" w:line="360" w:lineRule="auto"/>
        <w:ind w:right="62" w:firstLine="567"/>
        <w:jc w:val="both"/>
        <w:outlineLvl w:val="2"/>
        <w:rPr>
          <w:rFonts w:eastAsia="Times New Roman"/>
          <w:iCs/>
          <w:szCs w:val="26"/>
        </w:rPr>
      </w:pPr>
      <w:r w:rsidRPr="00204EAA">
        <w:rPr>
          <w:rFonts w:eastAsia="Times New Roman"/>
          <w:iCs/>
          <w:szCs w:val="26"/>
        </w:rPr>
        <w:t>Üniversitemiz Engelli Öğrenci Birimi tarafından engelli öğrencilerin sınavlara verimli bir şekilde katılımlarının sağlanmasında dikkat edilecek hususlara yönelik tüm akademik birimlere yazı gönderilmiştir</w:t>
      </w:r>
      <w:r w:rsidR="00FB460E">
        <w:rPr>
          <w:rFonts w:eastAsia="Times New Roman"/>
          <w:iCs/>
          <w:szCs w:val="26"/>
        </w:rPr>
        <w:t xml:space="preserve"> (B.3.4.1)</w:t>
      </w:r>
      <w:r w:rsidRPr="00204EAA">
        <w:rPr>
          <w:rFonts w:eastAsia="Times New Roman"/>
          <w:iCs/>
          <w:szCs w:val="26"/>
        </w:rPr>
        <w:t xml:space="preserve">. </w:t>
      </w:r>
    </w:p>
    <w:p w14:paraId="5F567296" w14:textId="77777777" w:rsidR="00CA6A42" w:rsidRDefault="00472133" w:rsidP="00CA6A42">
      <w:pPr>
        <w:widowControl w:val="0"/>
        <w:pBdr>
          <w:top w:val="nil"/>
          <w:left w:val="nil"/>
          <w:bottom w:val="nil"/>
          <w:right w:val="nil"/>
          <w:between w:val="nil"/>
        </w:pBdr>
        <w:spacing w:after="100" w:line="240" w:lineRule="auto"/>
        <w:ind w:right="63" w:firstLine="284"/>
        <w:jc w:val="both"/>
        <w:rPr>
          <w:rFonts w:eastAsia="Times New Roman"/>
          <w:b/>
          <w:i/>
          <w:color w:val="000000"/>
        </w:rPr>
      </w:pPr>
      <w:r w:rsidRPr="008D526B">
        <w:rPr>
          <w:rFonts w:eastAsia="Times New Roman"/>
          <w:b/>
          <w:i/>
          <w:color w:val="000000"/>
        </w:rPr>
        <w:t>B.3.5. Sosyal, kültürel, sportif faaliyetler</w:t>
      </w:r>
    </w:p>
    <w:p w14:paraId="1276D257" w14:textId="067A5FAB" w:rsidR="00CA6A42" w:rsidRPr="00A55EA5" w:rsidRDefault="00CA6A42" w:rsidP="00CA6A42">
      <w:pPr>
        <w:widowControl w:val="0"/>
        <w:spacing w:after="0" w:line="360" w:lineRule="auto"/>
        <w:ind w:right="62" w:firstLine="567"/>
        <w:jc w:val="both"/>
        <w:outlineLvl w:val="2"/>
        <w:rPr>
          <w:rFonts w:eastAsia="Times New Roman"/>
          <w:iCs/>
          <w:szCs w:val="26"/>
        </w:rPr>
      </w:pPr>
      <w:r w:rsidRPr="00204EAA">
        <w:rPr>
          <w:rFonts w:eastAsia="Times New Roman"/>
        </w:rPr>
        <w:t xml:space="preserve">Öğrenci kulüplerimizden E-spor kulübü siber farkındalığa dikkat çekebilmek amacıyla </w:t>
      </w:r>
      <w:r w:rsidRPr="00204EAA">
        <w:rPr>
          <w:rFonts w:eastAsia="Times New Roman"/>
          <w:bCs/>
        </w:rPr>
        <w:t>Sanal Dünyanın Pusulası Siber Farkındalık Konferansını düzenlemiştir</w:t>
      </w:r>
      <w:r w:rsidR="00FB460E">
        <w:rPr>
          <w:rFonts w:eastAsia="Times New Roman"/>
          <w:bCs/>
        </w:rPr>
        <w:t xml:space="preserve"> (B.3.5.1). </w:t>
      </w:r>
      <w:r w:rsidR="00316A03" w:rsidRPr="00A55EA5">
        <w:rPr>
          <w:rFonts w:eastAsia="Times New Roman"/>
          <w:bCs/>
        </w:rPr>
        <w:t>Öğrencilere yönelik olarak Sinema Kulübü tarafından her hafta film gösterimi Kampüs Çarşı sinema salonunda yapılmaktadır</w:t>
      </w:r>
      <w:r w:rsidR="00FB460E" w:rsidRPr="00A55EA5">
        <w:rPr>
          <w:rFonts w:eastAsia="Times New Roman"/>
          <w:bCs/>
        </w:rPr>
        <w:t xml:space="preserve"> (B.3.5.2)</w:t>
      </w:r>
      <w:r w:rsidR="00316A03" w:rsidRPr="00A55EA5">
        <w:rPr>
          <w:rFonts w:eastAsia="Times New Roman"/>
          <w:bCs/>
        </w:rPr>
        <w:t>.</w:t>
      </w:r>
      <w:r w:rsidR="00B65301" w:rsidRPr="00A55EA5">
        <w:rPr>
          <w:rFonts w:eastAsia="Times New Roman"/>
          <w:bCs/>
        </w:rPr>
        <w:t xml:space="preserve"> </w:t>
      </w:r>
    </w:p>
    <w:p w14:paraId="73701205" w14:textId="77777777" w:rsidR="00CA6A42" w:rsidRPr="00393113" w:rsidRDefault="00CA6A42" w:rsidP="00CA6A42">
      <w:pPr>
        <w:widowControl w:val="0"/>
        <w:pBdr>
          <w:top w:val="nil"/>
          <w:left w:val="nil"/>
          <w:bottom w:val="nil"/>
          <w:right w:val="nil"/>
          <w:between w:val="nil"/>
        </w:pBdr>
        <w:spacing w:after="100" w:line="240" w:lineRule="auto"/>
        <w:ind w:right="63"/>
        <w:jc w:val="both"/>
        <w:rPr>
          <w:rFonts w:eastAsia="Times New Roman"/>
          <w:color w:val="000000"/>
          <w:sz w:val="10"/>
          <w:szCs w:val="10"/>
        </w:rPr>
      </w:pPr>
    </w:p>
    <w:p w14:paraId="2D702F6C" w14:textId="77777777" w:rsidR="00472133" w:rsidRPr="00DA69A0" w:rsidRDefault="00472133" w:rsidP="00472133">
      <w:pPr>
        <w:widowControl w:val="0"/>
        <w:spacing w:after="100" w:line="240" w:lineRule="auto"/>
        <w:ind w:right="62"/>
        <w:jc w:val="both"/>
        <w:rPr>
          <w:rFonts w:eastAsia="Times New Roman"/>
          <w:b/>
        </w:rPr>
      </w:pPr>
      <w:r w:rsidRPr="00DA69A0">
        <w:rPr>
          <w:rFonts w:eastAsia="Times New Roman"/>
          <w:b/>
        </w:rPr>
        <w:t>B.4. Öğretim Kadrosu</w:t>
      </w:r>
    </w:p>
    <w:p w14:paraId="43D80166" w14:textId="77777777" w:rsidR="00B2104C" w:rsidRDefault="00472133" w:rsidP="000845B9">
      <w:pPr>
        <w:widowControl w:val="0"/>
        <w:spacing w:after="100" w:line="240" w:lineRule="auto"/>
        <w:ind w:right="62" w:firstLine="284"/>
        <w:jc w:val="both"/>
        <w:rPr>
          <w:b/>
          <w:i/>
        </w:rPr>
      </w:pPr>
      <w:r w:rsidRPr="00DA69A0">
        <w:rPr>
          <w:b/>
          <w:i/>
        </w:rPr>
        <w:t>B.4.1. Atama, yükseltme ve görevlendirme kriterleri</w:t>
      </w:r>
    </w:p>
    <w:p w14:paraId="50BA849D" w14:textId="5017E2C1" w:rsidR="000845B9" w:rsidRPr="00204EAA" w:rsidRDefault="00316A03" w:rsidP="000845B9">
      <w:pPr>
        <w:widowControl w:val="0"/>
        <w:spacing w:after="0" w:line="360" w:lineRule="auto"/>
        <w:ind w:right="62" w:firstLine="567"/>
        <w:jc w:val="both"/>
        <w:outlineLvl w:val="2"/>
        <w:rPr>
          <w:rFonts w:eastAsia="Times New Roman"/>
        </w:rPr>
      </w:pPr>
      <w:r>
        <w:rPr>
          <w:rFonts w:eastAsia="Times New Roman"/>
        </w:rPr>
        <w:t>Fakültemiz</w:t>
      </w:r>
      <w:r w:rsidR="000845B9" w:rsidRPr="00204EAA">
        <w:rPr>
          <w:rFonts w:eastAsia="Times New Roman"/>
        </w:rPr>
        <w:t xml:space="preserve">de </w:t>
      </w:r>
      <w:r>
        <w:rPr>
          <w:rFonts w:eastAsia="Times New Roman"/>
        </w:rPr>
        <w:t>11</w:t>
      </w:r>
      <w:r w:rsidR="000845B9" w:rsidRPr="00204EAA">
        <w:rPr>
          <w:rFonts w:eastAsia="Times New Roman"/>
        </w:rPr>
        <w:t xml:space="preserve"> Doçent Doktor</w:t>
      </w:r>
      <w:r w:rsidR="007C4C91">
        <w:rPr>
          <w:rFonts w:eastAsia="Times New Roman"/>
        </w:rPr>
        <w:t>,</w:t>
      </w:r>
      <w:r w:rsidR="000845B9" w:rsidRPr="00204EAA">
        <w:rPr>
          <w:rFonts w:eastAsia="Times New Roman"/>
        </w:rPr>
        <w:t xml:space="preserve"> </w:t>
      </w:r>
      <w:r w:rsidR="003848E6">
        <w:rPr>
          <w:rFonts w:eastAsia="Times New Roman"/>
        </w:rPr>
        <w:t>9</w:t>
      </w:r>
      <w:r w:rsidR="000845B9" w:rsidRPr="00204EAA">
        <w:rPr>
          <w:rFonts w:eastAsia="Times New Roman"/>
        </w:rPr>
        <w:t xml:space="preserve"> Doktor Öğretim Üyesi</w:t>
      </w:r>
      <w:r w:rsidR="007C4C91">
        <w:rPr>
          <w:rFonts w:eastAsia="Times New Roman"/>
        </w:rPr>
        <w:t>,</w:t>
      </w:r>
      <w:r w:rsidR="000845B9" w:rsidRPr="00204EAA">
        <w:rPr>
          <w:rFonts w:eastAsia="Times New Roman"/>
        </w:rPr>
        <w:t xml:space="preserve"> </w:t>
      </w:r>
      <w:r>
        <w:rPr>
          <w:rFonts w:eastAsia="Times New Roman"/>
        </w:rPr>
        <w:t>3</w:t>
      </w:r>
      <w:r w:rsidR="000845B9" w:rsidRPr="00204EAA">
        <w:rPr>
          <w:rFonts w:eastAsia="Times New Roman"/>
        </w:rPr>
        <w:t xml:space="preserve"> Araştırma Görevlisi Doktor ve </w:t>
      </w:r>
      <w:r w:rsidR="00196034">
        <w:rPr>
          <w:rFonts w:eastAsia="Times New Roman"/>
        </w:rPr>
        <w:t>6</w:t>
      </w:r>
      <w:r w:rsidR="000845B9" w:rsidRPr="00204EAA">
        <w:rPr>
          <w:rFonts w:eastAsia="Times New Roman"/>
        </w:rPr>
        <w:t xml:space="preserve"> Araştırma Görevlisi bulunmaktadır. </w:t>
      </w:r>
    </w:p>
    <w:p w14:paraId="1E7E5DB8" w14:textId="77777777" w:rsidR="000845B9" w:rsidRPr="004C14E6" w:rsidRDefault="000845B9" w:rsidP="000845B9">
      <w:pPr>
        <w:widowControl w:val="0"/>
        <w:spacing w:after="0" w:line="360" w:lineRule="auto"/>
        <w:ind w:right="62"/>
        <w:jc w:val="both"/>
        <w:outlineLvl w:val="2"/>
        <w:rPr>
          <w:rFonts w:eastAsia="Times New Roman"/>
          <w:sz w:val="10"/>
          <w:szCs w:val="10"/>
        </w:rPr>
      </w:pPr>
    </w:p>
    <w:p w14:paraId="70DE17C9" w14:textId="03AF5FF0" w:rsidR="000845B9" w:rsidRPr="00204EAA" w:rsidRDefault="000845B9" w:rsidP="000845B9">
      <w:pPr>
        <w:ind w:left="118" w:hanging="118"/>
        <w:jc w:val="center"/>
        <w:rPr>
          <w:rFonts w:eastAsia="Times New Roman"/>
          <w:b/>
          <w:bCs/>
          <w:szCs w:val="26"/>
        </w:rPr>
      </w:pPr>
      <w:r w:rsidRPr="00204EAA">
        <w:rPr>
          <w:rFonts w:eastAsia="Times New Roman"/>
          <w:b/>
          <w:bCs/>
          <w:szCs w:val="26"/>
        </w:rPr>
        <w:t>Tablo 6. Öğretim Kadrosu</w:t>
      </w:r>
    </w:p>
    <w:tbl>
      <w:tblPr>
        <w:tblStyle w:val="TabloNormal"/>
        <w:tblW w:w="51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70"/>
        <w:gridCol w:w="1621"/>
        <w:gridCol w:w="809"/>
        <w:gridCol w:w="809"/>
        <w:gridCol w:w="909"/>
        <w:gridCol w:w="9"/>
        <w:gridCol w:w="904"/>
        <w:gridCol w:w="906"/>
      </w:tblGrid>
      <w:tr w:rsidR="000845B9" w:rsidRPr="00204EAA" w14:paraId="47841682" w14:textId="77777777" w:rsidTr="007C4C91">
        <w:trPr>
          <w:trHeight w:hRule="exact" w:val="1023"/>
          <w:jc w:val="center"/>
        </w:trPr>
        <w:tc>
          <w:tcPr>
            <w:tcW w:w="1805" w:type="pct"/>
            <w:vMerge w:val="restart"/>
          </w:tcPr>
          <w:p w14:paraId="13435FDA" w14:textId="77777777" w:rsidR="000845B9" w:rsidRPr="00204EAA" w:rsidRDefault="000845B9" w:rsidP="00A044F0">
            <w:pPr>
              <w:pStyle w:val="TabloiFont"/>
              <w:jc w:val="left"/>
              <w:rPr>
                <w:b/>
              </w:rPr>
            </w:pPr>
            <w:r w:rsidRPr="00204EAA">
              <w:rPr>
                <w:b/>
              </w:rPr>
              <w:t>Öğretim Elemanının Unvanı ve Adı</w:t>
            </w:r>
          </w:p>
        </w:tc>
        <w:tc>
          <w:tcPr>
            <w:tcW w:w="868" w:type="pct"/>
            <w:vMerge w:val="restart"/>
          </w:tcPr>
          <w:p w14:paraId="1AC0DBFB" w14:textId="77777777" w:rsidR="000845B9" w:rsidRPr="00204EAA" w:rsidRDefault="000845B9" w:rsidP="00A044F0">
            <w:pPr>
              <w:pStyle w:val="TabloiFont"/>
              <w:rPr>
                <w:b/>
              </w:rPr>
            </w:pPr>
            <w:r w:rsidRPr="00204EAA">
              <w:rPr>
                <w:b/>
              </w:rPr>
              <w:t xml:space="preserve">Mezun </w:t>
            </w:r>
          </w:p>
          <w:p w14:paraId="73C3DEFB" w14:textId="77777777" w:rsidR="000845B9" w:rsidRPr="00204EAA" w:rsidRDefault="000845B9" w:rsidP="00A044F0">
            <w:pPr>
              <w:pStyle w:val="TabloiFont"/>
              <w:rPr>
                <w:b/>
              </w:rPr>
            </w:pPr>
            <w:r w:rsidRPr="00204EAA">
              <w:rPr>
                <w:b/>
              </w:rPr>
              <w:t>Olduğu</w:t>
            </w:r>
          </w:p>
          <w:p w14:paraId="3C4E493B" w14:textId="77777777" w:rsidR="000845B9" w:rsidRPr="00204EAA" w:rsidRDefault="000845B9" w:rsidP="00A044F0">
            <w:pPr>
              <w:pStyle w:val="TabloiFont"/>
              <w:rPr>
                <w:b/>
              </w:rPr>
            </w:pPr>
            <w:r w:rsidRPr="00204EAA">
              <w:rPr>
                <w:b/>
              </w:rPr>
              <w:t xml:space="preserve"> Son Kurum ve </w:t>
            </w:r>
          </w:p>
          <w:p w14:paraId="225C34A0" w14:textId="77777777" w:rsidR="000845B9" w:rsidRPr="00204EAA" w:rsidRDefault="000845B9" w:rsidP="00A044F0">
            <w:pPr>
              <w:pStyle w:val="TabloiFont"/>
              <w:rPr>
                <w:b/>
              </w:rPr>
            </w:pPr>
            <w:r w:rsidRPr="00204EAA">
              <w:rPr>
                <w:b/>
              </w:rPr>
              <w:t>Mezuniyet Yılı</w:t>
            </w:r>
          </w:p>
        </w:tc>
        <w:tc>
          <w:tcPr>
            <w:tcW w:w="1358" w:type="pct"/>
            <w:gridSpan w:val="4"/>
          </w:tcPr>
          <w:p w14:paraId="465BAFF2" w14:textId="77777777" w:rsidR="000845B9" w:rsidRPr="00204EAA" w:rsidRDefault="000845B9" w:rsidP="00A044F0">
            <w:pPr>
              <w:pStyle w:val="TabloiFont"/>
              <w:rPr>
                <w:b/>
              </w:rPr>
            </w:pPr>
            <w:r w:rsidRPr="00204EAA">
              <w:rPr>
                <w:b/>
              </w:rPr>
              <w:t>Deneyim Süresi</w:t>
            </w:r>
          </w:p>
        </w:tc>
        <w:tc>
          <w:tcPr>
            <w:tcW w:w="969" w:type="pct"/>
            <w:gridSpan w:val="2"/>
          </w:tcPr>
          <w:p w14:paraId="4679BE3D" w14:textId="77777777" w:rsidR="000845B9" w:rsidRPr="00204EAA" w:rsidRDefault="000845B9" w:rsidP="00A044F0">
            <w:pPr>
              <w:pStyle w:val="TabloiFont"/>
              <w:rPr>
                <w:b/>
              </w:rPr>
            </w:pPr>
            <w:r w:rsidRPr="00204EAA">
              <w:rPr>
                <w:b/>
              </w:rPr>
              <w:t xml:space="preserve">Ders Yükü           </w:t>
            </w:r>
            <w:r w:rsidRPr="00204EAA">
              <w:rPr>
                <w:bCs/>
              </w:rPr>
              <w:t>(Haftalık Ders Saati)</w:t>
            </w:r>
          </w:p>
        </w:tc>
      </w:tr>
      <w:tr w:rsidR="000845B9" w:rsidRPr="00204EAA" w14:paraId="3113007D" w14:textId="77777777" w:rsidTr="007C4C91">
        <w:trPr>
          <w:trHeight w:hRule="exact" w:val="1499"/>
          <w:jc w:val="center"/>
        </w:trPr>
        <w:tc>
          <w:tcPr>
            <w:tcW w:w="1805" w:type="pct"/>
            <w:vMerge/>
          </w:tcPr>
          <w:p w14:paraId="316045BB" w14:textId="77777777" w:rsidR="000845B9" w:rsidRPr="00204EAA" w:rsidRDefault="000845B9" w:rsidP="00A044F0">
            <w:pPr>
              <w:pStyle w:val="TabloiFont"/>
            </w:pPr>
          </w:p>
        </w:tc>
        <w:tc>
          <w:tcPr>
            <w:tcW w:w="868" w:type="pct"/>
            <w:vMerge/>
          </w:tcPr>
          <w:p w14:paraId="555FDBDE" w14:textId="77777777" w:rsidR="000845B9" w:rsidRPr="00204EAA" w:rsidRDefault="000845B9" w:rsidP="00A044F0">
            <w:pPr>
              <w:pStyle w:val="TabloiFont"/>
            </w:pPr>
          </w:p>
        </w:tc>
        <w:tc>
          <w:tcPr>
            <w:tcW w:w="433" w:type="pct"/>
          </w:tcPr>
          <w:p w14:paraId="5982B1AF" w14:textId="77777777" w:rsidR="000845B9" w:rsidRPr="00204EAA" w:rsidRDefault="000845B9" w:rsidP="00A044F0">
            <w:pPr>
              <w:pStyle w:val="TabloiFont"/>
              <w:rPr>
                <w:sz w:val="18"/>
                <w:szCs w:val="18"/>
              </w:rPr>
            </w:pPr>
            <w:r w:rsidRPr="00204EAA">
              <w:rPr>
                <w:sz w:val="18"/>
                <w:szCs w:val="18"/>
              </w:rPr>
              <w:t>Kamu/ Sanayi / Özel Sek. Deneyimi (yıl)</w:t>
            </w:r>
          </w:p>
        </w:tc>
        <w:tc>
          <w:tcPr>
            <w:tcW w:w="433" w:type="pct"/>
          </w:tcPr>
          <w:p w14:paraId="05E75ED8" w14:textId="77777777" w:rsidR="000845B9" w:rsidRPr="00204EAA" w:rsidRDefault="000845B9" w:rsidP="00A044F0">
            <w:pPr>
              <w:pStyle w:val="TabloiFont"/>
              <w:rPr>
                <w:sz w:val="18"/>
                <w:szCs w:val="18"/>
              </w:rPr>
            </w:pPr>
            <w:r w:rsidRPr="00204EAA">
              <w:rPr>
                <w:sz w:val="18"/>
                <w:szCs w:val="18"/>
              </w:rPr>
              <w:t>Öğretim Deneyimi (yıl)</w:t>
            </w:r>
          </w:p>
        </w:tc>
        <w:tc>
          <w:tcPr>
            <w:tcW w:w="487" w:type="pct"/>
          </w:tcPr>
          <w:p w14:paraId="182E36E6" w14:textId="77777777" w:rsidR="000845B9" w:rsidRPr="00204EAA" w:rsidRDefault="000845B9" w:rsidP="00A044F0">
            <w:pPr>
              <w:pStyle w:val="TabloiFont"/>
              <w:rPr>
                <w:sz w:val="18"/>
                <w:szCs w:val="18"/>
              </w:rPr>
            </w:pPr>
            <w:r w:rsidRPr="00204EAA">
              <w:rPr>
                <w:sz w:val="18"/>
                <w:szCs w:val="18"/>
              </w:rPr>
              <w:t>Kurumdaki Deneyimi (yıl)</w:t>
            </w:r>
          </w:p>
        </w:tc>
        <w:tc>
          <w:tcPr>
            <w:tcW w:w="489" w:type="pct"/>
            <w:gridSpan w:val="2"/>
          </w:tcPr>
          <w:p w14:paraId="3FFCD266" w14:textId="77777777" w:rsidR="000845B9" w:rsidRPr="00204EAA" w:rsidRDefault="000845B9" w:rsidP="00A044F0">
            <w:pPr>
              <w:pBdr>
                <w:top w:val="nil"/>
                <w:left w:val="nil"/>
                <w:bottom w:val="nil"/>
                <w:right w:val="nil"/>
                <w:between w:val="nil"/>
              </w:pBdr>
              <w:rPr>
                <w:sz w:val="18"/>
                <w:szCs w:val="18"/>
              </w:rPr>
            </w:pPr>
            <w:r w:rsidRPr="00204EAA">
              <w:rPr>
                <w:sz w:val="18"/>
                <w:szCs w:val="18"/>
              </w:rPr>
              <w:t>2022-2023 Bahar</w:t>
            </w:r>
          </w:p>
        </w:tc>
        <w:tc>
          <w:tcPr>
            <w:tcW w:w="485" w:type="pct"/>
          </w:tcPr>
          <w:p w14:paraId="61205969" w14:textId="77777777" w:rsidR="000845B9" w:rsidRPr="00204EAA" w:rsidRDefault="000845B9" w:rsidP="00A044F0">
            <w:pPr>
              <w:pBdr>
                <w:top w:val="nil"/>
                <w:left w:val="nil"/>
                <w:bottom w:val="nil"/>
                <w:right w:val="nil"/>
                <w:between w:val="nil"/>
              </w:pBdr>
              <w:rPr>
                <w:sz w:val="18"/>
                <w:szCs w:val="18"/>
              </w:rPr>
            </w:pPr>
            <w:r w:rsidRPr="00204EAA">
              <w:rPr>
                <w:sz w:val="18"/>
                <w:szCs w:val="18"/>
              </w:rPr>
              <w:t>2023-2024 Güz</w:t>
            </w:r>
          </w:p>
        </w:tc>
      </w:tr>
      <w:tr w:rsidR="000845B9" w:rsidRPr="00204EAA" w14:paraId="46F6CCE3" w14:textId="77777777" w:rsidTr="007C4C91">
        <w:trPr>
          <w:trHeight w:val="337"/>
          <w:jc w:val="center"/>
        </w:trPr>
        <w:tc>
          <w:tcPr>
            <w:tcW w:w="1805" w:type="pct"/>
          </w:tcPr>
          <w:p w14:paraId="4106921A" w14:textId="77777777" w:rsidR="000845B9" w:rsidRPr="00204EAA" w:rsidRDefault="000845B9" w:rsidP="00A044F0">
            <w:pPr>
              <w:pStyle w:val="TabloiFont"/>
              <w:jc w:val="left"/>
            </w:pPr>
            <w:r w:rsidRPr="00204EAA">
              <w:t>Doç. Dr. Elif ŞEŞEN</w:t>
            </w:r>
          </w:p>
        </w:tc>
        <w:tc>
          <w:tcPr>
            <w:tcW w:w="868" w:type="pct"/>
          </w:tcPr>
          <w:p w14:paraId="341FCF5B" w14:textId="77777777" w:rsidR="000845B9" w:rsidRPr="00204EAA" w:rsidRDefault="000845B9" w:rsidP="00A044F0">
            <w:pPr>
              <w:pStyle w:val="TabloiFont"/>
              <w:jc w:val="left"/>
            </w:pPr>
            <w:r w:rsidRPr="00204EAA">
              <w:t>Gazi Ü. / 2015</w:t>
            </w:r>
          </w:p>
        </w:tc>
        <w:tc>
          <w:tcPr>
            <w:tcW w:w="433" w:type="pct"/>
          </w:tcPr>
          <w:p w14:paraId="43629CB7" w14:textId="77777777" w:rsidR="000845B9" w:rsidRPr="00204EAA" w:rsidRDefault="000845B9" w:rsidP="00A044F0">
            <w:pPr>
              <w:pStyle w:val="TabloiFont"/>
            </w:pPr>
            <w:r w:rsidRPr="00204EAA">
              <w:t>14</w:t>
            </w:r>
          </w:p>
        </w:tc>
        <w:tc>
          <w:tcPr>
            <w:tcW w:w="433" w:type="pct"/>
          </w:tcPr>
          <w:p w14:paraId="3922FD56" w14:textId="77777777" w:rsidR="000845B9" w:rsidRPr="00204EAA" w:rsidRDefault="000845B9" w:rsidP="00A044F0">
            <w:pPr>
              <w:pStyle w:val="TabloiFont"/>
            </w:pPr>
            <w:r w:rsidRPr="00204EAA">
              <w:t>7</w:t>
            </w:r>
          </w:p>
        </w:tc>
        <w:tc>
          <w:tcPr>
            <w:tcW w:w="487" w:type="pct"/>
          </w:tcPr>
          <w:p w14:paraId="0E5D9274" w14:textId="77777777" w:rsidR="000845B9" w:rsidRPr="00204EAA" w:rsidRDefault="000845B9" w:rsidP="00A044F0">
            <w:pPr>
              <w:pStyle w:val="TabloiFont"/>
            </w:pPr>
            <w:r w:rsidRPr="00204EAA">
              <w:t>7</w:t>
            </w:r>
          </w:p>
        </w:tc>
        <w:tc>
          <w:tcPr>
            <w:tcW w:w="489" w:type="pct"/>
            <w:gridSpan w:val="2"/>
          </w:tcPr>
          <w:p w14:paraId="36C8272F" w14:textId="77777777" w:rsidR="000845B9" w:rsidRPr="00204EAA" w:rsidRDefault="000845B9" w:rsidP="00A044F0">
            <w:pPr>
              <w:pStyle w:val="TabloiFont"/>
            </w:pPr>
            <w:r w:rsidRPr="00204EAA">
              <w:t>10</w:t>
            </w:r>
          </w:p>
        </w:tc>
        <w:tc>
          <w:tcPr>
            <w:tcW w:w="485" w:type="pct"/>
          </w:tcPr>
          <w:p w14:paraId="37941502" w14:textId="77777777" w:rsidR="000845B9" w:rsidRPr="00204EAA" w:rsidRDefault="000845B9" w:rsidP="00A044F0">
            <w:pPr>
              <w:pStyle w:val="TabloiFont"/>
            </w:pPr>
            <w:r w:rsidRPr="00204EAA">
              <w:t>21</w:t>
            </w:r>
          </w:p>
        </w:tc>
      </w:tr>
      <w:tr w:rsidR="000845B9" w:rsidRPr="00204EAA" w14:paraId="7D3FD2B4" w14:textId="77777777" w:rsidTr="007C4C91">
        <w:trPr>
          <w:trHeight w:val="337"/>
          <w:jc w:val="center"/>
        </w:trPr>
        <w:tc>
          <w:tcPr>
            <w:tcW w:w="1805" w:type="pct"/>
          </w:tcPr>
          <w:p w14:paraId="051EEE2B" w14:textId="77777777" w:rsidR="000845B9" w:rsidRPr="00204EAA" w:rsidRDefault="000845B9" w:rsidP="00A044F0">
            <w:pPr>
              <w:pStyle w:val="TabloiFont"/>
              <w:jc w:val="left"/>
            </w:pPr>
            <w:r w:rsidRPr="00204EAA">
              <w:t>Doç. Dr. Banu KÜLTER DEMİRGÜNEŞ</w:t>
            </w:r>
          </w:p>
        </w:tc>
        <w:tc>
          <w:tcPr>
            <w:tcW w:w="868" w:type="pct"/>
          </w:tcPr>
          <w:p w14:paraId="0EA3A8F6" w14:textId="77777777" w:rsidR="000845B9" w:rsidRPr="00204EAA" w:rsidRDefault="000845B9" w:rsidP="00A044F0">
            <w:pPr>
              <w:pStyle w:val="TabloiFont"/>
              <w:jc w:val="left"/>
            </w:pPr>
            <w:r w:rsidRPr="00204EAA">
              <w:t>Niğde Ü. / 2009</w:t>
            </w:r>
          </w:p>
        </w:tc>
        <w:tc>
          <w:tcPr>
            <w:tcW w:w="433" w:type="pct"/>
          </w:tcPr>
          <w:p w14:paraId="3795A7D4" w14:textId="77777777" w:rsidR="000845B9" w:rsidRPr="00204EAA" w:rsidRDefault="000845B9" w:rsidP="00A044F0">
            <w:pPr>
              <w:pStyle w:val="TabloiFont"/>
            </w:pPr>
            <w:r w:rsidRPr="00204EAA">
              <w:t>19</w:t>
            </w:r>
          </w:p>
        </w:tc>
        <w:tc>
          <w:tcPr>
            <w:tcW w:w="433" w:type="pct"/>
          </w:tcPr>
          <w:p w14:paraId="03544E48" w14:textId="77777777" w:rsidR="000845B9" w:rsidRPr="00204EAA" w:rsidRDefault="000845B9" w:rsidP="00A044F0">
            <w:pPr>
              <w:pStyle w:val="TabloiFont"/>
            </w:pPr>
            <w:r w:rsidRPr="00204EAA">
              <w:t>19</w:t>
            </w:r>
          </w:p>
        </w:tc>
        <w:tc>
          <w:tcPr>
            <w:tcW w:w="487" w:type="pct"/>
          </w:tcPr>
          <w:p w14:paraId="544BC099" w14:textId="77777777" w:rsidR="000845B9" w:rsidRPr="00204EAA" w:rsidRDefault="000845B9" w:rsidP="00A044F0">
            <w:pPr>
              <w:pStyle w:val="TabloiFont"/>
            </w:pPr>
            <w:r w:rsidRPr="00204EAA">
              <w:t>6</w:t>
            </w:r>
          </w:p>
        </w:tc>
        <w:tc>
          <w:tcPr>
            <w:tcW w:w="489" w:type="pct"/>
            <w:gridSpan w:val="2"/>
          </w:tcPr>
          <w:p w14:paraId="7928A05F" w14:textId="77777777" w:rsidR="000845B9" w:rsidRPr="00204EAA" w:rsidRDefault="000845B9" w:rsidP="00A044F0">
            <w:pPr>
              <w:pStyle w:val="TabloiFont"/>
            </w:pPr>
            <w:r w:rsidRPr="00204EAA">
              <w:t>19</w:t>
            </w:r>
          </w:p>
        </w:tc>
        <w:tc>
          <w:tcPr>
            <w:tcW w:w="485" w:type="pct"/>
          </w:tcPr>
          <w:p w14:paraId="269D57D8" w14:textId="77777777" w:rsidR="000845B9" w:rsidRPr="00204EAA" w:rsidRDefault="000845B9" w:rsidP="00A044F0">
            <w:pPr>
              <w:pStyle w:val="TabloiFont"/>
            </w:pPr>
            <w:r w:rsidRPr="00204EAA">
              <w:t>12</w:t>
            </w:r>
          </w:p>
        </w:tc>
      </w:tr>
      <w:tr w:rsidR="000845B9" w:rsidRPr="00204EAA" w14:paraId="4832A309" w14:textId="77777777" w:rsidTr="007C4C91">
        <w:trPr>
          <w:trHeight w:val="337"/>
          <w:jc w:val="center"/>
        </w:trPr>
        <w:tc>
          <w:tcPr>
            <w:tcW w:w="1805" w:type="pct"/>
          </w:tcPr>
          <w:p w14:paraId="14835069" w14:textId="77777777" w:rsidR="000845B9" w:rsidRPr="00204EAA" w:rsidRDefault="000845B9" w:rsidP="00A044F0">
            <w:pPr>
              <w:pStyle w:val="TabloiFont"/>
              <w:jc w:val="left"/>
            </w:pPr>
            <w:r w:rsidRPr="00204EAA">
              <w:t>Doç. Dr. Nesrin CANPOLAT</w:t>
            </w:r>
          </w:p>
        </w:tc>
        <w:tc>
          <w:tcPr>
            <w:tcW w:w="868" w:type="pct"/>
          </w:tcPr>
          <w:p w14:paraId="0CB079EE" w14:textId="77777777" w:rsidR="000845B9" w:rsidRPr="00204EAA" w:rsidRDefault="000845B9" w:rsidP="00A044F0">
            <w:pPr>
              <w:pStyle w:val="TabloiFont"/>
              <w:jc w:val="left"/>
            </w:pPr>
            <w:r w:rsidRPr="00204EAA">
              <w:t>İstanbul Ü. / 2011</w:t>
            </w:r>
          </w:p>
        </w:tc>
        <w:tc>
          <w:tcPr>
            <w:tcW w:w="433" w:type="pct"/>
          </w:tcPr>
          <w:p w14:paraId="69425243" w14:textId="77777777" w:rsidR="000845B9" w:rsidRPr="00204EAA" w:rsidRDefault="000845B9" w:rsidP="00A044F0">
            <w:pPr>
              <w:pStyle w:val="TabloiFont"/>
            </w:pPr>
            <w:r w:rsidRPr="00204EAA">
              <w:t>7</w:t>
            </w:r>
          </w:p>
        </w:tc>
        <w:tc>
          <w:tcPr>
            <w:tcW w:w="433" w:type="pct"/>
          </w:tcPr>
          <w:p w14:paraId="305AB406" w14:textId="77777777" w:rsidR="000845B9" w:rsidRPr="00204EAA" w:rsidRDefault="000845B9" w:rsidP="00A044F0">
            <w:pPr>
              <w:pStyle w:val="TabloiFont"/>
            </w:pPr>
            <w:r w:rsidRPr="00204EAA">
              <w:t>12</w:t>
            </w:r>
          </w:p>
        </w:tc>
        <w:tc>
          <w:tcPr>
            <w:tcW w:w="487" w:type="pct"/>
          </w:tcPr>
          <w:p w14:paraId="22B9224C" w14:textId="77777777" w:rsidR="000845B9" w:rsidRPr="00204EAA" w:rsidRDefault="000845B9" w:rsidP="00A044F0">
            <w:pPr>
              <w:pStyle w:val="TabloiFont"/>
            </w:pPr>
            <w:r w:rsidRPr="00204EAA">
              <w:t>10</w:t>
            </w:r>
          </w:p>
        </w:tc>
        <w:tc>
          <w:tcPr>
            <w:tcW w:w="489" w:type="pct"/>
            <w:gridSpan w:val="2"/>
          </w:tcPr>
          <w:p w14:paraId="33658877" w14:textId="77777777" w:rsidR="000845B9" w:rsidRPr="00204EAA" w:rsidRDefault="000845B9" w:rsidP="00A044F0">
            <w:pPr>
              <w:pStyle w:val="TabloiFont"/>
            </w:pPr>
            <w:r w:rsidRPr="00204EAA">
              <w:t>8</w:t>
            </w:r>
          </w:p>
        </w:tc>
        <w:tc>
          <w:tcPr>
            <w:tcW w:w="485" w:type="pct"/>
          </w:tcPr>
          <w:p w14:paraId="59310250" w14:textId="77777777" w:rsidR="000845B9" w:rsidRPr="00204EAA" w:rsidRDefault="000845B9" w:rsidP="00A044F0">
            <w:pPr>
              <w:pStyle w:val="TabloiFont"/>
            </w:pPr>
            <w:r w:rsidRPr="00204EAA">
              <w:t>18</w:t>
            </w:r>
          </w:p>
        </w:tc>
      </w:tr>
      <w:tr w:rsidR="000845B9" w:rsidRPr="00204EAA" w14:paraId="613DE8A5" w14:textId="77777777" w:rsidTr="007C4C91">
        <w:trPr>
          <w:trHeight w:val="337"/>
          <w:jc w:val="center"/>
        </w:trPr>
        <w:tc>
          <w:tcPr>
            <w:tcW w:w="1805" w:type="pct"/>
          </w:tcPr>
          <w:p w14:paraId="59A5604B" w14:textId="77777777" w:rsidR="000845B9" w:rsidRPr="00204EAA" w:rsidRDefault="000845B9" w:rsidP="00A044F0">
            <w:pPr>
              <w:pStyle w:val="TabloiFont"/>
              <w:jc w:val="left"/>
            </w:pPr>
            <w:r w:rsidRPr="00204EAA">
              <w:t>Doç. Dr. Perihan ŞEKER</w:t>
            </w:r>
          </w:p>
        </w:tc>
        <w:tc>
          <w:tcPr>
            <w:tcW w:w="868" w:type="pct"/>
          </w:tcPr>
          <w:p w14:paraId="386BF6C9" w14:textId="77777777" w:rsidR="000845B9" w:rsidRPr="00204EAA" w:rsidRDefault="000845B9" w:rsidP="00A044F0">
            <w:pPr>
              <w:pStyle w:val="TabloiFont"/>
              <w:jc w:val="left"/>
            </w:pPr>
            <w:r w:rsidRPr="00204EAA">
              <w:t>NÖHÜ / 2012</w:t>
            </w:r>
          </w:p>
        </w:tc>
        <w:tc>
          <w:tcPr>
            <w:tcW w:w="433" w:type="pct"/>
          </w:tcPr>
          <w:p w14:paraId="20E7592F" w14:textId="5A1519BE" w:rsidR="000845B9" w:rsidRPr="00204EAA" w:rsidRDefault="00945597" w:rsidP="00A044F0">
            <w:pPr>
              <w:pStyle w:val="TabloiFont"/>
            </w:pPr>
            <w:r>
              <w:t>19</w:t>
            </w:r>
          </w:p>
        </w:tc>
        <w:tc>
          <w:tcPr>
            <w:tcW w:w="433" w:type="pct"/>
          </w:tcPr>
          <w:p w14:paraId="66552395" w14:textId="120E027E" w:rsidR="000845B9" w:rsidRPr="00204EAA" w:rsidRDefault="00945597" w:rsidP="00A044F0">
            <w:pPr>
              <w:pStyle w:val="TabloiFont"/>
            </w:pPr>
            <w:r>
              <w:t>16</w:t>
            </w:r>
          </w:p>
        </w:tc>
        <w:tc>
          <w:tcPr>
            <w:tcW w:w="487" w:type="pct"/>
          </w:tcPr>
          <w:p w14:paraId="6B42FE37" w14:textId="31F235BF" w:rsidR="000845B9" w:rsidRPr="00204EAA" w:rsidRDefault="00945597" w:rsidP="00A044F0">
            <w:pPr>
              <w:pStyle w:val="TabloiFont"/>
            </w:pPr>
            <w:r>
              <w:t>16</w:t>
            </w:r>
          </w:p>
        </w:tc>
        <w:tc>
          <w:tcPr>
            <w:tcW w:w="489" w:type="pct"/>
            <w:gridSpan w:val="2"/>
          </w:tcPr>
          <w:p w14:paraId="041F8430" w14:textId="77777777" w:rsidR="000845B9" w:rsidRPr="00204EAA" w:rsidRDefault="000845B9" w:rsidP="00A044F0">
            <w:pPr>
              <w:pStyle w:val="TabloiFont"/>
            </w:pPr>
            <w:r w:rsidRPr="00204EAA">
              <w:t>11</w:t>
            </w:r>
          </w:p>
        </w:tc>
        <w:tc>
          <w:tcPr>
            <w:tcW w:w="485" w:type="pct"/>
          </w:tcPr>
          <w:p w14:paraId="481ED0D2" w14:textId="77777777" w:rsidR="000845B9" w:rsidRPr="00204EAA" w:rsidRDefault="000845B9" w:rsidP="00A044F0">
            <w:pPr>
              <w:pStyle w:val="TabloiFont"/>
            </w:pPr>
            <w:r w:rsidRPr="00204EAA">
              <w:t>11</w:t>
            </w:r>
          </w:p>
        </w:tc>
      </w:tr>
      <w:tr w:rsidR="000845B9" w:rsidRPr="00204EAA" w14:paraId="30CCEB97" w14:textId="77777777" w:rsidTr="007C4C91">
        <w:trPr>
          <w:trHeight w:val="337"/>
          <w:jc w:val="center"/>
        </w:trPr>
        <w:tc>
          <w:tcPr>
            <w:tcW w:w="1805" w:type="pct"/>
          </w:tcPr>
          <w:p w14:paraId="1F12F269" w14:textId="77777777" w:rsidR="000845B9" w:rsidRPr="00204EAA" w:rsidRDefault="000845B9" w:rsidP="00A044F0">
            <w:pPr>
              <w:pStyle w:val="TabloiFont"/>
              <w:jc w:val="left"/>
            </w:pPr>
            <w:r w:rsidRPr="00204EAA">
              <w:t xml:space="preserve">Doç. Dr. </w:t>
            </w:r>
            <w:proofErr w:type="spellStart"/>
            <w:r w:rsidRPr="00204EAA">
              <w:t>Şeyhmus</w:t>
            </w:r>
            <w:proofErr w:type="spellEnd"/>
            <w:r w:rsidRPr="00204EAA">
              <w:t xml:space="preserve"> DOĞAN</w:t>
            </w:r>
          </w:p>
        </w:tc>
        <w:tc>
          <w:tcPr>
            <w:tcW w:w="868" w:type="pct"/>
          </w:tcPr>
          <w:p w14:paraId="34EA7246" w14:textId="77777777" w:rsidR="000845B9" w:rsidRPr="00204EAA" w:rsidRDefault="000845B9" w:rsidP="00A044F0">
            <w:pPr>
              <w:pStyle w:val="TabloiFont"/>
              <w:jc w:val="left"/>
            </w:pPr>
            <w:r w:rsidRPr="00204EAA">
              <w:t>Ege Ü. / 2015</w:t>
            </w:r>
          </w:p>
        </w:tc>
        <w:tc>
          <w:tcPr>
            <w:tcW w:w="433" w:type="pct"/>
          </w:tcPr>
          <w:p w14:paraId="212EAFE3" w14:textId="77777777" w:rsidR="000845B9" w:rsidRPr="00204EAA" w:rsidRDefault="000845B9" w:rsidP="00A044F0">
            <w:pPr>
              <w:pStyle w:val="TabloiFont"/>
            </w:pPr>
            <w:r w:rsidRPr="00204EAA">
              <w:t>15</w:t>
            </w:r>
          </w:p>
        </w:tc>
        <w:tc>
          <w:tcPr>
            <w:tcW w:w="433" w:type="pct"/>
          </w:tcPr>
          <w:p w14:paraId="171E63BF" w14:textId="77777777" w:rsidR="000845B9" w:rsidRPr="00204EAA" w:rsidRDefault="000845B9" w:rsidP="00A044F0">
            <w:pPr>
              <w:pStyle w:val="TabloiFont"/>
            </w:pPr>
            <w:r w:rsidRPr="00204EAA">
              <w:t>6</w:t>
            </w:r>
          </w:p>
        </w:tc>
        <w:tc>
          <w:tcPr>
            <w:tcW w:w="487" w:type="pct"/>
          </w:tcPr>
          <w:p w14:paraId="03E5466B" w14:textId="77777777" w:rsidR="000845B9" w:rsidRPr="00204EAA" w:rsidRDefault="000845B9" w:rsidP="00A044F0">
            <w:pPr>
              <w:pStyle w:val="TabloiFont"/>
            </w:pPr>
            <w:r w:rsidRPr="00204EAA">
              <w:t>6</w:t>
            </w:r>
          </w:p>
        </w:tc>
        <w:tc>
          <w:tcPr>
            <w:tcW w:w="489" w:type="pct"/>
            <w:gridSpan w:val="2"/>
          </w:tcPr>
          <w:p w14:paraId="0DCB3AE9" w14:textId="77777777" w:rsidR="000845B9" w:rsidRPr="00204EAA" w:rsidRDefault="000845B9" w:rsidP="00A044F0">
            <w:pPr>
              <w:pStyle w:val="TabloiFont"/>
            </w:pPr>
            <w:r w:rsidRPr="00204EAA">
              <w:t>11</w:t>
            </w:r>
          </w:p>
        </w:tc>
        <w:tc>
          <w:tcPr>
            <w:tcW w:w="485" w:type="pct"/>
          </w:tcPr>
          <w:p w14:paraId="489FAD6C" w14:textId="77777777" w:rsidR="000845B9" w:rsidRPr="00204EAA" w:rsidRDefault="000845B9" w:rsidP="00A044F0">
            <w:pPr>
              <w:pStyle w:val="TabloiFont"/>
            </w:pPr>
            <w:r w:rsidRPr="00204EAA">
              <w:t>9</w:t>
            </w:r>
          </w:p>
        </w:tc>
      </w:tr>
      <w:tr w:rsidR="003848E6" w:rsidRPr="00204EAA" w14:paraId="7F81C1B6" w14:textId="77777777" w:rsidTr="007C4C91">
        <w:trPr>
          <w:trHeight w:val="337"/>
          <w:jc w:val="center"/>
        </w:trPr>
        <w:tc>
          <w:tcPr>
            <w:tcW w:w="1805" w:type="pct"/>
          </w:tcPr>
          <w:p w14:paraId="14DFE1EF" w14:textId="4B10DCEC" w:rsidR="003848E6" w:rsidRPr="00204EAA" w:rsidRDefault="003848E6" w:rsidP="003848E6">
            <w:pPr>
              <w:pStyle w:val="TabloiFont"/>
              <w:jc w:val="left"/>
            </w:pPr>
            <w:r>
              <w:t>Doç. Dr. Duygu ÜNALAN</w:t>
            </w:r>
          </w:p>
        </w:tc>
        <w:tc>
          <w:tcPr>
            <w:tcW w:w="868" w:type="pct"/>
          </w:tcPr>
          <w:p w14:paraId="6BEB5959" w14:textId="60F825F8" w:rsidR="003848E6" w:rsidRPr="00204EAA" w:rsidRDefault="003848E6" w:rsidP="003848E6">
            <w:pPr>
              <w:pStyle w:val="TabloiFont"/>
              <w:jc w:val="left"/>
            </w:pPr>
            <w:r>
              <w:t>Anadolu Ü. / 2017</w:t>
            </w:r>
          </w:p>
        </w:tc>
        <w:tc>
          <w:tcPr>
            <w:tcW w:w="433" w:type="pct"/>
          </w:tcPr>
          <w:p w14:paraId="3ECFAF22" w14:textId="2AD58BF0" w:rsidR="003848E6" w:rsidRPr="00204EAA" w:rsidRDefault="003848E6" w:rsidP="003848E6">
            <w:pPr>
              <w:pStyle w:val="TabloiFont"/>
            </w:pPr>
            <w:r>
              <w:t>7</w:t>
            </w:r>
          </w:p>
        </w:tc>
        <w:tc>
          <w:tcPr>
            <w:tcW w:w="433" w:type="pct"/>
          </w:tcPr>
          <w:p w14:paraId="407E724F" w14:textId="5D663ECB" w:rsidR="003848E6" w:rsidRPr="00204EAA" w:rsidRDefault="003848E6" w:rsidP="003848E6">
            <w:pPr>
              <w:pStyle w:val="TabloiFont"/>
            </w:pPr>
            <w:r>
              <w:t>11</w:t>
            </w:r>
          </w:p>
        </w:tc>
        <w:tc>
          <w:tcPr>
            <w:tcW w:w="487" w:type="pct"/>
          </w:tcPr>
          <w:p w14:paraId="4DF41B10" w14:textId="3683CBF6" w:rsidR="003848E6" w:rsidRPr="00204EAA" w:rsidRDefault="003848E6" w:rsidP="003848E6">
            <w:pPr>
              <w:pStyle w:val="TabloiFont"/>
            </w:pPr>
            <w:r>
              <w:t>8</w:t>
            </w:r>
          </w:p>
        </w:tc>
        <w:tc>
          <w:tcPr>
            <w:tcW w:w="489" w:type="pct"/>
            <w:gridSpan w:val="2"/>
          </w:tcPr>
          <w:p w14:paraId="28BF10E7" w14:textId="79346A84" w:rsidR="003848E6" w:rsidRPr="00204EAA" w:rsidRDefault="003848E6" w:rsidP="003848E6">
            <w:pPr>
              <w:pStyle w:val="TabloiFont"/>
            </w:pPr>
            <w:r>
              <w:t>12</w:t>
            </w:r>
          </w:p>
        </w:tc>
        <w:tc>
          <w:tcPr>
            <w:tcW w:w="485" w:type="pct"/>
          </w:tcPr>
          <w:p w14:paraId="44F82A76" w14:textId="6AE73519" w:rsidR="003848E6" w:rsidRPr="00204EAA" w:rsidRDefault="003848E6" w:rsidP="003848E6">
            <w:pPr>
              <w:pStyle w:val="TabloiFont"/>
            </w:pPr>
            <w:r>
              <w:t>11</w:t>
            </w:r>
          </w:p>
        </w:tc>
      </w:tr>
      <w:tr w:rsidR="003848E6" w:rsidRPr="00204EAA" w14:paraId="7955FAB2" w14:textId="77777777" w:rsidTr="007C4C91">
        <w:trPr>
          <w:trHeight w:val="337"/>
          <w:jc w:val="center"/>
        </w:trPr>
        <w:tc>
          <w:tcPr>
            <w:tcW w:w="1805" w:type="pct"/>
          </w:tcPr>
          <w:p w14:paraId="4076D426" w14:textId="478E9F12" w:rsidR="003848E6" w:rsidRPr="00204EAA" w:rsidRDefault="003848E6" w:rsidP="003848E6">
            <w:pPr>
              <w:pStyle w:val="TabloiFont"/>
              <w:jc w:val="left"/>
            </w:pPr>
            <w:r>
              <w:t>Doç. Dr. Lokman ZOR</w:t>
            </w:r>
          </w:p>
        </w:tc>
        <w:tc>
          <w:tcPr>
            <w:tcW w:w="868" w:type="pct"/>
          </w:tcPr>
          <w:p w14:paraId="29B59CE8" w14:textId="45795718" w:rsidR="003848E6" w:rsidRPr="00204EAA" w:rsidRDefault="003848E6" w:rsidP="003848E6">
            <w:pPr>
              <w:pStyle w:val="TabloiFont"/>
              <w:jc w:val="left"/>
            </w:pPr>
            <w:r>
              <w:t>Erciyes Ü. / 2017</w:t>
            </w:r>
          </w:p>
        </w:tc>
        <w:tc>
          <w:tcPr>
            <w:tcW w:w="433" w:type="pct"/>
          </w:tcPr>
          <w:p w14:paraId="375147B9" w14:textId="5B0F2097" w:rsidR="003848E6" w:rsidRPr="00204EAA" w:rsidRDefault="003848E6" w:rsidP="003848E6">
            <w:pPr>
              <w:pStyle w:val="TabloiFont"/>
            </w:pPr>
            <w:r>
              <w:t>23</w:t>
            </w:r>
          </w:p>
        </w:tc>
        <w:tc>
          <w:tcPr>
            <w:tcW w:w="433" w:type="pct"/>
          </w:tcPr>
          <w:p w14:paraId="44395D12" w14:textId="6E6217C5" w:rsidR="003848E6" w:rsidRPr="00204EAA" w:rsidRDefault="003848E6" w:rsidP="003848E6">
            <w:pPr>
              <w:pStyle w:val="TabloiFont"/>
            </w:pPr>
            <w:r>
              <w:t>21</w:t>
            </w:r>
          </w:p>
        </w:tc>
        <w:tc>
          <w:tcPr>
            <w:tcW w:w="487" w:type="pct"/>
          </w:tcPr>
          <w:p w14:paraId="67B465B6" w14:textId="4436D561" w:rsidR="003848E6" w:rsidRPr="00204EAA" w:rsidRDefault="003848E6" w:rsidP="003848E6">
            <w:pPr>
              <w:pStyle w:val="TabloiFont"/>
            </w:pPr>
            <w:r>
              <w:t>19</w:t>
            </w:r>
          </w:p>
        </w:tc>
        <w:tc>
          <w:tcPr>
            <w:tcW w:w="489" w:type="pct"/>
            <w:gridSpan w:val="2"/>
          </w:tcPr>
          <w:p w14:paraId="0EAEDFB8" w14:textId="06A4CAF9" w:rsidR="003848E6" w:rsidRPr="00204EAA" w:rsidRDefault="003848E6" w:rsidP="003848E6">
            <w:pPr>
              <w:pStyle w:val="TabloiFont"/>
            </w:pPr>
            <w:r>
              <w:t>23</w:t>
            </w:r>
          </w:p>
        </w:tc>
        <w:tc>
          <w:tcPr>
            <w:tcW w:w="485" w:type="pct"/>
          </w:tcPr>
          <w:p w14:paraId="65C95F32" w14:textId="7B0B7909" w:rsidR="003848E6" w:rsidRPr="00204EAA" w:rsidRDefault="003848E6" w:rsidP="003848E6">
            <w:pPr>
              <w:pStyle w:val="TabloiFont"/>
            </w:pPr>
            <w:r>
              <w:t>30</w:t>
            </w:r>
          </w:p>
        </w:tc>
      </w:tr>
      <w:tr w:rsidR="003848E6" w:rsidRPr="00204EAA" w14:paraId="752BCF56" w14:textId="77777777" w:rsidTr="007C4C91">
        <w:trPr>
          <w:trHeight w:val="337"/>
          <w:jc w:val="center"/>
        </w:trPr>
        <w:tc>
          <w:tcPr>
            <w:tcW w:w="1805" w:type="pct"/>
          </w:tcPr>
          <w:p w14:paraId="727F7054" w14:textId="6AF4F7D2" w:rsidR="003848E6" w:rsidRPr="00204EAA" w:rsidRDefault="003848E6" w:rsidP="003848E6">
            <w:pPr>
              <w:pStyle w:val="TabloiFont"/>
              <w:jc w:val="left"/>
            </w:pPr>
            <w:r>
              <w:t>Doç. Dr. Ozan YILDIRIM</w:t>
            </w:r>
          </w:p>
        </w:tc>
        <w:tc>
          <w:tcPr>
            <w:tcW w:w="868" w:type="pct"/>
          </w:tcPr>
          <w:p w14:paraId="1E05357D" w14:textId="52D41BE3" w:rsidR="003848E6" w:rsidRPr="00204EAA" w:rsidRDefault="003848E6" w:rsidP="003848E6">
            <w:pPr>
              <w:pStyle w:val="TabloiFont"/>
              <w:jc w:val="left"/>
            </w:pPr>
            <w:r>
              <w:t>Anadolu Ü. / 2019</w:t>
            </w:r>
          </w:p>
        </w:tc>
        <w:tc>
          <w:tcPr>
            <w:tcW w:w="433" w:type="pct"/>
          </w:tcPr>
          <w:p w14:paraId="48E1B056" w14:textId="2E3EC32F" w:rsidR="003848E6" w:rsidRPr="00204EAA" w:rsidRDefault="003848E6" w:rsidP="003848E6">
            <w:pPr>
              <w:pStyle w:val="TabloiFont"/>
            </w:pPr>
            <w:r>
              <w:t>10</w:t>
            </w:r>
          </w:p>
        </w:tc>
        <w:tc>
          <w:tcPr>
            <w:tcW w:w="433" w:type="pct"/>
          </w:tcPr>
          <w:p w14:paraId="1536A85D" w14:textId="38D2B53F" w:rsidR="003848E6" w:rsidRPr="00204EAA" w:rsidRDefault="003848E6" w:rsidP="003848E6">
            <w:pPr>
              <w:pStyle w:val="TabloiFont"/>
            </w:pPr>
            <w:r>
              <w:t>4</w:t>
            </w:r>
          </w:p>
        </w:tc>
        <w:tc>
          <w:tcPr>
            <w:tcW w:w="487" w:type="pct"/>
          </w:tcPr>
          <w:p w14:paraId="6CE5B872" w14:textId="067FFD32" w:rsidR="003848E6" w:rsidRPr="00204EAA" w:rsidRDefault="003848E6" w:rsidP="003848E6">
            <w:pPr>
              <w:pStyle w:val="TabloiFont"/>
            </w:pPr>
            <w:r>
              <w:t>6</w:t>
            </w:r>
          </w:p>
        </w:tc>
        <w:tc>
          <w:tcPr>
            <w:tcW w:w="489" w:type="pct"/>
            <w:gridSpan w:val="2"/>
          </w:tcPr>
          <w:p w14:paraId="43E1E440" w14:textId="77210954" w:rsidR="003848E6" w:rsidRPr="00204EAA" w:rsidRDefault="003848E6" w:rsidP="003848E6">
            <w:pPr>
              <w:pStyle w:val="TabloiFont"/>
            </w:pPr>
            <w:r>
              <w:t>14</w:t>
            </w:r>
          </w:p>
        </w:tc>
        <w:tc>
          <w:tcPr>
            <w:tcW w:w="485" w:type="pct"/>
          </w:tcPr>
          <w:p w14:paraId="4BFE4863" w14:textId="496FD520" w:rsidR="003848E6" w:rsidRPr="00204EAA" w:rsidRDefault="003848E6" w:rsidP="003848E6">
            <w:pPr>
              <w:pStyle w:val="TabloiFont"/>
            </w:pPr>
            <w:r>
              <w:t>11</w:t>
            </w:r>
          </w:p>
        </w:tc>
      </w:tr>
      <w:tr w:rsidR="003848E6" w:rsidRPr="00204EAA" w14:paraId="73386A44" w14:textId="77777777" w:rsidTr="007C4C91">
        <w:trPr>
          <w:trHeight w:val="337"/>
          <w:jc w:val="center"/>
        </w:trPr>
        <w:tc>
          <w:tcPr>
            <w:tcW w:w="1805" w:type="pct"/>
          </w:tcPr>
          <w:p w14:paraId="4336048B" w14:textId="6C7FC3EC" w:rsidR="003848E6" w:rsidRDefault="003848E6" w:rsidP="003848E6">
            <w:pPr>
              <w:pStyle w:val="TabloiFont"/>
              <w:jc w:val="left"/>
            </w:pPr>
            <w:r>
              <w:t>Doç. Dr. Selen GÖKÇEM AKYILDIZ</w:t>
            </w:r>
          </w:p>
        </w:tc>
        <w:tc>
          <w:tcPr>
            <w:tcW w:w="868" w:type="pct"/>
          </w:tcPr>
          <w:p w14:paraId="0A5910E1" w14:textId="7C8C2E57" w:rsidR="003848E6" w:rsidRDefault="003848E6" w:rsidP="003848E6">
            <w:pPr>
              <w:pStyle w:val="TabloiFont"/>
              <w:jc w:val="left"/>
            </w:pPr>
            <w:r>
              <w:t>Anadolu Ü. / 2019</w:t>
            </w:r>
          </w:p>
        </w:tc>
        <w:tc>
          <w:tcPr>
            <w:tcW w:w="433" w:type="pct"/>
          </w:tcPr>
          <w:p w14:paraId="15E94D0D" w14:textId="28DAB851" w:rsidR="003848E6" w:rsidRDefault="003848E6" w:rsidP="003848E6">
            <w:pPr>
              <w:pStyle w:val="TabloiFont"/>
            </w:pPr>
            <w:r>
              <w:t>14</w:t>
            </w:r>
          </w:p>
        </w:tc>
        <w:tc>
          <w:tcPr>
            <w:tcW w:w="433" w:type="pct"/>
          </w:tcPr>
          <w:p w14:paraId="323D9FE0" w14:textId="69DDC6E0" w:rsidR="003848E6" w:rsidRDefault="003848E6" w:rsidP="003848E6">
            <w:pPr>
              <w:pStyle w:val="TabloiFont"/>
            </w:pPr>
            <w:r>
              <w:t>10</w:t>
            </w:r>
          </w:p>
        </w:tc>
        <w:tc>
          <w:tcPr>
            <w:tcW w:w="487" w:type="pct"/>
          </w:tcPr>
          <w:p w14:paraId="012B180A" w14:textId="7C237C34" w:rsidR="003848E6" w:rsidRDefault="003848E6" w:rsidP="003848E6">
            <w:pPr>
              <w:pStyle w:val="TabloiFont"/>
            </w:pPr>
            <w:r>
              <w:t>5</w:t>
            </w:r>
          </w:p>
        </w:tc>
        <w:tc>
          <w:tcPr>
            <w:tcW w:w="489" w:type="pct"/>
            <w:gridSpan w:val="2"/>
          </w:tcPr>
          <w:p w14:paraId="6D45EBEE" w14:textId="7860C841" w:rsidR="003848E6" w:rsidRDefault="003848E6" w:rsidP="003848E6">
            <w:pPr>
              <w:pStyle w:val="TabloiFont"/>
            </w:pPr>
            <w:r>
              <w:t>8</w:t>
            </w:r>
          </w:p>
        </w:tc>
        <w:tc>
          <w:tcPr>
            <w:tcW w:w="485" w:type="pct"/>
          </w:tcPr>
          <w:p w14:paraId="2E79016C" w14:textId="33EF5F13" w:rsidR="003848E6" w:rsidRDefault="003848E6" w:rsidP="003848E6">
            <w:pPr>
              <w:pStyle w:val="TabloiFont"/>
            </w:pPr>
            <w:r>
              <w:t>7</w:t>
            </w:r>
          </w:p>
        </w:tc>
      </w:tr>
      <w:tr w:rsidR="003848E6" w:rsidRPr="00204EAA" w14:paraId="4EC49C5E" w14:textId="77777777" w:rsidTr="007C4C91">
        <w:trPr>
          <w:trHeight w:val="337"/>
          <w:jc w:val="center"/>
        </w:trPr>
        <w:tc>
          <w:tcPr>
            <w:tcW w:w="1805" w:type="pct"/>
          </w:tcPr>
          <w:p w14:paraId="3C5D0306" w14:textId="1A6A3F3D" w:rsidR="003848E6" w:rsidRDefault="003848E6" w:rsidP="003848E6">
            <w:pPr>
              <w:pStyle w:val="TabloiFont"/>
              <w:jc w:val="left"/>
            </w:pPr>
            <w:r>
              <w:t xml:space="preserve">Doç. Dr. </w:t>
            </w:r>
            <w:proofErr w:type="spellStart"/>
            <w:r>
              <w:t>Canay</w:t>
            </w:r>
            <w:proofErr w:type="spellEnd"/>
            <w:r>
              <w:t xml:space="preserve"> UMUNÇ</w:t>
            </w:r>
          </w:p>
        </w:tc>
        <w:tc>
          <w:tcPr>
            <w:tcW w:w="868" w:type="pct"/>
          </w:tcPr>
          <w:p w14:paraId="5749D944" w14:textId="7908CCD7" w:rsidR="003848E6" w:rsidRDefault="003848E6" w:rsidP="003848E6">
            <w:pPr>
              <w:pStyle w:val="TabloiFont"/>
              <w:jc w:val="left"/>
            </w:pPr>
            <w:r>
              <w:t>Gazi Ü. / 2015</w:t>
            </w:r>
          </w:p>
        </w:tc>
        <w:tc>
          <w:tcPr>
            <w:tcW w:w="433" w:type="pct"/>
          </w:tcPr>
          <w:p w14:paraId="4720E89C" w14:textId="61A75175" w:rsidR="003848E6" w:rsidRDefault="003848E6" w:rsidP="003848E6">
            <w:pPr>
              <w:pStyle w:val="TabloiFont"/>
            </w:pPr>
            <w:r>
              <w:t>14</w:t>
            </w:r>
          </w:p>
        </w:tc>
        <w:tc>
          <w:tcPr>
            <w:tcW w:w="433" w:type="pct"/>
          </w:tcPr>
          <w:p w14:paraId="54887985" w14:textId="6AECF15C" w:rsidR="003848E6" w:rsidRDefault="003848E6" w:rsidP="003848E6">
            <w:pPr>
              <w:pStyle w:val="TabloiFont"/>
            </w:pPr>
            <w:r>
              <w:t>6</w:t>
            </w:r>
          </w:p>
        </w:tc>
        <w:tc>
          <w:tcPr>
            <w:tcW w:w="487" w:type="pct"/>
          </w:tcPr>
          <w:p w14:paraId="12AABCC9" w14:textId="1EF439EE" w:rsidR="003848E6" w:rsidRDefault="003848E6" w:rsidP="003848E6">
            <w:pPr>
              <w:pStyle w:val="TabloiFont"/>
            </w:pPr>
            <w:r>
              <w:t>7</w:t>
            </w:r>
          </w:p>
        </w:tc>
        <w:tc>
          <w:tcPr>
            <w:tcW w:w="489" w:type="pct"/>
            <w:gridSpan w:val="2"/>
          </w:tcPr>
          <w:p w14:paraId="3B1919DA" w14:textId="1A5F1B55" w:rsidR="003848E6" w:rsidRDefault="003848E6" w:rsidP="003848E6">
            <w:pPr>
              <w:pStyle w:val="TabloiFont"/>
            </w:pPr>
            <w:r>
              <w:t>13</w:t>
            </w:r>
          </w:p>
        </w:tc>
        <w:tc>
          <w:tcPr>
            <w:tcW w:w="485" w:type="pct"/>
          </w:tcPr>
          <w:p w14:paraId="4D0187D4" w14:textId="4DA84460" w:rsidR="003848E6" w:rsidRDefault="003848E6" w:rsidP="003848E6">
            <w:pPr>
              <w:pStyle w:val="TabloiFont"/>
            </w:pPr>
            <w:r>
              <w:t>10</w:t>
            </w:r>
          </w:p>
        </w:tc>
      </w:tr>
      <w:tr w:rsidR="003848E6" w:rsidRPr="00204EAA" w14:paraId="31A2D67E" w14:textId="77777777" w:rsidTr="007C4C91">
        <w:trPr>
          <w:trHeight w:val="337"/>
          <w:jc w:val="center"/>
        </w:trPr>
        <w:tc>
          <w:tcPr>
            <w:tcW w:w="1805" w:type="pct"/>
          </w:tcPr>
          <w:p w14:paraId="2CE6405A" w14:textId="009FBF7A" w:rsidR="003848E6" w:rsidRDefault="003848E6" w:rsidP="003848E6">
            <w:pPr>
              <w:pStyle w:val="TabloiFont"/>
              <w:jc w:val="left"/>
            </w:pPr>
            <w:r>
              <w:t>Doç. Dr. Simge Deniz DEMİREL</w:t>
            </w:r>
          </w:p>
        </w:tc>
        <w:tc>
          <w:tcPr>
            <w:tcW w:w="868" w:type="pct"/>
          </w:tcPr>
          <w:p w14:paraId="183F7CC3" w14:textId="0B815462" w:rsidR="003848E6" w:rsidRDefault="003848E6" w:rsidP="003848E6">
            <w:pPr>
              <w:pStyle w:val="TabloiFont"/>
              <w:jc w:val="left"/>
            </w:pPr>
            <w:r>
              <w:t>Ege Ü. / 2019</w:t>
            </w:r>
          </w:p>
        </w:tc>
        <w:tc>
          <w:tcPr>
            <w:tcW w:w="433" w:type="pct"/>
          </w:tcPr>
          <w:p w14:paraId="56A203EE" w14:textId="7B8EFBC1" w:rsidR="003848E6" w:rsidRDefault="003848E6" w:rsidP="003848E6">
            <w:pPr>
              <w:pStyle w:val="TabloiFont"/>
            </w:pPr>
            <w:r>
              <w:t>9</w:t>
            </w:r>
          </w:p>
        </w:tc>
        <w:tc>
          <w:tcPr>
            <w:tcW w:w="433" w:type="pct"/>
          </w:tcPr>
          <w:p w14:paraId="207D990E" w14:textId="375D23BF" w:rsidR="003848E6" w:rsidRDefault="003848E6" w:rsidP="003848E6">
            <w:pPr>
              <w:pStyle w:val="TabloiFont"/>
            </w:pPr>
            <w:r>
              <w:t>3</w:t>
            </w:r>
          </w:p>
        </w:tc>
        <w:tc>
          <w:tcPr>
            <w:tcW w:w="487" w:type="pct"/>
          </w:tcPr>
          <w:p w14:paraId="0D656E87" w14:textId="0B312597" w:rsidR="003848E6" w:rsidRDefault="003848E6" w:rsidP="003848E6">
            <w:pPr>
              <w:pStyle w:val="TabloiFont"/>
            </w:pPr>
            <w:r>
              <w:t>5</w:t>
            </w:r>
          </w:p>
        </w:tc>
        <w:tc>
          <w:tcPr>
            <w:tcW w:w="489" w:type="pct"/>
            <w:gridSpan w:val="2"/>
          </w:tcPr>
          <w:p w14:paraId="074DEC9D" w14:textId="777BC51A" w:rsidR="003848E6" w:rsidRDefault="003848E6" w:rsidP="003848E6">
            <w:pPr>
              <w:pStyle w:val="TabloiFont"/>
            </w:pPr>
            <w:r>
              <w:t>11</w:t>
            </w:r>
          </w:p>
        </w:tc>
        <w:tc>
          <w:tcPr>
            <w:tcW w:w="485" w:type="pct"/>
          </w:tcPr>
          <w:p w14:paraId="537B0605" w14:textId="62457FF0" w:rsidR="003848E6" w:rsidRDefault="003848E6" w:rsidP="003848E6">
            <w:pPr>
              <w:pStyle w:val="TabloiFont"/>
            </w:pPr>
            <w:r>
              <w:t>13</w:t>
            </w:r>
          </w:p>
        </w:tc>
      </w:tr>
      <w:tr w:rsidR="003848E6" w:rsidRPr="00204EAA" w14:paraId="5EBA778E" w14:textId="77777777" w:rsidTr="007C4C91">
        <w:trPr>
          <w:trHeight w:val="337"/>
          <w:jc w:val="center"/>
        </w:trPr>
        <w:tc>
          <w:tcPr>
            <w:tcW w:w="1805" w:type="pct"/>
          </w:tcPr>
          <w:p w14:paraId="2AB34A79" w14:textId="1C89EFA4" w:rsidR="003848E6" w:rsidRDefault="003848E6" w:rsidP="003848E6">
            <w:pPr>
              <w:pStyle w:val="TabloiFont"/>
              <w:jc w:val="left"/>
            </w:pPr>
            <w:r w:rsidRPr="00204EAA">
              <w:t>Dr. Öğr. Ü. Işıl HORZUM KOŞAR</w:t>
            </w:r>
          </w:p>
        </w:tc>
        <w:tc>
          <w:tcPr>
            <w:tcW w:w="868" w:type="pct"/>
          </w:tcPr>
          <w:p w14:paraId="3B3CC1D9" w14:textId="72BB369A" w:rsidR="003848E6" w:rsidRDefault="003848E6" w:rsidP="003848E6">
            <w:pPr>
              <w:pStyle w:val="TabloiFont"/>
              <w:jc w:val="left"/>
            </w:pPr>
            <w:r w:rsidRPr="00204EAA">
              <w:t>Selçuk Ü. / 2008</w:t>
            </w:r>
          </w:p>
        </w:tc>
        <w:tc>
          <w:tcPr>
            <w:tcW w:w="433" w:type="pct"/>
          </w:tcPr>
          <w:p w14:paraId="24E57D06" w14:textId="132AA27E" w:rsidR="003848E6" w:rsidRDefault="003848E6" w:rsidP="003848E6">
            <w:pPr>
              <w:pStyle w:val="TabloiFont"/>
            </w:pPr>
            <w:r w:rsidRPr="00204EAA">
              <w:t>19</w:t>
            </w:r>
          </w:p>
        </w:tc>
        <w:tc>
          <w:tcPr>
            <w:tcW w:w="433" w:type="pct"/>
          </w:tcPr>
          <w:p w14:paraId="12FA04D5" w14:textId="65A868A7" w:rsidR="003848E6" w:rsidRDefault="003848E6" w:rsidP="003848E6">
            <w:pPr>
              <w:pStyle w:val="TabloiFont"/>
            </w:pPr>
            <w:r w:rsidRPr="00204EAA">
              <w:t>14</w:t>
            </w:r>
          </w:p>
        </w:tc>
        <w:tc>
          <w:tcPr>
            <w:tcW w:w="487" w:type="pct"/>
          </w:tcPr>
          <w:p w14:paraId="1C9814F5" w14:textId="08C3C74E" w:rsidR="003848E6" w:rsidRDefault="003848E6" w:rsidP="003848E6">
            <w:pPr>
              <w:pStyle w:val="TabloiFont"/>
            </w:pPr>
            <w:r w:rsidRPr="00204EAA">
              <w:t>11</w:t>
            </w:r>
          </w:p>
        </w:tc>
        <w:tc>
          <w:tcPr>
            <w:tcW w:w="489" w:type="pct"/>
            <w:gridSpan w:val="2"/>
          </w:tcPr>
          <w:p w14:paraId="1168A99D" w14:textId="59C1BFBF" w:rsidR="003848E6" w:rsidRDefault="003848E6" w:rsidP="003848E6">
            <w:pPr>
              <w:pStyle w:val="TabloiFont"/>
            </w:pPr>
            <w:r w:rsidRPr="00204EAA">
              <w:t>11</w:t>
            </w:r>
          </w:p>
        </w:tc>
        <w:tc>
          <w:tcPr>
            <w:tcW w:w="485" w:type="pct"/>
          </w:tcPr>
          <w:p w14:paraId="773F9EC2" w14:textId="78E5D601" w:rsidR="003848E6" w:rsidRDefault="003848E6" w:rsidP="003848E6">
            <w:pPr>
              <w:pStyle w:val="TabloiFont"/>
            </w:pPr>
            <w:r w:rsidRPr="00204EAA">
              <w:t>17</w:t>
            </w:r>
          </w:p>
        </w:tc>
      </w:tr>
      <w:tr w:rsidR="003848E6" w:rsidRPr="00204EAA" w14:paraId="419870A9" w14:textId="77777777" w:rsidTr="007C4C91">
        <w:trPr>
          <w:trHeight w:val="337"/>
          <w:jc w:val="center"/>
        </w:trPr>
        <w:tc>
          <w:tcPr>
            <w:tcW w:w="1805" w:type="pct"/>
          </w:tcPr>
          <w:p w14:paraId="503C4632" w14:textId="46836623" w:rsidR="003848E6" w:rsidRDefault="003848E6" w:rsidP="003848E6">
            <w:pPr>
              <w:pStyle w:val="TabloiFont"/>
              <w:jc w:val="left"/>
            </w:pPr>
            <w:r>
              <w:t>Dr. Öğr. Ü. Yavuz AKYILDIZ</w:t>
            </w:r>
          </w:p>
        </w:tc>
        <w:tc>
          <w:tcPr>
            <w:tcW w:w="868" w:type="pct"/>
          </w:tcPr>
          <w:p w14:paraId="335DC721" w14:textId="39F226DB" w:rsidR="003848E6" w:rsidRDefault="003848E6" w:rsidP="003848E6">
            <w:pPr>
              <w:pStyle w:val="TabloiFont"/>
              <w:jc w:val="left"/>
            </w:pPr>
            <w:r>
              <w:t>Anadolu Ü. / 2019</w:t>
            </w:r>
          </w:p>
        </w:tc>
        <w:tc>
          <w:tcPr>
            <w:tcW w:w="433" w:type="pct"/>
          </w:tcPr>
          <w:p w14:paraId="2FAD0419" w14:textId="19C966BE" w:rsidR="003848E6" w:rsidRDefault="003848E6" w:rsidP="003848E6">
            <w:pPr>
              <w:pStyle w:val="TabloiFont"/>
            </w:pPr>
            <w:r>
              <w:t>7</w:t>
            </w:r>
          </w:p>
        </w:tc>
        <w:tc>
          <w:tcPr>
            <w:tcW w:w="433" w:type="pct"/>
          </w:tcPr>
          <w:p w14:paraId="1B82F505" w14:textId="5E774FED" w:rsidR="003848E6" w:rsidRDefault="003848E6" w:rsidP="003848E6">
            <w:pPr>
              <w:pStyle w:val="TabloiFont"/>
            </w:pPr>
            <w:r>
              <w:t>5</w:t>
            </w:r>
          </w:p>
        </w:tc>
        <w:tc>
          <w:tcPr>
            <w:tcW w:w="487" w:type="pct"/>
          </w:tcPr>
          <w:p w14:paraId="09FE94AA" w14:textId="22422D30" w:rsidR="003848E6" w:rsidRDefault="003848E6" w:rsidP="003848E6">
            <w:pPr>
              <w:pStyle w:val="TabloiFont"/>
            </w:pPr>
            <w:r>
              <w:t>8</w:t>
            </w:r>
          </w:p>
        </w:tc>
        <w:tc>
          <w:tcPr>
            <w:tcW w:w="489" w:type="pct"/>
            <w:gridSpan w:val="2"/>
          </w:tcPr>
          <w:p w14:paraId="0699FB0E" w14:textId="5FCC481A" w:rsidR="003848E6" w:rsidRDefault="003848E6" w:rsidP="003848E6">
            <w:pPr>
              <w:pStyle w:val="TabloiFont"/>
            </w:pPr>
            <w:r>
              <w:t>9</w:t>
            </w:r>
          </w:p>
        </w:tc>
        <w:tc>
          <w:tcPr>
            <w:tcW w:w="485" w:type="pct"/>
          </w:tcPr>
          <w:p w14:paraId="5C40EB87" w14:textId="3AF6FA18" w:rsidR="003848E6" w:rsidRDefault="003848E6" w:rsidP="003848E6">
            <w:pPr>
              <w:pStyle w:val="TabloiFont"/>
            </w:pPr>
            <w:r>
              <w:t>11</w:t>
            </w:r>
          </w:p>
        </w:tc>
      </w:tr>
      <w:tr w:rsidR="003848E6" w:rsidRPr="00204EAA" w14:paraId="49A738C2" w14:textId="77777777" w:rsidTr="007C4C91">
        <w:trPr>
          <w:trHeight w:val="337"/>
          <w:jc w:val="center"/>
        </w:trPr>
        <w:tc>
          <w:tcPr>
            <w:tcW w:w="1805" w:type="pct"/>
          </w:tcPr>
          <w:p w14:paraId="60A9BC40" w14:textId="2FE52CBB" w:rsidR="003848E6" w:rsidRDefault="003848E6" w:rsidP="003848E6">
            <w:pPr>
              <w:pStyle w:val="TabloiFont"/>
              <w:jc w:val="left"/>
            </w:pPr>
            <w:r>
              <w:t>Dr. Öğr. Ü. Baybars SAĞLAMTİMUR</w:t>
            </w:r>
          </w:p>
        </w:tc>
        <w:tc>
          <w:tcPr>
            <w:tcW w:w="868" w:type="pct"/>
          </w:tcPr>
          <w:p w14:paraId="6AA7C195" w14:textId="05F1DCC0" w:rsidR="003848E6" w:rsidRDefault="003848E6" w:rsidP="003848E6">
            <w:pPr>
              <w:pStyle w:val="TabloiFont"/>
              <w:jc w:val="left"/>
            </w:pPr>
            <w:r>
              <w:t>Kocaeli Ü. / 2014</w:t>
            </w:r>
          </w:p>
        </w:tc>
        <w:tc>
          <w:tcPr>
            <w:tcW w:w="433" w:type="pct"/>
          </w:tcPr>
          <w:p w14:paraId="40BA6545" w14:textId="2AAE6AEC" w:rsidR="003848E6" w:rsidRDefault="003848E6" w:rsidP="003848E6">
            <w:pPr>
              <w:pStyle w:val="TabloiFont"/>
            </w:pPr>
            <w:r>
              <w:t>27</w:t>
            </w:r>
          </w:p>
        </w:tc>
        <w:tc>
          <w:tcPr>
            <w:tcW w:w="433" w:type="pct"/>
          </w:tcPr>
          <w:p w14:paraId="49CBD05F" w14:textId="0048A9EB" w:rsidR="003848E6" w:rsidRDefault="003848E6" w:rsidP="003848E6">
            <w:pPr>
              <w:pStyle w:val="TabloiFont"/>
            </w:pPr>
            <w:r>
              <w:t>27</w:t>
            </w:r>
          </w:p>
        </w:tc>
        <w:tc>
          <w:tcPr>
            <w:tcW w:w="487" w:type="pct"/>
          </w:tcPr>
          <w:p w14:paraId="2B05B138" w14:textId="7EAB491A" w:rsidR="003848E6" w:rsidRDefault="003848E6" w:rsidP="003848E6">
            <w:pPr>
              <w:pStyle w:val="TabloiFont"/>
            </w:pPr>
            <w:r>
              <w:t>2</w:t>
            </w:r>
          </w:p>
        </w:tc>
        <w:tc>
          <w:tcPr>
            <w:tcW w:w="489" w:type="pct"/>
            <w:gridSpan w:val="2"/>
          </w:tcPr>
          <w:p w14:paraId="146C699E" w14:textId="0C205526" w:rsidR="003848E6" w:rsidRDefault="003848E6" w:rsidP="003848E6">
            <w:pPr>
              <w:pStyle w:val="TabloiFont"/>
            </w:pPr>
            <w:r>
              <w:t>6</w:t>
            </w:r>
          </w:p>
        </w:tc>
        <w:tc>
          <w:tcPr>
            <w:tcW w:w="485" w:type="pct"/>
          </w:tcPr>
          <w:p w14:paraId="1E1C95B0" w14:textId="4F6F477B" w:rsidR="003848E6" w:rsidRDefault="003848E6" w:rsidP="003848E6">
            <w:pPr>
              <w:pStyle w:val="TabloiFont"/>
            </w:pPr>
            <w:r>
              <w:t>11</w:t>
            </w:r>
          </w:p>
        </w:tc>
      </w:tr>
      <w:tr w:rsidR="003848E6" w:rsidRPr="00204EAA" w14:paraId="25D2438C" w14:textId="77777777" w:rsidTr="007C4C91">
        <w:trPr>
          <w:trHeight w:val="337"/>
          <w:jc w:val="center"/>
        </w:trPr>
        <w:tc>
          <w:tcPr>
            <w:tcW w:w="1805" w:type="pct"/>
          </w:tcPr>
          <w:p w14:paraId="3B8F5774" w14:textId="58ECB767" w:rsidR="003848E6" w:rsidRDefault="003848E6" w:rsidP="003848E6">
            <w:pPr>
              <w:pStyle w:val="TabloiFont"/>
              <w:jc w:val="left"/>
            </w:pPr>
            <w:r>
              <w:t>Dr. Öğr. Ü. Fatih DİREN</w:t>
            </w:r>
          </w:p>
        </w:tc>
        <w:tc>
          <w:tcPr>
            <w:tcW w:w="868" w:type="pct"/>
          </w:tcPr>
          <w:p w14:paraId="051ACD78" w14:textId="0C44DBB7" w:rsidR="003848E6" w:rsidRDefault="003848E6" w:rsidP="003848E6">
            <w:pPr>
              <w:pStyle w:val="TabloiFont"/>
              <w:jc w:val="left"/>
            </w:pPr>
            <w:r>
              <w:t>İstanbul Ü. / 2022</w:t>
            </w:r>
          </w:p>
        </w:tc>
        <w:tc>
          <w:tcPr>
            <w:tcW w:w="433" w:type="pct"/>
          </w:tcPr>
          <w:p w14:paraId="70491D47" w14:textId="48ADA12B" w:rsidR="003848E6" w:rsidRDefault="003848E6" w:rsidP="003848E6">
            <w:pPr>
              <w:pStyle w:val="TabloiFont"/>
            </w:pPr>
            <w:r>
              <w:t>5</w:t>
            </w:r>
          </w:p>
        </w:tc>
        <w:tc>
          <w:tcPr>
            <w:tcW w:w="433" w:type="pct"/>
          </w:tcPr>
          <w:p w14:paraId="3FF51ED6" w14:textId="480CD679" w:rsidR="003848E6" w:rsidRDefault="003848E6" w:rsidP="003848E6">
            <w:pPr>
              <w:pStyle w:val="TabloiFont"/>
            </w:pPr>
            <w:r>
              <w:t>3</w:t>
            </w:r>
          </w:p>
        </w:tc>
        <w:tc>
          <w:tcPr>
            <w:tcW w:w="487" w:type="pct"/>
          </w:tcPr>
          <w:p w14:paraId="39ACBCE7" w14:textId="2F8CB05B" w:rsidR="003848E6" w:rsidRDefault="003848E6" w:rsidP="003848E6">
            <w:pPr>
              <w:pStyle w:val="TabloiFont"/>
            </w:pPr>
            <w:r>
              <w:t>3</w:t>
            </w:r>
          </w:p>
        </w:tc>
        <w:tc>
          <w:tcPr>
            <w:tcW w:w="489" w:type="pct"/>
            <w:gridSpan w:val="2"/>
          </w:tcPr>
          <w:p w14:paraId="32D7B67F" w14:textId="43566914" w:rsidR="003848E6" w:rsidRDefault="003848E6" w:rsidP="003848E6">
            <w:pPr>
              <w:pStyle w:val="TabloiFont"/>
            </w:pPr>
            <w:r>
              <w:t>9</w:t>
            </w:r>
          </w:p>
        </w:tc>
        <w:tc>
          <w:tcPr>
            <w:tcW w:w="485" w:type="pct"/>
          </w:tcPr>
          <w:p w14:paraId="1880F20B" w14:textId="6509EBD2" w:rsidR="003848E6" w:rsidRDefault="003848E6" w:rsidP="003848E6">
            <w:pPr>
              <w:pStyle w:val="TabloiFont"/>
            </w:pPr>
            <w:r>
              <w:t>11</w:t>
            </w:r>
          </w:p>
        </w:tc>
      </w:tr>
      <w:tr w:rsidR="003848E6" w:rsidRPr="00204EAA" w14:paraId="3E7A74E9" w14:textId="77777777" w:rsidTr="007C4C91">
        <w:trPr>
          <w:trHeight w:val="337"/>
          <w:jc w:val="center"/>
        </w:trPr>
        <w:tc>
          <w:tcPr>
            <w:tcW w:w="1805" w:type="pct"/>
          </w:tcPr>
          <w:p w14:paraId="657E319C" w14:textId="48A8C309" w:rsidR="003848E6" w:rsidRDefault="003848E6" w:rsidP="003848E6">
            <w:pPr>
              <w:pStyle w:val="TabloiFont"/>
              <w:jc w:val="left"/>
            </w:pPr>
            <w:r>
              <w:lastRenderedPageBreak/>
              <w:t>Dr. Öğr. Ü. Songül OMUR</w:t>
            </w:r>
          </w:p>
        </w:tc>
        <w:tc>
          <w:tcPr>
            <w:tcW w:w="868" w:type="pct"/>
          </w:tcPr>
          <w:p w14:paraId="354226FB" w14:textId="0D4F11C1" w:rsidR="003848E6" w:rsidRDefault="003848E6" w:rsidP="003848E6">
            <w:pPr>
              <w:pStyle w:val="TabloiFont"/>
              <w:jc w:val="left"/>
            </w:pPr>
            <w:r>
              <w:t>Gazi Ü. /2017</w:t>
            </w:r>
          </w:p>
        </w:tc>
        <w:tc>
          <w:tcPr>
            <w:tcW w:w="433" w:type="pct"/>
          </w:tcPr>
          <w:p w14:paraId="45DE47F2" w14:textId="2D68D8A7" w:rsidR="003848E6" w:rsidRDefault="003848E6" w:rsidP="003848E6">
            <w:pPr>
              <w:pStyle w:val="TabloiFont"/>
            </w:pPr>
            <w:r>
              <w:t>11</w:t>
            </w:r>
          </w:p>
        </w:tc>
        <w:tc>
          <w:tcPr>
            <w:tcW w:w="433" w:type="pct"/>
          </w:tcPr>
          <w:p w14:paraId="7B7AE3CE" w14:textId="2A4C59B5" w:rsidR="003848E6" w:rsidRDefault="003848E6" w:rsidP="003848E6">
            <w:pPr>
              <w:pStyle w:val="TabloiFont"/>
            </w:pPr>
            <w:r>
              <w:t>11</w:t>
            </w:r>
          </w:p>
        </w:tc>
        <w:tc>
          <w:tcPr>
            <w:tcW w:w="487" w:type="pct"/>
          </w:tcPr>
          <w:p w14:paraId="34824E52" w14:textId="4E1A42D4" w:rsidR="003848E6" w:rsidRDefault="003848E6" w:rsidP="003848E6">
            <w:pPr>
              <w:pStyle w:val="TabloiFont"/>
            </w:pPr>
            <w:r>
              <w:t>11</w:t>
            </w:r>
          </w:p>
        </w:tc>
        <w:tc>
          <w:tcPr>
            <w:tcW w:w="489" w:type="pct"/>
            <w:gridSpan w:val="2"/>
          </w:tcPr>
          <w:p w14:paraId="06037CA1" w14:textId="6082A331" w:rsidR="003848E6" w:rsidRDefault="003848E6" w:rsidP="003848E6">
            <w:pPr>
              <w:pStyle w:val="TabloiFont"/>
            </w:pPr>
            <w:r>
              <w:t>-</w:t>
            </w:r>
          </w:p>
        </w:tc>
        <w:tc>
          <w:tcPr>
            <w:tcW w:w="485" w:type="pct"/>
          </w:tcPr>
          <w:p w14:paraId="4ED0E1FD" w14:textId="0EBB8963" w:rsidR="003848E6" w:rsidRDefault="003848E6" w:rsidP="003848E6">
            <w:pPr>
              <w:pStyle w:val="TabloiFont"/>
            </w:pPr>
            <w:r>
              <w:t>-</w:t>
            </w:r>
          </w:p>
        </w:tc>
      </w:tr>
      <w:tr w:rsidR="003848E6" w:rsidRPr="00204EAA" w14:paraId="610B739D" w14:textId="77777777" w:rsidTr="007C4C91">
        <w:trPr>
          <w:trHeight w:val="337"/>
          <w:jc w:val="center"/>
        </w:trPr>
        <w:tc>
          <w:tcPr>
            <w:tcW w:w="1805" w:type="pct"/>
          </w:tcPr>
          <w:p w14:paraId="25CFF8F6" w14:textId="572E0148" w:rsidR="003848E6" w:rsidRDefault="003848E6" w:rsidP="003848E6">
            <w:pPr>
              <w:pStyle w:val="TabloiFont"/>
              <w:jc w:val="left"/>
            </w:pPr>
            <w:r w:rsidRPr="00204EAA">
              <w:t>Dr. Öğr. Ü. Mehtap UYAR</w:t>
            </w:r>
          </w:p>
        </w:tc>
        <w:tc>
          <w:tcPr>
            <w:tcW w:w="868" w:type="pct"/>
          </w:tcPr>
          <w:p w14:paraId="368EAC4A" w14:textId="1AF404F8" w:rsidR="003848E6" w:rsidRDefault="003848E6" w:rsidP="003848E6">
            <w:pPr>
              <w:pStyle w:val="TabloiFont"/>
              <w:jc w:val="left"/>
            </w:pPr>
            <w:r w:rsidRPr="00204EAA">
              <w:t>Gazi Ü. / 2020</w:t>
            </w:r>
          </w:p>
        </w:tc>
        <w:tc>
          <w:tcPr>
            <w:tcW w:w="433" w:type="pct"/>
          </w:tcPr>
          <w:p w14:paraId="1A747232" w14:textId="1E6F6175" w:rsidR="003848E6" w:rsidRDefault="003848E6" w:rsidP="003848E6">
            <w:pPr>
              <w:pStyle w:val="TabloiFont"/>
            </w:pPr>
            <w:r w:rsidRPr="00204EAA">
              <w:t>10</w:t>
            </w:r>
          </w:p>
        </w:tc>
        <w:tc>
          <w:tcPr>
            <w:tcW w:w="433" w:type="pct"/>
          </w:tcPr>
          <w:p w14:paraId="004D9D71" w14:textId="31FA844C" w:rsidR="003848E6" w:rsidRDefault="003848E6" w:rsidP="003848E6">
            <w:pPr>
              <w:pStyle w:val="TabloiFont"/>
            </w:pPr>
            <w:r w:rsidRPr="00204EAA">
              <w:t>3</w:t>
            </w:r>
          </w:p>
        </w:tc>
        <w:tc>
          <w:tcPr>
            <w:tcW w:w="487" w:type="pct"/>
          </w:tcPr>
          <w:p w14:paraId="3C9DB126" w14:textId="72B21353" w:rsidR="003848E6" w:rsidRDefault="003848E6" w:rsidP="003848E6">
            <w:pPr>
              <w:pStyle w:val="TabloiFont"/>
            </w:pPr>
            <w:r w:rsidRPr="00204EAA">
              <w:t>3</w:t>
            </w:r>
          </w:p>
        </w:tc>
        <w:tc>
          <w:tcPr>
            <w:tcW w:w="489" w:type="pct"/>
            <w:gridSpan w:val="2"/>
          </w:tcPr>
          <w:p w14:paraId="08A1C205" w14:textId="349C4E70" w:rsidR="003848E6" w:rsidRDefault="003848E6" w:rsidP="003848E6">
            <w:pPr>
              <w:pStyle w:val="TabloiFont"/>
            </w:pPr>
            <w:r w:rsidRPr="00204EAA">
              <w:t>10</w:t>
            </w:r>
          </w:p>
        </w:tc>
        <w:tc>
          <w:tcPr>
            <w:tcW w:w="485" w:type="pct"/>
          </w:tcPr>
          <w:p w14:paraId="409CF90E" w14:textId="6B79FF1E" w:rsidR="003848E6" w:rsidRDefault="003848E6" w:rsidP="003848E6">
            <w:pPr>
              <w:pStyle w:val="TabloiFont"/>
            </w:pPr>
            <w:r>
              <w:t>-</w:t>
            </w:r>
          </w:p>
        </w:tc>
      </w:tr>
      <w:tr w:rsidR="003848E6" w:rsidRPr="00204EAA" w14:paraId="60CA232C" w14:textId="77777777" w:rsidTr="007C4C91">
        <w:trPr>
          <w:trHeight w:val="337"/>
          <w:jc w:val="center"/>
        </w:trPr>
        <w:tc>
          <w:tcPr>
            <w:tcW w:w="1805" w:type="pct"/>
          </w:tcPr>
          <w:p w14:paraId="46347124" w14:textId="5A0FF93D" w:rsidR="003848E6" w:rsidRDefault="003848E6" w:rsidP="003848E6">
            <w:pPr>
              <w:pStyle w:val="TabloiFont"/>
              <w:jc w:val="left"/>
            </w:pPr>
            <w:r w:rsidRPr="00204EAA">
              <w:t xml:space="preserve">Dr. Öğr. Ü. Hülya </w:t>
            </w:r>
            <w:proofErr w:type="spellStart"/>
            <w:r w:rsidRPr="00204EAA">
              <w:t>Anakız</w:t>
            </w:r>
            <w:proofErr w:type="spellEnd"/>
            <w:r w:rsidRPr="00204EAA">
              <w:t xml:space="preserve"> ERTÜRK</w:t>
            </w:r>
          </w:p>
        </w:tc>
        <w:tc>
          <w:tcPr>
            <w:tcW w:w="868" w:type="pct"/>
          </w:tcPr>
          <w:p w14:paraId="64E53CEE" w14:textId="31D97B05" w:rsidR="003848E6" w:rsidRDefault="003848E6" w:rsidP="003848E6">
            <w:pPr>
              <w:pStyle w:val="TabloiFont"/>
              <w:jc w:val="left"/>
            </w:pPr>
            <w:r w:rsidRPr="00204EAA">
              <w:t>Selçuk Ü. / 2021</w:t>
            </w:r>
          </w:p>
        </w:tc>
        <w:tc>
          <w:tcPr>
            <w:tcW w:w="433" w:type="pct"/>
          </w:tcPr>
          <w:p w14:paraId="495F61E8" w14:textId="7F512AD5" w:rsidR="003848E6" w:rsidRDefault="003848E6" w:rsidP="003848E6">
            <w:pPr>
              <w:pStyle w:val="TabloiFont"/>
            </w:pPr>
            <w:r w:rsidRPr="00204EAA">
              <w:t>9</w:t>
            </w:r>
          </w:p>
        </w:tc>
        <w:tc>
          <w:tcPr>
            <w:tcW w:w="433" w:type="pct"/>
          </w:tcPr>
          <w:p w14:paraId="6B3BED40" w14:textId="67E51A2C" w:rsidR="003848E6" w:rsidRDefault="003848E6" w:rsidP="003848E6">
            <w:pPr>
              <w:pStyle w:val="TabloiFont"/>
            </w:pPr>
            <w:r w:rsidRPr="00204EAA">
              <w:t>2</w:t>
            </w:r>
          </w:p>
        </w:tc>
        <w:tc>
          <w:tcPr>
            <w:tcW w:w="487" w:type="pct"/>
          </w:tcPr>
          <w:p w14:paraId="7509A6A2" w14:textId="5B2A004B" w:rsidR="003848E6" w:rsidRDefault="003848E6" w:rsidP="003848E6">
            <w:pPr>
              <w:pStyle w:val="TabloiFont"/>
            </w:pPr>
            <w:r w:rsidRPr="00204EAA">
              <w:t>2</w:t>
            </w:r>
          </w:p>
        </w:tc>
        <w:tc>
          <w:tcPr>
            <w:tcW w:w="489" w:type="pct"/>
            <w:gridSpan w:val="2"/>
          </w:tcPr>
          <w:p w14:paraId="0E4A94C2" w14:textId="755A362D" w:rsidR="003848E6" w:rsidRDefault="003848E6" w:rsidP="003848E6">
            <w:pPr>
              <w:pStyle w:val="TabloiFont"/>
            </w:pPr>
            <w:r w:rsidRPr="00204EAA">
              <w:t>8</w:t>
            </w:r>
          </w:p>
        </w:tc>
        <w:tc>
          <w:tcPr>
            <w:tcW w:w="485" w:type="pct"/>
          </w:tcPr>
          <w:p w14:paraId="5E398C59" w14:textId="20DD62FF" w:rsidR="003848E6" w:rsidRDefault="003848E6" w:rsidP="003848E6">
            <w:pPr>
              <w:pStyle w:val="TabloiFont"/>
            </w:pPr>
            <w:r w:rsidRPr="00204EAA">
              <w:t>14</w:t>
            </w:r>
          </w:p>
        </w:tc>
      </w:tr>
      <w:tr w:rsidR="003848E6" w:rsidRPr="00204EAA" w14:paraId="7E68547A" w14:textId="77777777" w:rsidTr="007C4C91">
        <w:trPr>
          <w:trHeight w:val="337"/>
          <w:jc w:val="center"/>
        </w:trPr>
        <w:tc>
          <w:tcPr>
            <w:tcW w:w="1805" w:type="pct"/>
          </w:tcPr>
          <w:p w14:paraId="0E152008" w14:textId="4F01AA98" w:rsidR="003848E6" w:rsidRDefault="003848E6" w:rsidP="003848E6">
            <w:pPr>
              <w:pStyle w:val="TabloiFont"/>
              <w:jc w:val="left"/>
            </w:pPr>
            <w:r>
              <w:t>Dr. Öğr. Ü. Mehmet BÜYÜKAFŞAR</w:t>
            </w:r>
          </w:p>
        </w:tc>
        <w:tc>
          <w:tcPr>
            <w:tcW w:w="868" w:type="pct"/>
          </w:tcPr>
          <w:p w14:paraId="5B7A9C1C" w14:textId="78031B52" w:rsidR="003848E6" w:rsidRDefault="003848E6" w:rsidP="003848E6">
            <w:pPr>
              <w:pStyle w:val="TabloiFont"/>
              <w:jc w:val="left"/>
            </w:pPr>
            <w:r>
              <w:t>Marmara Ü. / 2019</w:t>
            </w:r>
          </w:p>
        </w:tc>
        <w:tc>
          <w:tcPr>
            <w:tcW w:w="433" w:type="pct"/>
          </w:tcPr>
          <w:p w14:paraId="09C3C9C6" w14:textId="2A3C1D30" w:rsidR="003848E6" w:rsidRDefault="003848E6" w:rsidP="003848E6">
            <w:pPr>
              <w:pStyle w:val="TabloiFont"/>
            </w:pPr>
            <w:r>
              <w:t>9</w:t>
            </w:r>
          </w:p>
        </w:tc>
        <w:tc>
          <w:tcPr>
            <w:tcW w:w="433" w:type="pct"/>
          </w:tcPr>
          <w:p w14:paraId="37205E1D" w14:textId="5F3892C7" w:rsidR="003848E6" w:rsidRDefault="003848E6" w:rsidP="003848E6">
            <w:pPr>
              <w:pStyle w:val="TabloiFont"/>
            </w:pPr>
            <w:r>
              <w:t>3</w:t>
            </w:r>
          </w:p>
        </w:tc>
        <w:tc>
          <w:tcPr>
            <w:tcW w:w="487" w:type="pct"/>
          </w:tcPr>
          <w:p w14:paraId="6FC74650" w14:textId="1863BC0E" w:rsidR="003848E6" w:rsidRDefault="003848E6" w:rsidP="003848E6">
            <w:pPr>
              <w:pStyle w:val="TabloiFont"/>
            </w:pPr>
            <w:r>
              <w:t>4</w:t>
            </w:r>
          </w:p>
        </w:tc>
        <w:tc>
          <w:tcPr>
            <w:tcW w:w="489" w:type="pct"/>
            <w:gridSpan w:val="2"/>
          </w:tcPr>
          <w:p w14:paraId="4AE16BB7" w14:textId="45321DCF" w:rsidR="003848E6" w:rsidRDefault="003848E6" w:rsidP="003848E6">
            <w:pPr>
              <w:pStyle w:val="TabloiFont"/>
            </w:pPr>
            <w:r>
              <w:t>8</w:t>
            </w:r>
          </w:p>
        </w:tc>
        <w:tc>
          <w:tcPr>
            <w:tcW w:w="485" w:type="pct"/>
          </w:tcPr>
          <w:p w14:paraId="44EE20AD" w14:textId="2EAE54EF" w:rsidR="003848E6" w:rsidRDefault="003848E6" w:rsidP="003848E6">
            <w:pPr>
              <w:pStyle w:val="TabloiFont"/>
            </w:pPr>
            <w:r>
              <w:t>10</w:t>
            </w:r>
          </w:p>
        </w:tc>
      </w:tr>
      <w:tr w:rsidR="003848E6" w:rsidRPr="00204EAA" w14:paraId="52B0EE2E" w14:textId="77777777" w:rsidTr="007C4C91">
        <w:trPr>
          <w:trHeight w:val="337"/>
          <w:jc w:val="center"/>
        </w:trPr>
        <w:tc>
          <w:tcPr>
            <w:tcW w:w="1805" w:type="pct"/>
          </w:tcPr>
          <w:p w14:paraId="2CBDFA20" w14:textId="1CB494F3" w:rsidR="003848E6" w:rsidRPr="00204EAA" w:rsidRDefault="003848E6" w:rsidP="003848E6">
            <w:pPr>
              <w:pStyle w:val="TabloiFont"/>
              <w:jc w:val="left"/>
            </w:pPr>
            <w:r>
              <w:t>Dr. Öğr. Ü. Mahmut KUTLU</w:t>
            </w:r>
          </w:p>
        </w:tc>
        <w:tc>
          <w:tcPr>
            <w:tcW w:w="868" w:type="pct"/>
          </w:tcPr>
          <w:p w14:paraId="0F31560D" w14:textId="56C2E6EC" w:rsidR="003848E6" w:rsidRPr="00204EAA" w:rsidRDefault="003848E6" w:rsidP="003848E6">
            <w:pPr>
              <w:pStyle w:val="TabloiFont"/>
              <w:jc w:val="left"/>
            </w:pPr>
            <w:r>
              <w:t>Erciyes Ü. /2022</w:t>
            </w:r>
          </w:p>
        </w:tc>
        <w:tc>
          <w:tcPr>
            <w:tcW w:w="433" w:type="pct"/>
          </w:tcPr>
          <w:p w14:paraId="72BEDB94" w14:textId="3F62E9B1" w:rsidR="003848E6" w:rsidRPr="00204EAA" w:rsidRDefault="00196034" w:rsidP="003848E6">
            <w:pPr>
              <w:pStyle w:val="TabloiFont"/>
            </w:pPr>
            <w:r>
              <w:t>6</w:t>
            </w:r>
          </w:p>
        </w:tc>
        <w:tc>
          <w:tcPr>
            <w:tcW w:w="433" w:type="pct"/>
          </w:tcPr>
          <w:p w14:paraId="1EFAB913" w14:textId="50AC1480" w:rsidR="003848E6" w:rsidRPr="00204EAA" w:rsidRDefault="00196034" w:rsidP="003848E6">
            <w:pPr>
              <w:pStyle w:val="TabloiFont"/>
            </w:pPr>
            <w:r>
              <w:t>6</w:t>
            </w:r>
          </w:p>
        </w:tc>
        <w:tc>
          <w:tcPr>
            <w:tcW w:w="487" w:type="pct"/>
          </w:tcPr>
          <w:p w14:paraId="139ACE92" w14:textId="0E21D1DD" w:rsidR="003848E6" w:rsidRPr="00204EAA" w:rsidRDefault="003848E6" w:rsidP="003848E6">
            <w:pPr>
              <w:pStyle w:val="TabloiFont"/>
            </w:pPr>
            <w:r>
              <w:t>-</w:t>
            </w:r>
          </w:p>
        </w:tc>
        <w:tc>
          <w:tcPr>
            <w:tcW w:w="489" w:type="pct"/>
            <w:gridSpan w:val="2"/>
          </w:tcPr>
          <w:p w14:paraId="34F36126" w14:textId="427CD4DD" w:rsidR="003848E6" w:rsidRPr="00204EAA" w:rsidRDefault="003848E6" w:rsidP="003848E6">
            <w:pPr>
              <w:pStyle w:val="TabloiFont"/>
            </w:pPr>
            <w:r>
              <w:t>-</w:t>
            </w:r>
          </w:p>
        </w:tc>
        <w:tc>
          <w:tcPr>
            <w:tcW w:w="485" w:type="pct"/>
          </w:tcPr>
          <w:p w14:paraId="77E2CBCA" w14:textId="49FF0A5C" w:rsidR="003848E6" w:rsidRPr="00204EAA" w:rsidRDefault="003848E6" w:rsidP="003848E6">
            <w:pPr>
              <w:pStyle w:val="TabloiFont"/>
            </w:pPr>
            <w:r>
              <w:t>-</w:t>
            </w:r>
          </w:p>
        </w:tc>
      </w:tr>
      <w:tr w:rsidR="000845B9" w:rsidRPr="00204EAA" w14:paraId="5324E85F" w14:textId="77777777" w:rsidTr="007C4C91">
        <w:trPr>
          <w:trHeight w:val="337"/>
          <w:jc w:val="center"/>
        </w:trPr>
        <w:tc>
          <w:tcPr>
            <w:tcW w:w="1805" w:type="pct"/>
          </w:tcPr>
          <w:p w14:paraId="68AE46D5" w14:textId="1CE2AF82" w:rsidR="000845B9" w:rsidRPr="00204EAA" w:rsidRDefault="000845B9" w:rsidP="00A044F0">
            <w:pPr>
              <w:pStyle w:val="TabloiFont"/>
              <w:jc w:val="left"/>
            </w:pPr>
            <w:r w:rsidRPr="00204EAA">
              <w:t>Ar</w:t>
            </w:r>
            <w:r w:rsidR="007C4C91">
              <w:t>ş</w:t>
            </w:r>
            <w:r w:rsidRPr="00204EAA">
              <w:t>. Gör. Dr. Erdem VAROL</w:t>
            </w:r>
          </w:p>
        </w:tc>
        <w:tc>
          <w:tcPr>
            <w:tcW w:w="868" w:type="pct"/>
          </w:tcPr>
          <w:p w14:paraId="00E03758" w14:textId="77777777" w:rsidR="000845B9" w:rsidRPr="00204EAA" w:rsidRDefault="000845B9" w:rsidP="00A044F0">
            <w:pPr>
              <w:pStyle w:val="TabloiFont"/>
              <w:jc w:val="left"/>
            </w:pPr>
            <w:r w:rsidRPr="00204EAA">
              <w:t>Marmara Ü. / 2023</w:t>
            </w:r>
          </w:p>
        </w:tc>
        <w:tc>
          <w:tcPr>
            <w:tcW w:w="433" w:type="pct"/>
          </w:tcPr>
          <w:p w14:paraId="34B7D5E7" w14:textId="77777777" w:rsidR="000845B9" w:rsidRPr="00204EAA" w:rsidRDefault="000845B9" w:rsidP="00A044F0">
            <w:pPr>
              <w:pStyle w:val="TabloiFont"/>
            </w:pPr>
            <w:r w:rsidRPr="00204EAA">
              <w:t>10</w:t>
            </w:r>
          </w:p>
        </w:tc>
        <w:tc>
          <w:tcPr>
            <w:tcW w:w="433" w:type="pct"/>
          </w:tcPr>
          <w:p w14:paraId="0B95DBD5" w14:textId="77777777" w:rsidR="000845B9" w:rsidRPr="00204EAA" w:rsidRDefault="000845B9" w:rsidP="00A044F0">
            <w:pPr>
              <w:pStyle w:val="TabloiFont"/>
            </w:pPr>
            <w:r w:rsidRPr="00204EAA">
              <w:t>10</w:t>
            </w:r>
          </w:p>
        </w:tc>
        <w:tc>
          <w:tcPr>
            <w:tcW w:w="487" w:type="pct"/>
          </w:tcPr>
          <w:p w14:paraId="0F1F425A" w14:textId="77777777" w:rsidR="000845B9" w:rsidRPr="00204EAA" w:rsidRDefault="000845B9" w:rsidP="00A044F0">
            <w:pPr>
              <w:pStyle w:val="TabloiFont"/>
            </w:pPr>
            <w:r w:rsidRPr="00204EAA">
              <w:t>1</w:t>
            </w:r>
          </w:p>
        </w:tc>
        <w:tc>
          <w:tcPr>
            <w:tcW w:w="489" w:type="pct"/>
            <w:gridSpan w:val="2"/>
          </w:tcPr>
          <w:p w14:paraId="3D4128DC" w14:textId="407192D9" w:rsidR="000845B9" w:rsidRPr="00204EAA" w:rsidRDefault="00AF0957" w:rsidP="00A044F0">
            <w:pPr>
              <w:pStyle w:val="TabloiFont"/>
            </w:pPr>
            <w:r>
              <w:t>-</w:t>
            </w:r>
          </w:p>
        </w:tc>
        <w:tc>
          <w:tcPr>
            <w:tcW w:w="485" w:type="pct"/>
          </w:tcPr>
          <w:p w14:paraId="07C95DEC" w14:textId="77777777" w:rsidR="000845B9" w:rsidRPr="00204EAA" w:rsidRDefault="000845B9" w:rsidP="00A044F0">
            <w:pPr>
              <w:pStyle w:val="TabloiFont"/>
            </w:pPr>
            <w:r w:rsidRPr="00204EAA">
              <w:t>4</w:t>
            </w:r>
          </w:p>
        </w:tc>
      </w:tr>
      <w:tr w:rsidR="00316A03" w:rsidRPr="00204EAA" w14:paraId="19E753DB" w14:textId="77777777" w:rsidTr="007C4C91">
        <w:trPr>
          <w:trHeight w:val="337"/>
          <w:jc w:val="center"/>
        </w:trPr>
        <w:tc>
          <w:tcPr>
            <w:tcW w:w="1805" w:type="pct"/>
          </w:tcPr>
          <w:p w14:paraId="0E0AEE31" w14:textId="21EBAD02" w:rsidR="00316A03" w:rsidRPr="00204EAA" w:rsidRDefault="00316A03" w:rsidP="00A044F0">
            <w:pPr>
              <w:pStyle w:val="TabloiFont"/>
              <w:jc w:val="left"/>
            </w:pPr>
            <w:r>
              <w:t>Arş. Gör. Dr. Pınar BASMACI</w:t>
            </w:r>
          </w:p>
        </w:tc>
        <w:tc>
          <w:tcPr>
            <w:tcW w:w="868" w:type="pct"/>
          </w:tcPr>
          <w:p w14:paraId="54607F2D" w14:textId="661F6BAF" w:rsidR="00316A03" w:rsidRPr="00204EAA" w:rsidRDefault="00AF0957" w:rsidP="00A044F0">
            <w:pPr>
              <w:pStyle w:val="TabloiFont"/>
              <w:jc w:val="left"/>
            </w:pPr>
            <w:r>
              <w:t>Marmara Ü./ 2021</w:t>
            </w:r>
          </w:p>
        </w:tc>
        <w:tc>
          <w:tcPr>
            <w:tcW w:w="433" w:type="pct"/>
          </w:tcPr>
          <w:p w14:paraId="14FBD617" w14:textId="68D323CB" w:rsidR="00316A03" w:rsidRPr="00204EAA" w:rsidRDefault="00AF0957" w:rsidP="00A044F0">
            <w:pPr>
              <w:pStyle w:val="TabloiFont"/>
            </w:pPr>
            <w:r>
              <w:t>10</w:t>
            </w:r>
          </w:p>
        </w:tc>
        <w:tc>
          <w:tcPr>
            <w:tcW w:w="433" w:type="pct"/>
          </w:tcPr>
          <w:p w14:paraId="1C50E3AF" w14:textId="3759D73E" w:rsidR="00316A03" w:rsidRPr="00204EAA" w:rsidRDefault="00AF0957" w:rsidP="00A044F0">
            <w:pPr>
              <w:pStyle w:val="TabloiFont"/>
            </w:pPr>
            <w:r>
              <w:t>10</w:t>
            </w:r>
          </w:p>
        </w:tc>
        <w:tc>
          <w:tcPr>
            <w:tcW w:w="487" w:type="pct"/>
          </w:tcPr>
          <w:p w14:paraId="663B744F" w14:textId="0CA341C3" w:rsidR="00316A03" w:rsidRPr="00204EAA" w:rsidRDefault="00AF0957" w:rsidP="00A044F0">
            <w:pPr>
              <w:pStyle w:val="TabloiFont"/>
            </w:pPr>
            <w:r>
              <w:t>3</w:t>
            </w:r>
          </w:p>
        </w:tc>
        <w:tc>
          <w:tcPr>
            <w:tcW w:w="489" w:type="pct"/>
            <w:gridSpan w:val="2"/>
          </w:tcPr>
          <w:p w14:paraId="11E9DC55" w14:textId="6E1EA051" w:rsidR="00316A03" w:rsidRPr="00204EAA" w:rsidRDefault="00AF0957" w:rsidP="00A044F0">
            <w:pPr>
              <w:pStyle w:val="TabloiFont"/>
            </w:pPr>
            <w:r>
              <w:t>-</w:t>
            </w:r>
          </w:p>
        </w:tc>
        <w:tc>
          <w:tcPr>
            <w:tcW w:w="485" w:type="pct"/>
          </w:tcPr>
          <w:p w14:paraId="53B6765B" w14:textId="380AE79E" w:rsidR="00316A03" w:rsidRPr="00204EAA" w:rsidRDefault="00AF0957" w:rsidP="00A044F0">
            <w:pPr>
              <w:pStyle w:val="TabloiFont"/>
            </w:pPr>
            <w:r>
              <w:t>8</w:t>
            </w:r>
          </w:p>
        </w:tc>
      </w:tr>
      <w:tr w:rsidR="003848E6" w:rsidRPr="00204EAA" w14:paraId="22660554" w14:textId="77777777" w:rsidTr="007C4C91">
        <w:trPr>
          <w:trHeight w:val="337"/>
          <w:jc w:val="center"/>
        </w:trPr>
        <w:tc>
          <w:tcPr>
            <w:tcW w:w="1805" w:type="pct"/>
          </w:tcPr>
          <w:p w14:paraId="16D7C41E" w14:textId="47C8DD59" w:rsidR="003848E6" w:rsidRDefault="003848E6" w:rsidP="003848E6">
            <w:pPr>
              <w:pStyle w:val="TabloiFont"/>
              <w:jc w:val="left"/>
            </w:pPr>
            <w:r>
              <w:t>Arş. Gör. Dr. Vahdet Mesut AYAN</w:t>
            </w:r>
          </w:p>
        </w:tc>
        <w:tc>
          <w:tcPr>
            <w:tcW w:w="868" w:type="pct"/>
          </w:tcPr>
          <w:p w14:paraId="6E8B65C6" w14:textId="7FE07E7D" w:rsidR="003848E6" w:rsidRDefault="003848E6" w:rsidP="003848E6">
            <w:pPr>
              <w:pStyle w:val="TabloiFont"/>
              <w:jc w:val="left"/>
            </w:pPr>
            <w:r>
              <w:t>Ankara Ü./2019</w:t>
            </w:r>
          </w:p>
        </w:tc>
        <w:tc>
          <w:tcPr>
            <w:tcW w:w="433" w:type="pct"/>
          </w:tcPr>
          <w:p w14:paraId="74CC4394" w14:textId="62617579" w:rsidR="003848E6" w:rsidRDefault="003848E6" w:rsidP="003848E6">
            <w:pPr>
              <w:pStyle w:val="TabloiFont"/>
            </w:pPr>
            <w:r>
              <w:t>10</w:t>
            </w:r>
          </w:p>
        </w:tc>
        <w:tc>
          <w:tcPr>
            <w:tcW w:w="433" w:type="pct"/>
          </w:tcPr>
          <w:p w14:paraId="5B497F46" w14:textId="4FE48ABB" w:rsidR="003848E6" w:rsidRDefault="003848E6" w:rsidP="003848E6">
            <w:pPr>
              <w:pStyle w:val="TabloiFont"/>
            </w:pPr>
            <w:r>
              <w:t>10</w:t>
            </w:r>
          </w:p>
        </w:tc>
        <w:tc>
          <w:tcPr>
            <w:tcW w:w="487" w:type="pct"/>
          </w:tcPr>
          <w:p w14:paraId="2DA479AC" w14:textId="0DAB17BB" w:rsidR="003848E6" w:rsidRDefault="003848E6" w:rsidP="003848E6">
            <w:pPr>
              <w:pStyle w:val="TabloiFont"/>
            </w:pPr>
            <w:r>
              <w:t>1</w:t>
            </w:r>
          </w:p>
        </w:tc>
        <w:tc>
          <w:tcPr>
            <w:tcW w:w="489" w:type="pct"/>
            <w:gridSpan w:val="2"/>
          </w:tcPr>
          <w:p w14:paraId="19DC7BC7" w14:textId="77BA14B5" w:rsidR="003848E6" w:rsidRDefault="003848E6" w:rsidP="003848E6">
            <w:pPr>
              <w:pStyle w:val="TabloiFont"/>
            </w:pPr>
            <w:r>
              <w:t>-</w:t>
            </w:r>
          </w:p>
        </w:tc>
        <w:tc>
          <w:tcPr>
            <w:tcW w:w="485" w:type="pct"/>
          </w:tcPr>
          <w:p w14:paraId="3A852EED" w14:textId="38B9514D" w:rsidR="003848E6" w:rsidRDefault="003848E6" w:rsidP="003848E6">
            <w:pPr>
              <w:pStyle w:val="TabloiFont"/>
            </w:pPr>
            <w:r>
              <w:t>-</w:t>
            </w:r>
          </w:p>
        </w:tc>
      </w:tr>
      <w:tr w:rsidR="00316A03" w:rsidRPr="00204EAA" w14:paraId="0E11478A" w14:textId="77777777" w:rsidTr="007C4C91">
        <w:trPr>
          <w:trHeight w:val="337"/>
          <w:jc w:val="center"/>
        </w:trPr>
        <w:tc>
          <w:tcPr>
            <w:tcW w:w="1805" w:type="pct"/>
          </w:tcPr>
          <w:p w14:paraId="6F169E39" w14:textId="36590181" w:rsidR="00316A03" w:rsidRPr="00204EAA" w:rsidRDefault="00316A03" w:rsidP="00A044F0">
            <w:pPr>
              <w:pStyle w:val="TabloiFont"/>
              <w:jc w:val="left"/>
            </w:pPr>
            <w:r>
              <w:t>Arş. Gör. Bilgehan İHTİYAR</w:t>
            </w:r>
          </w:p>
        </w:tc>
        <w:tc>
          <w:tcPr>
            <w:tcW w:w="868" w:type="pct"/>
          </w:tcPr>
          <w:p w14:paraId="51C0F208" w14:textId="676FC667" w:rsidR="00316A03" w:rsidRPr="00204EAA" w:rsidRDefault="00AF0957" w:rsidP="00A044F0">
            <w:pPr>
              <w:pStyle w:val="TabloiFont"/>
              <w:jc w:val="left"/>
            </w:pPr>
            <w:r>
              <w:t>Marmara Ü./2017</w:t>
            </w:r>
          </w:p>
        </w:tc>
        <w:tc>
          <w:tcPr>
            <w:tcW w:w="433" w:type="pct"/>
          </w:tcPr>
          <w:p w14:paraId="72120A86" w14:textId="4657404D" w:rsidR="00316A03" w:rsidRPr="00204EAA" w:rsidRDefault="00AF0957" w:rsidP="00A044F0">
            <w:pPr>
              <w:pStyle w:val="TabloiFont"/>
            </w:pPr>
            <w:r>
              <w:t>3</w:t>
            </w:r>
          </w:p>
        </w:tc>
        <w:tc>
          <w:tcPr>
            <w:tcW w:w="433" w:type="pct"/>
          </w:tcPr>
          <w:p w14:paraId="392AACEB" w14:textId="1C4AB100" w:rsidR="00316A03" w:rsidRPr="00204EAA" w:rsidRDefault="00AF0957" w:rsidP="00A044F0">
            <w:pPr>
              <w:pStyle w:val="TabloiFont"/>
            </w:pPr>
            <w:r>
              <w:t>3</w:t>
            </w:r>
          </w:p>
        </w:tc>
        <w:tc>
          <w:tcPr>
            <w:tcW w:w="487" w:type="pct"/>
          </w:tcPr>
          <w:p w14:paraId="35387F20" w14:textId="78751D78" w:rsidR="00316A03" w:rsidRPr="00204EAA" w:rsidRDefault="00AF0957" w:rsidP="00A044F0">
            <w:pPr>
              <w:pStyle w:val="TabloiFont"/>
            </w:pPr>
            <w:r>
              <w:t>2</w:t>
            </w:r>
          </w:p>
        </w:tc>
        <w:tc>
          <w:tcPr>
            <w:tcW w:w="489" w:type="pct"/>
            <w:gridSpan w:val="2"/>
          </w:tcPr>
          <w:p w14:paraId="5371BA9A" w14:textId="3FF887F2" w:rsidR="00316A03" w:rsidRPr="00204EAA" w:rsidRDefault="00AF0957" w:rsidP="00A044F0">
            <w:pPr>
              <w:pStyle w:val="TabloiFont"/>
            </w:pPr>
            <w:r>
              <w:t>-</w:t>
            </w:r>
          </w:p>
        </w:tc>
        <w:tc>
          <w:tcPr>
            <w:tcW w:w="485" w:type="pct"/>
          </w:tcPr>
          <w:p w14:paraId="4D1086D4" w14:textId="3C84126D" w:rsidR="00316A03" w:rsidRPr="00204EAA" w:rsidRDefault="00AF0957" w:rsidP="00A044F0">
            <w:pPr>
              <w:pStyle w:val="TabloiFont"/>
            </w:pPr>
            <w:r>
              <w:t>-</w:t>
            </w:r>
          </w:p>
        </w:tc>
      </w:tr>
      <w:tr w:rsidR="0042693B" w:rsidRPr="00204EAA" w14:paraId="063E2865" w14:textId="77777777" w:rsidTr="007C4C91">
        <w:trPr>
          <w:trHeight w:val="337"/>
          <w:jc w:val="center"/>
        </w:trPr>
        <w:tc>
          <w:tcPr>
            <w:tcW w:w="1805" w:type="pct"/>
          </w:tcPr>
          <w:p w14:paraId="036BBFCC" w14:textId="6A5C5FEA" w:rsidR="0042693B" w:rsidRDefault="0042693B" w:rsidP="00A044F0">
            <w:pPr>
              <w:pStyle w:val="TabloiFont"/>
              <w:jc w:val="left"/>
            </w:pPr>
            <w:r>
              <w:t>Arş. Gör. Serhat MADSAR</w:t>
            </w:r>
          </w:p>
        </w:tc>
        <w:tc>
          <w:tcPr>
            <w:tcW w:w="868" w:type="pct"/>
          </w:tcPr>
          <w:p w14:paraId="57A9AD28" w14:textId="6900A2CD" w:rsidR="0042693B" w:rsidRDefault="00A75E65" w:rsidP="00A044F0">
            <w:pPr>
              <w:pStyle w:val="TabloiFont"/>
              <w:jc w:val="left"/>
            </w:pPr>
            <w:r>
              <w:t>Ankara Ü./2019</w:t>
            </w:r>
          </w:p>
        </w:tc>
        <w:tc>
          <w:tcPr>
            <w:tcW w:w="433" w:type="pct"/>
          </w:tcPr>
          <w:p w14:paraId="2364AC47" w14:textId="7CE6929C" w:rsidR="0042693B" w:rsidRDefault="00A75E65" w:rsidP="00A044F0">
            <w:pPr>
              <w:pStyle w:val="TabloiFont"/>
            </w:pPr>
            <w:r>
              <w:t>8</w:t>
            </w:r>
          </w:p>
        </w:tc>
        <w:tc>
          <w:tcPr>
            <w:tcW w:w="433" w:type="pct"/>
          </w:tcPr>
          <w:p w14:paraId="6831E3FA" w14:textId="1311B931" w:rsidR="0042693B" w:rsidRDefault="00A75E65" w:rsidP="00A044F0">
            <w:pPr>
              <w:pStyle w:val="TabloiFont"/>
            </w:pPr>
            <w:r>
              <w:t>5</w:t>
            </w:r>
          </w:p>
        </w:tc>
        <w:tc>
          <w:tcPr>
            <w:tcW w:w="487" w:type="pct"/>
          </w:tcPr>
          <w:p w14:paraId="5D03D2E6" w14:textId="059CCEBE" w:rsidR="0042693B" w:rsidRDefault="00196034" w:rsidP="00A044F0">
            <w:pPr>
              <w:pStyle w:val="TabloiFont"/>
            </w:pPr>
            <w:r>
              <w:t>5</w:t>
            </w:r>
          </w:p>
        </w:tc>
        <w:tc>
          <w:tcPr>
            <w:tcW w:w="489" w:type="pct"/>
            <w:gridSpan w:val="2"/>
          </w:tcPr>
          <w:p w14:paraId="76BE9CAA" w14:textId="04EEF5BB" w:rsidR="0042693B" w:rsidRDefault="00196034" w:rsidP="00A044F0">
            <w:pPr>
              <w:pStyle w:val="TabloiFont"/>
            </w:pPr>
            <w:r>
              <w:t>-</w:t>
            </w:r>
          </w:p>
        </w:tc>
        <w:tc>
          <w:tcPr>
            <w:tcW w:w="485" w:type="pct"/>
          </w:tcPr>
          <w:p w14:paraId="098D212B" w14:textId="5E55AF05" w:rsidR="0042693B" w:rsidRDefault="00196034" w:rsidP="00A044F0">
            <w:pPr>
              <w:pStyle w:val="TabloiFont"/>
            </w:pPr>
            <w:r>
              <w:t>-</w:t>
            </w:r>
          </w:p>
        </w:tc>
      </w:tr>
      <w:tr w:rsidR="00316A03" w:rsidRPr="00204EAA" w14:paraId="324B5B26" w14:textId="77777777" w:rsidTr="007C4C91">
        <w:trPr>
          <w:trHeight w:val="337"/>
          <w:jc w:val="center"/>
        </w:trPr>
        <w:tc>
          <w:tcPr>
            <w:tcW w:w="1805" w:type="pct"/>
          </w:tcPr>
          <w:p w14:paraId="5B242682" w14:textId="5B6DD267" w:rsidR="00316A03" w:rsidRPr="00204EAA" w:rsidRDefault="00316A03" w:rsidP="00A044F0">
            <w:pPr>
              <w:pStyle w:val="TabloiFont"/>
              <w:jc w:val="left"/>
            </w:pPr>
            <w:r>
              <w:t>Arş. Gör. Esra GÜNGÖR KILIÇ</w:t>
            </w:r>
          </w:p>
        </w:tc>
        <w:tc>
          <w:tcPr>
            <w:tcW w:w="868" w:type="pct"/>
          </w:tcPr>
          <w:p w14:paraId="14E62DDC" w14:textId="679A2748" w:rsidR="00316A03" w:rsidRPr="00204EAA" w:rsidRDefault="00AF0957" w:rsidP="00A044F0">
            <w:pPr>
              <w:pStyle w:val="TabloiFont"/>
              <w:jc w:val="left"/>
            </w:pPr>
            <w:r>
              <w:t>Gazi Ü. /2017</w:t>
            </w:r>
          </w:p>
        </w:tc>
        <w:tc>
          <w:tcPr>
            <w:tcW w:w="433" w:type="pct"/>
          </w:tcPr>
          <w:p w14:paraId="5D7A0239" w14:textId="3AB6C5FE" w:rsidR="00316A03" w:rsidRPr="00204EAA" w:rsidRDefault="00AF0957" w:rsidP="00A044F0">
            <w:pPr>
              <w:pStyle w:val="TabloiFont"/>
            </w:pPr>
            <w:r>
              <w:t>10</w:t>
            </w:r>
          </w:p>
        </w:tc>
        <w:tc>
          <w:tcPr>
            <w:tcW w:w="433" w:type="pct"/>
          </w:tcPr>
          <w:p w14:paraId="2CB4327A" w14:textId="0E04874F" w:rsidR="00316A03" w:rsidRPr="00204EAA" w:rsidRDefault="00AF0957" w:rsidP="00A044F0">
            <w:pPr>
              <w:pStyle w:val="TabloiFont"/>
            </w:pPr>
            <w:r>
              <w:t>10</w:t>
            </w:r>
          </w:p>
        </w:tc>
        <w:tc>
          <w:tcPr>
            <w:tcW w:w="487" w:type="pct"/>
          </w:tcPr>
          <w:p w14:paraId="18015022" w14:textId="5EC7898F" w:rsidR="00316A03" w:rsidRPr="00204EAA" w:rsidRDefault="00AF0957" w:rsidP="00A044F0">
            <w:pPr>
              <w:pStyle w:val="TabloiFont"/>
            </w:pPr>
            <w:r>
              <w:t>-</w:t>
            </w:r>
          </w:p>
        </w:tc>
        <w:tc>
          <w:tcPr>
            <w:tcW w:w="489" w:type="pct"/>
            <w:gridSpan w:val="2"/>
          </w:tcPr>
          <w:p w14:paraId="056BEBB7" w14:textId="27F52511" w:rsidR="00316A03" w:rsidRPr="00204EAA" w:rsidRDefault="00AF0957" w:rsidP="00A044F0">
            <w:pPr>
              <w:pStyle w:val="TabloiFont"/>
            </w:pPr>
            <w:r>
              <w:t>-</w:t>
            </w:r>
          </w:p>
        </w:tc>
        <w:tc>
          <w:tcPr>
            <w:tcW w:w="485" w:type="pct"/>
          </w:tcPr>
          <w:p w14:paraId="183E8A46" w14:textId="029BC928" w:rsidR="00316A03" w:rsidRPr="00204EAA" w:rsidRDefault="00AF0957" w:rsidP="00A044F0">
            <w:pPr>
              <w:pStyle w:val="TabloiFont"/>
            </w:pPr>
            <w:r>
              <w:t>-</w:t>
            </w:r>
          </w:p>
        </w:tc>
      </w:tr>
      <w:tr w:rsidR="00316A03" w:rsidRPr="00204EAA" w14:paraId="09085C5B" w14:textId="77777777" w:rsidTr="007C4C91">
        <w:trPr>
          <w:trHeight w:val="337"/>
          <w:jc w:val="center"/>
        </w:trPr>
        <w:tc>
          <w:tcPr>
            <w:tcW w:w="1805" w:type="pct"/>
          </w:tcPr>
          <w:p w14:paraId="7FF06617" w14:textId="55406AB0" w:rsidR="00316A03" w:rsidRPr="00204EAA" w:rsidRDefault="00316A03" w:rsidP="00A044F0">
            <w:pPr>
              <w:pStyle w:val="TabloiFont"/>
              <w:jc w:val="left"/>
            </w:pPr>
            <w:r>
              <w:t>Arş. Gör. Gülşah ALTUĞ</w:t>
            </w:r>
          </w:p>
        </w:tc>
        <w:tc>
          <w:tcPr>
            <w:tcW w:w="868" w:type="pct"/>
          </w:tcPr>
          <w:p w14:paraId="44896C41" w14:textId="029D77E9" w:rsidR="00316A03" w:rsidRPr="00204EAA" w:rsidRDefault="00AF0957" w:rsidP="00A044F0">
            <w:pPr>
              <w:pStyle w:val="TabloiFont"/>
              <w:jc w:val="left"/>
            </w:pPr>
            <w:r>
              <w:t>Gazi Ü. /2019</w:t>
            </w:r>
          </w:p>
        </w:tc>
        <w:tc>
          <w:tcPr>
            <w:tcW w:w="433" w:type="pct"/>
          </w:tcPr>
          <w:p w14:paraId="670AC2AB" w14:textId="2D80BE0D" w:rsidR="00316A03" w:rsidRPr="00204EAA" w:rsidRDefault="00AF0957" w:rsidP="00A044F0">
            <w:pPr>
              <w:pStyle w:val="TabloiFont"/>
            </w:pPr>
            <w:r>
              <w:t>3</w:t>
            </w:r>
          </w:p>
        </w:tc>
        <w:tc>
          <w:tcPr>
            <w:tcW w:w="433" w:type="pct"/>
          </w:tcPr>
          <w:p w14:paraId="22DAF7C9" w14:textId="3F07CD3F" w:rsidR="00316A03" w:rsidRPr="00204EAA" w:rsidRDefault="00AF0957" w:rsidP="00A044F0">
            <w:pPr>
              <w:pStyle w:val="TabloiFont"/>
            </w:pPr>
            <w:r>
              <w:t>3</w:t>
            </w:r>
          </w:p>
        </w:tc>
        <w:tc>
          <w:tcPr>
            <w:tcW w:w="487" w:type="pct"/>
          </w:tcPr>
          <w:p w14:paraId="45608F72" w14:textId="2959B02C" w:rsidR="00316A03" w:rsidRPr="00204EAA" w:rsidRDefault="00AF0957" w:rsidP="00A044F0">
            <w:pPr>
              <w:pStyle w:val="TabloiFont"/>
            </w:pPr>
            <w:r>
              <w:t>3</w:t>
            </w:r>
          </w:p>
        </w:tc>
        <w:tc>
          <w:tcPr>
            <w:tcW w:w="489" w:type="pct"/>
            <w:gridSpan w:val="2"/>
          </w:tcPr>
          <w:p w14:paraId="246BCF73" w14:textId="70C849FE" w:rsidR="00316A03" w:rsidRPr="00204EAA" w:rsidRDefault="00AF0957" w:rsidP="00A044F0">
            <w:pPr>
              <w:pStyle w:val="TabloiFont"/>
            </w:pPr>
            <w:r>
              <w:t>-</w:t>
            </w:r>
          </w:p>
        </w:tc>
        <w:tc>
          <w:tcPr>
            <w:tcW w:w="485" w:type="pct"/>
          </w:tcPr>
          <w:p w14:paraId="570229BF" w14:textId="4ECB9673" w:rsidR="00316A03" w:rsidRPr="00204EAA" w:rsidRDefault="00AF0957" w:rsidP="00A044F0">
            <w:pPr>
              <w:pStyle w:val="TabloiFont"/>
            </w:pPr>
            <w:r>
              <w:t>-</w:t>
            </w:r>
          </w:p>
        </w:tc>
      </w:tr>
      <w:tr w:rsidR="00316A03" w:rsidRPr="00204EAA" w14:paraId="26195EA7" w14:textId="77777777" w:rsidTr="007C4C91">
        <w:trPr>
          <w:trHeight w:val="337"/>
          <w:jc w:val="center"/>
        </w:trPr>
        <w:tc>
          <w:tcPr>
            <w:tcW w:w="1805" w:type="pct"/>
          </w:tcPr>
          <w:p w14:paraId="6E9351F2" w14:textId="3E24AEC0" w:rsidR="00316A03" w:rsidRDefault="003848E6" w:rsidP="00A044F0">
            <w:pPr>
              <w:pStyle w:val="TabloiFont"/>
              <w:jc w:val="left"/>
            </w:pPr>
            <w:r>
              <w:t>Arş. Gör. Türker ŞAHİN</w:t>
            </w:r>
          </w:p>
        </w:tc>
        <w:tc>
          <w:tcPr>
            <w:tcW w:w="868" w:type="pct"/>
          </w:tcPr>
          <w:p w14:paraId="24BBA3DB" w14:textId="6EB595FE" w:rsidR="00316A03" w:rsidRPr="00204EAA" w:rsidRDefault="00196034" w:rsidP="00A044F0">
            <w:pPr>
              <w:pStyle w:val="TabloiFont"/>
              <w:jc w:val="left"/>
            </w:pPr>
            <w:r>
              <w:t>Ankara Ü./2016</w:t>
            </w:r>
          </w:p>
        </w:tc>
        <w:tc>
          <w:tcPr>
            <w:tcW w:w="433" w:type="pct"/>
          </w:tcPr>
          <w:p w14:paraId="4D89D49C" w14:textId="32F8DC9C" w:rsidR="00316A03" w:rsidRPr="00204EAA" w:rsidRDefault="00196034" w:rsidP="00A044F0">
            <w:pPr>
              <w:pStyle w:val="TabloiFont"/>
            </w:pPr>
            <w:r>
              <w:t>10</w:t>
            </w:r>
          </w:p>
        </w:tc>
        <w:tc>
          <w:tcPr>
            <w:tcW w:w="433" w:type="pct"/>
          </w:tcPr>
          <w:p w14:paraId="3BAE4C86" w14:textId="39A838EE" w:rsidR="00316A03" w:rsidRPr="00204EAA" w:rsidRDefault="00196034" w:rsidP="00A044F0">
            <w:pPr>
              <w:pStyle w:val="TabloiFont"/>
            </w:pPr>
            <w:r>
              <w:t>10</w:t>
            </w:r>
          </w:p>
        </w:tc>
        <w:tc>
          <w:tcPr>
            <w:tcW w:w="487" w:type="pct"/>
          </w:tcPr>
          <w:p w14:paraId="28BA8114" w14:textId="1828337A" w:rsidR="00316A03" w:rsidRPr="00204EAA" w:rsidRDefault="00196034" w:rsidP="00A044F0">
            <w:pPr>
              <w:pStyle w:val="TabloiFont"/>
            </w:pPr>
            <w:r>
              <w:t>1</w:t>
            </w:r>
          </w:p>
        </w:tc>
        <w:tc>
          <w:tcPr>
            <w:tcW w:w="489" w:type="pct"/>
            <w:gridSpan w:val="2"/>
          </w:tcPr>
          <w:p w14:paraId="15F6B249" w14:textId="35210C77" w:rsidR="00316A03" w:rsidRPr="00204EAA" w:rsidRDefault="00945597" w:rsidP="00A044F0">
            <w:pPr>
              <w:pStyle w:val="TabloiFont"/>
            </w:pPr>
            <w:r>
              <w:t>-</w:t>
            </w:r>
          </w:p>
        </w:tc>
        <w:tc>
          <w:tcPr>
            <w:tcW w:w="485" w:type="pct"/>
          </w:tcPr>
          <w:p w14:paraId="34226214" w14:textId="4FE80F6A" w:rsidR="00316A03" w:rsidRPr="00204EAA" w:rsidRDefault="00945597" w:rsidP="00A044F0">
            <w:pPr>
              <w:pStyle w:val="TabloiFont"/>
            </w:pPr>
            <w:r>
              <w:t>-</w:t>
            </w:r>
          </w:p>
        </w:tc>
      </w:tr>
      <w:tr w:rsidR="003848E6" w:rsidRPr="00204EAA" w14:paraId="05F98438" w14:textId="77777777" w:rsidTr="007C4C91">
        <w:trPr>
          <w:trHeight w:val="337"/>
          <w:jc w:val="center"/>
        </w:trPr>
        <w:tc>
          <w:tcPr>
            <w:tcW w:w="1805" w:type="pct"/>
          </w:tcPr>
          <w:p w14:paraId="2B7CE199" w14:textId="3DCCDFBF" w:rsidR="003848E6" w:rsidRDefault="003848E6" w:rsidP="003848E6">
            <w:pPr>
              <w:pStyle w:val="TabloiFont"/>
              <w:jc w:val="left"/>
            </w:pPr>
            <w:r>
              <w:t>Arş. Gör. Demet FIRAT</w:t>
            </w:r>
          </w:p>
        </w:tc>
        <w:tc>
          <w:tcPr>
            <w:tcW w:w="868" w:type="pct"/>
          </w:tcPr>
          <w:p w14:paraId="70E78312" w14:textId="749B4D3C" w:rsidR="003848E6" w:rsidRPr="00204EAA" w:rsidRDefault="00196034" w:rsidP="003848E6">
            <w:pPr>
              <w:pStyle w:val="TabloiFont"/>
              <w:jc w:val="left"/>
            </w:pPr>
            <w:r>
              <w:t>Gazi Ü./2017</w:t>
            </w:r>
          </w:p>
        </w:tc>
        <w:tc>
          <w:tcPr>
            <w:tcW w:w="433" w:type="pct"/>
          </w:tcPr>
          <w:p w14:paraId="7C9C373B" w14:textId="2C9B69FC" w:rsidR="003848E6" w:rsidRPr="00204EAA" w:rsidRDefault="00A75E65" w:rsidP="003848E6">
            <w:pPr>
              <w:pStyle w:val="TabloiFont"/>
            </w:pPr>
            <w:r>
              <w:t>10</w:t>
            </w:r>
          </w:p>
        </w:tc>
        <w:tc>
          <w:tcPr>
            <w:tcW w:w="433" w:type="pct"/>
          </w:tcPr>
          <w:p w14:paraId="0FFFCFA4" w14:textId="157499E3" w:rsidR="003848E6" w:rsidRPr="00204EAA" w:rsidRDefault="00A75E65" w:rsidP="003848E6">
            <w:pPr>
              <w:pStyle w:val="TabloiFont"/>
            </w:pPr>
            <w:r>
              <w:t>10</w:t>
            </w:r>
          </w:p>
        </w:tc>
        <w:tc>
          <w:tcPr>
            <w:tcW w:w="487" w:type="pct"/>
          </w:tcPr>
          <w:p w14:paraId="63CD8E22" w14:textId="154A12C7" w:rsidR="003848E6" w:rsidRPr="00204EAA" w:rsidRDefault="00A75E65" w:rsidP="003848E6">
            <w:pPr>
              <w:pStyle w:val="TabloiFont"/>
            </w:pPr>
            <w:r>
              <w:t>-</w:t>
            </w:r>
          </w:p>
        </w:tc>
        <w:tc>
          <w:tcPr>
            <w:tcW w:w="489" w:type="pct"/>
            <w:gridSpan w:val="2"/>
          </w:tcPr>
          <w:p w14:paraId="5FD29A19" w14:textId="7B9385A9" w:rsidR="003848E6" w:rsidRPr="00204EAA" w:rsidRDefault="00945597" w:rsidP="003848E6">
            <w:pPr>
              <w:pStyle w:val="TabloiFont"/>
            </w:pPr>
            <w:r>
              <w:t>-</w:t>
            </w:r>
          </w:p>
        </w:tc>
        <w:tc>
          <w:tcPr>
            <w:tcW w:w="485" w:type="pct"/>
          </w:tcPr>
          <w:p w14:paraId="2D6E9291" w14:textId="657BAEB6" w:rsidR="003848E6" w:rsidRPr="00204EAA" w:rsidRDefault="00945597" w:rsidP="003848E6">
            <w:pPr>
              <w:pStyle w:val="TabloiFont"/>
            </w:pPr>
            <w:r>
              <w:t>-</w:t>
            </w:r>
          </w:p>
        </w:tc>
      </w:tr>
    </w:tbl>
    <w:p w14:paraId="5CE9D42A" w14:textId="77777777" w:rsidR="00286F09" w:rsidRDefault="00286F09" w:rsidP="00C06EE0">
      <w:pPr>
        <w:widowControl w:val="0"/>
        <w:spacing w:after="0" w:line="360" w:lineRule="auto"/>
        <w:ind w:right="62" w:firstLine="567"/>
        <w:jc w:val="both"/>
        <w:outlineLvl w:val="2"/>
        <w:rPr>
          <w:rFonts w:eastAsia="Times New Roman"/>
        </w:rPr>
      </w:pPr>
    </w:p>
    <w:p w14:paraId="1923EC9C" w14:textId="6106CCC0" w:rsidR="000845B9" w:rsidRPr="00945597" w:rsidRDefault="003848E6" w:rsidP="00C06EE0">
      <w:pPr>
        <w:widowControl w:val="0"/>
        <w:spacing w:after="0" w:line="360" w:lineRule="auto"/>
        <w:ind w:right="62" w:firstLine="567"/>
        <w:jc w:val="both"/>
        <w:outlineLvl w:val="2"/>
        <w:rPr>
          <w:rFonts w:eastAsia="Times New Roman"/>
          <w:color w:val="FF0000"/>
        </w:rPr>
      </w:pPr>
      <w:r>
        <w:rPr>
          <w:rFonts w:eastAsia="Times New Roman"/>
        </w:rPr>
        <w:t>Fakültemiz</w:t>
      </w:r>
      <w:r w:rsidR="00C16BCB" w:rsidRPr="00204EAA">
        <w:rPr>
          <w:rFonts w:eastAsia="Times New Roman"/>
        </w:rPr>
        <w:t>de ders görevlendirilmeleri kişinin uzmanlık ve çalışma alanı dikkate alınarak Anabilim Dalı önerisi doğrultusunda Bölüm Kurulu Kararı ve Fakülte Yönetim Kurulu kararı ile gerçekleştirilmektedir</w:t>
      </w:r>
      <w:r w:rsidR="00A55EA5">
        <w:rPr>
          <w:rFonts w:eastAsia="Times New Roman"/>
        </w:rPr>
        <w:t xml:space="preserve"> (B.4.1.1)</w:t>
      </w:r>
      <w:r w:rsidR="00C16BCB" w:rsidRPr="00204EAA">
        <w:rPr>
          <w:rFonts w:eastAsia="Times New Roman"/>
        </w:rPr>
        <w:t>. Örneğin</w:t>
      </w:r>
      <w:r w:rsidR="00B65301">
        <w:rPr>
          <w:rFonts w:eastAsia="Times New Roman"/>
        </w:rPr>
        <w:t>,</w:t>
      </w:r>
      <w:r w:rsidR="00C16BCB" w:rsidRPr="00204EAA">
        <w:rPr>
          <w:rFonts w:eastAsia="Times New Roman"/>
        </w:rPr>
        <w:t xml:space="preserve"> Ajans Yönetimi dersi özel sektörde çeşitli ajans ve kuruluşlarda tecrübe sahibi olmuş öğretim elemanları tarafından, Temel Fotoğrafçılık dersleri çok sayıda karma ve kişisel fotoğraf sergisine katılmış tarafından verilmektedir. </w:t>
      </w:r>
      <w:r w:rsidRPr="00A55EA5">
        <w:t xml:space="preserve">Fakültemiz Halkla İlişkiler ve Reklamcılık ile Radyo Televizyon ve Sinema Bölümü’nde Yazılı ve Sözlü Anlatım </w:t>
      </w:r>
      <w:proofErr w:type="spellStart"/>
      <w:r w:rsidRPr="00A55EA5">
        <w:t>Dersi’ne</w:t>
      </w:r>
      <w:proofErr w:type="spellEnd"/>
      <w:r w:rsidRPr="00A55EA5">
        <w:t xml:space="preserve"> lisans mezuniyeti Anadolu Üniversitesi Edebiyat Fakültesi Türk Dili ve Edebiyatı Bölümü olan Doç. Dr. Duygu ÜNALAN girmektedir</w:t>
      </w:r>
      <w:r w:rsidR="00B65301" w:rsidRPr="00A55EA5">
        <w:t xml:space="preserve"> (B.4.1.</w:t>
      </w:r>
      <w:r w:rsidR="00A55EA5" w:rsidRPr="00A55EA5">
        <w:t>2</w:t>
      </w:r>
      <w:r w:rsidR="00B65301" w:rsidRPr="00A55EA5">
        <w:t xml:space="preserve">). </w:t>
      </w:r>
      <w:r w:rsidR="00B65301" w:rsidRPr="00204EAA">
        <w:rPr>
          <w:rFonts w:eastAsia="Times New Roman"/>
        </w:rPr>
        <w:t>Akademik birimlerde öğretim elemanının görevlendirilmesi ihtiyaç halinde diğer birimlerden veya kurum dışından da yapılmaktadır.</w:t>
      </w:r>
    </w:p>
    <w:p w14:paraId="1238E4FB" w14:textId="77777777" w:rsidR="00B2104C" w:rsidRDefault="00472133" w:rsidP="009B3B34">
      <w:pPr>
        <w:widowControl w:val="0"/>
        <w:spacing w:after="100" w:line="240" w:lineRule="auto"/>
        <w:ind w:right="62" w:firstLine="284"/>
        <w:jc w:val="both"/>
        <w:rPr>
          <w:b/>
          <w:i/>
        </w:rPr>
      </w:pPr>
      <w:r w:rsidRPr="00DA69A0">
        <w:rPr>
          <w:b/>
          <w:i/>
        </w:rPr>
        <w:t>B.4.2. Öğretim yetkinlikleri ve gelişimi</w:t>
      </w:r>
    </w:p>
    <w:p w14:paraId="4B1DEF72" w14:textId="74425C2E" w:rsidR="009B549A" w:rsidRPr="00286F09" w:rsidRDefault="00B65301" w:rsidP="00286F09">
      <w:pPr>
        <w:widowControl w:val="0"/>
        <w:spacing w:line="360" w:lineRule="auto"/>
        <w:ind w:right="62" w:firstLine="284"/>
        <w:jc w:val="both"/>
        <w:outlineLvl w:val="2"/>
      </w:pPr>
      <w:r>
        <w:t xml:space="preserve">Öğretim elemanlarımız kendi uzmanlık alanlarında yetkinliklerini ortaya koyan ve geliştiren çeşitli faaliyetler gerçekleştirmektedir. Fakültemiz Öğretim Üyesi Dr. Öğr. Üyesi Baybars SAĞLAMTİMUR, Niğde Belediyesi Sanat Galerisi'nde Niğde’nin endemik türü olan Toros (Sessiz) </w:t>
      </w:r>
      <w:proofErr w:type="spellStart"/>
      <w:r>
        <w:t>Kurbağaları’na</w:t>
      </w:r>
      <w:proofErr w:type="spellEnd"/>
      <w:r>
        <w:t xml:space="preserve"> ilişkin fotoğraf sergisi açmıştır (B.4.2.1). Dr. Öğr. Üyesi Fatih </w:t>
      </w:r>
      <w:proofErr w:type="spellStart"/>
      <w:r>
        <w:t>DİREN’in</w:t>
      </w:r>
      <w:proofErr w:type="spellEnd"/>
      <w:r>
        <w:t xml:space="preserve"> 2. Niğde Ulusal Kısa Film Festivalinde yönetmenliğini yaptığı “SİNESTEZİ” isimli belgesel filminin özel gösterimi gerçekleştirilmiştir (B.4.2.2).</w:t>
      </w:r>
      <w:r w:rsidR="00286F09">
        <w:t xml:space="preserve"> </w:t>
      </w:r>
      <w:r w:rsidR="009B549A">
        <w:t>Radyo, Televizyon ve Sinema Bölümümüz tarafından düzenlenen 2. Niğde Ulusal Kısa Film Festivali 18-20 Ekim 2023 tarihlerinde gerçekleştirilmiştir. Festivalin düzenlenmesinde akademisyenler ve öğrenciler görev almıştır (B.4.2.3).</w:t>
      </w:r>
    </w:p>
    <w:p w14:paraId="2BB52F87" w14:textId="70F25A8E" w:rsidR="009B3B34" w:rsidRPr="00A55EA5" w:rsidRDefault="00945597" w:rsidP="00945597">
      <w:pPr>
        <w:widowControl w:val="0"/>
        <w:spacing w:line="360" w:lineRule="auto"/>
        <w:ind w:right="62" w:firstLine="284"/>
        <w:jc w:val="both"/>
        <w:outlineLvl w:val="2"/>
        <w:rPr>
          <w:rFonts w:eastAsia="Times New Roman"/>
        </w:rPr>
      </w:pPr>
      <w:r w:rsidRPr="00945597">
        <w:rPr>
          <w:rFonts w:eastAsia="Times New Roman"/>
        </w:rPr>
        <w:lastRenderedPageBreak/>
        <w:t xml:space="preserve">Fakültemiz öğretim elemanları öğretim yetkinliklerini geliştirmek üzere kurum içi ve kurum dışı yapılan eğitimlere katılım sağlamaktadırlar. </w:t>
      </w:r>
      <w:r w:rsidR="009B3B34" w:rsidRPr="00A55EA5">
        <w:rPr>
          <w:rFonts w:eastAsia="Times New Roman"/>
        </w:rPr>
        <w:t>Öğretim elemanlarımız Eğiticilerin Eğitimi kapsamında deprem farkındalık eğitimi, yaratıcı drama eğitmenliği eğitimi, dijital pazarlama kampanya yönetimi eğitimine katılmışlardır</w:t>
      </w:r>
      <w:r w:rsidR="009B549A" w:rsidRPr="00A55EA5">
        <w:rPr>
          <w:rFonts w:eastAsia="Times New Roman"/>
        </w:rPr>
        <w:t xml:space="preserve"> (B.4.2.4;</w:t>
      </w:r>
      <w:r w:rsidR="00A55EA5">
        <w:rPr>
          <w:rFonts w:eastAsia="Times New Roman"/>
        </w:rPr>
        <w:t xml:space="preserve"> </w:t>
      </w:r>
      <w:r w:rsidR="009B549A" w:rsidRPr="00A55EA5">
        <w:rPr>
          <w:rFonts w:eastAsia="Times New Roman"/>
        </w:rPr>
        <w:t>B.4.2.5)</w:t>
      </w:r>
      <w:r w:rsidR="009B3B34" w:rsidRPr="00A55EA5">
        <w:rPr>
          <w:rFonts w:eastAsia="Times New Roman"/>
        </w:rPr>
        <w:t xml:space="preserve">. </w:t>
      </w:r>
      <w:r w:rsidRPr="00A55EA5">
        <w:rPr>
          <w:rFonts w:eastAsia="Times New Roman"/>
        </w:rPr>
        <w:t>TÜBİTAK 2209-A ve 2209-B Programı ile ilgili ve ayrıca Fikri ve Sınai Mülkiyet Hakları bilgilendirme toplantıları gerçekleştirilmiştir</w:t>
      </w:r>
    </w:p>
    <w:p w14:paraId="60ED0650" w14:textId="77777777" w:rsidR="009B3B34" w:rsidRPr="00DB028C" w:rsidRDefault="009B3B34" w:rsidP="00945597">
      <w:pPr>
        <w:widowControl w:val="0"/>
        <w:spacing w:after="0" w:line="360" w:lineRule="auto"/>
        <w:ind w:right="62" w:firstLine="567"/>
        <w:jc w:val="both"/>
        <w:outlineLvl w:val="2"/>
        <w:rPr>
          <w:rFonts w:eastAsia="Times New Roman"/>
        </w:rPr>
      </w:pPr>
      <w:r w:rsidRPr="00204EAA">
        <w:rPr>
          <w:rFonts w:eastAsia="Times New Roman"/>
        </w:rPr>
        <w:t>Öğretim elemanlarının araştırma yetkinliğinin değerlendirilmesi Niğde Ömer Halisdemir Üniversitesi Öğretim Üyeliğine Yükseltilme ve Atanma Yönergesi kapsamında yapılmakta olup görev süresi biten doktor öğretim üyeleri yeniden atanma süreçlerinde atanma süresi yayın performansına göre belirlenmektedir.</w:t>
      </w:r>
      <w:bookmarkStart w:id="1" w:name="_3znysh7" w:colFirst="0" w:colLast="0"/>
      <w:bookmarkEnd w:id="1"/>
    </w:p>
    <w:p w14:paraId="001814B7" w14:textId="77777777" w:rsidR="00472133" w:rsidRPr="00DA69A0" w:rsidRDefault="00472133" w:rsidP="00472133">
      <w:pPr>
        <w:widowControl w:val="0"/>
        <w:spacing w:after="100" w:line="240" w:lineRule="auto"/>
        <w:ind w:right="62" w:firstLine="284"/>
        <w:jc w:val="both"/>
        <w:rPr>
          <w:b/>
          <w:i/>
        </w:rPr>
      </w:pPr>
      <w:r w:rsidRPr="00DA69A0">
        <w:rPr>
          <w:b/>
          <w:i/>
        </w:rPr>
        <w:t>B.4.3. Eğitim faaliyetlerine yönelik teşvik ve ödüllendirme</w:t>
      </w:r>
    </w:p>
    <w:p w14:paraId="12F8C86C" w14:textId="0BE7D156" w:rsidR="00945597" w:rsidRPr="00945597" w:rsidRDefault="00945597" w:rsidP="00945597">
      <w:pPr>
        <w:widowControl w:val="0"/>
        <w:spacing w:after="0" w:line="360" w:lineRule="auto"/>
        <w:ind w:right="62" w:firstLine="720"/>
        <w:jc w:val="both"/>
        <w:outlineLvl w:val="2"/>
        <w:rPr>
          <w:bCs/>
          <w:iCs/>
        </w:rPr>
      </w:pPr>
      <w:r w:rsidRPr="00945597">
        <w:rPr>
          <w:bCs/>
          <w:iCs/>
        </w:rPr>
        <w:t xml:space="preserve">Fakültemizde, görev süresi tamamlanan doktor öğretim üyelerinin yeniden atanma süreçlerinde atanma süresi yayın performansına göre belirlenmektedir. </w:t>
      </w:r>
    </w:p>
    <w:p w14:paraId="0EE5EB9D" w14:textId="77777777" w:rsidR="00C41D97" w:rsidRDefault="00C41D97" w:rsidP="00091443">
      <w:pPr>
        <w:widowControl w:val="0"/>
        <w:spacing w:after="0" w:line="360" w:lineRule="auto"/>
        <w:ind w:right="62"/>
        <w:jc w:val="both"/>
        <w:outlineLvl w:val="2"/>
        <w:rPr>
          <w:b/>
          <w:bCs/>
          <w:iCs/>
        </w:rPr>
      </w:pPr>
      <w:r w:rsidRPr="00DC5248">
        <w:rPr>
          <w:b/>
          <w:bCs/>
          <w:iCs/>
        </w:rPr>
        <w:t xml:space="preserve">Kanıtlar </w:t>
      </w:r>
    </w:p>
    <w:p w14:paraId="2547C7CB" w14:textId="77777777" w:rsidR="008E4B62" w:rsidRPr="008E4B62" w:rsidRDefault="009F7DE3" w:rsidP="008E4B62">
      <w:pPr>
        <w:pStyle w:val="ListeParagraf"/>
        <w:widowControl w:val="0"/>
        <w:numPr>
          <w:ilvl w:val="0"/>
          <w:numId w:val="47"/>
        </w:numPr>
        <w:spacing w:after="0" w:line="360" w:lineRule="auto"/>
        <w:ind w:right="62"/>
        <w:jc w:val="both"/>
        <w:outlineLvl w:val="2"/>
        <w:rPr>
          <w:iCs/>
        </w:rPr>
      </w:pPr>
      <w:hyperlink r:id="rId40" w:history="1">
        <w:r w:rsidR="0054231A" w:rsidRPr="008E4B62">
          <w:rPr>
            <w:rStyle w:val="Kpr"/>
            <w:iCs/>
          </w:rPr>
          <w:t>B.1.1.1. PÇ &amp; TYYÇ Matris Örneği</w:t>
        </w:r>
      </w:hyperlink>
      <w:r w:rsidR="0054231A" w:rsidRPr="008E4B62">
        <w:rPr>
          <w:iCs/>
        </w:rPr>
        <w:t xml:space="preserve"> </w:t>
      </w:r>
    </w:p>
    <w:p w14:paraId="347447A8" w14:textId="2A2D41F3" w:rsidR="008E4B62" w:rsidRPr="008E4B62" w:rsidRDefault="009F7DE3" w:rsidP="008E4B62">
      <w:pPr>
        <w:pStyle w:val="ListeParagraf"/>
        <w:widowControl w:val="0"/>
        <w:numPr>
          <w:ilvl w:val="0"/>
          <w:numId w:val="47"/>
        </w:numPr>
        <w:spacing w:after="0" w:line="360" w:lineRule="auto"/>
        <w:ind w:right="62"/>
        <w:jc w:val="both"/>
        <w:outlineLvl w:val="2"/>
        <w:rPr>
          <w:iCs/>
        </w:rPr>
      </w:pPr>
      <w:hyperlink r:id="rId41" w:history="1">
        <w:r w:rsidR="0054231A" w:rsidRPr="008E4B62">
          <w:rPr>
            <w:rStyle w:val="Kpr"/>
            <w:iCs/>
          </w:rPr>
          <w:t>B.1.1.2. Bologna Ders Örneği</w:t>
        </w:r>
      </w:hyperlink>
    </w:p>
    <w:p w14:paraId="4FE99E7A" w14:textId="1F985760" w:rsidR="0054231A" w:rsidRPr="008E4B62" w:rsidRDefault="009F7DE3" w:rsidP="008E4B62">
      <w:pPr>
        <w:pStyle w:val="ListeParagraf"/>
        <w:widowControl w:val="0"/>
        <w:numPr>
          <w:ilvl w:val="0"/>
          <w:numId w:val="47"/>
        </w:numPr>
        <w:spacing w:after="0" w:line="276" w:lineRule="auto"/>
        <w:ind w:right="63"/>
        <w:jc w:val="both"/>
        <w:outlineLvl w:val="3"/>
        <w:rPr>
          <w:iCs/>
        </w:rPr>
      </w:pPr>
      <w:hyperlink r:id="rId42" w:history="1">
        <w:r w:rsidR="008E4B62" w:rsidRPr="008E4B62">
          <w:rPr>
            <w:rStyle w:val="Kpr"/>
            <w:iCs/>
          </w:rPr>
          <w:t>B.1.3.1. Danışma Kurulu Program Kazanımı Anketi</w:t>
        </w:r>
      </w:hyperlink>
      <w:r w:rsidR="0054231A" w:rsidRPr="008E4B62">
        <w:rPr>
          <w:iCs/>
        </w:rPr>
        <w:t xml:space="preserve"> </w:t>
      </w:r>
      <w:r w:rsidR="0054231A" w:rsidRPr="008E4B62">
        <w:rPr>
          <w:iCs/>
        </w:rPr>
        <w:tab/>
      </w:r>
    </w:p>
    <w:p w14:paraId="28EA63A2" w14:textId="7ADDAF17" w:rsidR="0054231A" w:rsidRDefault="009F7DE3" w:rsidP="008E4B62">
      <w:pPr>
        <w:pStyle w:val="ListeParagraf"/>
        <w:widowControl w:val="0"/>
        <w:numPr>
          <w:ilvl w:val="0"/>
          <w:numId w:val="47"/>
        </w:numPr>
        <w:spacing w:after="0" w:line="360" w:lineRule="auto"/>
        <w:ind w:right="62"/>
        <w:jc w:val="both"/>
        <w:outlineLvl w:val="2"/>
        <w:rPr>
          <w:iCs/>
        </w:rPr>
      </w:pPr>
      <w:hyperlink r:id="rId43" w:history="1">
        <w:r w:rsidR="008E4B62">
          <w:rPr>
            <w:rStyle w:val="Kpr"/>
            <w:iCs/>
          </w:rPr>
          <w:t>B.1.4.1 Öğrenci İş Yükü Kalite Komisyonu Karar Örneği</w:t>
        </w:r>
      </w:hyperlink>
      <w:r w:rsidR="008E4B62" w:rsidRPr="008E4B62">
        <w:rPr>
          <w:iCs/>
        </w:rPr>
        <w:t xml:space="preserve"> </w:t>
      </w:r>
    </w:p>
    <w:p w14:paraId="08D65A61" w14:textId="6B7A4F5F" w:rsidR="008E4B62" w:rsidRDefault="009F7DE3" w:rsidP="008E4B62">
      <w:pPr>
        <w:pStyle w:val="ListeParagraf"/>
        <w:widowControl w:val="0"/>
        <w:numPr>
          <w:ilvl w:val="0"/>
          <w:numId w:val="47"/>
        </w:numPr>
        <w:spacing w:after="0" w:line="360" w:lineRule="auto"/>
        <w:ind w:right="62"/>
        <w:jc w:val="both"/>
        <w:outlineLvl w:val="2"/>
        <w:rPr>
          <w:iCs/>
        </w:rPr>
      </w:pPr>
      <w:hyperlink r:id="rId44" w:history="1">
        <w:r w:rsidR="008E4B62">
          <w:rPr>
            <w:rStyle w:val="Kpr"/>
            <w:iCs/>
          </w:rPr>
          <w:t>B.1.5.1. Seçmeli Ders Ekleme Örneği</w:t>
        </w:r>
      </w:hyperlink>
      <w:r w:rsidR="008E4B62">
        <w:rPr>
          <w:iCs/>
        </w:rPr>
        <w:t xml:space="preserve"> </w:t>
      </w:r>
    </w:p>
    <w:p w14:paraId="1DE9EDC7" w14:textId="0420576E" w:rsidR="008E4B62" w:rsidRPr="00C336A8" w:rsidRDefault="009F7DE3" w:rsidP="008E4B62">
      <w:pPr>
        <w:pStyle w:val="ListeParagraf"/>
        <w:widowControl w:val="0"/>
        <w:numPr>
          <w:ilvl w:val="0"/>
          <w:numId w:val="47"/>
        </w:numPr>
        <w:spacing w:after="0" w:line="360" w:lineRule="auto"/>
        <w:ind w:right="62"/>
        <w:jc w:val="both"/>
        <w:outlineLvl w:val="2"/>
        <w:rPr>
          <w:iCs/>
        </w:rPr>
      </w:pPr>
      <w:hyperlink r:id="rId45" w:history="1">
        <w:r w:rsidR="00387141">
          <w:rPr>
            <w:rStyle w:val="Kpr"/>
            <w:rFonts w:eastAsia="Times New Roman"/>
            <w:bCs/>
          </w:rPr>
          <w:t>B.1.5.6. Çevrimiçi Sınav Örneği</w:t>
        </w:r>
      </w:hyperlink>
    </w:p>
    <w:p w14:paraId="59DED79C" w14:textId="2B4F6849" w:rsidR="00C336A8" w:rsidRDefault="009F7DE3" w:rsidP="008E4B62">
      <w:pPr>
        <w:pStyle w:val="ListeParagraf"/>
        <w:widowControl w:val="0"/>
        <w:numPr>
          <w:ilvl w:val="0"/>
          <w:numId w:val="47"/>
        </w:numPr>
        <w:spacing w:after="0" w:line="360" w:lineRule="auto"/>
        <w:ind w:right="62"/>
        <w:jc w:val="both"/>
        <w:outlineLvl w:val="2"/>
        <w:rPr>
          <w:iCs/>
        </w:rPr>
      </w:pPr>
      <w:hyperlink r:id="rId46" w:history="1">
        <w:r w:rsidR="00C336A8">
          <w:rPr>
            <w:rStyle w:val="Kpr"/>
            <w:iCs/>
          </w:rPr>
          <w:t>B.2.1.1. Sosyal Sorumluluk Dersi Faaliyetleri</w:t>
        </w:r>
      </w:hyperlink>
      <w:r w:rsidR="00C336A8">
        <w:rPr>
          <w:iCs/>
        </w:rPr>
        <w:t xml:space="preserve"> </w:t>
      </w:r>
    </w:p>
    <w:p w14:paraId="7FAB4ABE" w14:textId="77777777" w:rsidR="00C336A8" w:rsidRDefault="009F7DE3" w:rsidP="008E4B62">
      <w:pPr>
        <w:pStyle w:val="ListeParagraf"/>
        <w:widowControl w:val="0"/>
        <w:numPr>
          <w:ilvl w:val="0"/>
          <w:numId w:val="47"/>
        </w:numPr>
        <w:spacing w:after="0" w:line="360" w:lineRule="auto"/>
        <w:ind w:right="62"/>
        <w:jc w:val="both"/>
        <w:outlineLvl w:val="2"/>
        <w:rPr>
          <w:iCs/>
        </w:rPr>
      </w:pPr>
      <w:hyperlink r:id="rId47" w:history="1">
        <w:r w:rsidR="00C336A8">
          <w:rPr>
            <w:rStyle w:val="Kpr"/>
            <w:iCs/>
          </w:rPr>
          <w:t>B.2.1.2. Medya Okuryazarlığı Sergi Ziyareti ve Sorusu</w:t>
        </w:r>
      </w:hyperlink>
    </w:p>
    <w:p w14:paraId="7715495E" w14:textId="77777777" w:rsidR="00C336A8" w:rsidRDefault="009F7DE3" w:rsidP="008E4B62">
      <w:pPr>
        <w:pStyle w:val="ListeParagraf"/>
        <w:widowControl w:val="0"/>
        <w:numPr>
          <w:ilvl w:val="0"/>
          <w:numId w:val="47"/>
        </w:numPr>
        <w:spacing w:after="0" w:line="360" w:lineRule="auto"/>
        <w:ind w:right="62"/>
        <w:jc w:val="both"/>
        <w:outlineLvl w:val="2"/>
        <w:rPr>
          <w:iCs/>
        </w:rPr>
      </w:pPr>
      <w:hyperlink r:id="rId48" w:history="1">
        <w:r w:rsidR="00C336A8">
          <w:rPr>
            <w:rStyle w:val="Kpr"/>
            <w:iCs/>
          </w:rPr>
          <w:t>B.2.1.3. Kişilerarası İletişim Aktif Öğrenme</w:t>
        </w:r>
      </w:hyperlink>
    </w:p>
    <w:p w14:paraId="6293B0CF" w14:textId="1848992B" w:rsidR="00C336A8" w:rsidRDefault="009F7DE3" w:rsidP="008E4B62">
      <w:pPr>
        <w:pStyle w:val="ListeParagraf"/>
        <w:widowControl w:val="0"/>
        <w:numPr>
          <w:ilvl w:val="0"/>
          <w:numId w:val="47"/>
        </w:numPr>
        <w:spacing w:after="0" w:line="360" w:lineRule="auto"/>
        <w:ind w:right="62"/>
        <w:jc w:val="both"/>
        <w:outlineLvl w:val="2"/>
        <w:rPr>
          <w:iCs/>
        </w:rPr>
      </w:pPr>
      <w:hyperlink r:id="rId49" w:history="1">
        <w:r w:rsidR="00C336A8">
          <w:rPr>
            <w:rStyle w:val="Kpr"/>
            <w:iCs/>
          </w:rPr>
          <w:t>B.2.1.4 Fotoğraf Atölyesi Uygulama Eğitimi</w:t>
        </w:r>
      </w:hyperlink>
      <w:r w:rsidR="00C336A8">
        <w:rPr>
          <w:iCs/>
        </w:rPr>
        <w:t xml:space="preserve">   </w:t>
      </w:r>
    </w:p>
    <w:p w14:paraId="391B2569" w14:textId="0605E1B8" w:rsidR="00C336A8" w:rsidRPr="00946A91" w:rsidRDefault="009F7DE3" w:rsidP="008E4B62">
      <w:pPr>
        <w:pStyle w:val="ListeParagraf"/>
        <w:widowControl w:val="0"/>
        <w:numPr>
          <w:ilvl w:val="0"/>
          <w:numId w:val="47"/>
        </w:numPr>
        <w:spacing w:after="0" w:line="360" w:lineRule="auto"/>
        <w:ind w:right="62"/>
        <w:jc w:val="both"/>
        <w:outlineLvl w:val="2"/>
        <w:rPr>
          <w:iCs/>
        </w:rPr>
      </w:pPr>
      <w:hyperlink r:id="rId50" w:history="1">
        <w:r w:rsidR="00387141">
          <w:rPr>
            <w:rStyle w:val="Kpr"/>
            <w:rFonts w:eastAsia="Times New Roman"/>
            <w:bCs/>
          </w:rPr>
          <w:t>B.2.1.5. TV Stüdyosunda Uygulama</w:t>
        </w:r>
      </w:hyperlink>
    </w:p>
    <w:p w14:paraId="67B20BD5" w14:textId="244882F0" w:rsidR="00946A91" w:rsidRPr="00946A91" w:rsidRDefault="009F7DE3" w:rsidP="008E4B62">
      <w:pPr>
        <w:pStyle w:val="ListeParagraf"/>
        <w:widowControl w:val="0"/>
        <w:numPr>
          <w:ilvl w:val="0"/>
          <w:numId w:val="47"/>
        </w:numPr>
        <w:spacing w:after="0" w:line="360" w:lineRule="auto"/>
        <w:ind w:right="62"/>
        <w:jc w:val="both"/>
        <w:outlineLvl w:val="2"/>
        <w:rPr>
          <w:iCs/>
        </w:rPr>
      </w:pPr>
      <w:hyperlink r:id="rId51" w:history="1">
        <w:r w:rsidR="00946A91">
          <w:rPr>
            <w:rStyle w:val="Kpr"/>
            <w:iCs/>
          </w:rPr>
          <w:t>B.2.1.6. Bitirme Projesi Kılavuzu ve Formları</w:t>
        </w:r>
      </w:hyperlink>
      <w:r w:rsidR="00946A91">
        <w:rPr>
          <w:iCs/>
        </w:rPr>
        <w:t xml:space="preserve"> </w:t>
      </w:r>
    </w:p>
    <w:p w14:paraId="58E84209" w14:textId="1519FCA5" w:rsidR="00946A91" w:rsidRDefault="009F7DE3" w:rsidP="00946A91">
      <w:pPr>
        <w:pStyle w:val="ListeParagraf"/>
        <w:numPr>
          <w:ilvl w:val="0"/>
          <w:numId w:val="47"/>
        </w:numPr>
      </w:pPr>
      <w:hyperlink r:id="rId52" w:history="1">
        <w:r w:rsidR="00387141">
          <w:rPr>
            <w:rStyle w:val="Kpr"/>
          </w:rPr>
          <w:t>B.2.1.7. GZT Uygulama Gazetesi</w:t>
        </w:r>
      </w:hyperlink>
    </w:p>
    <w:p w14:paraId="12A751B8" w14:textId="77777777" w:rsidR="00946A91" w:rsidRDefault="009F7DE3" w:rsidP="008E4B62">
      <w:pPr>
        <w:pStyle w:val="ListeParagraf"/>
        <w:widowControl w:val="0"/>
        <w:numPr>
          <w:ilvl w:val="0"/>
          <w:numId w:val="47"/>
        </w:numPr>
        <w:spacing w:after="0" w:line="360" w:lineRule="auto"/>
        <w:ind w:right="62"/>
        <w:jc w:val="both"/>
        <w:outlineLvl w:val="2"/>
        <w:rPr>
          <w:iCs/>
        </w:rPr>
      </w:pPr>
      <w:hyperlink r:id="rId53" w:history="1">
        <w:r w:rsidR="00946A91">
          <w:rPr>
            <w:rStyle w:val="Kpr"/>
            <w:iCs/>
          </w:rPr>
          <w:t>B.2.1.8. Staj Bilgilendirme Toplantı Örneği</w:t>
        </w:r>
      </w:hyperlink>
    </w:p>
    <w:p w14:paraId="14A754AF" w14:textId="37F03F9A" w:rsidR="00946A91" w:rsidRDefault="009F7DE3" w:rsidP="008E4B62">
      <w:pPr>
        <w:pStyle w:val="ListeParagraf"/>
        <w:widowControl w:val="0"/>
        <w:numPr>
          <w:ilvl w:val="0"/>
          <w:numId w:val="47"/>
        </w:numPr>
        <w:spacing w:after="0" w:line="360" w:lineRule="auto"/>
        <w:ind w:right="62"/>
        <w:jc w:val="both"/>
        <w:outlineLvl w:val="2"/>
        <w:rPr>
          <w:iCs/>
        </w:rPr>
      </w:pPr>
      <w:hyperlink r:id="rId54" w:history="1">
        <w:r w:rsidR="00946A91">
          <w:rPr>
            <w:rStyle w:val="Kpr"/>
            <w:iCs/>
          </w:rPr>
          <w:t>B.2.1.9. Staj Süreci Çevrimiçi Anket</w:t>
        </w:r>
      </w:hyperlink>
      <w:r w:rsidR="00946A91">
        <w:rPr>
          <w:iCs/>
        </w:rPr>
        <w:t xml:space="preserve"> </w:t>
      </w:r>
    </w:p>
    <w:p w14:paraId="6599D0B3" w14:textId="3955338B" w:rsidR="00946A91" w:rsidRDefault="009F7DE3" w:rsidP="008E4B62">
      <w:pPr>
        <w:pStyle w:val="ListeParagraf"/>
        <w:widowControl w:val="0"/>
        <w:numPr>
          <w:ilvl w:val="0"/>
          <w:numId w:val="47"/>
        </w:numPr>
        <w:spacing w:after="0" w:line="360" w:lineRule="auto"/>
        <w:ind w:right="62"/>
        <w:jc w:val="both"/>
        <w:outlineLvl w:val="2"/>
        <w:rPr>
          <w:iCs/>
        </w:rPr>
      </w:pPr>
      <w:hyperlink r:id="rId55" w:history="1">
        <w:r w:rsidR="00946A91">
          <w:rPr>
            <w:rStyle w:val="Kpr"/>
            <w:iCs/>
          </w:rPr>
          <w:t>B.2.1.10. Staj Süreçleri Değerlendirme Raporu</w:t>
        </w:r>
      </w:hyperlink>
      <w:r w:rsidR="00946A91">
        <w:rPr>
          <w:iCs/>
        </w:rPr>
        <w:t xml:space="preserve">  </w:t>
      </w:r>
    </w:p>
    <w:p w14:paraId="3719E15B" w14:textId="77777777" w:rsidR="00387141" w:rsidRDefault="009F7DE3" w:rsidP="00387141">
      <w:pPr>
        <w:pStyle w:val="ListeParagraf"/>
        <w:widowControl w:val="0"/>
        <w:numPr>
          <w:ilvl w:val="0"/>
          <w:numId w:val="47"/>
        </w:numPr>
        <w:spacing w:after="0" w:line="276" w:lineRule="auto"/>
        <w:ind w:right="63"/>
        <w:jc w:val="both"/>
        <w:outlineLvl w:val="3"/>
        <w:rPr>
          <w:rFonts w:eastAsia="Times New Roman"/>
          <w:bCs/>
          <w:color w:val="FF0000"/>
        </w:rPr>
      </w:pPr>
      <w:hyperlink r:id="rId56" w:history="1">
        <w:r w:rsidR="00387141">
          <w:rPr>
            <w:rStyle w:val="Kpr"/>
            <w:rFonts w:eastAsia="Times New Roman"/>
            <w:bCs/>
          </w:rPr>
          <w:t>B.2.3.1.Muafiyet ve İntibak Komisyonu Karar Örneği</w:t>
        </w:r>
      </w:hyperlink>
      <w:r w:rsidR="00387141">
        <w:rPr>
          <w:rFonts w:eastAsia="Times New Roman"/>
          <w:bCs/>
          <w:color w:val="FF0000"/>
        </w:rPr>
        <w:t xml:space="preserve"> </w:t>
      </w:r>
    </w:p>
    <w:p w14:paraId="50AB8D2A" w14:textId="30D28596" w:rsidR="00387141" w:rsidRDefault="009F7DE3" w:rsidP="008E4B62">
      <w:pPr>
        <w:pStyle w:val="ListeParagraf"/>
        <w:widowControl w:val="0"/>
        <w:numPr>
          <w:ilvl w:val="0"/>
          <w:numId w:val="47"/>
        </w:numPr>
        <w:spacing w:after="0" w:line="360" w:lineRule="auto"/>
        <w:ind w:right="62"/>
        <w:jc w:val="both"/>
        <w:outlineLvl w:val="2"/>
        <w:rPr>
          <w:iCs/>
        </w:rPr>
      </w:pPr>
      <w:hyperlink r:id="rId57" w:history="1">
        <w:r w:rsidR="00387141">
          <w:rPr>
            <w:rStyle w:val="Kpr"/>
            <w:iCs/>
          </w:rPr>
          <w:t>B.2.4.1. Yan Dal Örneği</w:t>
        </w:r>
      </w:hyperlink>
      <w:r w:rsidR="00387141">
        <w:rPr>
          <w:iCs/>
        </w:rPr>
        <w:t xml:space="preserve"> </w:t>
      </w:r>
    </w:p>
    <w:p w14:paraId="03F200F5" w14:textId="0CC75B51" w:rsidR="00946A91" w:rsidRDefault="009F7DE3" w:rsidP="008E4B62">
      <w:pPr>
        <w:pStyle w:val="ListeParagraf"/>
        <w:widowControl w:val="0"/>
        <w:numPr>
          <w:ilvl w:val="0"/>
          <w:numId w:val="47"/>
        </w:numPr>
        <w:spacing w:after="0" w:line="360" w:lineRule="auto"/>
        <w:ind w:right="62"/>
        <w:jc w:val="both"/>
        <w:outlineLvl w:val="2"/>
        <w:rPr>
          <w:iCs/>
        </w:rPr>
      </w:pPr>
      <w:hyperlink r:id="rId58" w:history="1">
        <w:r w:rsidR="00387141">
          <w:rPr>
            <w:rStyle w:val="Kpr"/>
            <w:iCs/>
          </w:rPr>
          <w:t>B.2.4.2. Orhun Programı Ders Eşleştirme Karar Örneği</w:t>
        </w:r>
      </w:hyperlink>
      <w:r w:rsidR="00387141">
        <w:rPr>
          <w:iCs/>
        </w:rPr>
        <w:t xml:space="preserve"> </w:t>
      </w:r>
    </w:p>
    <w:p w14:paraId="3A6DA397" w14:textId="77777777" w:rsidR="00DE54A7" w:rsidRDefault="009F7DE3" w:rsidP="00DE54A7">
      <w:pPr>
        <w:pStyle w:val="ListeParagraf"/>
        <w:widowControl w:val="0"/>
        <w:numPr>
          <w:ilvl w:val="0"/>
          <w:numId w:val="47"/>
        </w:numPr>
        <w:spacing w:after="0" w:line="360" w:lineRule="auto"/>
        <w:ind w:right="62"/>
        <w:jc w:val="both"/>
        <w:outlineLvl w:val="2"/>
        <w:rPr>
          <w:iCs/>
        </w:rPr>
      </w:pPr>
      <w:hyperlink r:id="rId59" w:history="1">
        <w:r w:rsidR="00387141">
          <w:rPr>
            <w:rStyle w:val="Kpr"/>
            <w:iCs/>
          </w:rPr>
          <w:t>B.2.4.3. Orhun Programı Not Eşleştirme Karar Örneği</w:t>
        </w:r>
      </w:hyperlink>
      <w:r w:rsidR="00387141">
        <w:rPr>
          <w:iCs/>
        </w:rPr>
        <w:t xml:space="preserve"> </w:t>
      </w:r>
    </w:p>
    <w:p w14:paraId="275293CA" w14:textId="4F2430B6" w:rsidR="00DE54A7" w:rsidRDefault="009F7DE3" w:rsidP="00DE54A7">
      <w:pPr>
        <w:pStyle w:val="ListeParagraf"/>
        <w:widowControl w:val="0"/>
        <w:numPr>
          <w:ilvl w:val="0"/>
          <w:numId w:val="47"/>
        </w:numPr>
        <w:spacing w:after="0" w:line="360" w:lineRule="auto"/>
        <w:ind w:right="62"/>
        <w:jc w:val="both"/>
        <w:outlineLvl w:val="2"/>
        <w:rPr>
          <w:iCs/>
        </w:rPr>
      </w:pPr>
      <w:hyperlink r:id="rId60" w:history="1">
        <w:r w:rsidR="00DE54A7" w:rsidRPr="00DE54A7">
          <w:rPr>
            <w:rStyle w:val="Kpr"/>
            <w:iCs/>
          </w:rPr>
          <w:t>B.3.1.1. Öğrenme Ortamları</w:t>
        </w:r>
      </w:hyperlink>
      <w:r w:rsidR="00DE54A7" w:rsidRPr="00DE54A7">
        <w:rPr>
          <w:iCs/>
        </w:rPr>
        <w:t xml:space="preserve"> </w:t>
      </w:r>
    </w:p>
    <w:p w14:paraId="25FDD498" w14:textId="24A3EEBA" w:rsidR="00DE54A7" w:rsidRDefault="009F7DE3" w:rsidP="00DE54A7">
      <w:pPr>
        <w:pStyle w:val="ListeParagraf"/>
        <w:widowControl w:val="0"/>
        <w:numPr>
          <w:ilvl w:val="0"/>
          <w:numId w:val="47"/>
        </w:numPr>
        <w:spacing w:after="0" w:line="360" w:lineRule="auto"/>
        <w:ind w:right="62"/>
        <w:jc w:val="both"/>
        <w:outlineLvl w:val="2"/>
        <w:rPr>
          <w:iCs/>
        </w:rPr>
      </w:pPr>
      <w:hyperlink r:id="rId61" w:history="1">
        <w:r w:rsidR="00DE54A7">
          <w:rPr>
            <w:rStyle w:val="Kpr"/>
            <w:iCs/>
          </w:rPr>
          <w:t>B.3.1.2. ÖYS Sistemi</w:t>
        </w:r>
      </w:hyperlink>
      <w:r w:rsidR="00DE54A7">
        <w:rPr>
          <w:iCs/>
        </w:rPr>
        <w:t xml:space="preserve"> </w:t>
      </w:r>
    </w:p>
    <w:p w14:paraId="1406DA37" w14:textId="65EE2CBF" w:rsidR="00617084" w:rsidRDefault="009F7DE3" w:rsidP="00DE54A7">
      <w:pPr>
        <w:pStyle w:val="ListeParagraf"/>
        <w:widowControl w:val="0"/>
        <w:numPr>
          <w:ilvl w:val="0"/>
          <w:numId w:val="47"/>
        </w:numPr>
        <w:spacing w:after="0" w:line="360" w:lineRule="auto"/>
        <w:ind w:right="62"/>
        <w:jc w:val="both"/>
        <w:outlineLvl w:val="2"/>
        <w:rPr>
          <w:iCs/>
        </w:rPr>
      </w:pPr>
      <w:hyperlink r:id="rId62" w:history="1">
        <w:r w:rsidR="00617084">
          <w:rPr>
            <w:rStyle w:val="Kpr"/>
            <w:iCs/>
          </w:rPr>
          <w:t>B.3.2.1. Öğrenci Görüşme Saatleri Örneği</w:t>
        </w:r>
      </w:hyperlink>
    </w:p>
    <w:p w14:paraId="5CBA2283" w14:textId="5A990A32" w:rsidR="00617084" w:rsidRPr="00617084" w:rsidRDefault="009F7DE3" w:rsidP="00617084">
      <w:pPr>
        <w:pStyle w:val="ListeParagraf"/>
        <w:widowControl w:val="0"/>
        <w:numPr>
          <w:ilvl w:val="0"/>
          <w:numId w:val="47"/>
        </w:numPr>
        <w:spacing w:after="0" w:line="360" w:lineRule="auto"/>
        <w:ind w:right="62"/>
        <w:jc w:val="both"/>
        <w:outlineLvl w:val="2"/>
        <w:rPr>
          <w:iCs/>
        </w:rPr>
      </w:pPr>
      <w:hyperlink r:id="rId63" w:history="1">
        <w:r w:rsidR="00617084">
          <w:rPr>
            <w:rStyle w:val="Kpr"/>
            <w:iCs/>
          </w:rPr>
          <w:t>B.3.2.2. OGRİS Öğrenci İletişim Örneği</w:t>
        </w:r>
      </w:hyperlink>
      <w:r w:rsidR="00617084">
        <w:rPr>
          <w:iCs/>
        </w:rPr>
        <w:t xml:space="preserve"> </w:t>
      </w:r>
    </w:p>
    <w:p w14:paraId="30E4F965" w14:textId="05B52E73" w:rsidR="00617084" w:rsidRDefault="009F7DE3" w:rsidP="00617084">
      <w:pPr>
        <w:pStyle w:val="ListeParagraf"/>
        <w:numPr>
          <w:ilvl w:val="0"/>
          <w:numId w:val="47"/>
        </w:numPr>
      </w:pPr>
      <w:hyperlink r:id="rId64" w:history="1">
        <w:r w:rsidR="00617084">
          <w:rPr>
            <w:rStyle w:val="Kpr"/>
          </w:rPr>
          <w:t>B.3.2.3. Danışman Öğrenci Toplantısı</w:t>
        </w:r>
      </w:hyperlink>
      <w:r w:rsidR="00617084">
        <w:t xml:space="preserve"> </w:t>
      </w:r>
    </w:p>
    <w:p w14:paraId="4E121641" w14:textId="77777777" w:rsidR="00392309" w:rsidRDefault="009F7DE3" w:rsidP="00392309">
      <w:pPr>
        <w:pStyle w:val="ListeParagraf"/>
        <w:numPr>
          <w:ilvl w:val="0"/>
          <w:numId w:val="47"/>
        </w:numPr>
      </w:pPr>
      <w:hyperlink r:id="rId65" w:history="1">
        <w:r w:rsidR="00392309">
          <w:rPr>
            <w:rStyle w:val="Kpr"/>
          </w:rPr>
          <w:t>B.3.2.4. Orta Anadolu Kariyer Fuarı</w:t>
        </w:r>
      </w:hyperlink>
      <w:r w:rsidR="00392309">
        <w:t xml:space="preserve"> </w:t>
      </w:r>
    </w:p>
    <w:p w14:paraId="603C31A2" w14:textId="79254068" w:rsidR="00392309" w:rsidRDefault="009F7DE3" w:rsidP="00392309">
      <w:pPr>
        <w:pStyle w:val="ListeParagraf"/>
        <w:numPr>
          <w:ilvl w:val="0"/>
          <w:numId w:val="47"/>
        </w:numPr>
      </w:pPr>
      <w:hyperlink r:id="rId66" w:history="1">
        <w:r w:rsidR="00B65301">
          <w:rPr>
            <w:rStyle w:val="Kpr"/>
          </w:rPr>
          <w:t>B.3.2.5. Yarışmalar İçin Bilgilendirme Toplantısı</w:t>
        </w:r>
      </w:hyperlink>
      <w:r w:rsidR="00FB460E">
        <w:t xml:space="preserve"> </w:t>
      </w:r>
    </w:p>
    <w:p w14:paraId="1174394C" w14:textId="25BFE71D" w:rsidR="00392309" w:rsidRPr="00392309" w:rsidRDefault="009F7DE3" w:rsidP="00392309">
      <w:pPr>
        <w:pStyle w:val="ListeParagraf"/>
        <w:numPr>
          <w:ilvl w:val="0"/>
          <w:numId w:val="47"/>
        </w:numPr>
      </w:pPr>
      <w:hyperlink r:id="rId67" w:history="1">
        <w:r w:rsidR="00392309" w:rsidRPr="00392309">
          <w:rPr>
            <w:rStyle w:val="Kpr"/>
            <w:iCs/>
          </w:rPr>
          <w:t>B.3.2.6. Öğrencilerin TRT Yarışmasına Katılımı</w:t>
        </w:r>
      </w:hyperlink>
      <w:r w:rsidR="00392309" w:rsidRPr="00392309">
        <w:rPr>
          <w:iCs/>
        </w:rPr>
        <w:t xml:space="preserve"> </w:t>
      </w:r>
    </w:p>
    <w:p w14:paraId="201832C9" w14:textId="72CF3013" w:rsidR="00392309" w:rsidRPr="00392309" w:rsidRDefault="009F7DE3" w:rsidP="00392309">
      <w:pPr>
        <w:pStyle w:val="ListeParagraf"/>
        <w:widowControl w:val="0"/>
        <w:numPr>
          <w:ilvl w:val="0"/>
          <w:numId w:val="47"/>
        </w:numPr>
        <w:spacing w:after="0" w:line="360" w:lineRule="auto"/>
        <w:ind w:right="62"/>
        <w:jc w:val="both"/>
        <w:outlineLvl w:val="2"/>
        <w:rPr>
          <w:iCs/>
        </w:rPr>
      </w:pPr>
      <w:hyperlink r:id="rId68" w:history="1">
        <w:r w:rsidR="00392309" w:rsidRPr="00392309">
          <w:rPr>
            <w:rStyle w:val="Kpr"/>
            <w:iCs/>
          </w:rPr>
          <w:t>B.3.2.7. Öğrencilerin Yarışma ve Etkinlikler İçin Bilgilendirilmesi</w:t>
        </w:r>
      </w:hyperlink>
      <w:r w:rsidR="00392309" w:rsidRPr="00392309">
        <w:rPr>
          <w:iCs/>
        </w:rPr>
        <w:t xml:space="preserve"> </w:t>
      </w:r>
    </w:p>
    <w:p w14:paraId="1BB3F3AA" w14:textId="011CBAEF" w:rsidR="00FB460E" w:rsidRDefault="009F7DE3" w:rsidP="00FB460E">
      <w:pPr>
        <w:pStyle w:val="ListeParagraf"/>
        <w:numPr>
          <w:ilvl w:val="0"/>
          <w:numId w:val="47"/>
        </w:numPr>
      </w:pPr>
      <w:hyperlink r:id="rId69" w:history="1">
        <w:r w:rsidR="00FB460E">
          <w:rPr>
            <w:rStyle w:val="Kpr"/>
          </w:rPr>
          <w:t>B.3.3.1. Sınıfların Hazırlanması Kanıt Formu</w:t>
        </w:r>
      </w:hyperlink>
    </w:p>
    <w:p w14:paraId="01CDF238" w14:textId="4ED54B03" w:rsidR="00781FE7" w:rsidRDefault="009F7DE3" w:rsidP="00B65301">
      <w:pPr>
        <w:pStyle w:val="ListeParagraf"/>
        <w:widowControl w:val="0"/>
        <w:numPr>
          <w:ilvl w:val="0"/>
          <w:numId w:val="47"/>
        </w:numPr>
        <w:spacing w:after="0" w:line="360" w:lineRule="auto"/>
        <w:ind w:right="62"/>
        <w:jc w:val="both"/>
        <w:outlineLvl w:val="2"/>
        <w:rPr>
          <w:iCs/>
        </w:rPr>
      </w:pPr>
      <w:hyperlink r:id="rId70" w:history="1">
        <w:r w:rsidR="00FB460E">
          <w:rPr>
            <w:rStyle w:val="Kpr"/>
            <w:iCs/>
          </w:rPr>
          <w:t>B.3.4.1. Engelli Öğrencilere Yönelik Dikkat Edilmesi Gereken Hususlar</w:t>
        </w:r>
      </w:hyperlink>
      <w:r w:rsidR="00FB460E">
        <w:rPr>
          <w:iCs/>
        </w:rPr>
        <w:t xml:space="preserve"> </w:t>
      </w:r>
    </w:p>
    <w:p w14:paraId="1CC255D2" w14:textId="77777777" w:rsidR="00FB460E" w:rsidRDefault="009F7DE3" w:rsidP="00B65301">
      <w:pPr>
        <w:pStyle w:val="ListeParagraf"/>
        <w:widowControl w:val="0"/>
        <w:numPr>
          <w:ilvl w:val="0"/>
          <w:numId w:val="47"/>
        </w:numPr>
        <w:spacing w:after="0" w:line="360" w:lineRule="auto"/>
        <w:ind w:right="62"/>
        <w:jc w:val="both"/>
        <w:outlineLvl w:val="2"/>
        <w:rPr>
          <w:iCs/>
        </w:rPr>
      </w:pPr>
      <w:hyperlink r:id="rId71" w:history="1">
        <w:r w:rsidR="00FB460E">
          <w:rPr>
            <w:rStyle w:val="Kpr"/>
            <w:iCs/>
          </w:rPr>
          <w:t>B.3.5.1. Siber Farkındalık Konferansı</w:t>
        </w:r>
      </w:hyperlink>
    </w:p>
    <w:p w14:paraId="0BF0A52A" w14:textId="3A252D77" w:rsidR="00FB460E" w:rsidRDefault="009F7DE3" w:rsidP="00B65301">
      <w:pPr>
        <w:pStyle w:val="ListeParagraf"/>
        <w:widowControl w:val="0"/>
        <w:numPr>
          <w:ilvl w:val="0"/>
          <w:numId w:val="47"/>
        </w:numPr>
        <w:spacing w:after="0" w:line="360" w:lineRule="auto"/>
        <w:ind w:right="62"/>
        <w:jc w:val="both"/>
        <w:outlineLvl w:val="2"/>
        <w:rPr>
          <w:rStyle w:val="Kpr"/>
          <w:rFonts w:eastAsia="Times New Roman"/>
          <w:bCs/>
        </w:rPr>
      </w:pPr>
      <w:hyperlink r:id="rId72" w:history="1">
        <w:r w:rsidR="00FB460E">
          <w:rPr>
            <w:rStyle w:val="Kpr"/>
            <w:rFonts w:eastAsia="Times New Roman"/>
            <w:bCs/>
          </w:rPr>
          <w:t>B.3.5.2. Sinema Kulübünden Film Gösterimleri</w:t>
        </w:r>
      </w:hyperlink>
    </w:p>
    <w:p w14:paraId="6CD702E0" w14:textId="74DCD7C9" w:rsidR="00A55EA5" w:rsidRPr="00A55EA5" w:rsidRDefault="009F7DE3" w:rsidP="00A55EA5">
      <w:pPr>
        <w:pStyle w:val="ListeParagraf"/>
        <w:widowControl w:val="0"/>
        <w:numPr>
          <w:ilvl w:val="0"/>
          <w:numId w:val="47"/>
        </w:numPr>
        <w:spacing w:after="0" w:line="276" w:lineRule="auto"/>
        <w:ind w:right="63"/>
        <w:jc w:val="both"/>
        <w:outlineLvl w:val="3"/>
        <w:rPr>
          <w:rStyle w:val="Kpr"/>
          <w:rFonts w:eastAsia="Times New Roman"/>
          <w:bCs/>
          <w:color w:val="FF0000"/>
          <w:u w:val="none"/>
        </w:rPr>
      </w:pPr>
      <w:hyperlink r:id="rId73" w:history="1">
        <w:r w:rsidR="00A55EA5">
          <w:rPr>
            <w:rStyle w:val="Kpr"/>
            <w:rFonts w:eastAsia="Times New Roman"/>
            <w:bCs/>
          </w:rPr>
          <w:t>B.4.1.1. Ders Dağılımı Bölüm Kararı Örneği</w:t>
        </w:r>
      </w:hyperlink>
      <w:r w:rsidR="00A55EA5">
        <w:rPr>
          <w:rFonts w:eastAsia="Times New Roman"/>
          <w:bCs/>
          <w:color w:val="FF0000"/>
        </w:rPr>
        <w:t xml:space="preserve"> </w:t>
      </w:r>
    </w:p>
    <w:p w14:paraId="5477160B" w14:textId="4B82FFBD" w:rsidR="00B65301" w:rsidRPr="00A55EA5" w:rsidRDefault="009F7DE3" w:rsidP="00B65301">
      <w:pPr>
        <w:pStyle w:val="ListeParagraf"/>
        <w:widowControl w:val="0"/>
        <w:numPr>
          <w:ilvl w:val="0"/>
          <w:numId w:val="47"/>
        </w:numPr>
        <w:spacing w:after="0" w:line="360" w:lineRule="auto"/>
        <w:ind w:right="62"/>
        <w:jc w:val="both"/>
        <w:outlineLvl w:val="2"/>
        <w:rPr>
          <w:rStyle w:val="Kpr"/>
          <w:rFonts w:eastAsia="Times New Roman"/>
          <w:bCs/>
        </w:rPr>
      </w:pPr>
      <w:hyperlink r:id="rId74" w:history="1">
        <w:r w:rsidR="00A55EA5">
          <w:rPr>
            <w:rStyle w:val="Kpr"/>
          </w:rPr>
          <w:t xml:space="preserve">B.4.1.2. Yazılı ve </w:t>
        </w:r>
        <w:proofErr w:type="spellStart"/>
        <w:r w:rsidR="00A55EA5">
          <w:rPr>
            <w:rStyle w:val="Kpr"/>
          </w:rPr>
          <w:t>Sözlu</w:t>
        </w:r>
        <w:proofErr w:type="spellEnd"/>
        <w:r w:rsidR="00A55EA5">
          <w:rPr>
            <w:rStyle w:val="Kpr"/>
          </w:rPr>
          <w:t xml:space="preserve">̈ Anlatım Dersi </w:t>
        </w:r>
        <w:proofErr w:type="spellStart"/>
        <w:r w:rsidR="00A55EA5">
          <w:rPr>
            <w:rStyle w:val="Kpr"/>
          </w:rPr>
          <w:t>Görevlendirme</w:t>
        </w:r>
        <w:proofErr w:type="spellEnd"/>
        <w:r w:rsidR="00A55EA5">
          <w:rPr>
            <w:rStyle w:val="Kpr"/>
          </w:rPr>
          <w:t xml:space="preserve"> Örneği</w:t>
        </w:r>
      </w:hyperlink>
    </w:p>
    <w:p w14:paraId="6DEF1015" w14:textId="4E7B72DD" w:rsidR="00A55EA5" w:rsidRPr="00A55EA5" w:rsidRDefault="009F7DE3" w:rsidP="00A55EA5">
      <w:pPr>
        <w:pStyle w:val="ListeParagraf"/>
        <w:widowControl w:val="0"/>
        <w:numPr>
          <w:ilvl w:val="0"/>
          <w:numId w:val="47"/>
        </w:numPr>
        <w:spacing w:after="0" w:line="360" w:lineRule="auto"/>
        <w:ind w:right="62"/>
        <w:jc w:val="both"/>
        <w:outlineLvl w:val="2"/>
        <w:rPr>
          <w:rFonts w:eastAsia="Times New Roman"/>
          <w:bCs/>
          <w:color w:val="0000FF" w:themeColor="hyperlink"/>
          <w:u w:val="single"/>
        </w:rPr>
      </w:pPr>
      <w:hyperlink r:id="rId75" w:history="1">
        <w:r w:rsidR="00A55EA5">
          <w:rPr>
            <w:rStyle w:val="Kpr"/>
          </w:rPr>
          <w:t>B.4.2.1. Toros Kurbağası Sergisi</w:t>
        </w:r>
      </w:hyperlink>
    </w:p>
    <w:p w14:paraId="2C153E3D" w14:textId="2AC1F55F" w:rsidR="00B65301" w:rsidRDefault="009F7DE3" w:rsidP="00A55EA5">
      <w:pPr>
        <w:pStyle w:val="ListeParagraf"/>
        <w:widowControl w:val="0"/>
        <w:numPr>
          <w:ilvl w:val="0"/>
          <w:numId w:val="47"/>
        </w:numPr>
        <w:spacing w:after="0" w:line="360" w:lineRule="auto"/>
        <w:ind w:right="62"/>
        <w:jc w:val="both"/>
        <w:outlineLvl w:val="2"/>
        <w:rPr>
          <w:rStyle w:val="Kpr"/>
          <w:rFonts w:eastAsia="Times New Roman"/>
          <w:bCs/>
        </w:rPr>
      </w:pPr>
      <w:hyperlink r:id="rId76" w:history="1">
        <w:r w:rsidR="00B65301">
          <w:rPr>
            <w:rStyle w:val="Kpr"/>
            <w:rFonts w:eastAsia="Times New Roman"/>
            <w:bCs/>
          </w:rPr>
          <w:t>B.4.2.2. Belgesel Gösterimi</w:t>
        </w:r>
      </w:hyperlink>
    </w:p>
    <w:p w14:paraId="7ACA9FC1" w14:textId="41BF06E1" w:rsidR="009B549A" w:rsidRDefault="009F7DE3" w:rsidP="009B549A">
      <w:pPr>
        <w:pStyle w:val="ListeParagraf"/>
        <w:widowControl w:val="0"/>
        <w:numPr>
          <w:ilvl w:val="0"/>
          <w:numId w:val="47"/>
        </w:numPr>
        <w:spacing w:after="0" w:line="276" w:lineRule="auto"/>
        <w:ind w:right="63"/>
        <w:jc w:val="both"/>
        <w:outlineLvl w:val="3"/>
        <w:rPr>
          <w:rFonts w:eastAsia="Times New Roman"/>
          <w:bCs/>
          <w:color w:val="FF0000"/>
        </w:rPr>
      </w:pPr>
      <w:hyperlink r:id="rId77" w:history="1">
        <w:r w:rsidR="009B549A">
          <w:rPr>
            <w:rStyle w:val="Kpr"/>
            <w:rFonts w:eastAsia="Times New Roman"/>
            <w:bCs/>
          </w:rPr>
          <w:t xml:space="preserve">B.4.2.3. 2. Niğde Ulusal Kısa Film Festivali </w:t>
        </w:r>
      </w:hyperlink>
      <w:r w:rsidR="009B549A">
        <w:rPr>
          <w:rFonts w:eastAsia="Times New Roman"/>
          <w:bCs/>
          <w:color w:val="FF0000"/>
        </w:rPr>
        <w:t xml:space="preserve"> </w:t>
      </w:r>
    </w:p>
    <w:p w14:paraId="2CE8D1F0" w14:textId="6FD56A39" w:rsidR="009B549A" w:rsidRDefault="009F7DE3" w:rsidP="00B65301">
      <w:pPr>
        <w:pStyle w:val="ListeParagraf"/>
        <w:widowControl w:val="0"/>
        <w:numPr>
          <w:ilvl w:val="0"/>
          <w:numId w:val="47"/>
        </w:numPr>
        <w:spacing w:after="0" w:line="360" w:lineRule="auto"/>
        <w:ind w:right="62"/>
        <w:jc w:val="both"/>
        <w:outlineLvl w:val="2"/>
        <w:rPr>
          <w:rStyle w:val="Kpr"/>
          <w:rFonts w:eastAsia="Times New Roman"/>
          <w:bCs/>
        </w:rPr>
      </w:pPr>
      <w:hyperlink r:id="rId78" w:history="1">
        <w:r w:rsidR="009B549A">
          <w:rPr>
            <w:rStyle w:val="Kpr"/>
            <w:rFonts w:eastAsia="Times New Roman"/>
            <w:bCs/>
          </w:rPr>
          <w:t>B.4.2.4. Öğretim Elemanı Sertifika Örneği</w:t>
        </w:r>
      </w:hyperlink>
    </w:p>
    <w:p w14:paraId="57D65491" w14:textId="45F5F6FC" w:rsidR="00B65301" w:rsidRDefault="009F7DE3" w:rsidP="00FB460E">
      <w:pPr>
        <w:pStyle w:val="ListeParagraf"/>
        <w:widowControl w:val="0"/>
        <w:spacing w:after="0" w:line="360" w:lineRule="auto"/>
        <w:ind w:right="62"/>
        <w:jc w:val="both"/>
        <w:outlineLvl w:val="2"/>
        <w:rPr>
          <w:iCs/>
        </w:rPr>
      </w:pPr>
      <w:hyperlink r:id="rId79" w:history="1">
        <w:r w:rsidR="009B549A">
          <w:rPr>
            <w:rStyle w:val="Kpr"/>
            <w:iCs/>
          </w:rPr>
          <w:t>B.4.2.5. Öğretim Elemanı Sertifika Örneği</w:t>
        </w:r>
      </w:hyperlink>
      <w:r w:rsidR="009B549A">
        <w:rPr>
          <w:iCs/>
        </w:rPr>
        <w:t xml:space="preserve"> </w:t>
      </w:r>
    </w:p>
    <w:p w14:paraId="59F97080" w14:textId="2E4B57E1" w:rsidR="000F6023" w:rsidRPr="00B71025" w:rsidRDefault="00311DAD" w:rsidP="00B71025">
      <w:pPr>
        <w:widowControl w:val="0"/>
        <w:spacing w:after="0" w:line="360" w:lineRule="auto"/>
        <w:ind w:right="62"/>
        <w:jc w:val="both"/>
        <w:outlineLvl w:val="2"/>
        <w:rPr>
          <w:rFonts w:eastAsia="Times New Roman"/>
          <w:b/>
          <w:color w:val="0070C0"/>
          <w:sz w:val="32"/>
          <w:szCs w:val="32"/>
        </w:rPr>
      </w:pPr>
      <w:r w:rsidRPr="00B71025">
        <w:rPr>
          <w:rFonts w:eastAsia="Times New Roman"/>
          <w:b/>
          <w:color w:val="0070C0"/>
          <w:sz w:val="32"/>
          <w:szCs w:val="32"/>
        </w:rPr>
        <w:t>C</w:t>
      </w:r>
      <w:r w:rsidR="001D06F2" w:rsidRPr="00B71025">
        <w:rPr>
          <w:rFonts w:eastAsia="Times New Roman"/>
          <w:b/>
          <w:color w:val="0070C0"/>
          <w:sz w:val="32"/>
          <w:szCs w:val="32"/>
        </w:rPr>
        <w:t xml:space="preserve">. ARAŞTIRMA VE GELİŞTİRME </w:t>
      </w:r>
    </w:p>
    <w:p w14:paraId="515DCA52" w14:textId="77777777" w:rsidR="00BD25CE" w:rsidRPr="003F3B8A" w:rsidRDefault="00BD25CE" w:rsidP="00E312CD">
      <w:pPr>
        <w:widowControl w:val="0"/>
        <w:spacing w:after="0" w:line="360" w:lineRule="auto"/>
        <w:ind w:right="62" w:firstLine="567"/>
        <w:jc w:val="both"/>
        <w:outlineLvl w:val="2"/>
        <w:rPr>
          <w:rFonts w:eastAsia="Times New Roman"/>
          <w:iCs/>
          <w:sz w:val="10"/>
          <w:szCs w:val="10"/>
        </w:rPr>
      </w:pPr>
    </w:p>
    <w:p w14:paraId="1627943E" w14:textId="77777777" w:rsidR="00B01AA9" w:rsidRPr="00D96A42" w:rsidRDefault="00B01AA9" w:rsidP="00B01AA9">
      <w:pPr>
        <w:widowControl w:val="0"/>
        <w:spacing w:after="100" w:line="240" w:lineRule="auto"/>
        <w:ind w:right="63"/>
        <w:jc w:val="both"/>
        <w:rPr>
          <w:rFonts w:eastAsia="Times New Roman"/>
          <w:b/>
        </w:rPr>
      </w:pPr>
      <w:r w:rsidRPr="00D96A42">
        <w:rPr>
          <w:rFonts w:eastAsia="Times New Roman"/>
          <w:b/>
        </w:rPr>
        <w:t>C.1. Araştırma Süreçlerinin Yönetimi ve Araştırma Kaynakları</w:t>
      </w:r>
    </w:p>
    <w:p w14:paraId="076EC9F2" w14:textId="77777777" w:rsidR="006176F9" w:rsidRPr="009F070F" w:rsidRDefault="00B01AA9" w:rsidP="009F070F">
      <w:pPr>
        <w:widowControl w:val="0"/>
        <w:spacing w:after="100" w:line="240" w:lineRule="auto"/>
        <w:ind w:right="63" w:firstLine="284"/>
        <w:jc w:val="both"/>
        <w:rPr>
          <w:rFonts w:eastAsia="Times New Roman"/>
          <w:b/>
          <w:i/>
          <w:color w:val="FF0000"/>
        </w:rPr>
      </w:pPr>
      <w:r w:rsidRPr="00D96A42">
        <w:rPr>
          <w:b/>
          <w:i/>
        </w:rPr>
        <w:t>C.1.1. Araştırma süreçlerinin yönetimi</w:t>
      </w:r>
    </w:p>
    <w:p w14:paraId="4045FDF7" w14:textId="117D371D" w:rsidR="009F070F" w:rsidRDefault="009F070F" w:rsidP="009F070F">
      <w:pPr>
        <w:widowControl w:val="0"/>
        <w:spacing w:after="0" w:line="360" w:lineRule="auto"/>
        <w:ind w:right="62" w:firstLine="567"/>
        <w:jc w:val="both"/>
        <w:outlineLvl w:val="2"/>
        <w:rPr>
          <w:rFonts w:eastAsia="Times New Roman"/>
          <w:iCs/>
          <w:szCs w:val="26"/>
        </w:rPr>
      </w:pPr>
      <w:r>
        <w:rPr>
          <w:rFonts w:eastAsia="Times New Roman"/>
          <w:iCs/>
          <w:szCs w:val="26"/>
        </w:rPr>
        <w:t xml:space="preserve">Fakültemizde </w:t>
      </w:r>
      <w:r w:rsidRPr="00876F42">
        <w:rPr>
          <w:rFonts w:eastAsia="Times New Roman"/>
          <w:bCs/>
          <w:iCs/>
          <w:szCs w:val="26"/>
        </w:rPr>
        <w:t>yapılan araştırma süreçlerinin yönetimi BAP ve TÜBİTAK ile diğer kurum ve kuruluşların yapısında belirtilen süreçlere göre yürütülmektedir.</w:t>
      </w:r>
    </w:p>
    <w:p w14:paraId="582CB748" w14:textId="77777777" w:rsidR="00B01AA9" w:rsidRPr="00D96A42" w:rsidRDefault="00B01AA9" w:rsidP="00B01AA9">
      <w:pPr>
        <w:widowControl w:val="0"/>
        <w:spacing w:after="100" w:line="240" w:lineRule="auto"/>
        <w:ind w:right="63" w:firstLine="284"/>
        <w:jc w:val="both"/>
        <w:rPr>
          <w:b/>
          <w:i/>
        </w:rPr>
      </w:pPr>
      <w:r w:rsidRPr="00D96A42">
        <w:rPr>
          <w:b/>
          <w:i/>
        </w:rPr>
        <w:t>C.1.2. İç ve dış kaynaklar</w:t>
      </w:r>
    </w:p>
    <w:p w14:paraId="46803B18" w14:textId="6888463D" w:rsidR="006176F9" w:rsidRPr="00C70177" w:rsidRDefault="00492334" w:rsidP="00C70177">
      <w:pPr>
        <w:widowControl w:val="0"/>
        <w:spacing w:after="0" w:line="360" w:lineRule="auto"/>
        <w:ind w:right="62" w:firstLine="567"/>
        <w:jc w:val="both"/>
        <w:outlineLvl w:val="2"/>
      </w:pPr>
      <w:r>
        <w:t xml:space="preserve">Fakültemizde devam eden </w:t>
      </w:r>
      <w:r w:rsidR="00D92D66">
        <w:t xml:space="preserve">1 adet </w:t>
      </w:r>
      <w:r>
        <w:t>BAP projesi</w:t>
      </w:r>
      <w:r w:rsidR="00D92D66">
        <w:t xml:space="preserve"> bulunmaktadır (C</w:t>
      </w:r>
      <w:r w:rsidR="00215F87">
        <w:t>.</w:t>
      </w:r>
      <w:r w:rsidR="00D92D66">
        <w:t>1.2.1)</w:t>
      </w:r>
      <w:r>
        <w:t xml:space="preserve"> </w:t>
      </w:r>
    </w:p>
    <w:p w14:paraId="4067DDD0" w14:textId="77777777" w:rsidR="00B01AA9" w:rsidRPr="00D96A42" w:rsidRDefault="00B01AA9" w:rsidP="00B01AA9">
      <w:pPr>
        <w:widowControl w:val="0"/>
        <w:spacing w:after="100" w:line="240" w:lineRule="auto"/>
        <w:ind w:right="63" w:firstLine="284"/>
        <w:jc w:val="both"/>
        <w:rPr>
          <w:b/>
          <w:i/>
        </w:rPr>
      </w:pPr>
      <w:r w:rsidRPr="00D96A42">
        <w:rPr>
          <w:b/>
          <w:i/>
        </w:rPr>
        <w:t>C.1.3. Doktora programları ve doktora sonrası imkanlar</w:t>
      </w:r>
    </w:p>
    <w:p w14:paraId="6BB54316" w14:textId="5FF258B1" w:rsidR="00256310" w:rsidRPr="00256310" w:rsidRDefault="00FA62CB" w:rsidP="00341A6B">
      <w:pPr>
        <w:widowControl w:val="0"/>
        <w:spacing w:after="0" w:line="360" w:lineRule="auto"/>
        <w:ind w:right="62" w:firstLine="567"/>
        <w:jc w:val="both"/>
      </w:pPr>
      <w:r>
        <w:t xml:space="preserve">Fakültemizde doktora programı bulunmamaktadır. </w:t>
      </w:r>
      <w:r w:rsidR="00256310" w:rsidRPr="00256310">
        <w:rPr>
          <w:rFonts w:eastAsia="Times New Roman"/>
        </w:rPr>
        <w:t xml:space="preserve">Bununla birlikte 2023-2024 Güz döneminden itibaren </w:t>
      </w:r>
      <w:proofErr w:type="spellStart"/>
      <w:r w:rsidR="00256310" w:rsidRPr="00256310">
        <w:rPr>
          <w:rFonts w:eastAsia="Times New Roman"/>
        </w:rPr>
        <w:t>disiplinlerarası</w:t>
      </w:r>
      <w:proofErr w:type="spellEnd"/>
      <w:r w:rsidR="00256310" w:rsidRPr="00256310">
        <w:rPr>
          <w:rFonts w:eastAsia="Times New Roman"/>
        </w:rPr>
        <w:t xml:space="preserve"> İletişim Bilimleri Yüksek Lisans programına öğrenci alınmıştır.</w:t>
      </w:r>
    </w:p>
    <w:p w14:paraId="23DB8A9F" w14:textId="77777777" w:rsidR="00FA62CB" w:rsidRPr="001C51E2" w:rsidRDefault="00FA62CB" w:rsidP="00217CB6">
      <w:pPr>
        <w:widowControl w:val="0"/>
        <w:spacing w:after="0" w:line="240" w:lineRule="auto"/>
        <w:ind w:right="62"/>
        <w:jc w:val="both"/>
        <w:rPr>
          <w:rFonts w:eastAsia="Times New Roman"/>
          <w:sz w:val="10"/>
          <w:szCs w:val="10"/>
        </w:rPr>
      </w:pPr>
    </w:p>
    <w:p w14:paraId="3861B155" w14:textId="77777777" w:rsidR="00B01AA9" w:rsidRPr="00D96A42" w:rsidRDefault="00B01AA9" w:rsidP="00B01AA9">
      <w:pPr>
        <w:widowControl w:val="0"/>
        <w:spacing w:after="100" w:line="240" w:lineRule="auto"/>
        <w:ind w:right="63"/>
        <w:jc w:val="both"/>
        <w:rPr>
          <w:rFonts w:eastAsia="Times New Roman"/>
          <w:b/>
        </w:rPr>
      </w:pPr>
      <w:r w:rsidRPr="00D96A42">
        <w:rPr>
          <w:rFonts w:eastAsia="Times New Roman"/>
          <w:b/>
        </w:rPr>
        <w:t>C.2 Araştırma Yetkinliği, İş birlikleri ve Destekler</w:t>
      </w:r>
    </w:p>
    <w:p w14:paraId="16DCCCDE" w14:textId="77777777" w:rsidR="006176F9" w:rsidRPr="00213DE5" w:rsidRDefault="00B01AA9" w:rsidP="00213DE5">
      <w:pPr>
        <w:widowControl w:val="0"/>
        <w:spacing w:after="100" w:line="240" w:lineRule="auto"/>
        <w:ind w:right="63" w:firstLine="284"/>
        <w:jc w:val="both"/>
        <w:rPr>
          <w:rFonts w:eastAsia="Times New Roman"/>
          <w:b/>
          <w:i/>
        </w:rPr>
      </w:pPr>
      <w:r w:rsidRPr="000015AF">
        <w:rPr>
          <w:b/>
          <w:i/>
        </w:rPr>
        <w:t>C.2.1. Araştırma yetkinlikleri ve gelişimi</w:t>
      </w:r>
    </w:p>
    <w:p w14:paraId="46229065" w14:textId="77777777" w:rsidR="00945597" w:rsidRPr="00455AE4" w:rsidRDefault="00213DE5" w:rsidP="00945597">
      <w:pPr>
        <w:widowControl w:val="0"/>
        <w:spacing w:line="360" w:lineRule="auto"/>
        <w:ind w:right="62" w:firstLine="720"/>
        <w:jc w:val="both"/>
        <w:outlineLvl w:val="2"/>
      </w:pPr>
      <w:r w:rsidRPr="00455AE4">
        <w:t xml:space="preserve">Fakültemizde 2209-A Üniversite Öğrencileri Araştırma Projeleri Destekleme Programı ile 2209-B Üniversite Öğrencileri Sanayiye Yönelik Araştırma Projeleri Desteği Programı </w:t>
      </w:r>
      <w:r w:rsidRPr="00455AE4">
        <w:lastRenderedPageBreak/>
        <w:t xml:space="preserve">kapsamında bilgilendirme toplantısı yapılmıştır. </w:t>
      </w:r>
      <w:r w:rsidR="00945597" w:rsidRPr="00455AE4">
        <w:t>Birimimizde 1 tane devam eden BAP projesi bulunmaktadır.</w:t>
      </w:r>
    </w:p>
    <w:p w14:paraId="79C607B0" w14:textId="133691D0" w:rsidR="00213DE5" w:rsidRPr="00455AE4" w:rsidRDefault="00945597" w:rsidP="00945597">
      <w:pPr>
        <w:widowControl w:val="0"/>
        <w:spacing w:after="0" w:line="360" w:lineRule="auto"/>
        <w:ind w:right="62" w:firstLine="720"/>
        <w:jc w:val="both"/>
        <w:outlineLvl w:val="2"/>
      </w:pPr>
      <w:r w:rsidRPr="00455AE4">
        <w:t>Fakültemizde öğrencilerimizin 2209-A Üniversite Öğrencileri Araştırma Projeleri Destekleme Programına 2023 yılı 2.döneminde 60 adet proje başvurusu gerçekleşmiştir</w:t>
      </w:r>
      <w:r w:rsidR="00215F87">
        <w:t xml:space="preserve"> </w:t>
      </w:r>
      <w:r w:rsidR="00D92D66" w:rsidRPr="00455AE4">
        <w:t>(C</w:t>
      </w:r>
      <w:r w:rsidR="00215F87">
        <w:t>.</w:t>
      </w:r>
      <w:r w:rsidR="00D92D66" w:rsidRPr="00455AE4">
        <w:t>2.1.2)</w:t>
      </w:r>
      <w:r w:rsidRPr="00455AE4">
        <w:t xml:space="preserve">. </w:t>
      </w:r>
      <w:r w:rsidR="00213DE5" w:rsidRPr="00455AE4">
        <w:t>Ayrıca üniversite genelinde gerçekleştirilen Avrupa Birliği Merkezi Projeler Bilgilendirme Toplantısına Bölümümüz öğretim elemanları da katılmışlardır</w:t>
      </w:r>
      <w:r w:rsidR="00D92D66" w:rsidRPr="00455AE4">
        <w:t xml:space="preserve"> (C</w:t>
      </w:r>
      <w:r w:rsidR="00215F87">
        <w:t>.</w:t>
      </w:r>
      <w:r w:rsidR="00D92D66" w:rsidRPr="00455AE4">
        <w:t>2.1.3)</w:t>
      </w:r>
      <w:r w:rsidR="00213DE5" w:rsidRPr="00455AE4">
        <w:t>.</w:t>
      </w:r>
    </w:p>
    <w:p w14:paraId="3D21E05A" w14:textId="77777777" w:rsidR="006176F9" w:rsidRPr="003B4B44" w:rsidRDefault="00B01AA9" w:rsidP="003B4B44">
      <w:pPr>
        <w:widowControl w:val="0"/>
        <w:spacing w:after="100" w:line="240" w:lineRule="auto"/>
        <w:ind w:right="63" w:firstLine="284"/>
        <w:jc w:val="both"/>
        <w:rPr>
          <w:rFonts w:eastAsia="Times New Roman"/>
          <w:b/>
          <w:i/>
        </w:rPr>
      </w:pPr>
      <w:r w:rsidRPr="000015AF">
        <w:rPr>
          <w:b/>
          <w:i/>
        </w:rPr>
        <w:t>C.2.2. Ulusal ve uluslararası ortak programlar ve ortak araştırma birimleri</w:t>
      </w:r>
    </w:p>
    <w:p w14:paraId="4DF3EE3B" w14:textId="5F40DFEA" w:rsidR="009A30DF" w:rsidRPr="00A55EA5" w:rsidRDefault="003B4B44" w:rsidP="00A55EA5">
      <w:pPr>
        <w:widowControl w:val="0"/>
        <w:spacing w:after="0" w:line="360" w:lineRule="auto"/>
        <w:ind w:right="62" w:firstLine="567"/>
        <w:jc w:val="both"/>
        <w:outlineLvl w:val="2"/>
      </w:pPr>
      <w:r w:rsidRPr="00805F3E">
        <w:t>Fakültemiz</w:t>
      </w:r>
      <w:r>
        <w:t xml:space="preserve"> </w:t>
      </w:r>
      <w:r w:rsidRPr="00805F3E">
        <w:t>düzeyinde ulusal ya da uluslararası ortak program bulunmamaktadır. Bununla birlikte ulusal ve uluslararası işbirliklerinin artırılması ve ağın genişletilmesine katkıda bulun</w:t>
      </w:r>
      <w:r>
        <w:t>acak etkinlikler yapılmaktadır. Örneğin ilki 2022 yılında Fakültemiz ev sahipliğinde yapılan</w:t>
      </w:r>
      <w:r w:rsidRPr="00805F3E">
        <w:t xml:space="preserve"> Uluslararası Türk Dünyası İletişim ve Sanat Sempozyumu</w:t>
      </w:r>
      <w:r>
        <w:t>’nun üçüncüsü,</w:t>
      </w:r>
      <w:r w:rsidRPr="00465BAB">
        <w:t xml:space="preserve"> </w:t>
      </w:r>
      <w:r>
        <w:t>Azerbaycan’</w:t>
      </w:r>
      <w:r w:rsidRPr="00805F3E">
        <w:t>ın başkenti Bakü’de</w:t>
      </w:r>
      <w:r>
        <w:t xml:space="preserve"> </w:t>
      </w:r>
      <w:r w:rsidRPr="00805F3E">
        <w:t>Azerbaycan Devlet Meden</w:t>
      </w:r>
      <w:r>
        <w:t>iyet ve İnce Sanat Üniversitesi ile</w:t>
      </w:r>
      <w:r w:rsidRPr="00805F3E">
        <w:t xml:space="preserve"> Azerbaycan Devlet İktisat Üniversitesi ev sahipliğinde </w:t>
      </w:r>
      <w:r>
        <w:t>NÖHÜ</w:t>
      </w:r>
      <w:r w:rsidRPr="00805F3E">
        <w:t xml:space="preserve"> İletiş</w:t>
      </w:r>
      <w:r>
        <w:t>im Fakültesi koordinatörlüğünde</w:t>
      </w:r>
      <w:r w:rsidRPr="00805F3E">
        <w:t xml:space="preserve"> 18-22 Ekim 2023 tarihlerinde gerçekleştirilmiştir</w:t>
      </w:r>
      <w:r w:rsidR="00D92D66">
        <w:t xml:space="preserve"> (C</w:t>
      </w:r>
      <w:r w:rsidR="00215F87">
        <w:t>.</w:t>
      </w:r>
      <w:r w:rsidR="00D92D66">
        <w:t>2.2.1)</w:t>
      </w:r>
      <w:r w:rsidRPr="00805F3E">
        <w:t>.</w:t>
      </w:r>
      <w:r>
        <w:t xml:space="preserve"> Sempozyumun düzenlenmesinde öğretim elemanlarımız da destek vermiş ve ayrıca bildirileri ile de katılım göstermişlerdir. </w:t>
      </w:r>
    </w:p>
    <w:p w14:paraId="22072A0C" w14:textId="77777777" w:rsidR="009A30DF" w:rsidRDefault="009A30DF" w:rsidP="00217CB6">
      <w:pPr>
        <w:widowControl w:val="0"/>
        <w:spacing w:after="0" w:line="240" w:lineRule="auto"/>
        <w:ind w:right="62"/>
        <w:jc w:val="both"/>
        <w:rPr>
          <w:rFonts w:eastAsia="Times New Roman"/>
          <w:sz w:val="10"/>
          <w:szCs w:val="10"/>
        </w:rPr>
      </w:pPr>
    </w:p>
    <w:p w14:paraId="4600D591" w14:textId="77777777" w:rsidR="00B01AA9" w:rsidRPr="00D96A42" w:rsidRDefault="00B01AA9" w:rsidP="00B01AA9">
      <w:pPr>
        <w:widowControl w:val="0"/>
        <w:spacing w:after="100" w:line="240" w:lineRule="auto"/>
        <w:ind w:right="63"/>
        <w:jc w:val="both"/>
        <w:rPr>
          <w:rFonts w:eastAsia="Times New Roman"/>
          <w:b/>
        </w:rPr>
      </w:pPr>
      <w:r w:rsidRPr="00D96A42">
        <w:rPr>
          <w:rFonts w:eastAsia="Times New Roman"/>
          <w:b/>
        </w:rPr>
        <w:t xml:space="preserve">C.3. Araştırma Performansı </w:t>
      </w:r>
    </w:p>
    <w:p w14:paraId="290E04E0" w14:textId="77777777" w:rsidR="006176F9" w:rsidRDefault="00B01AA9" w:rsidP="00EA4C46">
      <w:pPr>
        <w:spacing w:after="100" w:line="240" w:lineRule="auto"/>
        <w:ind w:firstLine="284"/>
        <w:rPr>
          <w:b/>
          <w:i/>
        </w:rPr>
      </w:pPr>
      <w:r w:rsidRPr="00D96A42">
        <w:rPr>
          <w:b/>
          <w:i/>
        </w:rPr>
        <w:t>C.3.1. Araştırma performansının izlenmesi ve değerlendirilmesi</w:t>
      </w:r>
    </w:p>
    <w:p w14:paraId="19DDE01E" w14:textId="0B08ACCA" w:rsidR="00EA4C46" w:rsidRPr="00FE10B7" w:rsidRDefault="00EA4C46" w:rsidP="00C06EE0">
      <w:pPr>
        <w:widowControl w:val="0"/>
        <w:spacing w:after="0" w:line="360" w:lineRule="auto"/>
        <w:ind w:right="62" w:firstLine="567"/>
        <w:jc w:val="both"/>
        <w:outlineLvl w:val="2"/>
        <w:rPr>
          <w:rFonts w:eastAsia="Times New Roman"/>
          <w:iCs/>
          <w:szCs w:val="26"/>
        </w:rPr>
      </w:pPr>
      <w:r w:rsidRPr="00DB7750">
        <w:rPr>
          <w:rFonts w:eastAsia="Times New Roman"/>
          <w:bCs/>
          <w:iCs/>
          <w:szCs w:val="26"/>
        </w:rPr>
        <w:t xml:space="preserve">Öğretim elemanlarımızın </w:t>
      </w:r>
      <w:r w:rsidR="00D92D66">
        <w:t>araştırma faaliyetlerine ve yayın sayılarına, Akademik Performans Değerlendirme ve İzleme Platformu (AKAPEDİA) üzerinden faaliyet raporları kapsamında anlık olarak erişilebilmekte ve izlenmektedir</w:t>
      </w:r>
      <w:r w:rsidR="00D92D66">
        <w:rPr>
          <w:rFonts w:eastAsia="Times New Roman"/>
          <w:bCs/>
          <w:iCs/>
          <w:szCs w:val="26"/>
        </w:rPr>
        <w:t xml:space="preserve"> </w:t>
      </w:r>
      <w:r w:rsidR="00356CBC">
        <w:rPr>
          <w:rFonts w:eastAsia="Times New Roman"/>
          <w:bCs/>
          <w:iCs/>
          <w:szCs w:val="26"/>
        </w:rPr>
        <w:t>(C</w:t>
      </w:r>
      <w:r w:rsidR="00215F87">
        <w:rPr>
          <w:rFonts w:eastAsia="Times New Roman"/>
          <w:bCs/>
          <w:iCs/>
          <w:szCs w:val="26"/>
        </w:rPr>
        <w:t>.</w:t>
      </w:r>
      <w:r w:rsidR="00356CBC">
        <w:rPr>
          <w:rFonts w:eastAsia="Times New Roman"/>
          <w:bCs/>
          <w:iCs/>
          <w:szCs w:val="26"/>
        </w:rPr>
        <w:t>3.1.1)</w:t>
      </w:r>
      <w:r>
        <w:rPr>
          <w:rFonts w:eastAsia="Times New Roman"/>
          <w:bCs/>
          <w:iCs/>
          <w:szCs w:val="26"/>
        </w:rPr>
        <w:t xml:space="preserve">. </w:t>
      </w:r>
      <w:r w:rsidR="00D92D66">
        <w:rPr>
          <w:rFonts w:eastAsia="Times New Roman"/>
          <w:bCs/>
          <w:iCs/>
          <w:szCs w:val="26"/>
        </w:rPr>
        <w:t>Fakültemizde</w:t>
      </w:r>
      <w:r w:rsidRPr="00CF0D18">
        <w:rPr>
          <w:rFonts w:eastAsia="Times New Roman"/>
          <w:iCs/>
          <w:szCs w:val="26"/>
        </w:rPr>
        <w:t xml:space="preserve"> öğretim </w:t>
      </w:r>
      <w:r w:rsidR="00C06EE0">
        <w:rPr>
          <w:rFonts w:eastAsia="Times New Roman"/>
          <w:iCs/>
          <w:szCs w:val="26"/>
        </w:rPr>
        <w:t>elemanlarının</w:t>
      </w:r>
      <w:r w:rsidRPr="00CF0D18">
        <w:rPr>
          <w:rFonts w:eastAsia="Times New Roman"/>
          <w:iCs/>
          <w:szCs w:val="26"/>
        </w:rPr>
        <w:t xml:space="preserve"> yurt içi üniversitelerdeki araştırmacılar ile ortak çalışmaları bulunmaktadır.</w:t>
      </w:r>
      <w:r w:rsidR="00FE10B7">
        <w:rPr>
          <w:rFonts w:eastAsia="Times New Roman"/>
          <w:iCs/>
          <w:szCs w:val="26"/>
        </w:rPr>
        <w:t xml:space="preserve"> </w:t>
      </w:r>
      <w:r w:rsidR="005F434C" w:rsidRPr="00BD7DE8">
        <w:t>Fakültemizde öğretim elemanlarının araştırma yetkinliğinin değerlendirilmesi Niğde Ömer Halisdemir Üniversitesi Öğretim Üyeliğine Yükseltilme ve Atanma Yönergesi kapsamında yapılmakta olup görev süresi biten doktor öğretim üyeleri yeniden atanma süreçlerinde atanma süresi yayın performansına göre belirlenmektedir.</w:t>
      </w:r>
    </w:p>
    <w:p w14:paraId="6FEB9119" w14:textId="77777777" w:rsidR="00B01AA9" w:rsidRPr="00BE2C87" w:rsidRDefault="00B01AA9" w:rsidP="00BE2C87">
      <w:pPr>
        <w:spacing w:after="100" w:line="240" w:lineRule="auto"/>
        <w:ind w:firstLine="284"/>
        <w:rPr>
          <w:b/>
          <w:i/>
        </w:rPr>
      </w:pPr>
      <w:r w:rsidRPr="00D96A42">
        <w:rPr>
          <w:b/>
          <w:i/>
        </w:rPr>
        <w:t>C.3.2. Öğretim elemanı/araştırmacı performansının değerlendirilmesi</w:t>
      </w:r>
    </w:p>
    <w:p w14:paraId="3B2A60BF" w14:textId="77777777" w:rsidR="007D565B" w:rsidRDefault="00DB7750" w:rsidP="007D565B">
      <w:pPr>
        <w:widowControl w:val="0"/>
        <w:spacing w:after="0" w:line="360" w:lineRule="auto"/>
        <w:ind w:right="62" w:firstLine="567"/>
        <w:jc w:val="both"/>
        <w:outlineLvl w:val="2"/>
      </w:pPr>
      <w:r>
        <w:t>Fakültemiz bölümlerinde a</w:t>
      </w:r>
      <w:r w:rsidRPr="00DB7750">
        <w:t>kademik personelin araştırma performansının izlenmesine yönelik YÖKSİS verileri AKAPEDİA üzerinden çekilerek özgeçmiş sayfaları oluşturulmuş olup, araştırma yetkinliğinin değerlendirilmesi AKAPEDİA üzerinde yapılan veri girişleri ile sağlanmaktadır</w:t>
      </w:r>
      <w:r>
        <w:t>.</w:t>
      </w:r>
    </w:p>
    <w:p w14:paraId="63CE522E" w14:textId="66D98A49" w:rsidR="00325D2D" w:rsidRPr="007D565B" w:rsidRDefault="00940F02" w:rsidP="007D565B">
      <w:pPr>
        <w:widowControl w:val="0"/>
        <w:spacing w:after="0" w:line="360" w:lineRule="auto"/>
        <w:ind w:right="62" w:firstLine="567"/>
        <w:jc w:val="both"/>
        <w:outlineLvl w:val="2"/>
      </w:pPr>
      <w:r w:rsidRPr="007D565B">
        <w:rPr>
          <w:rFonts w:eastAsia="Times New Roman"/>
          <w:iCs/>
          <w:szCs w:val="26"/>
        </w:rPr>
        <w:t>Öğretim elemanlarımıza eğitim, sempozyum gibi faaliyetlerde görev aldıkları için üniversitemiz tarafından teşekkür belgesi verilmektedir</w:t>
      </w:r>
      <w:r w:rsidR="00356CBC">
        <w:rPr>
          <w:rFonts w:eastAsia="Times New Roman"/>
          <w:iCs/>
          <w:szCs w:val="26"/>
        </w:rPr>
        <w:t xml:space="preserve"> (C</w:t>
      </w:r>
      <w:r w:rsidR="00215F87">
        <w:rPr>
          <w:rFonts w:eastAsia="Times New Roman"/>
          <w:iCs/>
          <w:szCs w:val="26"/>
        </w:rPr>
        <w:t>.</w:t>
      </w:r>
      <w:r w:rsidR="00356CBC">
        <w:rPr>
          <w:rFonts w:eastAsia="Times New Roman"/>
          <w:iCs/>
          <w:szCs w:val="26"/>
        </w:rPr>
        <w:t>3.2.1).</w:t>
      </w:r>
    </w:p>
    <w:p w14:paraId="41238BB1" w14:textId="77777777" w:rsidR="00C809F0" w:rsidRPr="00F50C7E" w:rsidRDefault="00C809F0" w:rsidP="00601F45">
      <w:pPr>
        <w:widowControl w:val="0"/>
        <w:spacing w:after="0" w:line="360" w:lineRule="auto"/>
        <w:ind w:right="62"/>
        <w:outlineLvl w:val="2"/>
        <w:rPr>
          <w:rFonts w:eastAsia="Times New Roman"/>
          <w:b/>
          <w:bCs/>
        </w:rPr>
      </w:pPr>
      <w:r w:rsidRPr="002C5CE1">
        <w:rPr>
          <w:rFonts w:eastAsia="Times New Roman"/>
          <w:b/>
          <w:bCs/>
        </w:rPr>
        <w:lastRenderedPageBreak/>
        <w:t>Kanıtlar</w:t>
      </w:r>
    </w:p>
    <w:p w14:paraId="59588030" w14:textId="27FABDD4" w:rsidR="00356CBC" w:rsidRDefault="009F7DE3" w:rsidP="00356CBC">
      <w:pPr>
        <w:pStyle w:val="ListeParagraf"/>
        <w:numPr>
          <w:ilvl w:val="0"/>
          <w:numId w:val="46"/>
        </w:numPr>
        <w:spacing w:after="0" w:line="276" w:lineRule="auto"/>
        <w:jc w:val="both"/>
      </w:pPr>
      <w:hyperlink r:id="rId80" w:history="1">
        <w:r w:rsidR="00215F87">
          <w:rPr>
            <w:rStyle w:val="Kpr"/>
          </w:rPr>
          <w:t>C.1.2.1 BAP Projesi Örneği</w:t>
        </w:r>
      </w:hyperlink>
    </w:p>
    <w:p w14:paraId="71D2EBCA" w14:textId="216E0D19" w:rsidR="00356CBC" w:rsidRPr="00356CBC" w:rsidRDefault="009F7DE3" w:rsidP="00356CBC">
      <w:pPr>
        <w:pStyle w:val="ListeParagraf"/>
        <w:numPr>
          <w:ilvl w:val="0"/>
          <w:numId w:val="46"/>
        </w:numPr>
        <w:spacing w:after="0" w:line="276" w:lineRule="auto"/>
        <w:jc w:val="both"/>
        <w:rPr>
          <w:rFonts w:eastAsia="Times New Roman"/>
          <w:bCs/>
        </w:rPr>
      </w:pPr>
      <w:hyperlink r:id="rId81" w:history="1">
        <w:r w:rsidR="00215F87">
          <w:rPr>
            <w:rStyle w:val="Kpr"/>
            <w:rFonts w:eastAsia="Times New Roman"/>
            <w:bCs/>
          </w:rPr>
          <w:t>C.2.1.1 TÜBİTAK 2209 Bilgilendirme Toplantısı</w:t>
        </w:r>
      </w:hyperlink>
      <w:r w:rsidR="00356CBC" w:rsidRPr="00356CBC">
        <w:rPr>
          <w:rFonts w:eastAsia="Times New Roman"/>
          <w:bCs/>
        </w:rPr>
        <w:t xml:space="preserve"> </w:t>
      </w:r>
    </w:p>
    <w:p w14:paraId="62C7C398" w14:textId="02202E8C" w:rsidR="00356CBC" w:rsidRPr="00356CBC" w:rsidRDefault="009F7DE3" w:rsidP="00356CBC">
      <w:pPr>
        <w:pStyle w:val="ListeParagraf"/>
        <w:numPr>
          <w:ilvl w:val="0"/>
          <w:numId w:val="46"/>
        </w:numPr>
        <w:spacing w:after="0" w:line="276" w:lineRule="auto"/>
        <w:jc w:val="both"/>
        <w:rPr>
          <w:rFonts w:eastAsia="Times New Roman"/>
          <w:bCs/>
        </w:rPr>
      </w:pPr>
      <w:hyperlink r:id="rId82" w:history="1">
        <w:r w:rsidR="00215F87">
          <w:rPr>
            <w:rStyle w:val="Kpr"/>
            <w:rFonts w:eastAsia="Times New Roman"/>
            <w:bCs/>
          </w:rPr>
          <w:t>C.2.1.2 TÜBİTAK 2209-A Başvuru Örneği</w:t>
        </w:r>
      </w:hyperlink>
    </w:p>
    <w:p w14:paraId="0EE8F0D9" w14:textId="250D3351" w:rsidR="00356CBC" w:rsidRDefault="009F7DE3" w:rsidP="00356CBC">
      <w:pPr>
        <w:pStyle w:val="ListeParagraf"/>
        <w:widowControl w:val="0"/>
        <w:numPr>
          <w:ilvl w:val="0"/>
          <w:numId w:val="46"/>
        </w:numPr>
        <w:spacing w:after="0" w:line="360" w:lineRule="auto"/>
        <w:ind w:right="62"/>
        <w:jc w:val="both"/>
        <w:outlineLvl w:val="2"/>
      </w:pPr>
      <w:hyperlink r:id="rId83" w:history="1">
        <w:r w:rsidR="00215F87">
          <w:rPr>
            <w:rStyle w:val="Kpr"/>
          </w:rPr>
          <w:t>C.2.1.3. AB Projeler Bilgilendirme Toplantısı</w:t>
        </w:r>
      </w:hyperlink>
      <w:r w:rsidR="0064347B">
        <w:t xml:space="preserve"> </w:t>
      </w:r>
    </w:p>
    <w:p w14:paraId="09C52E9C" w14:textId="0375CF89" w:rsidR="00356CBC" w:rsidRDefault="009F7DE3" w:rsidP="00356CBC">
      <w:pPr>
        <w:pStyle w:val="ListeParagraf"/>
        <w:widowControl w:val="0"/>
        <w:numPr>
          <w:ilvl w:val="0"/>
          <w:numId w:val="46"/>
        </w:numPr>
        <w:spacing w:after="0" w:line="360" w:lineRule="auto"/>
        <w:ind w:right="62"/>
        <w:jc w:val="both"/>
        <w:outlineLvl w:val="2"/>
      </w:pPr>
      <w:hyperlink r:id="rId84" w:history="1">
        <w:r w:rsidR="00215F87">
          <w:rPr>
            <w:rStyle w:val="Kpr"/>
          </w:rPr>
          <w:t xml:space="preserve">C.2.2.1 Türk Dünyası İletişim ve Sanat Sempozyumu </w:t>
        </w:r>
      </w:hyperlink>
    </w:p>
    <w:p w14:paraId="78831D3B" w14:textId="2A5443D7" w:rsidR="00356CBC" w:rsidRDefault="009F7DE3" w:rsidP="00356CBC">
      <w:pPr>
        <w:pStyle w:val="ListeParagraf"/>
        <w:widowControl w:val="0"/>
        <w:numPr>
          <w:ilvl w:val="0"/>
          <w:numId w:val="46"/>
        </w:numPr>
        <w:spacing w:after="0" w:line="360" w:lineRule="auto"/>
        <w:ind w:right="62"/>
        <w:jc w:val="both"/>
        <w:outlineLvl w:val="2"/>
      </w:pPr>
      <w:hyperlink r:id="rId85" w:history="1">
        <w:r w:rsidR="00215F87">
          <w:rPr>
            <w:rStyle w:val="Kpr"/>
            <w:rFonts w:eastAsia="Times New Roman"/>
            <w:bCs/>
          </w:rPr>
          <w:t>C.3.1.1. AKAPEDİA İstatistik Modülü</w:t>
        </w:r>
      </w:hyperlink>
      <w:r w:rsidR="0064347B" w:rsidRPr="00356CBC">
        <w:rPr>
          <w:rFonts w:eastAsia="Times New Roman"/>
          <w:bCs/>
        </w:rPr>
        <w:t xml:space="preserve"> </w:t>
      </w:r>
    </w:p>
    <w:p w14:paraId="3F5F109A" w14:textId="0D2F40BE" w:rsidR="0064347B" w:rsidRPr="00356CBC" w:rsidRDefault="009F7DE3" w:rsidP="00356CBC">
      <w:pPr>
        <w:pStyle w:val="ListeParagraf"/>
        <w:widowControl w:val="0"/>
        <w:numPr>
          <w:ilvl w:val="0"/>
          <w:numId w:val="46"/>
        </w:numPr>
        <w:spacing w:after="0" w:line="360" w:lineRule="auto"/>
        <w:ind w:right="62"/>
        <w:jc w:val="both"/>
        <w:outlineLvl w:val="2"/>
      </w:pPr>
      <w:hyperlink r:id="rId86" w:history="1">
        <w:r w:rsidR="00215F87">
          <w:rPr>
            <w:rStyle w:val="Kpr"/>
          </w:rPr>
          <w:t>C.3.2.1 Teşekkür Belgeleri</w:t>
        </w:r>
      </w:hyperlink>
      <w:r w:rsidR="0064347B">
        <w:t xml:space="preserve"> </w:t>
      </w:r>
    </w:p>
    <w:p w14:paraId="6EE3C90C" w14:textId="77777777" w:rsidR="0064347B" w:rsidRPr="00FE5627" w:rsidRDefault="0064347B" w:rsidP="009E52B3">
      <w:pPr>
        <w:widowControl w:val="0"/>
        <w:spacing w:after="0" w:line="360" w:lineRule="auto"/>
        <w:ind w:right="62" w:firstLine="567"/>
        <w:jc w:val="both"/>
        <w:outlineLvl w:val="2"/>
      </w:pPr>
    </w:p>
    <w:p w14:paraId="7FFB40E8" w14:textId="77777777" w:rsidR="009E52B3" w:rsidRPr="00FE5627" w:rsidRDefault="009E52B3" w:rsidP="009E52B3">
      <w:pPr>
        <w:widowControl w:val="0"/>
        <w:spacing w:after="0" w:line="360" w:lineRule="auto"/>
        <w:ind w:right="62" w:firstLine="567"/>
        <w:jc w:val="both"/>
        <w:outlineLvl w:val="2"/>
      </w:pPr>
    </w:p>
    <w:p w14:paraId="64F60B60" w14:textId="77777777" w:rsidR="00E610F6" w:rsidRPr="00E26653" w:rsidRDefault="00E610F6">
      <w:pPr>
        <w:rPr>
          <w:rFonts w:eastAsia="Times New Roman"/>
          <w:color w:val="2E75B5"/>
          <w:sz w:val="32"/>
          <w:szCs w:val="32"/>
        </w:rPr>
      </w:pPr>
      <w:r w:rsidRPr="00FE5627">
        <w:rPr>
          <w:rFonts w:eastAsia="Times New Roman"/>
          <w:b/>
          <w:color w:val="2E75B5"/>
          <w:sz w:val="32"/>
          <w:szCs w:val="32"/>
        </w:rPr>
        <w:br w:type="page"/>
      </w:r>
    </w:p>
    <w:p w14:paraId="4E1F4EE5" w14:textId="77777777" w:rsidR="000F6023" w:rsidRPr="00F7749D" w:rsidRDefault="00311DAD">
      <w:pPr>
        <w:widowControl w:val="0"/>
        <w:spacing w:before="120" w:after="120" w:line="240" w:lineRule="auto"/>
        <w:ind w:right="62"/>
        <w:jc w:val="both"/>
        <w:rPr>
          <w:rFonts w:eastAsia="Times New Roman"/>
          <w:b/>
          <w:color w:val="0070C0"/>
          <w:sz w:val="32"/>
          <w:szCs w:val="32"/>
        </w:rPr>
      </w:pPr>
      <w:r w:rsidRPr="00F7749D">
        <w:rPr>
          <w:rFonts w:eastAsia="Times New Roman"/>
          <w:b/>
          <w:color w:val="0070C0"/>
          <w:sz w:val="32"/>
          <w:szCs w:val="32"/>
        </w:rPr>
        <w:lastRenderedPageBreak/>
        <w:t>D</w:t>
      </w:r>
      <w:r w:rsidR="001D06F2" w:rsidRPr="00F7749D">
        <w:rPr>
          <w:rFonts w:eastAsia="Times New Roman"/>
          <w:b/>
          <w:color w:val="0070C0"/>
          <w:sz w:val="32"/>
          <w:szCs w:val="32"/>
        </w:rPr>
        <w:t xml:space="preserve">. TOPLUMSAL KATKI </w:t>
      </w:r>
    </w:p>
    <w:p w14:paraId="22228C0C" w14:textId="77777777" w:rsidR="007F423B" w:rsidRPr="00A8199C" w:rsidRDefault="007F423B" w:rsidP="00091443">
      <w:pPr>
        <w:widowControl w:val="0"/>
        <w:spacing w:after="0" w:line="360" w:lineRule="auto"/>
        <w:ind w:right="62"/>
        <w:jc w:val="both"/>
        <w:outlineLvl w:val="2"/>
        <w:rPr>
          <w:color w:val="000000"/>
          <w:sz w:val="10"/>
          <w:szCs w:val="10"/>
        </w:rPr>
      </w:pPr>
    </w:p>
    <w:p w14:paraId="22636E92" w14:textId="77777777" w:rsidR="007F423B" w:rsidRPr="00FC7089" w:rsidRDefault="007F423B" w:rsidP="007F423B">
      <w:pPr>
        <w:widowControl w:val="0"/>
        <w:spacing w:after="100" w:line="240" w:lineRule="auto"/>
        <w:ind w:right="63"/>
        <w:jc w:val="both"/>
        <w:rPr>
          <w:rFonts w:eastAsia="Times New Roman"/>
          <w:b/>
        </w:rPr>
      </w:pPr>
      <w:r w:rsidRPr="00FC7089">
        <w:rPr>
          <w:rFonts w:eastAsia="Times New Roman"/>
          <w:b/>
        </w:rPr>
        <w:t>D.1. Toplumsal Katkı Süreçlerinin Yönetimi ve Toplumsal Katkı Kaynakları</w:t>
      </w:r>
    </w:p>
    <w:p w14:paraId="5B959215" w14:textId="77777777" w:rsidR="007F423B" w:rsidRPr="00A8199C" w:rsidRDefault="007F423B" w:rsidP="00A8199C">
      <w:pPr>
        <w:spacing w:after="100" w:line="240" w:lineRule="auto"/>
        <w:ind w:firstLine="284"/>
        <w:jc w:val="both"/>
        <w:rPr>
          <w:b/>
          <w:i/>
          <w:color w:val="000000"/>
          <w:u w:val="single"/>
        </w:rPr>
      </w:pPr>
      <w:r w:rsidRPr="00FC7089">
        <w:rPr>
          <w:b/>
          <w:i/>
        </w:rPr>
        <w:t>D.1.1. Toplumsal katkı süreçlerinin yönetimi</w:t>
      </w:r>
    </w:p>
    <w:p w14:paraId="14120E91" w14:textId="2E996F87" w:rsidR="00A8199C" w:rsidRPr="00A55EA5" w:rsidRDefault="00A8199C" w:rsidP="0023560F">
      <w:pPr>
        <w:widowControl w:val="0"/>
        <w:spacing w:after="0" w:line="360" w:lineRule="auto"/>
        <w:ind w:right="62" w:firstLine="567"/>
        <w:jc w:val="both"/>
        <w:outlineLvl w:val="2"/>
      </w:pPr>
      <w:r w:rsidRPr="00A55EA5">
        <w:t xml:space="preserve">Fakültemiz, toplumsal katkı hususunda kurum ve kuruluşlara verdiği eğitimler, sosyal sorumluluk faaliyetleri gibi çalışmalarla katkı sağlamaktadır. </w:t>
      </w:r>
      <w:r w:rsidR="00B427AC" w:rsidRPr="00A55EA5">
        <w:t>Fakültemizdeki</w:t>
      </w:r>
      <w:r w:rsidRPr="00A55EA5">
        <w:t xml:space="preserve"> öğretim elemanları tarafından ildeki çeşitli kurum/kuruluşlara eğitimler verilmektedir. Örneğin</w:t>
      </w:r>
      <w:r w:rsidR="003926C3" w:rsidRPr="00A55EA5">
        <w:t>,</w:t>
      </w:r>
      <w:r w:rsidRPr="00A55EA5">
        <w:t xml:space="preserve"> İl Emniyet Müdürlüğü personeline hizmet verdiği toplum kesimiyle oluşabilecek iletişim sorunlarının engellenmesi amacıyla dört dönem halinde iletişim ve halkla ilişkiler semineri eğitimi verilmiştir</w:t>
      </w:r>
      <w:r w:rsidR="003926C3" w:rsidRPr="00A55EA5">
        <w:t xml:space="preserve"> (D</w:t>
      </w:r>
      <w:r w:rsidR="00215F87" w:rsidRPr="00A55EA5">
        <w:t>.</w:t>
      </w:r>
      <w:r w:rsidR="003926C3" w:rsidRPr="00A55EA5">
        <w:t>1.1.1)</w:t>
      </w:r>
      <w:r w:rsidRPr="00A55EA5">
        <w:t xml:space="preserve"> Bunun yanı sıra Niğde Belediyesi Halk Otobüsü </w:t>
      </w:r>
      <w:r w:rsidR="00F60729" w:rsidRPr="00A55EA5">
        <w:t xml:space="preserve">şoförlerine </w:t>
      </w:r>
      <w:r w:rsidRPr="00A55EA5">
        <w:t>yönelik iletişim eğitimi verilmiştir</w:t>
      </w:r>
      <w:r w:rsidR="003926C3" w:rsidRPr="00A55EA5">
        <w:t xml:space="preserve"> (D</w:t>
      </w:r>
      <w:r w:rsidR="00215F87" w:rsidRPr="00A55EA5">
        <w:t>.</w:t>
      </w:r>
      <w:r w:rsidR="003926C3" w:rsidRPr="00A55EA5">
        <w:t>1.1.</w:t>
      </w:r>
      <w:r w:rsidR="00617084" w:rsidRPr="00A55EA5">
        <w:t>2</w:t>
      </w:r>
      <w:r w:rsidR="003926C3" w:rsidRPr="00A55EA5">
        <w:t>)</w:t>
      </w:r>
      <w:r w:rsidRPr="00A55EA5">
        <w:t xml:space="preserve">. </w:t>
      </w:r>
      <w:r w:rsidR="00617084" w:rsidRPr="00A55EA5">
        <w:t>Ayrıca üniversitemiz güvenlik görevlilerine yönelik olarak da iletişim eğitimi verilmiştir ( D.1.1.3).</w:t>
      </w:r>
    </w:p>
    <w:p w14:paraId="13C58979" w14:textId="77777777" w:rsidR="007F423B" w:rsidRPr="00FC7089" w:rsidRDefault="007F423B" w:rsidP="007F423B">
      <w:pPr>
        <w:spacing w:after="100" w:line="240" w:lineRule="auto"/>
        <w:ind w:firstLine="284"/>
        <w:jc w:val="both"/>
        <w:rPr>
          <w:b/>
          <w:i/>
          <w:color w:val="000000"/>
          <w:u w:val="single"/>
        </w:rPr>
      </w:pPr>
      <w:r w:rsidRPr="00FC7089">
        <w:rPr>
          <w:b/>
          <w:i/>
        </w:rPr>
        <w:t>D.1.2. Kaynaklar</w:t>
      </w:r>
    </w:p>
    <w:p w14:paraId="1C37B4A9" w14:textId="77777777" w:rsidR="0023560F" w:rsidRPr="0023560F" w:rsidRDefault="0023560F" w:rsidP="0023560F">
      <w:pPr>
        <w:widowControl w:val="0"/>
        <w:spacing w:after="0" w:line="360" w:lineRule="auto"/>
        <w:ind w:right="62" w:firstLine="567"/>
        <w:jc w:val="both"/>
        <w:rPr>
          <w:rFonts w:eastAsia="Times New Roman"/>
        </w:rPr>
      </w:pPr>
      <w:r w:rsidRPr="0023560F">
        <w:rPr>
          <w:rFonts w:eastAsia="Times New Roman"/>
        </w:rPr>
        <w:t xml:space="preserve">Öğrencilerimiz gerçekleştirdikleri sosyal sorumluluk faaliyetlerinde ildeki resmi ve özel kuruluşlardan destek almışlardır.  </w:t>
      </w:r>
    </w:p>
    <w:p w14:paraId="201A78BC" w14:textId="77777777" w:rsidR="0023560F" w:rsidRPr="0023560F" w:rsidRDefault="0023560F" w:rsidP="000B72CC">
      <w:pPr>
        <w:widowControl w:val="0"/>
        <w:spacing w:after="0" w:line="240" w:lineRule="auto"/>
        <w:ind w:right="62"/>
        <w:jc w:val="both"/>
        <w:rPr>
          <w:rFonts w:eastAsia="Times New Roman"/>
          <w:sz w:val="10"/>
          <w:szCs w:val="10"/>
        </w:rPr>
      </w:pPr>
    </w:p>
    <w:p w14:paraId="329686C2" w14:textId="77777777" w:rsidR="007F423B" w:rsidRPr="00FC7089" w:rsidRDefault="007F423B" w:rsidP="007F423B">
      <w:pPr>
        <w:widowControl w:val="0"/>
        <w:spacing w:after="100" w:line="240" w:lineRule="auto"/>
        <w:ind w:right="63"/>
        <w:jc w:val="both"/>
        <w:rPr>
          <w:rFonts w:eastAsia="Times New Roman"/>
          <w:b/>
        </w:rPr>
      </w:pPr>
      <w:r w:rsidRPr="00FC7089">
        <w:rPr>
          <w:rFonts w:eastAsia="Times New Roman"/>
          <w:b/>
        </w:rPr>
        <w:t xml:space="preserve">D.2. Toplumsal Katkı Performansı </w:t>
      </w:r>
    </w:p>
    <w:p w14:paraId="53BC9EBC" w14:textId="77777777" w:rsidR="007F423B" w:rsidRPr="00FC7089" w:rsidRDefault="007F423B" w:rsidP="007F423B">
      <w:pPr>
        <w:spacing w:after="100" w:line="240" w:lineRule="auto"/>
        <w:ind w:firstLine="284"/>
        <w:jc w:val="both"/>
        <w:rPr>
          <w:b/>
          <w:i/>
        </w:rPr>
      </w:pPr>
      <w:r w:rsidRPr="00FC7089">
        <w:rPr>
          <w:b/>
          <w:i/>
        </w:rPr>
        <w:t>D.2.1.Toplumsal katkı performansının izlenmesi ve değerlendirilmesi</w:t>
      </w:r>
    </w:p>
    <w:p w14:paraId="06227F79" w14:textId="77777777" w:rsidR="004A0EB7" w:rsidRPr="00911EE9" w:rsidRDefault="00F06604" w:rsidP="00911EE9">
      <w:pPr>
        <w:widowControl w:val="0"/>
        <w:spacing w:after="0" w:line="360" w:lineRule="auto"/>
        <w:ind w:right="62" w:firstLine="567"/>
        <w:jc w:val="both"/>
        <w:outlineLvl w:val="2"/>
        <w:rPr>
          <w:color w:val="000000"/>
        </w:rPr>
      </w:pPr>
      <w:r w:rsidRPr="00911EE9">
        <w:rPr>
          <w:color w:val="000000"/>
        </w:rPr>
        <w:t xml:space="preserve">Fakültemizde, toplumsal katkı performansını izlenmek ve değerlendirmek üzere oluşturulan mekanizmalar kullanılmaktadır. Stratejik Plan KALBİS üzerinden izlenmektedir. </w:t>
      </w:r>
    </w:p>
    <w:p w14:paraId="7480EB05" w14:textId="77777777" w:rsidR="007F423B" w:rsidRDefault="007F423B" w:rsidP="00091443">
      <w:pPr>
        <w:widowControl w:val="0"/>
        <w:spacing w:after="0" w:line="360" w:lineRule="auto"/>
        <w:ind w:right="62"/>
        <w:jc w:val="both"/>
        <w:outlineLvl w:val="2"/>
        <w:rPr>
          <w:color w:val="000000"/>
        </w:rPr>
      </w:pPr>
    </w:p>
    <w:p w14:paraId="10C50326" w14:textId="77777777" w:rsidR="004C27B6" w:rsidRPr="00350F90" w:rsidRDefault="004C27B6" w:rsidP="00601F45">
      <w:pPr>
        <w:widowControl w:val="0"/>
        <w:spacing w:after="0" w:line="360" w:lineRule="auto"/>
        <w:ind w:right="62"/>
        <w:outlineLvl w:val="2"/>
        <w:rPr>
          <w:rFonts w:eastAsia="Times New Roman"/>
          <w:b/>
          <w:bCs/>
        </w:rPr>
      </w:pPr>
      <w:r w:rsidRPr="00350F90">
        <w:rPr>
          <w:rFonts w:eastAsia="Times New Roman"/>
          <w:b/>
          <w:bCs/>
        </w:rPr>
        <w:t>Kanıtlar</w:t>
      </w:r>
    </w:p>
    <w:p w14:paraId="28E3A480" w14:textId="372C850F" w:rsidR="00392309" w:rsidRPr="00392309" w:rsidRDefault="009F7DE3" w:rsidP="00B82467">
      <w:pPr>
        <w:pStyle w:val="ListeParagraf"/>
        <w:numPr>
          <w:ilvl w:val="0"/>
          <w:numId w:val="22"/>
        </w:numPr>
        <w:spacing w:after="0" w:line="276" w:lineRule="auto"/>
        <w:jc w:val="both"/>
        <w:rPr>
          <w:rFonts w:eastAsia="Times New Roman"/>
          <w:bCs/>
        </w:rPr>
      </w:pPr>
      <w:hyperlink r:id="rId87" w:history="1">
        <w:r w:rsidR="00392309">
          <w:rPr>
            <w:rStyle w:val="Kpr"/>
            <w:rFonts w:eastAsia="Times New Roman"/>
            <w:bCs/>
          </w:rPr>
          <w:t>D.1.1.1. Emniyet Müdürlüğü Eğitimi</w:t>
        </w:r>
      </w:hyperlink>
    </w:p>
    <w:p w14:paraId="0277CF1D" w14:textId="0ACE8BAA" w:rsidR="0064347B" w:rsidRPr="00392309" w:rsidRDefault="009F7DE3" w:rsidP="00392309">
      <w:pPr>
        <w:pStyle w:val="ListeParagraf"/>
        <w:numPr>
          <w:ilvl w:val="0"/>
          <w:numId w:val="22"/>
        </w:numPr>
        <w:spacing w:after="0" w:line="276" w:lineRule="auto"/>
        <w:jc w:val="both"/>
        <w:rPr>
          <w:rFonts w:eastAsia="Times New Roman"/>
          <w:bCs/>
        </w:rPr>
      </w:pPr>
      <w:hyperlink r:id="rId88" w:history="1">
        <w:r w:rsidR="00392309">
          <w:rPr>
            <w:rStyle w:val="Kpr"/>
            <w:rFonts w:eastAsia="Times New Roman"/>
            <w:bCs/>
          </w:rPr>
          <w:t>D.1.1.2 Emniyet ve Belediye Eğitimleri</w:t>
        </w:r>
      </w:hyperlink>
      <w:r w:rsidR="0064347B">
        <w:rPr>
          <w:rFonts w:eastAsia="Times New Roman"/>
          <w:bCs/>
        </w:rPr>
        <w:t xml:space="preserve"> </w:t>
      </w:r>
    </w:p>
    <w:p w14:paraId="5F7DE1AC" w14:textId="5287AA4E" w:rsidR="00936EAD" w:rsidRPr="00936EAD" w:rsidRDefault="009F7DE3" w:rsidP="00F8126C">
      <w:pPr>
        <w:pStyle w:val="ListeParagraf"/>
        <w:numPr>
          <w:ilvl w:val="0"/>
          <w:numId w:val="22"/>
        </w:numPr>
        <w:spacing w:after="0" w:line="276" w:lineRule="auto"/>
        <w:jc w:val="both"/>
        <w:rPr>
          <w:rFonts w:eastAsia="Times New Roman"/>
          <w:bCs/>
        </w:rPr>
      </w:pPr>
      <w:hyperlink r:id="rId89" w:history="1">
        <w:r w:rsidR="00617084" w:rsidRPr="00936EAD">
          <w:rPr>
            <w:rStyle w:val="Kpr"/>
            <w:rFonts w:eastAsia="Times New Roman"/>
            <w:bCs/>
          </w:rPr>
          <w:t>D.1.1.3. Üniversitemiz Güvenlik Görevlilerine Eğitim</w:t>
        </w:r>
      </w:hyperlink>
      <w:r w:rsidR="00617084" w:rsidRPr="00936EAD">
        <w:rPr>
          <w:rFonts w:eastAsia="Times New Roman"/>
          <w:bCs/>
        </w:rPr>
        <w:t xml:space="preserve"> </w:t>
      </w:r>
      <w:bookmarkStart w:id="2" w:name="_GoBack"/>
      <w:bookmarkEnd w:id="2"/>
    </w:p>
    <w:p w14:paraId="7C72F118" w14:textId="56A3F90F" w:rsidR="00936EAD" w:rsidRDefault="00936EAD" w:rsidP="00936EAD">
      <w:pPr>
        <w:spacing w:after="0" w:line="276" w:lineRule="auto"/>
        <w:jc w:val="both"/>
        <w:rPr>
          <w:rFonts w:eastAsia="Times New Roman"/>
          <w:bCs/>
        </w:rPr>
      </w:pPr>
    </w:p>
    <w:p w14:paraId="6B96A969" w14:textId="77777777" w:rsidR="00936EAD" w:rsidRPr="00936EAD" w:rsidRDefault="00936EAD" w:rsidP="00936EAD">
      <w:pPr>
        <w:spacing w:after="0" w:line="276" w:lineRule="auto"/>
        <w:jc w:val="both"/>
        <w:rPr>
          <w:rFonts w:eastAsia="Times New Roman"/>
          <w:bCs/>
        </w:rPr>
      </w:pPr>
    </w:p>
    <w:sectPr w:rsidR="00936EAD" w:rsidRPr="00936EAD" w:rsidSect="00936EAD">
      <w:footerReference w:type="default" r:id="rId90"/>
      <w:pgSz w:w="11906" w:h="16838"/>
      <w:pgMar w:top="1418" w:right="1418" w:bottom="1418" w:left="1418" w:header="709" w:footer="482"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0BB96" w14:textId="77777777" w:rsidR="009F7DE3" w:rsidRDefault="009F7DE3" w:rsidP="00174CAB">
      <w:pPr>
        <w:spacing w:after="0" w:line="240" w:lineRule="auto"/>
      </w:pPr>
      <w:r>
        <w:separator/>
      </w:r>
    </w:p>
  </w:endnote>
  <w:endnote w:type="continuationSeparator" w:id="0">
    <w:p w14:paraId="760F5354" w14:textId="77777777" w:rsidR="009F7DE3" w:rsidRDefault="009F7DE3" w:rsidP="00174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erW04-Regular">
    <w:altName w:val="Times New Roman"/>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111902"/>
      <w:docPartObj>
        <w:docPartGallery w:val="Page Numbers (Bottom of Page)"/>
        <w:docPartUnique/>
      </w:docPartObj>
    </w:sdtPr>
    <w:sdtEndPr>
      <w:rPr>
        <w:sz w:val="20"/>
        <w:szCs w:val="20"/>
      </w:rPr>
    </w:sdtEndPr>
    <w:sdtContent>
      <w:p w14:paraId="0C241A5D" w14:textId="66F7C272" w:rsidR="00A044F0" w:rsidRPr="006F6A9D" w:rsidRDefault="00A044F0" w:rsidP="00114820">
        <w:pPr>
          <w:pStyle w:val="AltBilgi"/>
          <w:jc w:val="center"/>
          <w:rPr>
            <w:sz w:val="20"/>
            <w:szCs w:val="20"/>
          </w:rPr>
        </w:pPr>
        <w:r w:rsidRPr="005971FA">
          <w:rPr>
            <w:sz w:val="18"/>
            <w:szCs w:val="18"/>
          </w:rPr>
          <w:fldChar w:fldCharType="begin"/>
        </w:r>
        <w:r w:rsidRPr="005971FA">
          <w:rPr>
            <w:sz w:val="18"/>
            <w:szCs w:val="18"/>
          </w:rPr>
          <w:instrText>PAGE   \* MERGEFORMAT</w:instrText>
        </w:r>
        <w:r w:rsidRPr="005971FA">
          <w:rPr>
            <w:sz w:val="18"/>
            <w:szCs w:val="18"/>
          </w:rPr>
          <w:fldChar w:fldCharType="separate"/>
        </w:r>
        <w:r w:rsidR="00936EAD">
          <w:rPr>
            <w:noProof/>
            <w:sz w:val="18"/>
            <w:szCs w:val="18"/>
          </w:rPr>
          <w:t>22</w:t>
        </w:r>
        <w:r w:rsidRPr="005971FA">
          <w:rPr>
            <w:sz w:val="18"/>
            <w:szCs w:val="18"/>
          </w:rPr>
          <w:fldChar w:fldCharType="end"/>
        </w:r>
      </w:p>
    </w:sdtContent>
  </w:sdt>
  <w:p w14:paraId="60141D47" w14:textId="77777777" w:rsidR="00A044F0" w:rsidRDefault="00A044F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0F73A" w14:textId="77777777" w:rsidR="009F7DE3" w:rsidRDefault="009F7DE3" w:rsidP="00174CAB">
      <w:pPr>
        <w:spacing w:after="0" w:line="240" w:lineRule="auto"/>
      </w:pPr>
      <w:r>
        <w:separator/>
      </w:r>
    </w:p>
  </w:footnote>
  <w:footnote w:type="continuationSeparator" w:id="0">
    <w:p w14:paraId="120AE51E" w14:textId="77777777" w:rsidR="009F7DE3" w:rsidRDefault="009F7DE3" w:rsidP="00174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FDC"/>
    <w:multiLevelType w:val="hybridMultilevel"/>
    <w:tmpl w:val="7E2A6E5A"/>
    <w:lvl w:ilvl="0" w:tplc="041F000D">
      <w:start w:val="1"/>
      <w:numFmt w:val="bullet"/>
      <w:lvlText w:val=""/>
      <w:lvlJc w:val="left"/>
      <w:pPr>
        <w:ind w:left="1434" w:hanging="360"/>
      </w:pPr>
      <w:rPr>
        <w:rFonts w:ascii="Wingdings" w:hAnsi="Wingdings"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1" w15:restartNumberingAfterBreak="0">
    <w:nsid w:val="06F0449F"/>
    <w:multiLevelType w:val="hybridMultilevel"/>
    <w:tmpl w:val="1A082990"/>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250480"/>
    <w:multiLevelType w:val="hybridMultilevel"/>
    <w:tmpl w:val="9D761F4A"/>
    <w:lvl w:ilvl="0" w:tplc="A8FC5F02">
      <w:start w:val="1"/>
      <w:numFmt w:val="decimal"/>
      <w:lvlText w:val="%1."/>
      <w:lvlJc w:val="left"/>
      <w:pPr>
        <w:tabs>
          <w:tab w:val="num" w:pos="720"/>
        </w:tabs>
        <w:ind w:left="720" w:hanging="360"/>
      </w:pPr>
    </w:lvl>
    <w:lvl w:ilvl="1" w:tplc="4552C3F0" w:tentative="1">
      <w:start w:val="1"/>
      <w:numFmt w:val="decimal"/>
      <w:lvlText w:val="%2."/>
      <w:lvlJc w:val="left"/>
      <w:pPr>
        <w:tabs>
          <w:tab w:val="num" w:pos="1440"/>
        </w:tabs>
        <w:ind w:left="1440" w:hanging="360"/>
      </w:pPr>
    </w:lvl>
    <w:lvl w:ilvl="2" w:tplc="7B3C3BCA" w:tentative="1">
      <w:start w:val="1"/>
      <w:numFmt w:val="decimal"/>
      <w:lvlText w:val="%3."/>
      <w:lvlJc w:val="left"/>
      <w:pPr>
        <w:tabs>
          <w:tab w:val="num" w:pos="2160"/>
        </w:tabs>
        <w:ind w:left="2160" w:hanging="360"/>
      </w:pPr>
    </w:lvl>
    <w:lvl w:ilvl="3" w:tplc="042671D4" w:tentative="1">
      <w:start w:val="1"/>
      <w:numFmt w:val="decimal"/>
      <w:lvlText w:val="%4."/>
      <w:lvlJc w:val="left"/>
      <w:pPr>
        <w:tabs>
          <w:tab w:val="num" w:pos="2880"/>
        </w:tabs>
        <w:ind w:left="2880" w:hanging="360"/>
      </w:pPr>
    </w:lvl>
    <w:lvl w:ilvl="4" w:tplc="52EA6A48" w:tentative="1">
      <w:start w:val="1"/>
      <w:numFmt w:val="decimal"/>
      <w:lvlText w:val="%5."/>
      <w:lvlJc w:val="left"/>
      <w:pPr>
        <w:tabs>
          <w:tab w:val="num" w:pos="3600"/>
        </w:tabs>
        <w:ind w:left="3600" w:hanging="360"/>
      </w:pPr>
    </w:lvl>
    <w:lvl w:ilvl="5" w:tplc="A9F6C20C" w:tentative="1">
      <w:start w:val="1"/>
      <w:numFmt w:val="decimal"/>
      <w:lvlText w:val="%6."/>
      <w:lvlJc w:val="left"/>
      <w:pPr>
        <w:tabs>
          <w:tab w:val="num" w:pos="4320"/>
        </w:tabs>
        <w:ind w:left="4320" w:hanging="360"/>
      </w:pPr>
    </w:lvl>
    <w:lvl w:ilvl="6" w:tplc="BBB47FA2" w:tentative="1">
      <w:start w:val="1"/>
      <w:numFmt w:val="decimal"/>
      <w:lvlText w:val="%7."/>
      <w:lvlJc w:val="left"/>
      <w:pPr>
        <w:tabs>
          <w:tab w:val="num" w:pos="5040"/>
        </w:tabs>
        <w:ind w:left="5040" w:hanging="360"/>
      </w:pPr>
    </w:lvl>
    <w:lvl w:ilvl="7" w:tplc="CF8CEB76" w:tentative="1">
      <w:start w:val="1"/>
      <w:numFmt w:val="decimal"/>
      <w:lvlText w:val="%8."/>
      <w:lvlJc w:val="left"/>
      <w:pPr>
        <w:tabs>
          <w:tab w:val="num" w:pos="5760"/>
        </w:tabs>
        <w:ind w:left="5760" w:hanging="360"/>
      </w:pPr>
    </w:lvl>
    <w:lvl w:ilvl="8" w:tplc="C48E02D0" w:tentative="1">
      <w:start w:val="1"/>
      <w:numFmt w:val="decimal"/>
      <w:lvlText w:val="%9."/>
      <w:lvlJc w:val="left"/>
      <w:pPr>
        <w:tabs>
          <w:tab w:val="num" w:pos="6480"/>
        </w:tabs>
        <w:ind w:left="6480" w:hanging="360"/>
      </w:pPr>
    </w:lvl>
  </w:abstractNum>
  <w:abstractNum w:abstractNumId="3" w15:restartNumberingAfterBreak="0">
    <w:nsid w:val="0A273484"/>
    <w:multiLevelType w:val="hybridMultilevel"/>
    <w:tmpl w:val="0082D6C8"/>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092E98"/>
    <w:multiLevelType w:val="hybridMultilevel"/>
    <w:tmpl w:val="429A860E"/>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F335F6"/>
    <w:multiLevelType w:val="hybridMultilevel"/>
    <w:tmpl w:val="780CF35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EFD44B9"/>
    <w:multiLevelType w:val="hybridMultilevel"/>
    <w:tmpl w:val="E9A2A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0CF0825"/>
    <w:multiLevelType w:val="hybridMultilevel"/>
    <w:tmpl w:val="E0B03B64"/>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20D3E32"/>
    <w:multiLevelType w:val="hybridMultilevel"/>
    <w:tmpl w:val="71B4A1B6"/>
    <w:lvl w:ilvl="0" w:tplc="4636D94A">
      <w:start w:val="1"/>
      <w:numFmt w:val="decimal"/>
      <w:lvlText w:val="%1."/>
      <w:lvlJc w:val="left"/>
      <w:pPr>
        <w:tabs>
          <w:tab w:val="num" w:pos="720"/>
        </w:tabs>
        <w:ind w:left="720" w:hanging="360"/>
      </w:pPr>
    </w:lvl>
    <w:lvl w:ilvl="1" w:tplc="8C8652CE" w:tentative="1">
      <w:start w:val="1"/>
      <w:numFmt w:val="decimal"/>
      <w:lvlText w:val="%2."/>
      <w:lvlJc w:val="left"/>
      <w:pPr>
        <w:tabs>
          <w:tab w:val="num" w:pos="1440"/>
        </w:tabs>
        <w:ind w:left="1440" w:hanging="360"/>
      </w:pPr>
    </w:lvl>
    <w:lvl w:ilvl="2" w:tplc="334672B0" w:tentative="1">
      <w:start w:val="1"/>
      <w:numFmt w:val="decimal"/>
      <w:lvlText w:val="%3."/>
      <w:lvlJc w:val="left"/>
      <w:pPr>
        <w:tabs>
          <w:tab w:val="num" w:pos="2160"/>
        </w:tabs>
        <w:ind w:left="2160" w:hanging="360"/>
      </w:pPr>
    </w:lvl>
    <w:lvl w:ilvl="3" w:tplc="41A487E0" w:tentative="1">
      <w:start w:val="1"/>
      <w:numFmt w:val="decimal"/>
      <w:lvlText w:val="%4."/>
      <w:lvlJc w:val="left"/>
      <w:pPr>
        <w:tabs>
          <w:tab w:val="num" w:pos="2880"/>
        </w:tabs>
        <w:ind w:left="2880" w:hanging="360"/>
      </w:pPr>
    </w:lvl>
    <w:lvl w:ilvl="4" w:tplc="23ACDC68" w:tentative="1">
      <w:start w:val="1"/>
      <w:numFmt w:val="decimal"/>
      <w:lvlText w:val="%5."/>
      <w:lvlJc w:val="left"/>
      <w:pPr>
        <w:tabs>
          <w:tab w:val="num" w:pos="3600"/>
        </w:tabs>
        <w:ind w:left="3600" w:hanging="360"/>
      </w:pPr>
    </w:lvl>
    <w:lvl w:ilvl="5" w:tplc="2ECE0D12" w:tentative="1">
      <w:start w:val="1"/>
      <w:numFmt w:val="decimal"/>
      <w:lvlText w:val="%6."/>
      <w:lvlJc w:val="left"/>
      <w:pPr>
        <w:tabs>
          <w:tab w:val="num" w:pos="4320"/>
        </w:tabs>
        <w:ind w:left="4320" w:hanging="360"/>
      </w:pPr>
    </w:lvl>
    <w:lvl w:ilvl="6" w:tplc="E6A27ED2" w:tentative="1">
      <w:start w:val="1"/>
      <w:numFmt w:val="decimal"/>
      <w:lvlText w:val="%7."/>
      <w:lvlJc w:val="left"/>
      <w:pPr>
        <w:tabs>
          <w:tab w:val="num" w:pos="5040"/>
        </w:tabs>
        <w:ind w:left="5040" w:hanging="360"/>
      </w:pPr>
    </w:lvl>
    <w:lvl w:ilvl="7" w:tplc="DD3AB7D0" w:tentative="1">
      <w:start w:val="1"/>
      <w:numFmt w:val="decimal"/>
      <w:lvlText w:val="%8."/>
      <w:lvlJc w:val="left"/>
      <w:pPr>
        <w:tabs>
          <w:tab w:val="num" w:pos="5760"/>
        </w:tabs>
        <w:ind w:left="5760" w:hanging="360"/>
      </w:pPr>
    </w:lvl>
    <w:lvl w:ilvl="8" w:tplc="5D9221EA" w:tentative="1">
      <w:start w:val="1"/>
      <w:numFmt w:val="decimal"/>
      <w:lvlText w:val="%9."/>
      <w:lvlJc w:val="left"/>
      <w:pPr>
        <w:tabs>
          <w:tab w:val="num" w:pos="6480"/>
        </w:tabs>
        <w:ind w:left="6480" w:hanging="360"/>
      </w:pPr>
    </w:lvl>
  </w:abstractNum>
  <w:abstractNum w:abstractNumId="9" w15:restartNumberingAfterBreak="0">
    <w:nsid w:val="123061B0"/>
    <w:multiLevelType w:val="multilevel"/>
    <w:tmpl w:val="CB369088"/>
    <w:lvl w:ilvl="0">
      <w:start w:val="1"/>
      <w:numFmt w:val="decimal"/>
      <w:lvlText w:val="%1."/>
      <w:lvlJc w:val="left"/>
      <w:pPr>
        <w:ind w:left="720" w:hanging="360"/>
      </w:pPr>
      <w:rPr>
        <w:rFonts w:ascii="Times New Roman" w:eastAsia="Times New Roman" w:hAnsi="Times New Roman" w:cs="Times New Roman"/>
        <w:b w:val="0"/>
        <w:i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46807B3"/>
    <w:multiLevelType w:val="hybridMultilevel"/>
    <w:tmpl w:val="3F62E11C"/>
    <w:lvl w:ilvl="0" w:tplc="041F000D">
      <w:start w:val="1"/>
      <w:numFmt w:val="bullet"/>
      <w:lvlText w:val=""/>
      <w:lvlJc w:val="left"/>
      <w:pPr>
        <w:ind w:left="1077" w:hanging="360"/>
      </w:pPr>
      <w:rPr>
        <w:rFonts w:ascii="Wingdings" w:hAnsi="Wingdings"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1" w15:restartNumberingAfterBreak="0">
    <w:nsid w:val="15D659AE"/>
    <w:multiLevelType w:val="multilevel"/>
    <w:tmpl w:val="A0427640"/>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8952F62"/>
    <w:multiLevelType w:val="hybridMultilevel"/>
    <w:tmpl w:val="154EC0D2"/>
    <w:lvl w:ilvl="0" w:tplc="CCD0F4CE">
      <w:start w:val="1"/>
      <w:numFmt w:val="decimal"/>
      <w:lvlText w:val="%1."/>
      <w:lvlJc w:val="left"/>
      <w:pPr>
        <w:tabs>
          <w:tab w:val="num" w:pos="720"/>
        </w:tabs>
        <w:ind w:left="720" w:hanging="360"/>
      </w:pPr>
    </w:lvl>
    <w:lvl w:ilvl="1" w:tplc="39B0744E" w:tentative="1">
      <w:start w:val="1"/>
      <w:numFmt w:val="decimal"/>
      <w:lvlText w:val="%2."/>
      <w:lvlJc w:val="left"/>
      <w:pPr>
        <w:tabs>
          <w:tab w:val="num" w:pos="1440"/>
        </w:tabs>
        <w:ind w:left="1440" w:hanging="360"/>
      </w:pPr>
    </w:lvl>
    <w:lvl w:ilvl="2" w:tplc="632C0ADA" w:tentative="1">
      <w:start w:val="1"/>
      <w:numFmt w:val="decimal"/>
      <w:lvlText w:val="%3."/>
      <w:lvlJc w:val="left"/>
      <w:pPr>
        <w:tabs>
          <w:tab w:val="num" w:pos="2160"/>
        </w:tabs>
        <w:ind w:left="2160" w:hanging="360"/>
      </w:pPr>
    </w:lvl>
    <w:lvl w:ilvl="3" w:tplc="C1B6D82A" w:tentative="1">
      <w:start w:val="1"/>
      <w:numFmt w:val="decimal"/>
      <w:lvlText w:val="%4."/>
      <w:lvlJc w:val="left"/>
      <w:pPr>
        <w:tabs>
          <w:tab w:val="num" w:pos="2880"/>
        </w:tabs>
        <w:ind w:left="2880" w:hanging="360"/>
      </w:pPr>
    </w:lvl>
    <w:lvl w:ilvl="4" w:tplc="73BC7750" w:tentative="1">
      <w:start w:val="1"/>
      <w:numFmt w:val="decimal"/>
      <w:lvlText w:val="%5."/>
      <w:lvlJc w:val="left"/>
      <w:pPr>
        <w:tabs>
          <w:tab w:val="num" w:pos="3600"/>
        </w:tabs>
        <w:ind w:left="3600" w:hanging="360"/>
      </w:pPr>
    </w:lvl>
    <w:lvl w:ilvl="5" w:tplc="BA7E205C" w:tentative="1">
      <w:start w:val="1"/>
      <w:numFmt w:val="decimal"/>
      <w:lvlText w:val="%6."/>
      <w:lvlJc w:val="left"/>
      <w:pPr>
        <w:tabs>
          <w:tab w:val="num" w:pos="4320"/>
        </w:tabs>
        <w:ind w:left="4320" w:hanging="360"/>
      </w:pPr>
    </w:lvl>
    <w:lvl w:ilvl="6" w:tplc="CD6AD58A" w:tentative="1">
      <w:start w:val="1"/>
      <w:numFmt w:val="decimal"/>
      <w:lvlText w:val="%7."/>
      <w:lvlJc w:val="left"/>
      <w:pPr>
        <w:tabs>
          <w:tab w:val="num" w:pos="5040"/>
        </w:tabs>
        <w:ind w:left="5040" w:hanging="360"/>
      </w:pPr>
    </w:lvl>
    <w:lvl w:ilvl="7" w:tplc="8F203B68" w:tentative="1">
      <w:start w:val="1"/>
      <w:numFmt w:val="decimal"/>
      <w:lvlText w:val="%8."/>
      <w:lvlJc w:val="left"/>
      <w:pPr>
        <w:tabs>
          <w:tab w:val="num" w:pos="5760"/>
        </w:tabs>
        <w:ind w:left="5760" w:hanging="360"/>
      </w:pPr>
    </w:lvl>
    <w:lvl w:ilvl="8" w:tplc="6F688692" w:tentative="1">
      <w:start w:val="1"/>
      <w:numFmt w:val="decimal"/>
      <w:lvlText w:val="%9."/>
      <w:lvlJc w:val="left"/>
      <w:pPr>
        <w:tabs>
          <w:tab w:val="num" w:pos="6480"/>
        </w:tabs>
        <w:ind w:left="6480" w:hanging="360"/>
      </w:pPr>
    </w:lvl>
  </w:abstractNum>
  <w:abstractNum w:abstractNumId="13" w15:restartNumberingAfterBreak="0">
    <w:nsid w:val="198F316F"/>
    <w:multiLevelType w:val="hybridMultilevel"/>
    <w:tmpl w:val="519AEA3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AFC621A"/>
    <w:multiLevelType w:val="multilevel"/>
    <w:tmpl w:val="E44252FA"/>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DAE5365"/>
    <w:multiLevelType w:val="hybridMultilevel"/>
    <w:tmpl w:val="016CD474"/>
    <w:lvl w:ilvl="0" w:tplc="F89624D6">
      <w:start w:val="1"/>
      <w:numFmt w:val="decimal"/>
      <w:lvlText w:val="%1."/>
      <w:lvlJc w:val="left"/>
      <w:pPr>
        <w:tabs>
          <w:tab w:val="num" w:pos="720"/>
        </w:tabs>
        <w:ind w:left="720" w:hanging="360"/>
      </w:pPr>
    </w:lvl>
    <w:lvl w:ilvl="1" w:tplc="6AA4B192" w:tentative="1">
      <w:start w:val="1"/>
      <w:numFmt w:val="decimal"/>
      <w:lvlText w:val="%2."/>
      <w:lvlJc w:val="left"/>
      <w:pPr>
        <w:tabs>
          <w:tab w:val="num" w:pos="1440"/>
        </w:tabs>
        <w:ind w:left="1440" w:hanging="360"/>
      </w:pPr>
    </w:lvl>
    <w:lvl w:ilvl="2" w:tplc="C6C2B06E" w:tentative="1">
      <w:start w:val="1"/>
      <w:numFmt w:val="decimal"/>
      <w:lvlText w:val="%3."/>
      <w:lvlJc w:val="left"/>
      <w:pPr>
        <w:tabs>
          <w:tab w:val="num" w:pos="2160"/>
        </w:tabs>
        <w:ind w:left="2160" w:hanging="360"/>
      </w:pPr>
    </w:lvl>
    <w:lvl w:ilvl="3" w:tplc="0C265746" w:tentative="1">
      <w:start w:val="1"/>
      <w:numFmt w:val="decimal"/>
      <w:lvlText w:val="%4."/>
      <w:lvlJc w:val="left"/>
      <w:pPr>
        <w:tabs>
          <w:tab w:val="num" w:pos="2880"/>
        </w:tabs>
        <w:ind w:left="2880" w:hanging="360"/>
      </w:pPr>
    </w:lvl>
    <w:lvl w:ilvl="4" w:tplc="6C325626" w:tentative="1">
      <w:start w:val="1"/>
      <w:numFmt w:val="decimal"/>
      <w:lvlText w:val="%5."/>
      <w:lvlJc w:val="left"/>
      <w:pPr>
        <w:tabs>
          <w:tab w:val="num" w:pos="3600"/>
        </w:tabs>
        <w:ind w:left="3600" w:hanging="360"/>
      </w:pPr>
    </w:lvl>
    <w:lvl w:ilvl="5" w:tplc="7010A16C" w:tentative="1">
      <w:start w:val="1"/>
      <w:numFmt w:val="decimal"/>
      <w:lvlText w:val="%6."/>
      <w:lvlJc w:val="left"/>
      <w:pPr>
        <w:tabs>
          <w:tab w:val="num" w:pos="4320"/>
        </w:tabs>
        <w:ind w:left="4320" w:hanging="360"/>
      </w:pPr>
    </w:lvl>
    <w:lvl w:ilvl="6" w:tplc="589CB99C" w:tentative="1">
      <w:start w:val="1"/>
      <w:numFmt w:val="decimal"/>
      <w:lvlText w:val="%7."/>
      <w:lvlJc w:val="left"/>
      <w:pPr>
        <w:tabs>
          <w:tab w:val="num" w:pos="5040"/>
        </w:tabs>
        <w:ind w:left="5040" w:hanging="360"/>
      </w:pPr>
    </w:lvl>
    <w:lvl w:ilvl="7" w:tplc="43267250" w:tentative="1">
      <w:start w:val="1"/>
      <w:numFmt w:val="decimal"/>
      <w:lvlText w:val="%8."/>
      <w:lvlJc w:val="left"/>
      <w:pPr>
        <w:tabs>
          <w:tab w:val="num" w:pos="5760"/>
        </w:tabs>
        <w:ind w:left="5760" w:hanging="360"/>
      </w:pPr>
    </w:lvl>
    <w:lvl w:ilvl="8" w:tplc="D68A0D7A" w:tentative="1">
      <w:start w:val="1"/>
      <w:numFmt w:val="decimal"/>
      <w:lvlText w:val="%9."/>
      <w:lvlJc w:val="left"/>
      <w:pPr>
        <w:tabs>
          <w:tab w:val="num" w:pos="6480"/>
        </w:tabs>
        <w:ind w:left="6480" w:hanging="360"/>
      </w:pPr>
    </w:lvl>
  </w:abstractNum>
  <w:abstractNum w:abstractNumId="16" w15:restartNumberingAfterBreak="0">
    <w:nsid w:val="1E20644D"/>
    <w:multiLevelType w:val="hybridMultilevel"/>
    <w:tmpl w:val="CB66C482"/>
    <w:lvl w:ilvl="0" w:tplc="041F000F">
      <w:start w:val="1"/>
      <w:numFmt w:val="decimal"/>
      <w:lvlText w:val="%1."/>
      <w:lvlJc w:val="left"/>
      <w:pPr>
        <w:ind w:left="720" w:hanging="360"/>
      </w:pPr>
      <w:rPr>
        <w:rFonts w:ascii="Times New Roman" w:eastAsia="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E5317FB"/>
    <w:multiLevelType w:val="multilevel"/>
    <w:tmpl w:val="A0427640"/>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5543D91"/>
    <w:multiLevelType w:val="hybridMultilevel"/>
    <w:tmpl w:val="34BEEA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1B94823"/>
    <w:multiLevelType w:val="hybridMultilevel"/>
    <w:tmpl w:val="384ABF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5AB0F74"/>
    <w:multiLevelType w:val="hybridMultilevel"/>
    <w:tmpl w:val="21A04A8E"/>
    <w:lvl w:ilvl="0" w:tplc="893402CA">
      <w:start w:val="1"/>
      <w:numFmt w:val="decimal"/>
      <w:lvlText w:val="%1."/>
      <w:lvlJc w:val="left"/>
      <w:pPr>
        <w:tabs>
          <w:tab w:val="num" w:pos="720"/>
        </w:tabs>
        <w:ind w:left="720" w:hanging="360"/>
      </w:pPr>
    </w:lvl>
    <w:lvl w:ilvl="1" w:tplc="568EDC28" w:tentative="1">
      <w:start w:val="1"/>
      <w:numFmt w:val="decimal"/>
      <w:lvlText w:val="%2."/>
      <w:lvlJc w:val="left"/>
      <w:pPr>
        <w:tabs>
          <w:tab w:val="num" w:pos="1440"/>
        </w:tabs>
        <w:ind w:left="1440" w:hanging="360"/>
      </w:pPr>
    </w:lvl>
    <w:lvl w:ilvl="2" w:tplc="9CDABD62" w:tentative="1">
      <w:start w:val="1"/>
      <w:numFmt w:val="decimal"/>
      <w:lvlText w:val="%3."/>
      <w:lvlJc w:val="left"/>
      <w:pPr>
        <w:tabs>
          <w:tab w:val="num" w:pos="2160"/>
        </w:tabs>
        <w:ind w:left="2160" w:hanging="360"/>
      </w:pPr>
    </w:lvl>
    <w:lvl w:ilvl="3" w:tplc="E66677B4" w:tentative="1">
      <w:start w:val="1"/>
      <w:numFmt w:val="decimal"/>
      <w:lvlText w:val="%4."/>
      <w:lvlJc w:val="left"/>
      <w:pPr>
        <w:tabs>
          <w:tab w:val="num" w:pos="2880"/>
        </w:tabs>
        <w:ind w:left="2880" w:hanging="360"/>
      </w:pPr>
    </w:lvl>
    <w:lvl w:ilvl="4" w:tplc="A75E4D22" w:tentative="1">
      <w:start w:val="1"/>
      <w:numFmt w:val="decimal"/>
      <w:lvlText w:val="%5."/>
      <w:lvlJc w:val="left"/>
      <w:pPr>
        <w:tabs>
          <w:tab w:val="num" w:pos="3600"/>
        </w:tabs>
        <w:ind w:left="3600" w:hanging="360"/>
      </w:pPr>
    </w:lvl>
    <w:lvl w:ilvl="5" w:tplc="A574C34A" w:tentative="1">
      <w:start w:val="1"/>
      <w:numFmt w:val="decimal"/>
      <w:lvlText w:val="%6."/>
      <w:lvlJc w:val="left"/>
      <w:pPr>
        <w:tabs>
          <w:tab w:val="num" w:pos="4320"/>
        </w:tabs>
        <w:ind w:left="4320" w:hanging="360"/>
      </w:pPr>
    </w:lvl>
    <w:lvl w:ilvl="6" w:tplc="8DF4494C" w:tentative="1">
      <w:start w:val="1"/>
      <w:numFmt w:val="decimal"/>
      <w:lvlText w:val="%7."/>
      <w:lvlJc w:val="left"/>
      <w:pPr>
        <w:tabs>
          <w:tab w:val="num" w:pos="5040"/>
        </w:tabs>
        <w:ind w:left="5040" w:hanging="360"/>
      </w:pPr>
    </w:lvl>
    <w:lvl w:ilvl="7" w:tplc="497EEBDA" w:tentative="1">
      <w:start w:val="1"/>
      <w:numFmt w:val="decimal"/>
      <w:lvlText w:val="%8."/>
      <w:lvlJc w:val="left"/>
      <w:pPr>
        <w:tabs>
          <w:tab w:val="num" w:pos="5760"/>
        </w:tabs>
        <w:ind w:left="5760" w:hanging="360"/>
      </w:pPr>
    </w:lvl>
    <w:lvl w:ilvl="8" w:tplc="8FC29102" w:tentative="1">
      <w:start w:val="1"/>
      <w:numFmt w:val="decimal"/>
      <w:lvlText w:val="%9."/>
      <w:lvlJc w:val="left"/>
      <w:pPr>
        <w:tabs>
          <w:tab w:val="num" w:pos="6480"/>
        </w:tabs>
        <w:ind w:left="6480" w:hanging="360"/>
      </w:pPr>
    </w:lvl>
  </w:abstractNum>
  <w:abstractNum w:abstractNumId="21" w15:restartNumberingAfterBreak="0">
    <w:nsid w:val="36407F48"/>
    <w:multiLevelType w:val="hybridMultilevel"/>
    <w:tmpl w:val="9AE24F40"/>
    <w:lvl w:ilvl="0" w:tplc="041F000D">
      <w:start w:val="1"/>
      <w:numFmt w:val="bullet"/>
      <w:lvlText w:val=""/>
      <w:lvlJc w:val="left"/>
      <w:pPr>
        <w:ind w:left="1434" w:hanging="360"/>
      </w:pPr>
      <w:rPr>
        <w:rFonts w:ascii="Wingdings" w:hAnsi="Wingdings"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22" w15:restartNumberingAfterBreak="0">
    <w:nsid w:val="37767B01"/>
    <w:multiLevelType w:val="hybridMultilevel"/>
    <w:tmpl w:val="772E7A36"/>
    <w:lvl w:ilvl="0" w:tplc="C72ECA88">
      <w:start w:val="1"/>
      <w:numFmt w:val="decimal"/>
      <w:lvlText w:val="%1."/>
      <w:lvlJc w:val="left"/>
      <w:pPr>
        <w:tabs>
          <w:tab w:val="num" w:pos="720"/>
        </w:tabs>
        <w:ind w:left="720" w:hanging="360"/>
      </w:pPr>
    </w:lvl>
    <w:lvl w:ilvl="1" w:tplc="43E65D78" w:tentative="1">
      <w:start w:val="1"/>
      <w:numFmt w:val="decimal"/>
      <w:lvlText w:val="%2."/>
      <w:lvlJc w:val="left"/>
      <w:pPr>
        <w:tabs>
          <w:tab w:val="num" w:pos="1440"/>
        </w:tabs>
        <w:ind w:left="1440" w:hanging="360"/>
      </w:pPr>
    </w:lvl>
    <w:lvl w:ilvl="2" w:tplc="4C34F652" w:tentative="1">
      <w:start w:val="1"/>
      <w:numFmt w:val="decimal"/>
      <w:lvlText w:val="%3."/>
      <w:lvlJc w:val="left"/>
      <w:pPr>
        <w:tabs>
          <w:tab w:val="num" w:pos="2160"/>
        </w:tabs>
        <w:ind w:left="2160" w:hanging="360"/>
      </w:pPr>
    </w:lvl>
    <w:lvl w:ilvl="3" w:tplc="4AC494B2" w:tentative="1">
      <w:start w:val="1"/>
      <w:numFmt w:val="decimal"/>
      <w:lvlText w:val="%4."/>
      <w:lvlJc w:val="left"/>
      <w:pPr>
        <w:tabs>
          <w:tab w:val="num" w:pos="2880"/>
        </w:tabs>
        <w:ind w:left="2880" w:hanging="360"/>
      </w:pPr>
    </w:lvl>
    <w:lvl w:ilvl="4" w:tplc="0ECA977E" w:tentative="1">
      <w:start w:val="1"/>
      <w:numFmt w:val="decimal"/>
      <w:lvlText w:val="%5."/>
      <w:lvlJc w:val="left"/>
      <w:pPr>
        <w:tabs>
          <w:tab w:val="num" w:pos="3600"/>
        </w:tabs>
        <w:ind w:left="3600" w:hanging="360"/>
      </w:pPr>
    </w:lvl>
    <w:lvl w:ilvl="5" w:tplc="6408E56C" w:tentative="1">
      <w:start w:val="1"/>
      <w:numFmt w:val="decimal"/>
      <w:lvlText w:val="%6."/>
      <w:lvlJc w:val="left"/>
      <w:pPr>
        <w:tabs>
          <w:tab w:val="num" w:pos="4320"/>
        </w:tabs>
        <w:ind w:left="4320" w:hanging="360"/>
      </w:pPr>
    </w:lvl>
    <w:lvl w:ilvl="6" w:tplc="1D8CE01E" w:tentative="1">
      <w:start w:val="1"/>
      <w:numFmt w:val="decimal"/>
      <w:lvlText w:val="%7."/>
      <w:lvlJc w:val="left"/>
      <w:pPr>
        <w:tabs>
          <w:tab w:val="num" w:pos="5040"/>
        </w:tabs>
        <w:ind w:left="5040" w:hanging="360"/>
      </w:pPr>
    </w:lvl>
    <w:lvl w:ilvl="7" w:tplc="67C8E5A8" w:tentative="1">
      <w:start w:val="1"/>
      <w:numFmt w:val="decimal"/>
      <w:lvlText w:val="%8."/>
      <w:lvlJc w:val="left"/>
      <w:pPr>
        <w:tabs>
          <w:tab w:val="num" w:pos="5760"/>
        </w:tabs>
        <w:ind w:left="5760" w:hanging="360"/>
      </w:pPr>
    </w:lvl>
    <w:lvl w:ilvl="8" w:tplc="24B6CED0" w:tentative="1">
      <w:start w:val="1"/>
      <w:numFmt w:val="decimal"/>
      <w:lvlText w:val="%9."/>
      <w:lvlJc w:val="left"/>
      <w:pPr>
        <w:tabs>
          <w:tab w:val="num" w:pos="6480"/>
        </w:tabs>
        <w:ind w:left="6480" w:hanging="360"/>
      </w:pPr>
    </w:lvl>
  </w:abstractNum>
  <w:abstractNum w:abstractNumId="23" w15:restartNumberingAfterBreak="0">
    <w:nsid w:val="397154F9"/>
    <w:multiLevelType w:val="hybridMultilevel"/>
    <w:tmpl w:val="65EEC746"/>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BCF3C97"/>
    <w:multiLevelType w:val="hybridMultilevel"/>
    <w:tmpl w:val="4D202936"/>
    <w:lvl w:ilvl="0" w:tplc="5F48B80E">
      <w:start w:val="1"/>
      <w:numFmt w:val="decimal"/>
      <w:lvlText w:val="%1."/>
      <w:lvlJc w:val="left"/>
      <w:pPr>
        <w:tabs>
          <w:tab w:val="num" w:pos="720"/>
        </w:tabs>
        <w:ind w:left="720" w:hanging="360"/>
      </w:pPr>
    </w:lvl>
    <w:lvl w:ilvl="1" w:tplc="5EA41CDE" w:tentative="1">
      <w:start w:val="1"/>
      <w:numFmt w:val="decimal"/>
      <w:lvlText w:val="%2."/>
      <w:lvlJc w:val="left"/>
      <w:pPr>
        <w:tabs>
          <w:tab w:val="num" w:pos="1440"/>
        </w:tabs>
        <w:ind w:left="1440" w:hanging="360"/>
      </w:pPr>
    </w:lvl>
    <w:lvl w:ilvl="2" w:tplc="D54693D2" w:tentative="1">
      <w:start w:val="1"/>
      <w:numFmt w:val="decimal"/>
      <w:lvlText w:val="%3."/>
      <w:lvlJc w:val="left"/>
      <w:pPr>
        <w:tabs>
          <w:tab w:val="num" w:pos="2160"/>
        </w:tabs>
        <w:ind w:left="2160" w:hanging="360"/>
      </w:pPr>
    </w:lvl>
    <w:lvl w:ilvl="3" w:tplc="7AD481FE" w:tentative="1">
      <w:start w:val="1"/>
      <w:numFmt w:val="decimal"/>
      <w:lvlText w:val="%4."/>
      <w:lvlJc w:val="left"/>
      <w:pPr>
        <w:tabs>
          <w:tab w:val="num" w:pos="2880"/>
        </w:tabs>
        <w:ind w:left="2880" w:hanging="360"/>
      </w:pPr>
    </w:lvl>
    <w:lvl w:ilvl="4" w:tplc="5B02BDF0" w:tentative="1">
      <w:start w:val="1"/>
      <w:numFmt w:val="decimal"/>
      <w:lvlText w:val="%5."/>
      <w:lvlJc w:val="left"/>
      <w:pPr>
        <w:tabs>
          <w:tab w:val="num" w:pos="3600"/>
        </w:tabs>
        <w:ind w:left="3600" w:hanging="360"/>
      </w:pPr>
    </w:lvl>
    <w:lvl w:ilvl="5" w:tplc="31088A8A" w:tentative="1">
      <w:start w:val="1"/>
      <w:numFmt w:val="decimal"/>
      <w:lvlText w:val="%6."/>
      <w:lvlJc w:val="left"/>
      <w:pPr>
        <w:tabs>
          <w:tab w:val="num" w:pos="4320"/>
        </w:tabs>
        <w:ind w:left="4320" w:hanging="360"/>
      </w:pPr>
    </w:lvl>
    <w:lvl w:ilvl="6" w:tplc="71AEB090" w:tentative="1">
      <w:start w:val="1"/>
      <w:numFmt w:val="decimal"/>
      <w:lvlText w:val="%7."/>
      <w:lvlJc w:val="left"/>
      <w:pPr>
        <w:tabs>
          <w:tab w:val="num" w:pos="5040"/>
        </w:tabs>
        <w:ind w:left="5040" w:hanging="360"/>
      </w:pPr>
    </w:lvl>
    <w:lvl w:ilvl="7" w:tplc="FB28D384" w:tentative="1">
      <w:start w:val="1"/>
      <w:numFmt w:val="decimal"/>
      <w:lvlText w:val="%8."/>
      <w:lvlJc w:val="left"/>
      <w:pPr>
        <w:tabs>
          <w:tab w:val="num" w:pos="5760"/>
        </w:tabs>
        <w:ind w:left="5760" w:hanging="360"/>
      </w:pPr>
    </w:lvl>
    <w:lvl w:ilvl="8" w:tplc="10481AD4" w:tentative="1">
      <w:start w:val="1"/>
      <w:numFmt w:val="decimal"/>
      <w:lvlText w:val="%9."/>
      <w:lvlJc w:val="left"/>
      <w:pPr>
        <w:tabs>
          <w:tab w:val="num" w:pos="6480"/>
        </w:tabs>
        <w:ind w:left="6480" w:hanging="360"/>
      </w:pPr>
    </w:lvl>
  </w:abstractNum>
  <w:abstractNum w:abstractNumId="25" w15:restartNumberingAfterBreak="0">
    <w:nsid w:val="3FC06325"/>
    <w:multiLevelType w:val="hybridMultilevel"/>
    <w:tmpl w:val="B38EF8D6"/>
    <w:lvl w:ilvl="0" w:tplc="C694D2B2">
      <w:start w:val="1"/>
      <w:numFmt w:val="decimal"/>
      <w:lvlText w:val="%1."/>
      <w:lvlJc w:val="left"/>
      <w:pPr>
        <w:tabs>
          <w:tab w:val="num" w:pos="720"/>
        </w:tabs>
        <w:ind w:left="720" w:hanging="360"/>
      </w:pPr>
    </w:lvl>
    <w:lvl w:ilvl="1" w:tplc="8CC28796" w:tentative="1">
      <w:start w:val="1"/>
      <w:numFmt w:val="decimal"/>
      <w:lvlText w:val="%2."/>
      <w:lvlJc w:val="left"/>
      <w:pPr>
        <w:tabs>
          <w:tab w:val="num" w:pos="1440"/>
        </w:tabs>
        <w:ind w:left="1440" w:hanging="360"/>
      </w:pPr>
    </w:lvl>
    <w:lvl w:ilvl="2" w:tplc="1820CC56" w:tentative="1">
      <w:start w:val="1"/>
      <w:numFmt w:val="decimal"/>
      <w:lvlText w:val="%3."/>
      <w:lvlJc w:val="left"/>
      <w:pPr>
        <w:tabs>
          <w:tab w:val="num" w:pos="2160"/>
        </w:tabs>
        <w:ind w:left="2160" w:hanging="360"/>
      </w:pPr>
    </w:lvl>
    <w:lvl w:ilvl="3" w:tplc="9F4222D8" w:tentative="1">
      <w:start w:val="1"/>
      <w:numFmt w:val="decimal"/>
      <w:lvlText w:val="%4."/>
      <w:lvlJc w:val="left"/>
      <w:pPr>
        <w:tabs>
          <w:tab w:val="num" w:pos="2880"/>
        </w:tabs>
        <w:ind w:left="2880" w:hanging="360"/>
      </w:pPr>
    </w:lvl>
    <w:lvl w:ilvl="4" w:tplc="096A8D3A" w:tentative="1">
      <w:start w:val="1"/>
      <w:numFmt w:val="decimal"/>
      <w:lvlText w:val="%5."/>
      <w:lvlJc w:val="left"/>
      <w:pPr>
        <w:tabs>
          <w:tab w:val="num" w:pos="3600"/>
        </w:tabs>
        <w:ind w:left="3600" w:hanging="360"/>
      </w:pPr>
    </w:lvl>
    <w:lvl w:ilvl="5" w:tplc="8B523946" w:tentative="1">
      <w:start w:val="1"/>
      <w:numFmt w:val="decimal"/>
      <w:lvlText w:val="%6."/>
      <w:lvlJc w:val="left"/>
      <w:pPr>
        <w:tabs>
          <w:tab w:val="num" w:pos="4320"/>
        </w:tabs>
        <w:ind w:left="4320" w:hanging="360"/>
      </w:pPr>
    </w:lvl>
    <w:lvl w:ilvl="6" w:tplc="871EFE44" w:tentative="1">
      <w:start w:val="1"/>
      <w:numFmt w:val="decimal"/>
      <w:lvlText w:val="%7."/>
      <w:lvlJc w:val="left"/>
      <w:pPr>
        <w:tabs>
          <w:tab w:val="num" w:pos="5040"/>
        </w:tabs>
        <w:ind w:left="5040" w:hanging="360"/>
      </w:pPr>
    </w:lvl>
    <w:lvl w:ilvl="7" w:tplc="3814A428" w:tentative="1">
      <w:start w:val="1"/>
      <w:numFmt w:val="decimal"/>
      <w:lvlText w:val="%8."/>
      <w:lvlJc w:val="left"/>
      <w:pPr>
        <w:tabs>
          <w:tab w:val="num" w:pos="5760"/>
        </w:tabs>
        <w:ind w:left="5760" w:hanging="360"/>
      </w:pPr>
    </w:lvl>
    <w:lvl w:ilvl="8" w:tplc="3496DDEE" w:tentative="1">
      <w:start w:val="1"/>
      <w:numFmt w:val="decimal"/>
      <w:lvlText w:val="%9."/>
      <w:lvlJc w:val="left"/>
      <w:pPr>
        <w:tabs>
          <w:tab w:val="num" w:pos="6480"/>
        </w:tabs>
        <w:ind w:left="6480" w:hanging="360"/>
      </w:pPr>
    </w:lvl>
  </w:abstractNum>
  <w:abstractNum w:abstractNumId="26" w15:restartNumberingAfterBreak="0">
    <w:nsid w:val="413A1BB2"/>
    <w:multiLevelType w:val="hybridMultilevel"/>
    <w:tmpl w:val="E9FC07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3C77769"/>
    <w:multiLevelType w:val="hybridMultilevel"/>
    <w:tmpl w:val="7388900A"/>
    <w:lvl w:ilvl="0" w:tplc="7BF4A714">
      <w:start w:val="1"/>
      <w:numFmt w:val="decimal"/>
      <w:lvlText w:val="%1."/>
      <w:lvlJc w:val="left"/>
      <w:pPr>
        <w:tabs>
          <w:tab w:val="num" w:pos="720"/>
        </w:tabs>
        <w:ind w:left="720" w:hanging="360"/>
      </w:pPr>
    </w:lvl>
    <w:lvl w:ilvl="1" w:tplc="22DE0AF2" w:tentative="1">
      <w:start w:val="1"/>
      <w:numFmt w:val="decimal"/>
      <w:lvlText w:val="%2."/>
      <w:lvlJc w:val="left"/>
      <w:pPr>
        <w:tabs>
          <w:tab w:val="num" w:pos="1440"/>
        </w:tabs>
        <w:ind w:left="1440" w:hanging="360"/>
      </w:pPr>
    </w:lvl>
    <w:lvl w:ilvl="2" w:tplc="49C8CEE4" w:tentative="1">
      <w:start w:val="1"/>
      <w:numFmt w:val="decimal"/>
      <w:lvlText w:val="%3."/>
      <w:lvlJc w:val="left"/>
      <w:pPr>
        <w:tabs>
          <w:tab w:val="num" w:pos="2160"/>
        </w:tabs>
        <w:ind w:left="2160" w:hanging="360"/>
      </w:pPr>
    </w:lvl>
    <w:lvl w:ilvl="3" w:tplc="BCF0C36E" w:tentative="1">
      <w:start w:val="1"/>
      <w:numFmt w:val="decimal"/>
      <w:lvlText w:val="%4."/>
      <w:lvlJc w:val="left"/>
      <w:pPr>
        <w:tabs>
          <w:tab w:val="num" w:pos="2880"/>
        </w:tabs>
        <w:ind w:left="2880" w:hanging="360"/>
      </w:pPr>
    </w:lvl>
    <w:lvl w:ilvl="4" w:tplc="EE8031B4" w:tentative="1">
      <w:start w:val="1"/>
      <w:numFmt w:val="decimal"/>
      <w:lvlText w:val="%5."/>
      <w:lvlJc w:val="left"/>
      <w:pPr>
        <w:tabs>
          <w:tab w:val="num" w:pos="3600"/>
        </w:tabs>
        <w:ind w:left="3600" w:hanging="360"/>
      </w:pPr>
    </w:lvl>
    <w:lvl w:ilvl="5" w:tplc="1F6AA4EC" w:tentative="1">
      <w:start w:val="1"/>
      <w:numFmt w:val="decimal"/>
      <w:lvlText w:val="%6."/>
      <w:lvlJc w:val="left"/>
      <w:pPr>
        <w:tabs>
          <w:tab w:val="num" w:pos="4320"/>
        </w:tabs>
        <w:ind w:left="4320" w:hanging="360"/>
      </w:pPr>
    </w:lvl>
    <w:lvl w:ilvl="6" w:tplc="9C06F8EC" w:tentative="1">
      <w:start w:val="1"/>
      <w:numFmt w:val="decimal"/>
      <w:lvlText w:val="%7."/>
      <w:lvlJc w:val="left"/>
      <w:pPr>
        <w:tabs>
          <w:tab w:val="num" w:pos="5040"/>
        </w:tabs>
        <w:ind w:left="5040" w:hanging="360"/>
      </w:pPr>
    </w:lvl>
    <w:lvl w:ilvl="7" w:tplc="F9CA851C" w:tentative="1">
      <w:start w:val="1"/>
      <w:numFmt w:val="decimal"/>
      <w:lvlText w:val="%8."/>
      <w:lvlJc w:val="left"/>
      <w:pPr>
        <w:tabs>
          <w:tab w:val="num" w:pos="5760"/>
        </w:tabs>
        <w:ind w:left="5760" w:hanging="360"/>
      </w:pPr>
    </w:lvl>
    <w:lvl w:ilvl="8" w:tplc="E294D22C" w:tentative="1">
      <w:start w:val="1"/>
      <w:numFmt w:val="decimal"/>
      <w:lvlText w:val="%9."/>
      <w:lvlJc w:val="left"/>
      <w:pPr>
        <w:tabs>
          <w:tab w:val="num" w:pos="6480"/>
        </w:tabs>
        <w:ind w:left="6480" w:hanging="360"/>
      </w:pPr>
    </w:lvl>
  </w:abstractNum>
  <w:abstractNum w:abstractNumId="28" w15:restartNumberingAfterBreak="0">
    <w:nsid w:val="45C55EC3"/>
    <w:multiLevelType w:val="hybridMultilevel"/>
    <w:tmpl w:val="619AB25A"/>
    <w:lvl w:ilvl="0" w:tplc="924E2774">
      <w:start w:val="1"/>
      <w:numFmt w:val="decimal"/>
      <w:lvlText w:val="%1."/>
      <w:lvlJc w:val="left"/>
      <w:pPr>
        <w:tabs>
          <w:tab w:val="num" w:pos="720"/>
        </w:tabs>
        <w:ind w:left="720" w:hanging="360"/>
      </w:pPr>
    </w:lvl>
    <w:lvl w:ilvl="1" w:tplc="CF626F70" w:tentative="1">
      <w:start w:val="1"/>
      <w:numFmt w:val="decimal"/>
      <w:lvlText w:val="%2."/>
      <w:lvlJc w:val="left"/>
      <w:pPr>
        <w:tabs>
          <w:tab w:val="num" w:pos="1440"/>
        </w:tabs>
        <w:ind w:left="1440" w:hanging="360"/>
      </w:pPr>
    </w:lvl>
    <w:lvl w:ilvl="2" w:tplc="B8949FA2" w:tentative="1">
      <w:start w:val="1"/>
      <w:numFmt w:val="decimal"/>
      <w:lvlText w:val="%3."/>
      <w:lvlJc w:val="left"/>
      <w:pPr>
        <w:tabs>
          <w:tab w:val="num" w:pos="2160"/>
        </w:tabs>
        <w:ind w:left="2160" w:hanging="360"/>
      </w:pPr>
    </w:lvl>
    <w:lvl w:ilvl="3" w:tplc="92463480" w:tentative="1">
      <w:start w:val="1"/>
      <w:numFmt w:val="decimal"/>
      <w:lvlText w:val="%4."/>
      <w:lvlJc w:val="left"/>
      <w:pPr>
        <w:tabs>
          <w:tab w:val="num" w:pos="2880"/>
        </w:tabs>
        <w:ind w:left="2880" w:hanging="360"/>
      </w:pPr>
    </w:lvl>
    <w:lvl w:ilvl="4" w:tplc="6EE0FA78" w:tentative="1">
      <w:start w:val="1"/>
      <w:numFmt w:val="decimal"/>
      <w:lvlText w:val="%5."/>
      <w:lvlJc w:val="left"/>
      <w:pPr>
        <w:tabs>
          <w:tab w:val="num" w:pos="3600"/>
        </w:tabs>
        <w:ind w:left="3600" w:hanging="360"/>
      </w:pPr>
    </w:lvl>
    <w:lvl w:ilvl="5" w:tplc="873C9016" w:tentative="1">
      <w:start w:val="1"/>
      <w:numFmt w:val="decimal"/>
      <w:lvlText w:val="%6."/>
      <w:lvlJc w:val="left"/>
      <w:pPr>
        <w:tabs>
          <w:tab w:val="num" w:pos="4320"/>
        </w:tabs>
        <w:ind w:left="4320" w:hanging="360"/>
      </w:pPr>
    </w:lvl>
    <w:lvl w:ilvl="6" w:tplc="24D2D262" w:tentative="1">
      <w:start w:val="1"/>
      <w:numFmt w:val="decimal"/>
      <w:lvlText w:val="%7."/>
      <w:lvlJc w:val="left"/>
      <w:pPr>
        <w:tabs>
          <w:tab w:val="num" w:pos="5040"/>
        </w:tabs>
        <w:ind w:left="5040" w:hanging="360"/>
      </w:pPr>
    </w:lvl>
    <w:lvl w:ilvl="7" w:tplc="947A8DDE" w:tentative="1">
      <w:start w:val="1"/>
      <w:numFmt w:val="decimal"/>
      <w:lvlText w:val="%8."/>
      <w:lvlJc w:val="left"/>
      <w:pPr>
        <w:tabs>
          <w:tab w:val="num" w:pos="5760"/>
        </w:tabs>
        <w:ind w:left="5760" w:hanging="360"/>
      </w:pPr>
    </w:lvl>
    <w:lvl w:ilvl="8" w:tplc="E7B0CE56" w:tentative="1">
      <w:start w:val="1"/>
      <w:numFmt w:val="decimal"/>
      <w:lvlText w:val="%9."/>
      <w:lvlJc w:val="left"/>
      <w:pPr>
        <w:tabs>
          <w:tab w:val="num" w:pos="6480"/>
        </w:tabs>
        <w:ind w:left="6480" w:hanging="360"/>
      </w:pPr>
    </w:lvl>
  </w:abstractNum>
  <w:abstractNum w:abstractNumId="29" w15:restartNumberingAfterBreak="0">
    <w:nsid w:val="4C604F8E"/>
    <w:multiLevelType w:val="hybridMultilevel"/>
    <w:tmpl w:val="6794F0BC"/>
    <w:lvl w:ilvl="0" w:tplc="FD44A792">
      <w:start w:val="1"/>
      <w:numFmt w:val="decimal"/>
      <w:lvlText w:val="%1."/>
      <w:lvlJc w:val="left"/>
      <w:pPr>
        <w:tabs>
          <w:tab w:val="num" w:pos="720"/>
        </w:tabs>
        <w:ind w:left="720" w:hanging="360"/>
      </w:pPr>
    </w:lvl>
    <w:lvl w:ilvl="1" w:tplc="0EC4E948" w:tentative="1">
      <w:start w:val="1"/>
      <w:numFmt w:val="decimal"/>
      <w:lvlText w:val="%2."/>
      <w:lvlJc w:val="left"/>
      <w:pPr>
        <w:tabs>
          <w:tab w:val="num" w:pos="1440"/>
        </w:tabs>
        <w:ind w:left="1440" w:hanging="360"/>
      </w:pPr>
    </w:lvl>
    <w:lvl w:ilvl="2" w:tplc="37843C52" w:tentative="1">
      <w:start w:val="1"/>
      <w:numFmt w:val="decimal"/>
      <w:lvlText w:val="%3."/>
      <w:lvlJc w:val="left"/>
      <w:pPr>
        <w:tabs>
          <w:tab w:val="num" w:pos="2160"/>
        </w:tabs>
        <w:ind w:left="2160" w:hanging="360"/>
      </w:pPr>
    </w:lvl>
    <w:lvl w:ilvl="3" w:tplc="84C8707E" w:tentative="1">
      <w:start w:val="1"/>
      <w:numFmt w:val="decimal"/>
      <w:lvlText w:val="%4."/>
      <w:lvlJc w:val="left"/>
      <w:pPr>
        <w:tabs>
          <w:tab w:val="num" w:pos="2880"/>
        </w:tabs>
        <w:ind w:left="2880" w:hanging="360"/>
      </w:pPr>
    </w:lvl>
    <w:lvl w:ilvl="4" w:tplc="2AEE6DD4" w:tentative="1">
      <w:start w:val="1"/>
      <w:numFmt w:val="decimal"/>
      <w:lvlText w:val="%5."/>
      <w:lvlJc w:val="left"/>
      <w:pPr>
        <w:tabs>
          <w:tab w:val="num" w:pos="3600"/>
        </w:tabs>
        <w:ind w:left="3600" w:hanging="360"/>
      </w:pPr>
    </w:lvl>
    <w:lvl w:ilvl="5" w:tplc="D9289550" w:tentative="1">
      <w:start w:val="1"/>
      <w:numFmt w:val="decimal"/>
      <w:lvlText w:val="%6."/>
      <w:lvlJc w:val="left"/>
      <w:pPr>
        <w:tabs>
          <w:tab w:val="num" w:pos="4320"/>
        </w:tabs>
        <w:ind w:left="4320" w:hanging="360"/>
      </w:pPr>
    </w:lvl>
    <w:lvl w:ilvl="6" w:tplc="C5504A38" w:tentative="1">
      <w:start w:val="1"/>
      <w:numFmt w:val="decimal"/>
      <w:lvlText w:val="%7."/>
      <w:lvlJc w:val="left"/>
      <w:pPr>
        <w:tabs>
          <w:tab w:val="num" w:pos="5040"/>
        </w:tabs>
        <w:ind w:left="5040" w:hanging="360"/>
      </w:pPr>
    </w:lvl>
    <w:lvl w:ilvl="7" w:tplc="DCE0FD7E" w:tentative="1">
      <w:start w:val="1"/>
      <w:numFmt w:val="decimal"/>
      <w:lvlText w:val="%8."/>
      <w:lvlJc w:val="left"/>
      <w:pPr>
        <w:tabs>
          <w:tab w:val="num" w:pos="5760"/>
        </w:tabs>
        <w:ind w:left="5760" w:hanging="360"/>
      </w:pPr>
    </w:lvl>
    <w:lvl w:ilvl="8" w:tplc="995A7FB4" w:tentative="1">
      <w:start w:val="1"/>
      <w:numFmt w:val="decimal"/>
      <w:lvlText w:val="%9."/>
      <w:lvlJc w:val="left"/>
      <w:pPr>
        <w:tabs>
          <w:tab w:val="num" w:pos="6480"/>
        </w:tabs>
        <w:ind w:left="6480" w:hanging="360"/>
      </w:pPr>
    </w:lvl>
  </w:abstractNum>
  <w:abstractNum w:abstractNumId="30" w15:restartNumberingAfterBreak="0">
    <w:nsid w:val="4D283E87"/>
    <w:multiLevelType w:val="multilevel"/>
    <w:tmpl w:val="47200DFA"/>
    <w:lvl w:ilvl="0">
      <w:start w:val="1"/>
      <w:numFmt w:val="decimal"/>
      <w:lvlText w:val="%1."/>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4DE4716B"/>
    <w:multiLevelType w:val="hybridMultilevel"/>
    <w:tmpl w:val="C14E796C"/>
    <w:lvl w:ilvl="0" w:tplc="8C02ACA0">
      <w:start w:val="1"/>
      <w:numFmt w:val="decimal"/>
      <w:lvlText w:val="%1."/>
      <w:lvlJc w:val="left"/>
      <w:pPr>
        <w:tabs>
          <w:tab w:val="num" w:pos="720"/>
        </w:tabs>
        <w:ind w:left="720" w:hanging="360"/>
      </w:pPr>
    </w:lvl>
    <w:lvl w:ilvl="1" w:tplc="0158E868" w:tentative="1">
      <w:start w:val="1"/>
      <w:numFmt w:val="decimal"/>
      <w:lvlText w:val="%2."/>
      <w:lvlJc w:val="left"/>
      <w:pPr>
        <w:tabs>
          <w:tab w:val="num" w:pos="1440"/>
        </w:tabs>
        <w:ind w:left="1440" w:hanging="360"/>
      </w:pPr>
    </w:lvl>
    <w:lvl w:ilvl="2" w:tplc="5B261B94" w:tentative="1">
      <w:start w:val="1"/>
      <w:numFmt w:val="decimal"/>
      <w:lvlText w:val="%3."/>
      <w:lvlJc w:val="left"/>
      <w:pPr>
        <w:tabs>
          <w:tab w:val="num" w:pos="2160"/>
        </w:tabs>
        <w:ind w:left="2160" w:hanging="360"/>
      </w:pPr>
    </w:lvl>
    <w:lvl w:ilvl="3" w:tplc="7A1CEF10" w:tentative="1">
      <w:start w:val="1"/>
      <w:numFmt w:val="decimal"/>
      <w:lvlText w:val="%4."/>
      <w:lvlJc w:val="left"/>
      <w:pPr>
        <w:tabs>
          <w:tab w:val="num" w:pos="2880"/>
        </w:tabs>
        <w:ind w:left="2880" w:hanging="360"/>
      </w:pPr>
    </w:lvl>
    <w:lvl w:ilvl="4" w:tplc="CAE42252" w:tentative="1">
      <w:start w:val="1"/>
      <w:numFmt w:val="decimal"/>
      <w:lvlText w:val="%5."/>
      <w:lvlJc w:val="left"/>
      <w:pPr>
        <w:tabs>
          <w:tab w:val="num" w:pos="3600"/>
        </w:tabs>
        <w:ind w:left="3600" w:hanging="360"/>
      </w:pPr>
    </w:lvl>
    <w:lvl w:ilvl="5" w:tplc="E92868D4" w:tentative="1">
      <w:start w:val="1"/>
      <w:numFmt w:val="decimal"/>
      <w:lvlText w:val="%6."/>
      <w:lvlJc w:val="left"/>
      <w:pPr>
        <w:tabs>
          <w:tab w:val="num" w:pos="4320"/>
        </w:tabs>
        <w:ind w:left="4320" w:hanging="360"/>
      </w:pPr>
    </w:lvl>
    <w:lvl w:ilvl="6" w:tplc="E376EB38" w:tentative="1">
      <w:start w:val="1"/>
      <w:numFmt w:val="decimal"/>
      <w:lvlText w:val="%7."/>
      <w:lvlJc w:val="left"/>
      <w:pPr>
        <w:tabs>
          <w:tab w:val="num" w:pos="5040"/>
        </w:tabs>
        <w:ind w:left="5040" w:hanging="360"/>
      </w:pPr>
    </w:lvl>
    <w:lvl w:ilvl="7" w:tplc="47AC0AF0" w:tentative="1">
      <w:start w:val="1"/>
      <w:numFmt w:val="decimal"/>
      <w:lvlText w:val="%8."/>
      <w:lvlJc w:val="left"/>
      <w:pPr>
        <w:tabs>
          <w:tab w:val="num" w:pos="5760"/>
        </w:tabs>
        <w:ind w:left="5760" w:hanging="360"/>
      </w:pPr>
    </w:lvl>
    <w:lvl w:ilvl="8" w:tplc="05862278" w:tentative="1">
      <w:start w:val="1"/>
      <w:numFmt w:val="decimal"/>
      <w:lvlText w:val="%9."/>
      <w:lvlJc w:val="left"/>
      <w:pPr>
        <w:tabs>
          <w:tab w:val="num" w:pos="6480"/>
        </w:tabs>
        <w:ind w:left="6480" w:hanging="360"/>
      </w:pPr>
    </w:lvl>
  </w:abstractNum>
  <w:abstractNum w:abstractNumId="32" w15:restartNumberingAfterBreak="0">
    <w:nsid w:val="5763491F"/>
    <w:multiLevelType w:val="hybridMultilevel"/>
    <w:tmpl w:val="F68E4626"/>
    <w:lvl w:ilvl="0" w:tplc="041F000D">
      <w:start w:val="1"/>
      <w:numFmt w:val="bullet"/>
      <w:lvlText w:val=""/>
      <w:lvlJc w:val="left"/>
      <w:pPr>
        <w:ind w:left="1077" w:hanging="360"/>
      </w:pPr>
      <w:rPr>
        <w:rFonts w:ascii="Wingdings" w:hAnsi="Wingdings"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33" w15:restartNumberingAfterBreak="0">
    <w:nsid w:val="581319DD"/>
    <w:multiLevelType w:val="multilevel"/>
    <w:tmpl w:val="D6761CD6"/>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A1762E3"/>
    <w:multiLevelType w:val="hybridMultilevel"/>
    <w:tmpl w:val="BA2E1DFE"/>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2EE1332"/>
    <w:multiLevelType w:val="hybridMultilevel"/>
    <w:tmpl w:val="2C00745A"/>
    <w:lvl w:ilvl="0" w:tplc="366E81A2">
      <w:start w:val="1"/>
      <w:numFmt w:val="decimal"/>
      <w:lvlText w:val="%1."/>
      <w:lvlJc w:val="left"/>
      <w:pPr>
        <w:tabs>
          <w:tab w:val="num" w:pos="720"/>
        </w:tabs>
        <w:ind w:left="720" w:hanging="360"/>
      </w:pPr>
    </w:lvl>
    <w:lvl w:ilvl="1" w:tplc="C0AC1B78" w:tentative="1">
      <w:start w:val="1"/>
      <w:numFmt w:val="decimal"/>
      <w:lvlText w:val="%2."/>
      <w:lvlJc w:val="left"/>
      <w:pPr>
        <w:tabs>
          <w:tab w:val="num" w:pos="1440"/>
        </w:tabs>
        <w:ind w:left="1440" w:hanging="360"/>
      </w:pPr>
    </w:lvl>
    <w:lvl w:ilvl="2" w:tplc="2E1C44DE" w:tentative="1">
      <w:start w:val="1"/>
      <w:numFmt w:val="decimal"/>
      <w:lvlText w:val="%3."/>
      <w:lvlJc w:val="left"/>
      <w:pPr>
        <w:tabs>
          <w:tab w:val="num" w:pos="2160"/>
        </w:tabs>
        <w:ind w:left="2160" w:hanging="360"/>
      </w:pPr>
    </w:lvl>
    <w:lvl w:ilvl="3" w:tplc="6AE2CD4C" w:tentative="1">
      <w:start w:val="1"/>
      <w:numFmt w:val="decimal"/>
      <w:lvlText w:val="%4."/>
      <w:lvlJc w:val="left"/>
      <w:pPr>
        <w:tabs>
          <w:tab w:val="num" w:pos="2880"/>
        </w:tabs>
        <w:ind w:left="2880" w:hanging="360"/>
      </w:pPr>
    </w:lvl>
    <w:lvl w:ilvl="4" w:tplc="7D26A72A" w:tentative="1">
      <w:start w:val="1"/>
      <w:numFmt w:val="decimal"/>
      <w:lvlText w:val="%5."/>
      <w:lvlJc w:val="left"/>
      <w:pPr>
        <w:tabs>
          <w:tab w:val="num" w:pos="3600"/>
        </w:tabs>
        <w:ind w:left="3600" w:hanging="360"/>
      </w:pPr>
    </w:lvl>
    <w:lvl w:ilvl="5" w:tplc="9C887D0E" w:tentative="1">
      <w:start w:val="1"/>
      <w:numFmt w:val="decimal"/>
      <w:lvlText w:val="%6."/>
      <w:lvlJc w:val="left"/>
      <w:pPr>
        <w:tabs>
          <w:tab w:val="num" w:pos="4320"/>
        </w:tabs>
        <w:ind w:left="4320" w:hanging="360"/>
      </w:pPr>
    </w:lvl>
    <w:lvl w:ilvl="6" w:tplc="032E4E26" w:tentative="1">
      <w:start w:val="1"/>
      <w:numFmt w:val="decimal"/>
      <w:lvlText w:val="%7."/>
      <w:lvlJc w:val="left"/>
      <w:pPr>
        <w:tabs>
          <w:tab w:val="num" w:pos="5040"/>
        </w:tabs>
        <w:ind w:left="5040" w:hanging="360"/>
      </w:pPr>
    </w:lvl>
    <w:lvl w:ilvl="7" w:tplc="5C50CEA2" w:tentative="1">
      <w:start w:val="1"/>
      <w:numFmt w:val="decimal"/>
      <w:lvlText w:val="%8."/>
      <w:lvlJc w:val="left"/>
      <w:pPr>
        <w:tabs>
          <w:tab w:val="num" w:pos="5760"/>
        </w:tabs>
        <w:ind w:left="5760" w:hanging="360"/>
      </w:pPr>
    </w:lvl>
    <w:lvl w:ilvl="8" w:tplc="A0E84C30" w:tentative="1">
      <w:start w:val="1"/>
      <w:numFmt w:val="decimal"/>
      <w:lvlText w:val="%9."/>
      <w:lvlJc w:val="left"/>
      <w:pPr>
        <w:tabs>
          <w:tab w:val="num" w:pos="6480"/>
        </w:tabs>
        <w:ind w:left="6480" w:hanging="360"/>
      </w:pPr>
    </w:lvl>
  </w:abstractNum>
  <w:abstractNum w:abstractNumId="36" w15:restartNumberingAfterBreak="0">
    <w:nsid w:val="6305792D"/>
    <w:multiLevelType w:val="hybridMultilevel"/>
    <w:tmpl w:val="2F0A02D2"/>
    <w:lvl w:ilvl="0" w:tplc="9A427C86">
      <w:start w:val="1"/>
      <w:numFmt w:val="decimal"/>
      <w:lvlText w:val="%1."/>
      <w:lvlJc w:val="left"/>
      <w:pPr>
        <w:tabs>
          <w:tab w:val="num" w:pos="720"/>
        </w:tabs>
        <w:ind w:left="720" w:hanging="360"/>
      </w:pPr>
    </w:lvl>
    <w:lvl w:ilvl="1" w:tplc="C47EBA44" w:tentative="1">
      <w:start w:val="1"/>
      <w:numFmt w:val="decimal"/>
      <w:lvlText w:val="%2."/>
      <w:lvlJc w:val="left"/>
      <w:pPr>
        <w:tabs>
          <w:tab w:val="num" w:pos="1440"/>
        </w:tabs>
        <w:ind w:left="1440" w:hanging="360"/>
      </w:pPr>
    </w:lvl>
    <w:lvl w:ilvl="2" w:tplc="43C697F6" w:tentative="1">
      <w:start w:val="1"/>
      <w:numFmt w:val="decimal"/>
      <w:lvlText w:val="%3."/>
      <w:lvlJc w:val="left"/>
      <w:pPr>
        <w:tabs>
          <w:tab w:val="num" w:pos="2160"/>
        </w:tabs>
        <w:ind w:left="2160" w:hanging="360"/>
      </w:pPr>
    </w:lvl>
    <w:lvl w:ilvl="3" w:tplc="6764D304" w:tentative="1">
      <w:start w:val="1"/>
      <w:numFmt w:val="decimal"/>
      <w:lvlText w:val="%4."/>
      <w:lvlJc w:val="left"/>
      <w:pPr>
        <w:tabs>
          <w:tab w:val="num" w:pos="2880"/>
        </w:tabs>
        <w:ind w:left="2880" w:hanging="360"/>
      </w:pPr>
    </w:lvl>
    <w:lvl w:ilvl="4" w:tplc="BF92ECB4" w:tentative="1">
      <w:start w:val="1"/>
      <w:numFmt w:val="decimal"/>
      <w:lvlText w:val="%5."/>
      <w:lvlJc w:val="left"/>
      <w:pPr>
        <w:tabs>
          <w:tab w:val="num" w:pos="3600"/>
        </w:tabs>
        <w:ind w:left="3600" w:hanging="360"/>
      </w:pPr>
    </w:lvl>
    <w:lvl w:ilvl="5" w:tplc="42726EAA" w:tentative="1">
      <w:start w:val="1"/>
      <w:numFmt w:val="decimal"/>
      <w:lvlText w:val="%6."/>
      <w:lvlJc w:val="left"/>
      <w:pPr>
        <w:tabs>
          <w:tab w:val="num" w:pos="4320"/>
        </w:tabs>
        <w:ind w:left="4320" w:hanging="360"/>
      </w:pPr>
    </w:lvl>
    <w:lvl w:ilvl="6" w:tplc="0E289374" w:tentative="1">
      <w:start w:val="1"/>
      <w:numFmt w:val="decimal"/>
      <w:lvlText w:val="%7."/>
      <w:lvlJc w:val="left"/>
      <w:pPr>
        <w:tabs>
          <w:tab w:val="num" w:pos="5040"/>
        </w:tabs>
        <w:ind w:left="5040" w:hanging="360"/>
      </w:pPr>
    </w:lvl>
    <w:lvl w:ilvl="7" w:tplc="50BA747E" w:tentative="1">
      <w:start w:val="1"/>
      <w:numFmt w:val="decimal"/>
      <w:lvlText w:val="%8."/>
      <w:lvlJc w:val="left"/>
      <w:pPr>
        <w:tabs>
          <w:tab w:val="num" w:pos="5760"/>
        </w:tabs>
        <w:ind w:left="5760" w:hanging="360"/>
      </w:pPr>
    </w:lvl>
    <w:lvl w:ilvl="8" w:tplc="68A4E162" w:tentative="1">
      <w:start w:val="1"/>
      <w:numFmt w:val="decimal"/>
      <w:lvlText w:val="%9."/>
      <w:lvlJc w:val="left"/>
      <w:pPr>
        <w:tabs>
          <w:tab w:val="num" w:pos="6480"/>
        </w:tabs>
        <w:ind w:left="6480" w:hanging="360"/>
      </w:pPr>
    </w:lvl>
  </w:abstractNum>
  <w:abstractNum w:abstractNumId="37" w15:restartNumberingAfterBreak="0">
    <w:nsid w:val="66DA18BD"/>
    <w:multiLevelType w:val="multilevel"/>
    <w:tmpl w:val="57CCAF9A"/>
    <w:lvl w:ilvl="0">
      <w:start w:val="1"/>
      <w:numFmt w:val="decimal"/>
      <w:lvlText w:val="%1."/>
      <w:lvlJc w:val="left"/>
      <w:pPr>
        <w:ind w:left="720" w:hanging="360"/>
      </w:pPr>
      <w:rPr>
        <w:rFonts w:ascii="Times New Roman" w:eastAsia="Times New Roman" w:hAnsi="Times New Roman" w:cs="Times New Roman"/>
        <w:i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8CF0BB9"/>
    <w:multiLevelType w:val="hybridMultilevel"/>
    <w:tmpl w:val="CBF61B16"/>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BEF0354"/>
    <w:multiLevelType w:val="hybridMultilevel"/>
    <w:tmpl w:val="A20C17CE"/>
    <w:lvl w:ilvl="0" w:tplc="BC7ED2BC">
      <w:start w:val="1"/>
      <w:numFmt w:val="decimal"/>
      <w:lvlText w:val="%1."/>
      <w:lvlJc w:val="left"/>
      <w:pPr>
        <w:tabs>
          <w:tab w:val="num" w:pos="720"/>
        </w:tabs>
        <w:ind w:left="720" w:hanging="360"/>
      </w:pPr>
    </w:lvl>
    <w:lvl w:ilvl="1" w:tplc="F67EC826" w:tentative="1">
      <w:start w:val="1"/>
      <w:numFmt w:val="decimal"/>
      <w:lvlText w:val="%2."/>
      <w:lvlJc w:val="left"/>
      <w:pPr>
        <w:tabs>
          <w:tab w:val="num" w:pos="1440"/>
        </w:tabs>
        <w:ind w:left="1440" w:hanging="360"/>
      </w:pPr>
    </w:lvl>
    <w:lvl w:ilvl="2" w:tplc="E042CE60" w:tentative="1">
      <w:start w:val="1"/>
      <w:numFmt w:val="decimal"/>
      <w:lvlText w:val="%3."/>
      <w:lvlJc w:val="left"/>
      <w:pPr>
        <w:tabs>
          <w:tab w:val="num" w:pos="2160"/>
        </w:tabs>
        <w:ind w:left="2160" w:hanging="360"/>
      </w:pPr>
    </w:lvl>
    <w:lvl w:ilvl="3" w:tplc="C3B8F3B6" w:tentative="1">
      <w:start w:val="1"/>
      <w:numFmt w:val="decimal"/>
      <w:lvlText w:val="%4."/>
      <w:lvlJc w:val="left"/>
      <w:pPr>
        <w:tabs>
          <w:tab w:val="num" w:pos="2880"/>
        </w:tabs>
        <w:ind w:left="2880" w:hanging="360"/>
      </w:pPr>
    </w:lvl>
    <w:lvl w:ilvl="4" w:tplc="51B295A6" w:tentative="1">
      <w:start w:val="1"/>
      <w:numFmt w:val="decimal"/>
      <w:lvlText w:val="%5."/>
      <w:lvlJc w:val="left"/>
      <w:pPr>
        <w:tabs>
          <w:tab w:val="num" w:pos="3600"/>
        </w:tabs>
        <w:ind w:left="3600" w:hanging="360"/>
      </w:pPr>
    </w:lvl>
    <w:lvl w:ilvl="5" w:tplc="75E202DA" w:tentative="1">
      <w:start w:val="1"/>
      <w:numFmt w:val="decimal"/>
      <w:lvlText w:val="%6."/>
      <w:lvlJc w:val="left"/>
      <w:pPr>
        <w:tabs>
          <w:tab w:val="num" w:pos="4320"/>
        </w:tabs>
        <w:ind w:left="4320" w:hanging="360"/>
      </w:pPr>
    </w:lvl>
    <w:lvl w:ilvl="6" w:tplc="AD74B338" w:tentative="1">
      <w:start w:val="1"/>
      <w:numFmt w:val="decimal"/>
      <w:lvlText w:val="%7."/>
      <w:lvlJc w:val="left"/>
      <w:pPr>
        <w:tabs>
          <w:tab w:val="num" w:pos="5040"/>
        </w:tabs>
        <w:ind w:left="5040" w:hanging="360"/>
      </w:pPr>
    </w:lvl>
    <w:lvl w:ilvl="7" w:tplc="17A0C25A" w:tentative="1">
      <w:start w:val="1"/>
      <w:numFmt w:val="decimal"/>
      <w:lvlText w:val="%8."/>
      <w:lvlJc w:val="left"/>
      <w:pPr>
        <w:tabs>
          <w:tab w:val="num" w:pos="5760"/>
        </w:tabs>
        <w:ind w:left="5760" w:hanging="360"/>
      </w:pPr>
    </w:lvl>
    <w:lvl w:ilvl="8" w:tplc="9F38C078" w:tentative="1">
      <w:start w:val="1"/>
      <w:numFmt w:val="decimal"/>
      <w:lvlText w:val="%9."/>
      <w:lvlJc w:val="left"/>
      <w:pPr>
        <w:tabs>
          <w:tab w:val="num" w:pos="6480"/>
        </w:tabs>
        <w:ind w:left="6480" w:hanging="360"/>
      </w:pPr>
    </w:lvl>
  </w:abstractNum>
  <w:abstractNum w:abstractNumId="40" w15:restartNumberingAfterBreak="0">
    <w:nsid w:val="72A738DF"/>
    <w:multiLevelType w:val="hybridMultilevel"/>
    <w:tmpl w:val="0CA8F0C2"/>
    <w:lvl w:ilvl="0" w:tplc="E6CA8EAE">
      <w:start w:val="1"/>
      <w:numFmt w:val="decimal"/>
      <w:lvlText w:val="%1."/>
      <w:lvlJc w:val="left"/>
      <w:pPr>
        <w:tabs>
          <w:tab w:val="num" w:pos="720"/>
        </w:tabs>
        <w:ind w:left="720" w:hanging="360"/>
      </w:pPr>
    </w:lvl>
    <w:lvl w:ilvl="1" w:tplc="3F46CD04" w:tentative="1">
      <w:start w:val="1"/>
      <w:numFmt w:val="decimal"/>
      <w:lvlText w:val="%2."/>
      <w:lvlJc w:val="left"/>
      <w:pPr>
        <w:tabs>
          <w:tab w:val="num" w:pos="1440"/>
        </w:tabs>
        <w:ind w:left="1440" w:hanging="360"/>
      </w:pPr>
    </w:lvl>
    <w:lvl w:ilvl="2" w:tplc="A76C712E" w:tentative="1">
      <w:start w:val="1"/>
      <w:numFmt w:val="decimal"/>
      <w:lvlText w:val="%3."/>
      <w:lvlJc w:val="left"/>
      <w:pPr>
        <w:tabs>
          <w:tab w:val="num" w:pos="2160"/>
        </w:tabs>
        <w:ind w:left="2160" w:hanging="360"/>
      </w:pPr>
    </w:lvl>
    <w:lvl w:ilvl="3" w:tplc="5B74D832" w:tentative="1">
      <w:start w:val="1"/>
      <w:numFmt w:val="decimal"/>
      <w:lvlText w:val="%4."/>
      <w:lvlJc w:val="left"/>
      <w:pPr>
        <w:tabs>
          <w:tab w:val="num" w:pos="2880"/>
        </w:tabs>
        <w:ind w:left="2880" w:hanging="360"/>
      </w:pPr>
    </w:lvl>
    <w:lvl w:ilvl="4" w:tplc="9A289444" w:tentative="1">
      <w:start w:val="1"/>
      <w:numFmt w:val="decimal"/>
      <w:lvlText w:val="%5."/>
      <w:lvlJc w:val="left"/>
      <w:pPr>
        <w:tabs>
          <w:tab w:val="num" w:pos="3600"/>
        </w:tabs>
        <w:ind w:left="3600" w:hanging="360"/>
      </w:pPr>
    </w:lvl>
    <w:lvl w:ilvl="5" w:tplc="67EC6612" w:tentative="1">
      <w:start w:val="1"/>
      <w:numFmt w:val="decimal"/>
      <w:lvlText w:val="%6."/>
      <w:lvlJc w:val="left"/>
      <w:pPr>
        <w:tabs>
          <w:tab w:val="num" w:pos="4320"/>
        </w:tabs>
        <w:ind w:left="4320" w:hanging="360"/>
      </w:pPr>
    </w:lvl>
    <w:lvl w:ilvl="6" w:tplc="197CF562" w:tentative="1">
      <w:start w:val="1"/>
      <w:numFmt w:val="decimal"/>
      <w:lvlText w:val="%7."/>
      <w:lvlJc w:val="left"/>
      <w:pPr>
        <w:tabs>
          <w:tab w:val="num" w:pos="5040"/>
        </w:tabs>
        <w:ind w:left="5040" w:hanging="360"/>
      </w:pPr>
    </w:lvl>
    <w:lvl w:ilvl="7" w:tplc="5F387566" w:tentative="1">
      <w:start w:val="1"/>
      <w:numFmt w:val="decimal"/>
      <w:lvlText w:val="%8."/>
      <w:lvlJc w:val="left"/>
      <w:pPr>
        <w:tabs>
          <w:tab w:val="num" w:pos="5760"/>
        </w:tabs>
        <w:ind w:left="5760" w:hanging="360"/>
      </w:pPr>
    </w:lvl>
    <w:lvl w:ilvl="8" w:tplc="2AD20EE8" w:tentative="1">
      <w:start w:val="1"/>
      <w:numFmt w:val="decimal"/>
      <w:lvlText w:val="%9."/>
      <w:lvlJc w:val="left"/>
      <w:pPr>
        <w:tabs>
          <w:tab w:val="num" w:pos="6480"/>
        </w:tabs>
        <w:ind w:left="6480" w:hanging="360"/>
      </w:pPr>
    </w:lvl>
  </w:abstractNum>
  <w:abstractNum w:abstractNumId="41" w15:restartNumberingAfterBreak="0">
    <w:nsid w:val="74CF7408"/>
    <w:multiLevelType w:val="hybridMultilevel"/>
    <w:tmpl w:val="3A32E6B2"/>
    <w:lvl w:ilvl="0" w:tplc="BCD0EAB0">
      <w:start w:val="1"/>
      <w:numFmt w:val="decimal"/>
      <w:lvlText w:val="%1."/>
      <w:lvlJc w:val="left"/>
      <w:pPr>
        <w:tabs>
          <w:tab w:val="num" w:pos="720"/>
        </w:tabs>
        <w:ind w:left="720" w:hanging="360"/>
      </w:pPr>
    </w:lvl>
    <w:lvl w:ilvl="1" w:tplc="0D34CB76" w:tentative="1">
      <w:start w:val="1"/>
      <w:numFmt w:val="decimal"/>
      <w:lvlText w:val="%2."/>
      <w:lvlJc w:val="left"/>
      <w:pPr>
        <w:tabs>
          <w:tab w:val="num" w:pos="1440"/>
        </w:tabs>
        <w:ind w:left="1440" w:hanging="360"/>
      </w:pPr>
    </w:lvl>
    <w:lvl w:ilvl="2" w:tplc="F7DC7ACA" w:tentative="1">
      <w:start w:val="1"/>
      <w:numFmt w:val="decimal"/>
      <w:lvlText w:val="%3."/>
      <w:lvlJc w:val="left"/>
      <w:pPr>
        <w:tabs>
          <w:tab w:val="num" w:pos="2160"/>
        </w:tabs>
        <w:ind w:left="2160" w:hanging="360"/>
      </w:pPr>
    </w:lvl>
    <w:lvl w:ilvl="3" w:tplc="04CC88CA" w:tentative="1">
      <w:start w:val="1"/>
      <w:numFmt w:val="decimal"/>
      <w:lvlText w:val="%4."/>
      <w:lvlJc w:val="left"/>
      <w:pPr>
        <w:tabs>
          <w:tab w:val="num" w:pos="2880"/>
        </w:tabs>
        <w:ind w:left="2880" w:hanging="360"/>
      </w:pPr>
    </w:lvl>
    <w:lvl w:ilvl="4" w:tplc="11009D3C" w:tentative="1">
      <w:start w:val="1"/>
      <w:numFmt w:val="decimal"/>
      <w:lvlText w:val="%5."/>
      <w:lvlJc w:val="left"/>
      <w:pPr>
        <w:tabs>
          <w:tab w:val="num" w:pos="3600"/>
        </w:tabs>
        <w:ind w:left="3600" w:hanging="360"/>
      </w:pPr>
    </w:lvl>
    <w:lvl w:ilvl="5" w:tplc="9C806388" w:tentative="1">
      <w:start w:val="1"/>
      <w:numFmt w:val="decimal"/>
      <w:lvlText w:val="%6."/>
      <w:lvlJc w:val="left"/>
      <w:pPr>
        <w:tabs>
          <w:tab w:val="num" w:pos="4320"/>
        </w:tabs>
        <w:ind w:left="4320" w:hanging="360"/>
      </w:pPr>
    </w:lvl>
    <w:lvl w:ilvl="6" w:tplc="E43C8DB0" w:tentative="1">
      <w:start w:val="1"/>
      <w:numFmt w:val="decimal"/>
      <w:lvlText w:val="%7."/>
      <w:lvlJc w:val="left"/>
      <w:pPr>
        <w:tabs>
          <w:tab w:val="num" w:pos="5040"/>
        </w:tabs>
        <w:ind w:left="5040" w:hanging="360"/>
      </w:pPr>
    </w:lvl>
    <w:lvl w:ilvl="7" w:tplc="39060F5C" w:tentative="1">
      <w:start w:val="1"/>
      <w:numFmt w:val="decimal"/>
      <w:lvlText w:val="%8."/>
      <w:lvlJc w:val="left"/>
      <w:pPr>
        <w:tabs>
          <w:tab w:val="num" w:pos="5760"/>
        </w:tabs>
        <w:ind w:left="5760" w:hanging="360"/>
      </w:pPr>
    </w:lvl>
    <w:lvl w:ilvl="8" w:tplc="7B42184A" w:tentative="1">
      <w:start w:val="1"/>
      <w:numFmt w:val="decimal"/>
      <w:lvlText w:val="%9."/>
      <w:lvlJc w:val="left"/>
      <w:pPr>
        <w:tabs>
          <w:tab w:val="num" w:pos="6480"/>
        </w:tabs>
        <w:ind w:left="6480" w:hanging="360"/>
      </w:pPr>
    </w:lvl>
  </w:abstractNum>
  <w:abstractNum w:abstractNumId="42" w15:restartNumberingAfterBreak="0">
    <w:nsid w:val="755F00E0"/>
    <w:multiLevelType w:val="multilevel"/>
    <w:tmpl w:val="385EB56A"/>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652786E"/>
    <w:multiLevelType w:val="multilevel"/>
    <w:tmpl w:val="A0427640"/>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6F26F37"/>
    <w:multiLevelType w:val="hybridMultilevel"/>
    <w:tmpl w:val="AD24B6EE"/>
    <w:lvl w:ilvl="0" w:tplc="041F000D">
      <w:start w:val="1"/>
      <w:numFmt w:val="bullet"/>
      <w:lvlText w:val=""/>
      <w:lvlJc w:val="left"/>
      <w:pPr>
        <w:ind w:left="1434" w:hanging="360"/>
      </w:pPr>
      <w:rPr>
        <w:rFonts w:ascii="Wingdings" w:hAnsi="Wingdings"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45" w15:restartNumberingAfterBreak="0">
    <w:nsid w:val="7A5F6CF9"/>
    <w:multiLevelType w:val="hybridMultilevel"/>
    <w:tmpl w:val="7BC23F02"/>
    <w:lvl w:ilvl="0" w:tplc="041F000D">
      <w:start w:val="1"/>
      <w:numFmt w:val="bullet"/>
      <w:lvlText w:val=""/>
      <w:lvlJc w:val="left"/>
      <w:pPr>
        <w:ind w:left="1145" w:hanging="360"/>
      </w:pPr>
      <w:rPr>
        <w:rFonts w:ascii="Wingdings" w:hAnsi="Wingdings"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46" w15:restartNumberingAfterBreak="0">
    <w:nsid w:val="7BF072A0"/>
    <w:multiLevelType w:val="hybridMultilevel"/>
    <w:tmpl w:val="6E761AD4"/>
    <w:lvl w:ilvl="0" w:tplc="7826AC50">
      <w:start w:val="1"/>
      <w:numFmt w:val="decimal"/>
      <w:lvlText w:val="%1."/>
      <w:lvlJc w:val="left"/>
      <w:pPr>
        <w:tabs>
          <w:tab w:val="num" w:pos="720"/>
        </w:tabs>
        <w:ind w:left="720" w:hanging="360"/>
      </w:pPr>
    </w:lvl>
    <w:lvl w:ilvl="1" w:tplc="2C7A9FBE" w:tentative="1">
      <w:start w:val="1"/>
      <w:numFmt w:val="decimal"/>
      <w:lvlText w:val="%2."/>
      <w:lvlJc w:val="left"/>
      <w:pPr>
        <w:tabs>
          <w:tab w:val="num" w:pos="1440"/>
        </w:tabs>
        <w:ind w:left="1440" w:hanging="360"/>
      </w:pPr>
    </w:lvl>
    <w:lvl w:ilvl="2" w:tplc="A68CE6D2" w:tentative="1">
      <w:start w:val="1"/>
      <w:numFmt w:val="decimal"/>
      <w:lvlText w:val="%3."/>
      <w:lvlJc w:val="left"/>
      <w:pPr>
        <w:tabs>
          <w:tab w:val="num" w:pos="2160"/>
        </w:tabs>
        <w:ind w:left="2160" w:hanging="360"/>
      </w:pPr>
    </w:lvl>
    <w:lvl w:ilvl="3" w:tplc="AD60E066" w:tentative="1">
      <w:start w:val="1"/>
      <w:numFmt w:val="decimal"/>
      <w:lvlText w:val="%4."/>
      <w:lvlJc w:val="left"/>
      <w:pPr>
        <w:tabs>
          <w:tab w:val="num" w:pos="2880"/>
        </w:tabs>
        <w:ind w:left="2880" w:hanging="360"/>
      </w:pPr>
    </w:lvl>
    <w:lvl w:ilvl="4" w:tplc="381C04DA" w:tentative="1">
      <w:start w:val="1"/>
      <w:numFmt w:val="decimal"/>
      <w:lvlText w:val="%5."/>
      <w:lvlJc w:val="left"/>
      <w:pPr>
        <w:tabs>
          <w:tab w:val="num" w:pos="3600"/>
        </w:tabs>
        <w:ind w:left="3600" w:hanging="360"/>
      </w:pPr>
    </w:lvl>
    <w:lvl w:ilvl="5" w:tplc="A3020C82" w:tentative="1">
      <w:start w:val="1"/>
      <w:numFmt w:val="decimal"/>
      <w:lvlText w:val="%6."/>
      <w:lvlJc w:val="left"/>
      <w:pPr>
        <w:tabs>
          <w:tab w:val="num" w:pos="4320"/>
        </w:tabs>
        <w:ind w:left="4320" w:hanging="360"/>
      </w:pPr>
    </w:lvl>
    <w:lvl w:ilvl="6" w:tplc="5290C918" w:tentative="1">
      <w:start w:val="1"/>
      <w:numFmt w:val="decimal"/>
      <w:lvlText w:val="%7."/>
      <w:lvlJc w:val="left"/>
      <w:pPr>
        <w:tabs>
          <w:tab w:val="num" w:pos="5040"/>
        </w:tabs>
        <w:ind w:left="5040" w:hanging="360"/>
      </w:pPr>
    </w:lvl>
    <w:lvl w:ilvl="7" w:tplc="52F4DCCC" w:tentative="1">
      <w:start w:val="1"/>
      <w:numFmt w:val="decimal"/>
      <w:lvlText w:val="%8."/>
      <w:lvlJc w:val="left"/>
      <w:pPr>
        <w:tabs>
          <w:tab w:val="num" w:pos="5760"/>
        </w:tabs>
        <w:ind w:left="5760" w:hanging="360"/>
      </w:pPr>
    </w:lvl>
    <w:lvl w:ilvl="8" w:tplc="29981E60" w:tentative="1">
      <w:start w:val="1"/>
      <w:numFmt w:val="decimal"/>
      <w:lvlText w:val="%9."/>
      <w:lvlJc w:val="left"/>
      <w:pPr>
        <w:tabs>
          <w:tab w:val="num" w:pos="6480"/>
        </w:tabs>
        <w:ind w:left="6480" w:hanging="360"/>
      </w:pPr>
    </w:lvl>
  </w:abstractNum>
  <w:num w:numId="1">
    <w:abstractNumId w:val="43"/>
  </w:num>
  <w:num w:numId="2">
    <w:abstractNumId w:val="9"/>
  </w:num>
  <w:num w:numId="3">
    <w:abstractNumId w:val="11"/>
  </w:num>
  <w:num w:numId="4">
    <w:abstractNumId w:val="37"/>
  </w:num>
  <w:num w:numId="5">
    <w:abstractNumId w:val="17"/>
  </w:num>
  <w:num w:numId="6">
    <w:abstractNumId w:val="42"/>
  </w:num>
  <w:num w:numId="7">
    <w:abstractNumId w:val="30"/>
  </w:num>
  <w:num w:numId="8">
    <w:abstractNumId w:val="14"/>
  </w:num>
  <w:num w:numId="9">
    <w:abstractNumId w:val="33"/>
  </w:num>
  <w:num w:numId="10">
    <w:abstractNumId w:val="16"/>
  </w:num>
  <w:num w:numId="11">
    <w:abstractNumId w:val="18"/>
  </w:num>
  <w:num w:numId="12">
    <w:abstractNumId w:val="3"/>
  </w:num>
  <w:num w:numId="13">
    <w:abstractNumId w:val="6"/>
  </w:num>
  <w:num w:numId="14">
    <w:abstractNumId w:val="23"/>
  </w:num>
  <w:num w:numId="15">
    <w:abstractNumId w:val="34"/>
  </w:num>
  <w:num w:numId="16">
    <w:abstractNumId w:val="4"/>
  </w:num>
  <w:num w:numId="17">
    <w:abstractNumId w:val="38"/>
  </w:num>
  <w:num w:numId="18">
    <w:abstractNumId w:val="7"/>
  </w:num>
  <w:num w:numId="19">
    <w:abstractNumId w:val="1"/>
  </w:num>
  <w:num w:numId="20">
    <w:abstractNumId w:val="26"/>
  </w:num>
  <w:num w:numId="21">
    <w:abstractNumId w:val="45"/>
  </w:num>
  <w:num w:numId="22">
    <w:abstractNumId w:val="32"/>
  </w:num>
  <w:num w:numId="23">
    <w:abstractNumId w:val="21"/>
  </w:num>
  <w:num w:numId="24">
    <w:abstractNumId w:val="0"/>
  </w:num>
  <w:num w:numId="25">
    <w:abstractNumId w:val="10"/>
  </w:num>
  <w:num w:numId="26">
    <w:abstractNumId w:val="44"/>
  </w:num>
  <w:num w:numId="27">
    <w:abstractNumId w:val="46"/>
  </w:num>
  <w:num w:numId="28">
    <w:abstractNumId w:val="12"/>
  </w:num>
  <w:num w:numId="29">
    <w:abstractNumId w:val="27"/>
  </w:num>
  <w:num w:numId="30">
    <w:abstractNumId w:val="8"/>
  </w:num>
  <w:num w:numId="31">
    <w:abstractNumId w:val="20"/>
  </w:num>
  <w:num w:numId="32">
    <w:abstractNumId w:val="28"/>
  </w:num>
  <w:num w:numId="33">
    <w:abstractNumId w:val="31"/>
  </w:num>
  <w:num w:numId="34">
    <w:abstractNumId w:val="40"/>
  </w:num>
  <w:num w:numId="35">
    <w:abstractNumId w:val="22"/>
  </w:num>
  <w:num w:numId="36">
    <w:abstractNumId w:val="2"/>
  </w:num>
  <w:num w:numId="37">
    <w:abstractNumId w:val="39"/>
  </w:num>
  <w:num w:numId="38">
    <w:abstractNumId w:val="35"/>
  </w:num>
  <w:num w:numId="39">
    <w:abstractNumId w:val="15"/>
  </w:num>
  <w:num w:numId="40">
    <w:abstractNumId w:val="25"/>
  </w:num>
  <w:num w:numId="41">
    <w:abstractNumId w:val="29"/>
  </w:num>
  <w:num w:numId="42">
    <w:abstractNumId w:val="41"/>
  </w:num>
  <w:num w:numId="43">
    <w:abstractNumId w:val="36"/>
  </w:num>
  <w:num w:numId="44">
    <w:abstractNumId w:val="24"/>
  </w:num>
  <w:num w:numId="45">
    <w:abstractNumId w:val="13"/>
  </w:num>
  <w:num w:numId="46">
    <w:abstractNumId w:val="19"/>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023"/>
    <w:rsid w:val="00000AC8"/>
    <w:rsid w:val="000025BF"/>
    <w:rsid w:val="00002D36"/>
    <w:rsid w:val="00003DF7"/>
    <w:rsid w:val="0000556C"/>
    <w:rsid w:val="00006E13"/>
    <w:rsid w:val="00010BD9"/>
    <w:rsid w:val="00010C4A"/>
    <w:rsid w:val="00011F5C"/>
    <w:rsid w:val="000132C1"/>
    <w:rsid w:val="00015E76"/>
    <w:rsid w:val="0001602F"/>
    <w:rsid w:val="000179F9"/>
    <w:rsid w:val="000214A5"/>
    <w:rsid w:val="00021772"/>
    <w:rsid w:val="00022001"/>
    <w:rsid w:val="00022240"/>
    <w:rsid w:val="000222E5"/>
    <w:rsid w:val="00023C4C"/>
    <w:rsid w:val="00024793"/>
    <w:rsid w:val="00025202"/>
    <w:rsid w:val="00030554"/>
    <w:rsid w:val="00030650"/>
    <w:rsid w:val="00030E8A"/>
    <w:rsid w:val="00030F7B"/>
    <w:rsid w:val="00031ABC"/>
    <w:rsid w:val="000347C6"/>
    <w:rsid w:val="0003778A"/>
    <w:rsid w:val="00037E2C"/>
    <w:rsid w:val="00041F34"/>
    <w:rsid w:val="00042A1A"/>
    <w:rsid w:val="00043FB2"/>
    <w:rsid w:val="000444DA"/>
    <w:rsid w:val="00045640"/>
    <w:rsid w:val="000521FB"/>
    <w:rsid w:val="0005305D"/>
    <w:rsid w:val="000551E0"/>
    <w:rsid w:val="00056933"/>
    <w:rsid w:val="00060C75"/>
    <w:rsid w:val="000629C9"/>
    <w:rsid w:val="000639E2"/>
    <w:rsid w:val="00067BD1"/>
    <w:rsid w:val="00071E79"/>
    <w:rsid w:val="00075322"/>
    <w:rsid w:val="00076192"/>
    <w:rsid w:val="000773B9"/>
    <w:rsid w:val="00077E7F"/>
    <w:rsid w:val="000845B9"/>
    <w:rsid w:val="00086E64"/>
    <w:rsid w:val="00090C16"/>
    <w:rsid w:val="00090F74"/>
    <w:rsid w:val="00091443"/>
    <w:rsid w:val="0009193F"/>
    <w:rsid w:val="00091BC6"/>
    <w:rsid w:val="000923A0"/>
    <w:rsid w:val="0009309F"/>
    <w:rsid w:val="00094322"/>
    <w:rsid w:val="000957C9"/>
    <w:rsid w:val="0009615F"/>
    <w:rsid w:val="000964C5"/>
    <w:rsid w:val="000A4EB6"/>
    <w:rsid w:val="000A6655"/>
    <w:rsid w:val="000B1476"/>
    <w:rsid w:val="000B1BE6"/>
    <w:rsid w:val="000B21EE"/>
    <w:rsid w:val="000B5A74"/>
    <w:rsid w:val="000B6275"/>
    <w:rsid w:val="000B72CC"/>
    <w:rsid w:val="000B7C5A"/>
    <w:rsid w:val="000C1335"/>
    <w:rsid w:val="000C1AC9"/>
    <w:rsid w:val="000C2528"/>
    <w:rsid w:val="000C54CD"/>
    <w:rsid w:val="000C5B82"/>
    <w:rsid w:val="000C6E33"/>
    <w:rsid w:val="000C78CE"/>
    <w:rsid w:val="000D2FCC"/>
    <w:rsid w:val="000D6706"/>
    <w:rsid w:val="000E271A"/>
    <w:rsid w:val="000E4252"/>
    <w:rsid w:val="000E76F2"/>
    <w:rsid w:val="000F0166"/>
    <w:rsid w:val="000F0924"/>
    <w:rsid w:val="000F0CC0"/>
    <w:rsid w:val="000F17BA"/>
    <w:rsid w:val="000F202F"/>
    <w:rsid w:val="000F2111"/>
    <w:rsid w:val="000F2FA4"/>
    <w:rsid w:val="000F6023"/>
    <w:rsid w:val="001022E8"/>
    <w:rsid w:val="0010262F"/>
    <w:rsid w:val="00103FE8"/>
    <w:rsid w:val="00104775"/>
    <w:rsid w:val="00104877"/>
    <w:rsid w:val="00105251"/>
    <w:rsid w:val="001052A9"/>
    <w:rsid w:val="00106485"/>
    <w:rsid w:val="00106C37"/>
    <w:rsid w:val="00110E9C"/>
    <w:rsid w:val="0011361B"/>
    <w:rsid w:val="00114422"/>
    <w:rsid w:val="00114820"/>
    <w:rsid w:val="00115BDD"/>
    <w:rsid w:val="001170CE"/>
    <w:rsid w:val="00117583"/>
    <w:rsid w:val="00117624"/>
    <w:rsid w:val="001177CE"/>
    <w:rsid w:val="00120E5D"/>
    <w:rsid w:val="0012395D"/>
    <w:rsid w:val="00127398"/>
    <w:rsid w:val="00131836"/>
    <w:rsid w:val="00132C08"/>
    <w:rsid w:val="00133B27"/>
    <w:rsid w:val="00135BAE"/>
    <w:rsid w:val="00137557"/>
    <w:rsid w:val="00137E5D"/>
    <w:rsid w:val="0014193A"/>
    <w:rsid w:val="00144D44"/>
    <w:rsid w:val="00144F5D"/>
    <w:rsid w:val="00145F59"/>
    <w:rsid w:val="00146112"/>
    <w:rsid w:val="0014728E"/>
    <w:rsid w:val="00147EAE"/>
    <w:rsid w:val="00151BAE"/>
    <w:rsid w:val="0015319F"/>
    <w:rsid w:val="00154A53"/>
    <w:rsid w:val="00154B3F"/>
    <w:rsid w:val="00155D08"/>
    <w:rsid w:val="0016575B"/>
    <w:rsid w:val="00167084"/>
    <w:rsid w:val="00167A28"/>
    <w:rsid w:val="00170684"/>
    <w:rsid w:val="001725B3"/>
    <w:rsid w:val="0017370F"/>
    <w:rsid w:val="00174CAB"/>
    <w:rsid w:val="00176D6F"/>
    <w:rsid w:val="00177878"/>
    <w:rsid w:val="00177DF8"/>
    <w:rsid w:val="00177EFB"/>
    <w:rsid w:val="00180607"/>
    <w:rsid w:val="00180DC5"/>
    <w:rsid w:val="00182EEA"/>
    <w:rsid w:val="00183098"/>
    <w:rsid w:val="001831EE"/>
    <w:rsid w:val="0018387E"/>
    <w:rsid w:val="001838F1"/>
    <w:rsid w:val="0018392B"/>
    <w:rsid w:val="001842C2"/>
    <w:rsid w:val="00184B7C"/>
    <w:rsid w:val="00186691"/>
    <w:rsid w:val="001875E3"/>
    <w:rsid w:val="00191998"/>
    <w:rsid w:val="001930D4"/>
    <w:rsid w:val="0019375E"/>
    <w:rsid w:val="001940EE"/>
    <w:rsid w:val="00194920"/>
    <w:rsid w:val="00196034"/>
    <w:rsid w:val="001962AD"/>
    <w:rsid w:val="00197989"/>
    <w:rsid w:val="001A1075"/>
    <w:rsid w:val="001A1BE0"/>
    <w:rsid w:val="001A1F67"/>
    <w:rsid w:val="001A342E"/>
    <w:rsid w:val="001A39D6"/>
    <w:rsid w:val="001A642D"/>
    <w:rsid w:val="001A7B7A"/>
    <w:rsid w:val="001B1B37"/>
    <w:rsid w:val="001B290B"/>
    <w:rsid w:val="001B32D6"/>
    <w:rsid w:val="001B7C2F"/>
    <w:rsid w:val="001C14DE"/>
    <w:rsid w:val="001C1C5E"/>
    <w:rsid w:val="001C2A80"/>
    <w:rsid w:val="001C39B8"/>
    <w:rsid w:val="001C45A3"/>
    <w:rsid w:val="001C51E2"/>
    <w:rsid w:val="001C57CC"/>
    <w:rsid w:val="001C6E8C"/>
    <w:rsid w:val="001C79FE"/>
    <w:rsid w:val="001D0425"/>
    <w:rsid w:val="001D06F2"/>
    <w:rsid w:val="001D0E83"/>
    <w:rsid w:val="001D1239"/>
    <w:rsid w:val="001D175C"/>
    <w:rsid w:val="001D4197"/>
    <w:rsid w:val="001D5687"/>
    <w:rsid w:val="001D654C"/>
    <w:rsid w:val="001D7C71"/>
    <w:rsid w:val="001E01BF"/>
    <w:rsid w:val="001E13CB"/>
    <w:rsid w:val="001E1A8B"/>
    <w:rsid w:val="001E24F5"/>
    <w:rsid w:val="001E38E7"/>
    <w:rsid w:val="001E45D7"/>
    <w:rsid w:val="001E694F"/>
    <w:rsid w:val="001F102E"/>
    <w:rsid w:val="001F23D3"/>
    <w:rsid w:val="001F3B4E"/>
    <w:rsid w:val="001F4BA7"/>
    <w:rsid w:val="001F4BBD"/>
    <w:rsid w:val="001F5C70"/>
    <w:rsid w:val="001F6228"/>
    <w:rsid w:val="001F625E"/>
    <w:rsid w:val="001F7345"/>
    <w:rsid w:val="002027B6"/>
    <w:rsid w:val="00204EAA"/>
    <w:rsid w:val="002053ED"/>
    <w:rsid w:val="002065F9"/>
    <w:rsid w:val="002077E2"/>
    <w:rsid w:val="00213238"/>
    <w:rsid w:val="00213352"/>
    <w:rsid w:val="00213DE5"/>
    <w:rsid w:val="00214B8F"/>
    <w:rsid w:val="00215D81"/>
    <w:rsid w:val="00215F87"/>
    <w:rsid w:val="00216AC0"/>
    <w:rsid w:val="00217CB6"/>
    <w:rsid w:val="00224664"/>
    <w:rsid w:val="0022656D"/>
    <w:rsid w:val="002275DA"/>
    <w:rsid w:val="0023044E"/>
    <w:rsid w:val="0023240E"/>
    <w:rsid w:val="002332FF"/>
    <w:rsid w:val="00233711"/>
    <w:rsid w:val="0023560F"/>
    <w:rsid w:val="00235CFC"/>
    <w:rsid w:val="00236E8F"/>
    <w:rsid w:val="00240246"/>
    <w:rsid w:val="002411A8"/>
    <w:rsid w:val="00241203"/>
    <w:rsid w:val="00241E7C"/>
    <w:rsid w:val="00242F09"/>
    <w:rsid w:val="002448C7"/>
    <w:rsid w:val="0024700C"/>
    <w:rsid w:val="0024757D"/>
    <w:rsid w:val="00247DF0"/>
    <w:rsid w:val="00247E1F"/>
    <w:rsid w:val="00250311"/>
    <w:rsid w:val="0025072E"/>
    <w:rsid w:val="00251815"/>
    <w:rsid w:val="002521DC"/>
    <w:rsid w:val="002526A0"/>
    <w:rsid w:val="00253041"/>
    <w:rsid w:val="00253984"/>
    <w:rsid w:val="002542C3"/>
    <w:rsid w:val="0025484C"/>
    <w:rsid w:val="00254CA7"/>
    <w:rsid w:val="002553EF"/>
    <w:rsid w:val="00256310"/>
    <w:rsid w:val="00256A30"/>
    <w:rsid w:val="002609C7"/>
    <w:rsid w:val="00264345"/>
    <w:rsid w:val="0026498D"/>
    <w:rsid w:val="00266D4F"/>
    <w:rsid w:val="00272F6B"/>
    <w:rsid w:val="00273B09"/>
    <w:rsid w:val="00274B4F"/>
    <w:rsid w:val="00275052"/>
    <w:rsid w:val="002765C2"/>
    <w:rsid w:val="002779CC"/>
    <w:rsid w:val="002807F5"/>
    <w:rsid w:val="00283403"/>
    <w:rsid w:val="00286A01"/>
    <w:rsid w:val="00286F09"/>
    <w:rsid w:val="00287E1F"/>
    <w:rsid w:val="0029023F"/>
    <w:rsid w:val="002903FD"/>
    <w:rsid w:val="00291243"/>
    <w:rsid w:val="00292FB4"/>
    <w:rsid w:val="0029439F"/>
    <w:rsid w:val="00294AAE"/>
    <w:rsid w:val="002A00FE"/>
    <w:rsid w:val="002A096F"/>
    <w:rsid w:val="002A1BCF"/>
    <w:rsid w:val="002A468C"/>
    <w:rsid w:val="002A5518"/>
    <w:rsid w:val="002A6EA7"/>
    <w:rsid w:val="002B01EC"/>
    <w:rsid w:val="002B311D"/>
    <w:rsid w:val="002B3EC8"/>
    <w:rsid w:val="002B5D6D"/>
    <w:rsid w:val="002B7301"/>
    <w:rsid w:val="002C145E"/>
    <w:rsid w:val="002C4475"/>
    <w:rsid w:val="002C68E8"/>
    <w:rsid w:val="002C7F59"/>
    <w:rsid w:val="002D0019"/>
    <w:rsid w:val="002D0143"/>
    <w:rsid w:val="002D0DF5"/>
    <w:rsid w:val="002D1D6C"/>
    <w:rsid w:val="002D2315"/>
    <w:rsid w:val="002D242C"/>
    <w:rsid w:val="002D29BB"/>
    <w:rsid w:val="002D2D5D"/>
    <w:rsid w:val="002D3367"/>
    <w:rsid w:val="002D45BB"/>
    <w:rsid w:val="002D70E2"/>
    <w:rsid w:val="002D7CA0"/>
    <w:rsid w:val="002E0022"/>
    <w:rsid w:val="002E5783"/>
    <w:rsid w:val="002E5A7C"/>
    <w:rsid w:val="002E5A9C"/>
    <w:rsid w:val="002E677E"/>
    <w:rsid w:val="002F2688"/>
    <w:rsid w:val="002F3E15"/>
    <w:rsid w:val="002F4BB4"/>
    <w:rsid w:val="002F50EA"/>
    <w:rsid w:val="002F52D9"/>
    <w:rsid w:val="002F604C"/>
    <w:rsid w:val="00300083"/>
    <w:rsid w:val="00303866"/>
    <w:rsid w:val="00310BAF"/>
    <w:rsid w:val="00311A25"/>
    <w:rsid w:val="00311DAD"/>
    <w:rsid w:val="003127A4"/>
    <w:rsid w:val="00312889"/>
    <w:rsid w:val="00313EA2"/>
    <w:rsid w:val="00316A03"/>
    <w:rsid w:val="00317393"/>
    <w:rsid w:val="003223D4"/>
    <w:rsid w:val="003231AD"/>
    <w:rsid w:val="003236B2"/>
    <w:rsid w:val="00325BA7"/>
    <w:rsid w:val="00325D2D"/>
    <w:rsid w:val="00327445"/>
    <w:rsid w:val="00330197"/>
    <w:rsid w:val="00331B68"/>
    <w:rsid w:val="003329FB"/>
    <w:rsid w:val="0033393C"/>
    <w:rsid w:val="00334F9B"/>
    <w:rsid w:val="00336ED4"/>
    <w:rsid w:val="0033731D"/>
    <w:rsid w:val="00337C1D"/>
    <w:rsid w:val="00341A6B"/>
    <w:rsid w:val="00346E68"/>
    <w:rsid w:val="003506B4"/>
    <w:rsid w:val="0035090F"/>
    <w:rsid w:val="00350E7A"/>
    <w:rsid w:val="00350F90"/>
    <w:rsid w:val="00351B26"/>
    <w:rsid w:val="00354F7F"/>
    <w:rsid w:val="00356CBC"/>
    <w:rsid w:val="00357A53"/>
    <w:rsid w:val="003620E0"/>
    <w:rsid w:val="003622BA"/>
    <w:rsid w:val="0036243F"/>
    <w:rsid w:val="003626E8"/>
    <w:rsid w:val="00364DA2"/>
    <w:rsid w:val="00365C37"/>
    <w:rsid w:val="00365DC4"/>
    <w:rsid w:val="00366054"/>
    <w:rsid w:val="0036694C"/>
    <w:rsid w:val="00366CC2"/>
    <w:rsid w:val="00371102"/>
    <w:rsid w:val="00372612"/>
    <w:rsid w:val="00374B4B"/>
    <w:rsid w:val="00375E72"/>
    <w:rsid w:val="003769C7"/>
    <w:rsid w:val="00380028"/>
    <w:rsid w:val="0038180A"/>
    <w:rsid w:val="00381855"/>
    <w:rsid w:val="00382223"/>
    <w:rsid w:val="003848E6"/>
    <w:rsid w:val="0038538F"/>
    <w:rsid w:val="0038620C"/>
    <w:rsid w:val="00386C76"/>
    <w:rsid w:val="00387141"/>
    <w:rsid w:val="00392309"/>
    <w:rsid w:val="003926C3"/>
    <w:rsid w:val="00393113"/>
    <w:rsid w:val="00393BF7"/>
    <w:rsid w:val="00393C09"/>
    <w:rsid w:val="00396EAB"/>
    <w:rsid w:val="003979C1"/>
    <w:rsid w:val="003A2A7B"/>
    <w:rsid w:val="003A3236"/>
    <w:rsid w:val="003A382C"/>
    <w:rsid w:val="003A6596"/>
    <w:rsid w:val="003A772C"/>
    <w:rsid w:val="003A77E0"/>
    <w:rsid w:val="003B062C"/>
    <w:rsid w:val="003B4B44"/>
    <w:rsid w:val="003C0F96"/>
    <w:rsid w:val="003C1373"/>
    <w:rsid w:val="003C1B8E"/>
    <w:rsid w:val="003C3BA3"/>
    <w:rsid w:val="003C5240"/>
    <w:rsid w:val="003C5FB1"/>
    <w:rsid w:val="003D1136"/>
    <w:rsid w:val="003D1F04"/>
    <w:rsid w:val="003D3CF7"/>
    <w:rsid w:val="003D4A4D"/>
    <w:rsid w:val="003D6985"/>
    <w:rsid w:val="003D721D"/>
    <w:rsid w:val="003D7620"/>
    <w:rsid w:val="003E41D6"/>
    <w:rsid w:val="003E5B41"/>
    <w:rsid w:val="003F3B8A"/>
    <w:rsid w:val="003F4616"/>
    <w:rsid w:val="003F6BFD"/>
    <w:rsid w:val="003F6E07"/>
    <w:rsid w:val="003F7375"/>
    <w:rsid w:val="00400890"/>
    <w:rsid w:val="00403DD6"/>
    <w:rsid w:val="00404949"/>
    <w:rsid w:val="00404D44"/>
    <w:rsid w:val="0040530D"/>
    <w:rsid w:val="00406AC0"/>
    <w:rsid w:val="00406F08"/>
    <w:rsid w:val="00412F62"/>
    <w:rsid w:val="00413957"/>
    <w:rsid w:val="00413ADA"/>
    <w:rsid w:val="00414C17"/>
    <w:rsid w:val="00421691"/>
    <w:rsid w:val="00422E11"/>
    <w:rsid w:val="00422EBE"/>
    <w:rsid w:val="0042423A"/>
    <w:rsid w:val="004242E4"/>
    <w:rsid w:val="0042567E"/>
    <w:rsid w:val="00426930"/>
    <w:rsid w:val="0042693B"/>
    <w:rsid w:val="00426C8C"/>
    <w:rsid w:val="0043061A"/>
    <w:rsid w:val="00431BA8"/>
    <w:rsid w:val="00432F6D"/>
    <w:rsid w:val="004344C3"/>
    <w:rsid w:val="0043496D"/>
    <w:rsid w:val="00435890"/>
    <w:rsid w:val="004360B2"/>
    <w:rsid w:val="00436D29"/>
    <w:rsid w:val="0043707D"/>
    <w:rsid w:val="00440116"/>
    <w:rsid w:val="00440DC2"/>
    <w:rsid w:val="00441D75"/>
    <w:rsid w:val="00442AF3"/>
    <w:rsid w:val="00442EB8"/>
    <w:rsid w:val="00444D8D"/>
    <w:rsid w:val="0045087B"/>
    <w:rsid w:val="00451132"/>
    <w:rsid w:val="00451B44"/>
    <w:rsid w:val="00452CCA"/>
    <w:rsid w:val="00452F53"/>
    <w:rsid w:val="00453E53"/>
    <w:rsid w:val="004547E7"/>
    <w:rsid w:val="00454C04"/>
    <w:rsid w:val="00455522"/>
    <w:rsid w:val="00455AE4"/>
    <w:rsid w:val="004564F7"/>
    <w:rsid w:val="004601B8"/>
    <w:rsid w:val="004604DC"/>
    <w:rsid w:val="00461DAA"/>
    <w:rsid w:val="004625ED"/>
    <w:rsid w:val="004638B1"/>
    <w:rsid w:val="00465BAB"/>
    <w:rsid w:val="0046682F"/>
    <w:rsid w:val="00471264"/>
    <w:rsid w:val="00472133"/>
    <w:rsid w:val="004743AA"/>
    <w:rsid w:val="00474826"/>
    <w:rsid w:val="00475261"/>
    <w:rsid w:val="004752D0"/>
    <w:rsid w:val="0047777F"/>
    <w:rsid w:val="004779F5"/>
    <w:rsid w:val="004827D1"/>
    <w:rsid w:val="00485625"/>
    <w:rsid w:val="004865EB"/>
    <w:rsid w:val="00491CB5"/>
    <w:rsid w:val="00492334"/>
    <w:rsid w:val="00497211"/>
    <w:rsid w:val="00497E63"/>
    <w:rsid w:val="004A0519"/>
    <w:rsid w:val="004A0EB7"/>
    <w:rsid w:val="004A2C85"/>
    <w:rsid w:val="004A31CE"/>
    <w:rsid w:val="004A3E4D"/>
    <w:rsid w:val="004B0E96"/>
    <w:rsid w:val="004B1164"/>
    <w:rsid w:val="004B1EFA"/>
    <w:rsid w:val="004B2A3B"/>
    <w:rsid w:val="004C0B6C"/>
    <w:rsid w:val="004C11E7"/>
    <w:rsid w:val="004C14E6"/>
    <w:rsid w:val="004C1793"/>
    <w:rsid w:val="004C27B6"/>
    <w:rsid w:val="004C3056"/>
    <w:rsid w:val="004C4E8E"/>
    <w:rsid w:val="004D20A2"/>
    <w:rsid w:val="004D2B60"/>
    <w:rsid w:val="004D7295"/>
    <w:rsid w:val="004E0F5C"/>
    <w:rsid w:val="004E120E"/>
    <w:rsid w:val="004E4155"/>
    <w:rsid w:val="004E46DF"/>
    <w:rsid w:val="004E4DFC"/>
    <w:rsid w:val="004E62C9"/>
    <w:rsid w:val="004E78F4"/>
    <w:rsid w:val="004F2C50"/>
    <w:rsid w:val="004F51D9"/>
    <w:rsid w:val="004F520E"/>
    <w:rsid w:val="00500537"/>
    <w:rsid w:val="00500A44"/>
    <w:rsid w:val="0050130E"/>
    <w:rsid w:val="005022F6"/>
    <w:rsid w:val="00502865"/>
    <w:rsid w:val="005032F2"/>
    <w:rsid w:val="0050522D"/>
    <w:rsid w:val="005057D3"/>
    <w:rsid w:val="00507625"/>
    <w:rsid w:val="0051390A"/>
    <w:rsid w:val="005143C5"/>
    <w:rsid w:val="00515893"/>
    <w:rsid w:val="00517BE4"/>
    <w:rsid w:val="00520F03"/>
    <w:rsid w:val="005240F2"/>
    <w:rsid w:val="00526066"/>
    <w:rsid w:val="005264E9"/>
    <w:rsid w:val="00530C4A"/>
    <w:rsid w:val="00531744"/>
    <w:rsid w:val="0053196B"/>
    <w:rsid w:val="0053338E"/>
    <w:rsid w:val="00533C74"/>
    <w:rsid w:val="00534561"/>
    <w:rsid w:val="005368BE"/>
    <w:rsid w:val="00536D12"/>
    <w:rsid w:val="00537E4B"/>
    <w:rsid w:val="0054173C"/>
    <w:rsid w:val="0054231A"/>
    <w:rsid w:val="00545647"/>
    <w:rsid w:val="0055062A"/>
    <w:rsid w:val="00551934"/>
    <w:rsid w:val="00552DB9"/>
    <w:rsid w:val="00553317"/>
    <w:rsid w:val="00560F44"/>
    <w:rsid w:val="0056158E"/>
    <w:rsid w:val="00563487"/>
    <w:rsid w:val="00563E6B"/>
    <w:rsid w:val="005649CE"/>
    <w:rsid w:val="00564F4C"/>
    <w:rsid w:val="00566D88"/>
    <w:rsid w:val="00567E32"/>
    <w:rsid w:val="00567F7D"/>
    <w:rsid w:val="0057160F"/>
    <w:rsid w:val="005717C3"/>
    <w:rsid w:val="005720EB"/>
    <w:rsid w:val="0057365A"/>
    <w:rsid w:val="00576172"/>
    <w:rsid w:val="00582E43"/>
    <w:rsid w:val="005830ED"/>
    <w:rsid w:val="005861B7"/>
    <w:rsid w:val="005905A3"/>
    <w:rsid w:val="00592010"/>
    <w:rsid w:val="005920ED"/>
    <w:rsid w:val="00593E77"/>
    <w:rsid w:val="005949D8"/>
    <w:rsid w:val="005971FA"/>
    <w:rsid w:val="005A1A6F"/>
    <w:rsid w:val="005A2882"/>
    <w:rsid w:val="005A6CFB"/>
    <w:rsid w:val="005B11CF"/>
    <w:rsid w:val="005B17E7"/>
    <w:rsid w:val="005B364D"/>
    <w:rsid w:val="005B59C2"/>
    <w:rsid w:val="005B5F2E"/>
    <w:rsid w:val="005C00C0"/>
    <w:rsid w:val="005C0EE6"/>
    <w:rsid w:val="005C4147"/>
    <w:rsid w:val="005C42B9"/>
    <w:rsid w:val="005C46AE"/>
    <w:rsid w:val="005C4924"/>
    <w:rsid w:val="005C56A8"/>
    <w:rsid w:val="005C56B7"/>
    <w:rsid w:val="005C5DD9"/>
    <w:rsid w:val="005C638A"/>
    <w:rsid w:val="005C65C0"/>
    <w:rsid w:val="005C6A16"/>
    <w:rsid w:val="005C6CE9"/>
    <w:rsid w:val="005C7BD3"/>
    <w:rsid w:val="005D13EE"/>
    <w:rsid w:val="005D2EEC"/>
    <w:rsid w:val="005D6C9C"/>
    <w:rsid w:val="005D7DDC"/>
    <w:rsid w:val="005E1517"/>
    <w:rsid w:val="005E2D23"/>
    <w:rsid w:val="005E3584"/>
    <w:rsid w:val="005E3B9A"/>
    <w:rsid w:val="005E6C01"/>
    <w:rsid w:val="005F3C11"/>
    <w:rsid w:val="005F434C"/>
    <w:rsid w:val="005F45EC"/>
    <w:rsid w:val="005F7EAD"/>
    <w:rsid w:val="006005C8"/>
    <w:rsid w:val="006016A9"/>
    <w:rsid w:val="00601F45"/>
    <w:rsid w:val="00602458"/>
    <w:rsid w:val="00602AEF"/>
    <w:rsid w:val="00602DE0"/>
    <w:rsid w:val="00604038"/>
    <w:rsid w:val="0060721F"/>
    <w:rsid w:val="00607BB4"/>
    <w:rsid w:val="00611B6C"/>
    <w:rsid w:val="0061248A"/>
    <w:rsid w:val="00614C6F"/>
    <w:rsid w:val="00615A81"/>
    <w:rsid w:val="006166F4"/>
    <w:rsid w:val="0061676A"/>
    <w:rsid w:val="00617084"/>
    <w:rsid w:val="006172BF"/>
    <w:rsid w:val="006176F9"/>
    <w:rsid w:val="0061796E"/>
    <w:rsid w:val="00620633"/>
    <w:rsid w:val="00621DF6"/>
    <w:rsid w:val="00622FE5"/>
    <w:rsid w:val="0062518D"/>
    <w:rsid w:val="006254F5"/>
    <w:rsid w:val="006269CC"/>
    <w:rsid w:val="0062788D"/>
    <w:rsid w:val="0063428B"/>
    <w:rsid w:val="0063506D"/>
    <w:rsid w:val="00640478"/>
    <w:rsid w:val="00640C84"/>
    <w:rsid w:val="0064347B"/>
    <w:rsid w:val="006447A7"/>
    <w:rsid w:val="00644CFC"/>
    <w:rsid w:val="00644EA8"/>
    <w:rsid w:val="00645217"/>
    <w:rsid w:val="0064528D"/>
    <w:rsid w:val="00646D25"/>
    <w:rsid w:val="00654206"/>
    <w:rsid w:val="00654493"/>
    <w:rsid w:val="00655AD4"/>
    <w:rsid w:val="006564B4"/>
    <w:rsid w:val="0065664B"/>
    <w:rsid w:val="00657459"/>
    <w:rsid w:val="006601BD"/>
    <w:rsid w:val="00663816"/>
    <w:rsid w:val="00664372"/>
    <w:rsid w:val="00666E1F"/>
    <w:rsid w:val="006708CE"/>
    <w:rsid w:val="00671B19"/>
    <w:rsid w:val="00672060"/>
    <w:rsid w:val="00672C08"/>
    <w:rsid w:val="00674A6D"/>
    <w:rsid w:val="00675C48"/>
    <w:rsid w:val="006765F3"/>
    <w:rsid w:val="00677828"/>
    <w:rsid w:val="00677ACA"/>
    <w:rsid w:val="0068070A"/>
    <w:rsid w:val="006815A4"/>
    <w:rsid w:val="006831E0"/>
    <w:rsid w:val="00683EF0"/>
    <w:rsid w:val="0068414E"/>
    <w:rsid w:val="00686717"/>
    <w:rsid w:val="00687B9F"/>
    <w:rsid w:val="00687D29"/>
    <w:rsid w:val="00692369"/>
    <w:rsid w:val="006946D3"/>
    <w:rsid w:val="0069627D"/>
    <w:rsid w:val="0069646A"/>
    <w:rsid w:val="00696A5D"/>
    <w:rsid w:val="006A37D6"/>
    <w:rsid w:val="006A49C0"/>
    <w:rsid w:val="006A6E93"/>
    <w:rsid w:val="006B1B44"/>
    <w:rsid w:val="006B2CC9"/>
    <w:rsid w:val="006B53A6"/>
    <w:rsid w:val="006B76A2"/>
    <w:rsid w:val="006B7778"/>
    <w:rsid w:val="006C0121"/>
    <w:rsid w:val="006C1960"/>
    <w:rsid w:val="006C1D00"/>
    <w:rsid w:val="006C2501"/>
    <w:rsid w:val="006C3EE9"/>
    <w:rsid w:val="006C5F6D"/>
    <w:rsid w:val="006C6784"/>
    <w:rsid w:val="006C7C12"/>
    <w:rsid w:val="006D0665"/>
    <w:rsid w:val="006D1455"/>
    <w:rsid w:val="006D69A4"/>
    <w:rsid w:val="006D6AE1"/>
    <w:rsid w:val="006D7E07"/>
    <w:rsid w:val="006E2290"/>
    <w:rsid w:val="006E2AB2"/>
    <w:rsid w:val="006E318B"/>
    <w:rsid w:val="006E44AE"/>
    <w:rsid w:val="006E4FF1"/>
    <w:rsid w:val="006E53B4"/>
    <w:rsid w:val="006E614C"/>
    <w:rsid w:val="006F04CE"/>
    <w:rsid w:val="006F1FE5"/>
    <w:rsid w:val="006F5202"/>
    <w:rsid w:val="006F53F3"/>
    <w:rsid w:val="006F575C"/>
    <w:rsid w:val="006F68D3"/>
    <w:rsid w:val="006F6A9D"/>
    <w:rsid w:val="006F75B4"/>
    <w:rsid w:val="007004B1"/>
    <w:rsid w:val="0070526D"/>
    <w:rsid w:val="0070762E"/>
    <w:rsid w:val="0071296C"/>
    <w:rsid w:val="00715BF4"/>
    <w:rsid w:val="007165EF"/>
    <w:rsid w:val="0071778D"/>
    <w:rsid w:val="0072036A"/>
    <w:rsid w:val="007207F8"/>
    <w:rsid w:val="007219EB"/>
    <w:rsid w:val="007228A5"/>
    <w:rsid w:val="00726177"/>
    <w:rsid w:val="00727B1F"/>
    <w:rsid w:val="00730745"/>
    <w:rsid w:val="00731D61"/>
    <w:rsid w:val="00731DAC"/>
    <w:rsid w:val="00734134"/>
    <w:rsid w:val="007357AD"/>
    <w:rsid w:val="00737054"/>
    <w:rsid w:val="00740477"/>
    <w:rsid w:val="00740755"/>
    <w:rsid w:val="0074075B"/>
    <w:rsid w:val="00741A7D"/>
    <w:rsid w:val="00743236"/>
    <w:rsid w:val="007462F3"/>
    <w:rsid w:val="0074642B"/>
    <w:rsid w:val="007469C0"/>
    <w:rsid w:val="00751F5B"/>
    <w:rsid w:val="00754857"/>
    <w:rsid w:val="00756CA2"/>
    <w:rsid w:val="00760EC9"/>
    <w:rsid w:val="00763815"/>
    <w:rsid w:val="00765879"/>
    <w:rsid w:val="007667AD"/>
    <w:rsid w:val="00767878"/>
    <w:rsid w:val="00770149"/>
    <w:rsid w:val="00771226"/>
    <w:rsid w:val="007717A5"/>
    <w:rsid w:val="007737D8"/>
    <w:rsid w:val="0078148C"/>
    <w:rsid w:val="00781FE7"/>
    <w:rsid w:val="00782088"/>
    <w:rsid w:val="00782722"/>
    <w:rsid w:val="00784962"/>
    <w:rsid w:val="00784E03"/>
    <w:rsid w:val="007860BF"/>
    <w:rsid w:val="007862AB"/>
    <w:rsid w:val="007862D7"/>
    <w:rsid w:val="00786D0B"/>
    <w:rsid w:val="0079156E"/>
    <w:rsid w:val="0079157D"/>
    <w:rsid w:val="0079360C"/>
    <w:rsid w:val="00794B47"/>
    <w:rsid w:val="00795722"/>
    <w:rsid w:val="00795F8B"/>
    <w:rsid w:val="007A05C0"/>
    <w:rsid w:val="007A0E18"/>
    <w:rsid w:val="007A75EC"/>
    <w:rsid w:val="007B0664"/>
    <w:rsid w:val="007B08E7"/>
    <w:rsid w:val="007B4C25"/>
    <w:rsid w:val="007B4CCB"/>
    <w:rsid w:val="007B4EC1"/>
    <w:rsid w:val="007B5800"/>
    <w:rsid w:val="007B6B84"/>
    <w:rsid w:val="007C1D7B"/>
    <w:rsid w:val="007C258E"/>
    <w:rsid w:val="007C32C5"/>
    <w:rsid w:val="007C4C91"/>
    <w:rsid w:val="007C6CC1"/>
    <w:rsid w:val="007D1840"/>
    <w:rsid w:val="007D197A"/>
    <w:rsid w:val="007D20A1"/>
    <w:rsid w:val="007D53B2"/>
    <w:rsid w:val="007D565B"/>
    <w:rsid w:val="007D58E9"/>
    <w:rsid w:val="007E04E8"/>
    <w:rsid w:val="007E0C0E"/>
    <w:rsid w:val="007E1240"/>
    <w:rsid w:val="007E554C"/>
    <w:rsid w:val="007E5687"/>
    <w:rsid w:val="007E767E"/>
    <w:rsid w:val="007F013F"/>
    <w:rsid w:val="007F0545"/>
    <w:rsid w:val="007F12DA"/>
    <w:rsid w:val="007F1D89"/>
    <w:rsid w:val="007F2615"/>
    <w:rsid w:val="007F3895"/>
    <w:rsid w:val="007F423B"/>
    <w:rsid w:val="007F43CA"/>
    <w:rsid w:val="007F62C5"/>
    <w:rsid w:val="008012DB"/>
    <w:rsid w:val="0080559A"/>
    <w:rsid w:val="00805F3E"/>
    <w:rsid w:val="00806209"/>
    <w:rsid w:val="00807210"/>
    <w:rsid w:val="008144E9"/>
    <w:rsid w:val="00814EF2"/>
    <w:rsid w:val="00814FF1"/>
    <w:rsid w:val="0081588C"/>
    <w:rsid w:val="008179A4"/>
    <w:rsid w:val="00817DC6"/>
    <w:rsid w:val="00820CE3"/>
    <w:rsid w:val="00820EC3"/>
    <w:rsid w:val="008211E5"/>
    <w:rsid w:val="0082199E"/>
    <w:rsid w:val="00821A04"/>
    <w:rsid w:val="00822CFF"/>
    <w:rsid w:val="00823714"/>
    <w:rsid w:val="00825F3C"/>
    <w:rsid w:val="00827300"/>
    <w:rsid w:val="0083002B"/>
    <w:rsid w:val="008304BB"/>
    <w:rsid w:val="0083131B"/>
    <w:rsid w:val="00831730"/>
    <w:rsid w:val="00831949"/>
    <w:rsid w:val="008320CF"/>
    <w:rsid w:val="008339BE"/>
    <w:rsid w:val="00833BBF"/>
    <w:rsid w:val="0083572C"/>
    <w:rsid w:val="00835DAB"/>
    <w:rsid w:val="00836A25"/>
    <w:rsid w:val="00837A91"/>
    <w:rsid w:val="0084074E"/>
    <w:rsid w:val="008416AC"/>
    <w:rsid w:val="00842A69"/>
    <w:rsid w:val="00843C1A"/>
    <w:rsid w:val="00843F53"/>
    <w:rsid w:val="008458D2"/>
    <w:rsid w:val="00845C7D"/>
    <w:rsid w:val="00847AC3"/>
    <w:rsid w:val="0085202C"/>
    <w:rsid w:val="0085220D"/>
    <w:rsid w:val="00853056"/>
    <w:rsid w:val="00855D02"/>
    <w:rsid w:val="00856348"/>
    <w:rsid w:val="00856AF7"/>
    <w:rsid w:val="0085710D"/>
    <w:rsid w:val="0085741D"/>
    <w:rsid w:val="0086048A"/>
    <w:rsid w:val="00861166"/>
    <w:rsid w:val="00861E42"/>
    <w:rsid w:val="008625B2"/>
    <w:rsid w:val="00863CBF"/>
    <w:rsid w:val="00867DE0"/>
    <w:rsid w:val="00867FBE"/>
    <w:rsid w:val="00870281"/>
    <w:rsid w:val="00870D12"/>
    <w:rsid w:val="00870F5F"/>
    <w:rsid w:val="008715C5"/>
    <w:rsid w:val="008723FA"/>
    <w:rsid w:val="00872F1B"/>
    <w:rsid w:val="00872FF5"/>
    <w:rsid w:val="0087327C"/>
    <w:rsid w:val="008736A5"/>
    <w:rsid w:val="00873C8D"/>
    <w:rsid w:val="0087473C"/>
    <w:rsid w:val="008762E6"/>
    <w:rsid w:val="00876F42"/>
    <w:rsid w:val="00880BC9"/>
    <w:rsid w:val="00881539"/>
    <w:rsid w:val="00882A33"/>
    <w:rsid w:val="00883266"/>
    <w:rsid w:val="0088365B"/>
    <w:rsid w:val="00885BCA"/>
    <w:rsid w:val="0088654E"/>
    <w:rsid w:val="00886EB8"/>
    <w:rsid w:val="00891D0A"/>
    <w:rsid w:val="00892F3F"/>
    <w:rsid w:val="0089468E"/>
    <w:rsid w:val="00894EA0"/>
    <w:rsid w:val="00896D4A"/>
    <w:rsid w:val="00897BA5"/>
    <w:rsid w:val="008A0E2C"/>
    <w:rsid w:val="008A154C"/>
    <w:rsid w:val="008A38AB"/>
    <w:rsid w:val="008A43E0"/>
    <w:rsid w:val="008A44C4"/>
    <w:rsid w:val="008A4B9F"/>
    <w:rsid w:val="008B0F18"/>
    <w:rsid w:val="008B1953"/>
    <w:rsid w:val="008B1F50"/>
    <w:rsid w:val="008B2004"/>
    <w:rsid w:val="008B226F"/>
    <w:rsid w:val="008B26C9"/>
    <w:rsid w:val="008B30F1"/>
    <w:rsid w:val="008B45AA"/>
    <w:rsid w:val="008B5616"/>
    <w:rsid w:val="008B5A1E"/>
    <w:rsid w:val="008B7432"/>
    <w:rsid w:val="008C0D17"/>
    <w:rsid w:val="008C52F3"/>
    <w:rsid w:val="008C6792"/>
    <w:rsid w:val="008C6A4F"/>
    <w:rsid w:val="008C7038"/>
    <w:rsid w:val="008C7FE9"/>
    <w:rsid w:val="008D205A"/>
    <w:rsid w:val="008D208C"/>
    <w:rsid w:val="008D20C9"/>
    <w:rsid w:val="008D25F2"/>
    <w:rsid w:val="008E154E"/>
    <w:rsid w:val="008E310B"/>
    <w:rsid w:val="008E34F1"/>
    <w:rsid w:val="008E4B62"/>
    <w:rsid w:val="008E631B"/>
    <w:rsid w:val="008E73D4"/>
    <w:rsid w:val="008F3219"/>
    <w:rsid w:val="008F408E"/>
    <w:rsid w:val="008F5B8B"/>
    <w:rsid w:val="008F5E03"/>
    <w:rsid w:val="008F7ECE"/>
    <w:rsid w:val="00900942"/>
    <w:rsid w:val="00902419"/>
    <w:rsid w:val="0090450A"/>
    <w:rsid w:val="00904E66"/>
    <w:rsid w:val="00905566"/>
    <w:rsid w:val="00906524"/>
    <w:rsid w:val="00906C40"/>
    <w:rsid w:val="00906D4B"/>
    <w:rsid w:val="00911EE9"/>
    <w:rsid w:val="009157AD"/>
    <w:rsid w:val="00916E49"/>
    <w:rsid w:val="00920758"/>
    <w:rsid w:val="00920D33"/>
    <w:rsid w:val="00922AB1"/>
    <w:rsid w:val="00925DE4"/>
    <w:rsid w:val="009260AF"/>
    <w:rsid w:val="009263B4"/>
    <w:rsid w:val="00926A50"/>
    <w:rsid w:val="00926B73"/>
    <w:rsid w:val="00927B11"/>
    <w:rsid w:val="00934198"/>
    <w:rsid w:val="00936EAD"/>
    <w:rsid w:val="00937985"/>
    <w:rsid w:val="00940F02"/>
    <w:rsid w:val="00941C7E"/>
    <w:rsid w:val="00941F7F"/>
    <w:rsid w:val="009443F0"/>
    <w:rsid w:val="00944A8B"/>
    <w:rsid w:val="009453C0"/>
    <w:rsid w:val="00945597"/>
    <w:rsid w:val="00946A91"/>
    <w:rsid w:val="0095084F"/>
    <w:rsid w:val="00952448"/>
    <w:rsid w:val="00954513"/>
    <w:rsid w:val="00956027"/>
    <w:rsid w:val="009560ED"/>
    <w:rsid w:val="00956A7D"/>
    <w:rsid w:val="00961525"/>
    <w:rsid w:val="00962710"/>
    <w:rsid w:val="00964474"/>
    <w:rsid w:val="009659FF"/>
    <w:rsid w:val="00967EF1"/>
    <w:rsid w:val="00970582"/>
    <w:rsid w:val="00971591"/>
    <w:rsid w:val="009717F8"/>
    <w:rsid w:val="00971BEE"/>
    <w:rsid w:val="00972A71"/>
    <w:rsid w:val="00972FAC"/>
    <w:rsid w:val="00975C82"/>
    <w:rsid w:val="00976E01"/>
    <w:rsid w:val="00977C03"/>
    <w:rsid w:val="00981569"/>
    <w:rsid w:val="0098255E"/>
    <w:rsid w:val="009860E9"/>
    <w:rsid w:val="00986244"/>
    <w:rsid w:val="00986982"/>
    <w:rsid w:val="00991861"/>
    <w:rsid w:val="00991B82"/>
    <w:rsid w:val="00991EA9"/>
    <w:rsid w:val="009949BA"/>
    <w:rsid w:val="00995E71"/>
    <w:rsid w:val="0099728A"/>
    <w:rsid w:val="009A0CD9"/>
    <w:rsid w:val="009A0E3C"/>
    <w:rsid w:val="009A1067"/>
    <w:rsid w:val="009A12C2"/>
    <w:rsid w:val="009A19B6"/>
    <w:rsid w:val="009A285D"/>
    <w:rsid w:val="009A30DF"/>
    <w:rsid w:val="009A3BA9"/>
    <w:rsid w:val="009A4806"/>
    <w:rsid w:val="009A726A"/>
    <w:rsid w:val="009A7533"/>
    <w:rsid w:val="009B0766"/>
    <w:rsid w:val="009B2386"/>
    <w:rsid w:val="009B3B34"/>
    <w:rsid w:val="009B4ACE"/>
    <w:rsid w:val="009B5132"/>
    <w:rsid w:val="009B5182"/>
    <w:rsid w:val="009B549A"/>
    <w:rsid w:val="009B594B"/>
    <w:rsid w:val="009B7882"/>
    <w:rsid w:val="009C152C"/>
    <w:rsid w:val="009C1925"/>
    <w:rsid w:val="009C1D7F"/>
    <w:rsid w:val="009C2A66"/>
    <w:rsid w:val="009C4420"/>
    <w:rsid w:val="009C7444"/>
    <w:rsid w:val="009C7FA7"/>
    <w:rsid w:val="009D178F"/>
    <w:rsid w:val="009D1902"/>
    <w:rsid w:val="009D2BBA"/>
    <w:rsid w:val="009D4EF9"/>
    <w:rsid w:val="009D7834"/>
    <w:rsid w:val="009E016B"/>
    <w:rsid w:val="009E2CFC"/>
    <w:rsid w:val="009E393E"/>
    <w:rsid w:val="009E4EE7"/>
    <w:rsid w:val="009E52B3"/>
    <w:rsid w:val="009E59D7"/>
    <w:rsid w:val="009E5BF1"/>
    <w:rsid w:val="009E78C3"/>
    <w:rsid w:val="009F070F"/>
    <w:rsid w:val="009F3EC6"/>
    <w:rsid w:val="009F54B3"/>
    <w:rsid w:val="009F7DE3"/>
    <w:rsid w:val="00A01ACF"/>
    <w:rsid w:val="00A03293"/>
    <w:rsid w:val="00A044F0"/>
    <w:rsid w:val="00A077CA"/>
    <w:rsid w:val="00A106A8"/>
    <w:rsid w:val="00A114B7"/>
    <w:rsid w:val="00A11F8A"/>
    <w:rsid w:val="00A136CC"/>
    <w:rsid w:val="00A1423F"/>
    <w:rsid w:val="00A14A88"/>
    <w:rsid w:val="00A15028"/>
    <w:rsid w:val="00A165B0"/>
    <w:rsid w:val="00A16A03"/>
    <w:rsid w:val="00A17D22"/>
    <w:rsid w:val="00A23835"/>
    <w:rsid w:val="00A311DE"/>
    <w:rsid w:val="00A33B20"/>
    <w:rsid w:val="00A33E0D"/>
    <w:rsid w:val="00A35034"/>
    <w:rsid w:val="00A36499"/>
    <w:rsid w:val="00A41413"/>
    <w:rsid w:val="00A4184E"/>
    <w:rsid w:val="00A41AA7"/>
    <w:rsid w:val="00A429BB"/>
    <w:rsid w:val="00A433CB"/>
    <w:rsid w:val="00A43AEC"/>
    <w:rsid w:val="00A510D4"/>
    <w:rsid w:val="00A512BB"/>
    <w:rsid w:val="00A546FF"/>
    <w:rsid w:val="00A556D0"/>
    <w:rsid w:val="00A55E9A"/>
    <w:rsid w:val="00A55EA5"/>
    <w:rsid w:val="00A606ED"/>
    <w:rsid w:val="00A60D3A"/>
    <w:rsid w:val="00A60FCF"/>
    <w:rsid w:val="00A61F97"/>
    <w:rsid w:val="00A62F85"/>
    <w:rsid w:val="00A669E8"/>
    <w:rsid w:val="00A670EC"/>
    <w:rsid w:val="00A71932"/>
    <w:rsid w:val="00A7217A"/>
    <w:rsid w:val="00A72369"/>
    <w:rsid w:val="00A731F4"/>
    <w:rsid w:val="00A7599E"/>
    <w:rsid w:val="00A75E65"/>
    <w:rsid w:val="00A778AC"/>
    <w:rsid w:val="00A812A5"/>
    <w:rsid w:val="00A8199C"/>
    <w:rsid w:val="00A823F5"/>
    <w:rsid w:val="00A82EF6"/>
    <w:rsid w:val="00A845DF"/>
    <w:rsid w:val="00A85F11"/>
    <w:rsid w:val="00A86202"/>
    <w:rsid w:val="00A86752"/>
    <w:rsid w:val="00A86BF5"/>
    <w:rsid w:val="00A90733"/>
    <w:rsid w:val="00A907AE"/>
    <w:rsid w:val="00A91237"/>
    <w:rsid w:val="00A92535"/>
    <w:rsid w:val="00A927BD"/>
    <w:rsid w:val="00A92E64"/>
    <w:rsid w:val="00A938D7"/>
    <w:rsid w:val="00A93A1B"/>
    <w:rsid w:val="00A94D69"/>
    <w:rsid w:val="00A958A4"/>
    <w:rsid w:val="00A95C1E"/>
    <w:rsid w:val="00A961BD"/>
    <w:rsid w:val="00A97444"/>
    <w:rsid w:val="00A9768E"/>
    <w:rsid w:val="00AA0DAA"/>
    <w:rsid w:val="00AA15FB"/>
    <w:rsid w:val="00AA2339"/>
    <w:rsid w:val="00AA35A2"/>
    <w:rsid w:val="00AA3F85"/>
    <w:rsid w:val="00AA3F94"/>
    <w:rsid w:val="00AA43C4"/>
    <w:rsid w:val="00AB0618"/>
    <w:rsid w:val="00AB14CE"/>
    <w:rsid w:val="00AB4AF5"/>
    <w:rsid w:val="00AB6A0F"/>
    <w:rsid w:val="00AB75B5"/>
    <w:rsid w:val="00AB76C0"/>
    <w:rsid w:val="00AB7EE6"/>
    <w:rsid w:val="00AC0D5B"/>
    <w:rsid w:val="00AC2F60"/>
    <w:rsid w:val="00AC359A"/>
    <w:rsid w:val="00AC4956"/>
    <w:rsid w:val="00AC5616"/>
    <w:rsid w:val="00AC569F"/>
    <w:rsid w:val="00AC6F54"/>
    <w:rsid w:val="00AC74A2"/>
    <w:rsid w:val="00AD0307"/>
    <w:rsid w:val="00AD1B9F"/>
    <w:rsid w:val="00AD397B"/>
    <w:rsid w:val="00AD4B0B"/>
    <w:rsid w:val="00AD4D6B"/>
    <w:rsid w:val="00AD7EB7"/>
    <w:rsid w:val="00AE0954"/>
    <w:rsid w:val="00AE25E5"/>
    <w:rsid w:val="00AF0957"/>
    <w:rsid w:val="00AF3405"/>
    <w:rsid w:val="00AF4AAE"/>
    <w:rsid w:val="00B01028"/>
    <w:rsid w:val="00B01AA9"/>
    <w:rsid w:val="00B03D15"/>
    <w:rsid w:val="00B04038"/>
    <w:rsid w:val="00B056F2"/>
    <w:rsid w:val="00B05F2F"/>
    <w:rsid w:val="00B07CDC"/>
    <w:rsid w:val="00B118D3"/>
    <w:rsid w:val="00B16F18"/>
    <w:rsid w:val="00B20C68"/>
    <w:rsid w:val="00B2104C"/>
    <w:rsid w:val="00B23067"/>
    <w:rsid w:val="00B2447D"/>
    <w:rsid w:val="00B25AE6"/>
    <w:rsid w:val="00B30063"/>
    <w:rsid w:val="00B303A3"/>
    <w:rsid w:val="00B311D9"/>
    <w:rsid w:val="00B32E6F"/>
    <w:rsid w:val="00B36108"/>
    <w:rsid w:val="00B40111"/>
    <w:rsid w:val="00B4072E"/>
    <w:rsid w:val="00B41025"/>
    <w:rsid w:val="00B427AC"/>
    <w:rsid w:val="00B42A56"/>
    <w:rsid w:val="00B512E9"/>
    <w:rsid w:val="00B553C8"/>
    <w:rsid w:val="00B6100A"/>
    <w:rsid w:val="00B624FE"/>
    <w:rsid w:val="00B646E2"/>
    <w:rsid w:val="00B65301"/>
    <w:rsid w:val="00B66F4D"/>
    <w:rsid w:val="00B670B9"/>
    <w:rsid w:val="00B6733C"/>
    <w:rsid w:val="00B67500"/>
    <w:rsid w:val="00B6781B"/>
    <w:rsid w:val="00B67DE1"/>
    <w:rsid w:val="00B71025"/>
    <w:rsid w:val="00B72736"/>
    <w:rsid w:val="00B72AE7"/>
    <w:rsid w:val="00B746F9"/>
    <w:rsid w:val="00B75F10"/>
    <w:rsid w:val="00B82467"/>
    <w:rsid w:val="00B83E7D"/>
    <w:rsid w:val="00B8659B"/>
    <w:rsid w:val="00B869B8"/>
    <w:rsid w:val="00B86FC7"/>
    <w:rsid w:val="00B873D3"/>
    <w:rsid w:val="00B91670"/>
    <w:rsid w:val="00B92A0F"/>
    <w:rsid w:val="00B93486"/>
    <w:rsid w:val="00B94855"/>
    <w:rsid w:val="00B94FCE"/>
    <w:rsid w:val="00B972EE"/>
    <w:rsid w:val="00B9762B"/>
    <w:rsid w:val="00BA12F4"/>
    <w:rsid w:val="00BA1EE8"/>
    <w:rsid w:val="00BA3B06"/>
    <w:rsid w:val="00BA3B37"/>
    <w:rsid w:val="00BA4475"/>
    <w:rsid w:val="00BA6275"/>
    <w:rsid w:val="00BA76FD"/>
    <w:rsid w:val="00BA7CE3"/>
    <w:rsid w:val="00BB1590"/>
    <w:rsid w:val="00BB394F"/>
    <w:rsid w:val="00BB3FD7"/>
    <w:rsid w:val="00BB637C"/>
    <w:rsid w:val="00BB6C15"/>
    <w:rsid w:val="00BB6C7E"/>
    <w:rsid w:val="00BB6CBA"/>
    <w:rsid w:val="00BB7EDB"/>
    <w:rsid w:val="00BC060A"/>
    <w:rsid w:val="00BC3746"/>
    <w:rsid w:val="00BC5613"/>
    <w:rsid w:val="00BC59C1"/>
    <w:rsid w:val="00BC72EE"/>
    <w:rsid w:val="00BD0B87"/>
    <w:rsid w:val="00BD0FF3"/>
    <w:rsid w:val="00BD1ED0"/>
    <w:rsid w:val="00BD25CE"/>
    <w:rsid w:val="00BD274E"/>
    <w:rsid w:val="00BD33C4"/>
    <w:rsid w:val="00BD381A"/>
    <w:rsid w:val="00BD46CC"/>
    <w:rsid w:val="00BD514C"/>
    <w:rsid w:val="00BD5502"/>
    <w:rsid w:val="00BD7DE8"/>
    <w:rsid w:val="00BD7F43"/>
    <w:rsid w:val="00BE04B1"/>
    <w:rsid w:val="00BE1991"/>
    <w:rsid w:val="00BE2ABB"/>
    <w:rsid w:val="00BE2C87"/>
    <w:rsid w:val="00BE440F"/>
    <w:rsid w:val="00BF1BF6"/>
    <w:rsid w:val="00BF7268"/>
    <w:rsid w:val="00C0057E"/>
    <w:rsid w:val="00C00A5C"/>
    <w:rsid w:val="00C00E6C"/>
    <w:rsid w:val="00C027D5"/>
    <w:rsid w:val="00C04C3A"/>
    <w:rsid w:val="00C066FA"/>
    <w:rsid w:val="00C06EE0"/>
    <w:rsid w:val="00C103B0"/>
    <w:rsid w:val="00C13B42"/>
    <w:rsid w:val="00C14BED"/>
    <w:rsid w:val="00C16BCB"/>
    <w:rsid w:val="00C20E08"/>
    <w:rsid w:val="00C21DB7"/>
    <w:rsid w:val="00C223EA"/>
    <w:rsid w:val="00C22402"/>
    <w:rsid w:val="00C224F2"/>
    <w:rsid w:val="00C227DB"/>
    <w:rsid w:val="00C2550C"/>
    <w:rsid w:val="00C25CE4"/>
    <w:rsid w:val="00C26447"/>
    <w:rsid w:val="00C26A5B"/>
    <w:rsid w:val="00C30C0C"/>
    <w:rsid w:val="00C30CFF"/>
    <w:rsid w:val="00C32505"/>
    <w:rsid w:val="00C336A8"/>
    <w:rsid w:val="00C33DED"/>
    <w:rsid w:val="00C355F6"/>
    <w:rsid w:val="00C367F9"/>
    <w:rsid w:val="00C37B75"/>
    <w:rsid w:val="00C40A8F"/>
    <w:rsid w:val="00C40B48"/>
    <w:rsid w:val="00C415A9"/>
    <w:rsid w:val="00C41BCE"/>
    <w:rsid w:val="00C41D97"/>
    <w:rsid w:val="00C425F3"/>
    <w:rsid w:val="00C430C3"/>
    <w:rsid w:val="00C4354C"/>
    <w:rsid w:val="00C450E8"/>
    <w:rsid w:val="00C479E1"/>
    <w:rsid w:val="00C47EC0"/>
    <w:rsid w:val="00C5048B"/>
    <w:rsid w:val="00C510B7"/>
    <w:rsid w:val="00C53963"/>
    <w:rsid w:val="00C557D0"/>
    <w:rsid w:val="00C574B3"/>
    <w:rsid w:val="00C57721"/>
    <w:rsid w:val="00C5782F"/>
    <w:rsid w:val="00C57E5C"/>
    <w:rsid w:val="00C57F36"/>
    <w:rsid w:val="00C628AC"/>
    <w:rsid w:val="00C64BB0"/>
    <w:rsid w:val="00C6540A"/>
    <w:rsid w:val="00C65720"/>
    <w:rsid w:val="00C70177"/>
    <w:rsid w:val="00C7634C"/>
    <w:rsid w:val="00C809F0"/>
    <w:rsid w:val="00C81B90"/>
    <w:rsid w:val="00C8331F"/>
    <w:rsid w:val="00C83581"/>
    <w:rsid w:val="00C84899"/>
    <w:rsid w:val="00C85E80"/>
    <w:rsid w:val="00C85F3C"/>
    <w:rsid w:val="00C8681F"/>
    <w:rsid w:val="00C87309"/>
    <w:rsid w:val="00C87797"/>
    <w:rsid w:val="00C87F36"/>
    <w:rsid w:val="00C9037D"/>
    <w:rsid w:val="00C906ED"/>
    <w:rsid w:val="00C96318"/>
    <w:rsid w:val="00C978A0"/>
    <w:rsid w:val="00C97B9B"/>
    <w:rsid w:val="00CA0138"/>
    <w:rsid w:val="00CA0ABD"/>
    <w:rsid w:val="00CA0CEA"/>
    <w:rsid w:val="00CA1727"/>
    <w:rsid w:val="00CA3261"/>
    <w:rsid w:val="00CA3AA1"/>
    <w:rsid w:val="00CA48D7"/>
    <w:rsid w:val="00CA5110"/>
    <w:rsid w:val="00CA6A42"/>
    <w:rsid w:val="00CA75BD"/>
    <w:rsid w:val="00CB156A"/>
    <w:rsid w:val="00CB20EA"/>
    <w:rsid w:val="00CB24D3"/>
    <w:rsid w:val="00CB37EA"/>
    <w:rsid w:val="00CB6FED"/>
    <w:rsid w:val="00CB7DDB"/>
    <w:rsid w:val="00CC4C2A"/>
    <w:rsid w:val="00CC4FD1"/>
    <w:rsid w:val="00CC5B11"/>
    <w:rsid w:val="00CD1C4E"/>
    <w:rsid w:val="00CD2D4D"/>
    <w:rsid w:val="00CD3538"/>
    <w:rsid w:val="00CD58C3"/>
    <w:rsid w:val="00CD6F5D"/>
    <w:rsid w:val="00CD78EE"/>
    <w:rsid w:val="00CE02F8"/>
    <w:rsid w:val="00CE0686"/>
    <w:rsid w:val="00CE0DA6"/>
    <w:rsid w:val="00CE15BE"/>
    <w:rsid w:val="00CE214F"/>
    <w:rsid w:val="00CE43AE"/>
    <w:rsid w:val="00CE44FE"/>
    <w:rsid w:val="00CF0D18"/>
    <w:rsid w:val="00CF1432"/>
    <w:rsid w:val="00CF19C5"/>
    <w:rsid w:val="00CF34FB"/>
    <w:rsid w:val="00CF3884"/>
    <w:rsid w:val="00CF3B77"/>
    <w:rsid w:val="00CF4AA9"/>
    <w:rsid w:val="00D00274"/>
    <w:rsid w:val="00D00369"/>
    <w:rsid w:val="00D0231D"/>
    <w:rsid w:val="00D02570"/>
    <w:rsid w:val="00D02916"/>
    <w:rsid w:val="00D04594"/>
    <w:rsid w:val="00D07F25"/>
    <w:rsid w:val="00D10954"/>
    <w:rsid w:val="00D141BB"/>
    <w:rsid w:val="00D150CD"/>
    <w:rsid w:val="00D163BD"/>
    <w:rsid w:val="00D17C48"/>
    <w:rsid w:val="00D2024F"/>
    <w:rsid w:val="00D21B08"/>
    <w:rsid w:val="00D239B5"/>
    <w:rsid w:val="00D24BFB"/>
    <w:rsid w:val="00D254AF"/>
    <w:rsid w:val="00D26834"/>
    <w:rsid w:val="00D27497"/>
    <w:rsid w:val="00D27D42"/>
    <w:rsid w:val="00D30A6A"/>
    <w:rsid w:val="00D30F13"/>
    <w:rsid w:val="00D33E82"/>
    <w:rsid w:val="00D34A42"/>
    <w:rsid w:val="00D36272"/>
    <w:rsid w:val="00D36F9A"/>
    <w:rsid w:val="00D40370"/>
    <w:rsid w:val="00D410B3"/>
    <w:rsid w:val="00D413F6"/>
    <w:rsid w:val="00D426D1"/>
    <w:rsid w:val="00D47C58"/>
    <w:rsid w:val="00D50D2B"/>
    <w:rsid w:val="00D51475"/>
    <w:rsid w:val="00D524E8"/>
    <w:rsid w:val="00D53391"/>
    <w:rsid w:val="00D539CA"/>
    <w:rsid w:val="00D53F86"/>
    <w:rsid w:val="00D54956"/>
    <w:rsid w:val="00D54F9E"/>
    <w:rsid w:val="00D550A0"/>
    <w:rsid w:val="00D56BDA"/>
    <w:rsid w:val="00D57156"/>
    <w:rsid w:val="00D579F6"/>
    <w:rsid w:val="00D609F8"/>
    <w:rsid w:val="00D60CBD"/>
    <w:rsid w:val="00D63624"/>
    <w:rsid w:val="00D63B32"/>
    <w:rsid w:val="00D6457F"/>
    <w:rsid w:val="00D71929"/>
    <w:rsid w:val="00D71C8F"/>
    <w:rsid w:val="00D72807"/>
    <w:rsid w:val="00D73CA1"/>
    <w:rsid w:val="00D73F67"/>
    <w:rsid w:val="00D7626C"/>
    <w:rsid w:val="00D776F3"/>
    <w:rsid w:val="00D8098E"/>
    <w:rsid w:val="00D827B7"/>
    <w:rsid w:val="00D8545E"/>
    <w:rsid w:val="00D8572B"/>
    <w:rsid w:val="00D85F27"/>
    <w:rsid w:val="00D86DAA"/>
    <w:rsid w:val="00D91375"/>
    <w:rsid w:val="00D9180C"/>
    <w:rsid w:val="00D91AF8"/>
    <w:rsid w:val="00D92D66"/>
    <w:rsid w:val="00D93B66"/>
    <w:rsid w:val="00D94666"/>
    <w:rsid w:val="00D95858"/>
    <w:rsid w:val="00D964DB"/>
    <w:rsid w:val="00DA0074"/>
    <w:rsid w:val="00DA1EB7"/>
    <w:rsid w:val="00DA25F8"/>
    <w:rsid w:val="00DA42C4"/>
    <w:rsid w:val="00DA729F"/>
    <w:rsid w:val="00DA78AA"/>
    <w:rsid w:val="00DB028C"/>
    <w:rsid w:val="00DB03D8"/>
    <w:rsid w:val="00DB0718"/>
    <w:rsid w:val="00DB0AAA"/>
    <w:rsid w:val="00DB1810"/>
    <w:rsid w:val="00DB5DAB"/>
    <w:rsid w:val="00DB7750"/>
    <w:rsid w:val="00DB7CDC"/>
    <w:rsid w:val="00DC16BF"/>
    <w:rsid w:val="00DC1BEA"/>
    <w:rsid w:val="00DC22BD"/>
    <w:rsid w:val="00DC3C47"/>
    <w:rsid w:val="00DC3EC4"/>
    <w:rsid w:val="00DC4BC1"/>
    <w:rsid w:val="00DC4D1A"/>
    <w:rsid w:val="00DC5248"/>
    <w:rsid w:val="00DC555F"/>
    <w:rsid w:val="00DC6290"/>
    <w:rsid w:val="00DC7EBA"/>
    <w:rsid w:val="00DD0254"/>
    <w:rsid w:val="00DD0F5D"/>
    <w:rsid w:val="00DD1B56"/>
    <w:rsid w:val="00DD23A9"/>
    <w:rsid w:val="00DD3818"/>
    <w:rsid w:val="00DD4752"/>
    <w:rsid w:val="00DD6444"/>
    <w:rsid w:val="00DD72AF"/>
    <w:rsid w:val="00DE2862"/>
    <w:rsid w:val="00DE2ABE"/>
    <w:rsid w:val="00DE38A0"/>
    <w:rsid w:val="00DE4224"/>
    <w:rsid w:val="00DE54A7"/>
    <w:rsid w:val="00DE5A6A"/>
    <w:rsid w:val="00DE6827"/>
    <w:rsid w:val="00DF19D9"/>
    <w:rsid w:val="00DF28D4"/>
    <w:rsid w:val="00DF4A49"/>
    <w:rsid w:val="00DF5436"/>
    <w:rsid w:val="00DF5515"/>
    <w:rsid w:val="00DF5C80"/>
    <w:rsid w:val="00E00970"/>
    <w:rsid w:val="00E0146D"/>
    <w:rsid w:val="00E021BA"/>
    <w:rsid w:val="00E046A5"/>
    <w:rsid w:val="00E0523E"/>
    <w:rsid w:val="00E05360"/>
    <w:rsid w:val="00E055D8"/>
    <w:rsid w:val="00E05A8D"/>
    <w:rsid w:val="00E1088D"/>
    <w:rsid w:val="00E10949"/>
    <w:rsid w:val="00E129CB"/>
    <w:rsid w:val="00E12DDC"/>
    <w:rsid w:val="00E15A16"/>
    <w:rsid w:val="00E15D72"/>
    <w:rsid w:val="00E17937"/>
    <w:rsid w:val="00E17FD1"/>
    <w:rsid w:val="00E204B9"/>
    <w:rsid w:val="00E23269"/>
    <w:rsid w:val="00E23608"/>
    <w:rsid w:val="00E24B1C"/>
    <w:rsid w:val="00E26653"/>
    <w:rsid w:val="00E272B6"/>
    <w:rsid w:val="00E30923"/>
    <w:rsid w:val="00E312CD"/>
    <w:rsid w:val="00E338DF"/>
    <w:rsid w:val="00E339D2"/>
    <w:rsid w:val="00E340BF"/>
    <w:rsid w:val="00E34335"/>
    <w:rsid w:val="00E36782"/>
    <w:rsid w:val="00E41604"/>
    <w:rsid w:val="00E4263A"/>
    <w:rsid w:val="00E45126"/>
    <w:rsid w:val="00E5184B"/>
    <w:rsid w:val="00E5404E"/>
    <w:rsid w:val="00E610F6"/>
    <w:rsid w:val="00E61CB9"/>
    <w:rsid w:val="00E624D8"/>
    <w:rsid w:val="00E62C79"/>
    <w:rsid w:val="00E646EE"/>
    <w:rsid w:val="00E64CC4"/>
    <w:rsid w:val="00E64CD0"/>
    <w:rsid w:val="00E65D92"/>
    <w:rsid w:val="00E65DA2"/>
    <w:rsid w:val="00E65F41"/>
    <w:rsid w:val="00E66D6A"/>
    <w:rsid w:val="00E66E37"/>
    <w:rsid w:val="00E706AF"/>
    <w:rsid w:val="00E71C00"/>
    <w:rsid w:val="00E71C29"/>
    <w:rsid w:val="00E726A4"/>
    <w:rsid w:val="00E73AC4"/>
    <w:rsid w:val="00E73D98"/>
    <w:rsid w:val="00E81DFD"/>
    <w:rsid w:val="00E82293"/>
    <w:rsid w:val="00E82854"/>
    <w:rsid w:val="00E84FF9"/>
    <w:rsid w:val="00E9059B"/>
    <w:rsid w:val="00E9062A"/>
    <w:rsid w:val="00E91B73"/>
    <w:rsid w:val="00E91F5B"/>
    <w:rsid w:val="00E92613"/>
    <w:rsid w:val="00E926B6"/>
    <w:rsid w:val="00E93081"/>
    <w:rsid w:val="00E93B83"/>
    <w:rsid w:val="00E94A5C"/>
    <w:rsid w:val="00EA0806"/>
    <w:rsid w:val="00EA0883"/>
    <w:rsid w:val="00EA09CB"/>
    <w:rsid w:val="00EA1075"/>
    <w:rsid w:val="00EA18C1"/>
    <w:rsid w:val="00EA21C0"/>
    <w:rsid w:val="00EA2846"/>
    <w:rsid w:val="00EA2B07"/>
    <w:rsid w:val="00EA4BE5"/>
    <w:rsid w:val="00EA4C46"/>
    <w:rsid w:val="00EA7C9F"/>
    <w:rsid w:val="00EB1214"/>
    <w:rsid w:val="00EB1651"/>
    <w:rsid w:val="00EB1FA5"/>
    <w:rsid w:val="00EB286C"/>
    <w:rsid w:val="00EB4183"/>
    <w:rsid w:val="00EB4903"/>
    <w:rsid w:val="00EB5CA9"/>
    <w:rsid w:val="00EB5DF3"/>
    <w:rsid w:val="00EB61EA"/>
    <w:rsid w:val="00EB6273"/>
    <w:rsid w:val="00EB7296"/>
    <w:rsid w:val="00EC07B5"/>
    <w:rsid w:val="00EC454E"/>
    <w:rsid w:val="00EC46F9"/>
    <w:rsid w:val="00EC55D8"/>
    <w:rsid w:val="00ED1789"/>
    <w:rsid w:val="00ED2AC4"/>
    <w:rsid w:val="00ED2F83"/>
    <w:rsid w:val="00ED3A9F"/>
    <w:rsid w:val="00ED796F"/>
    <w:rsid w:val="00EE4331"/>
    <w:rsid w:val="00EE5C09"/>
    <w:rsid w:val="00EF2835"/>
    <w:rsid w:val="00EF369B"/>
    <w:rsid w:val="00EF539F"/>
    <w:rsid w:val="00F00512"/>
    <w:rsid w:val="00F01390"/>
    <w:rsid w:val="00F01C45"/>
    <w:rsid w:val="00F02E7D"/>
    <w:rsid w:val="00F0354D"/>
    <w:rsid w:val="00F0625D"/>
    <w:rsid w:val="00F06604"/>
    <w:rsid w:val="00F06BB3"/>
    <w:rsid w:val="00F07BB5"/>
    <w:rsid w:val="00F105E6"/>
    <w:rsid w:val="00F10C62"/>
    <w:rsid w:val="00F136A2"/>
    <w:rsid w:val="00F13A5B"/>
    <w:rsid w:val="00F14047"/>
    <w:rsid w:val="00F14781"/>
    <w:rsid w:val="00F14F03"/>
    <w:rsid w:val="00F15331"/>
    <w:rsid w:val="00F17CF9"/>
    <w:rsid w:val="00F20396"/>
    <w:rsid w:val="00F21199"/>
    <w:rsid w:val="00F2133D"/>
    <w:rsid w:val="00F2240A"/>
    <w:rsid w:val="00F25DDB"/>
    <w:rsid w:val="00F26B1F"/>
    <w:rsid w:val="00F300E0"/>
    <w:rsid w:val="00F30DD7"/>
    <w:rsid w:val="00F31B60"/>
    <w:rsid w:val="00F325D2"/>
    <w:rsid w:val="00F3264D"/>
    <w:rsid w:val="00F35A9F"/>
    <w:rsid w:val="00F36DC5"/>
    <w:rsid w:val="00F3715B"/>
    <w:rsid w:val="00F378D8"/>
    <w:rsid w:val="00F37C5D"/>
    <w:rsid w:val="00F45833"/>
    <w:rsid w:val="00F4792B"/>
    <w:rsid w:val="00F52281"/>
    <w:rsid w:val="00F54002"/>
    <w:rsid w:val="00F550CB"/>
    <w:rsid w:val="00F55554"/>
    <w:rsid w:val="00F56A64"/>
    <w:rsid w:val="00F5709C"/>
    <w:rsid w:val="00F570D6"/>
    <w:rsid w:val="00F60729"/>
    <w:rsid w:val="00F60930"/>
    <w:rsid w:val="00F60B53"/>
    <w:rsid w:val="00F60E8A"/>
    <w:rsid w:val="00F62807"/>
    <w:rsid w:val="00F62C9A"/>
    <w:rsid w:val="00F64E34"/>
    <w:rsid w:val="00F654AE"/>
    <w:rsid w:val="00F65B2D"/>
    <w:rsid w:val="00F671CC"/>
    <w:rsid w:val="00F70D7A"/>
    <w:rsid w:val="00F72674"/>
    <w:rsid w:val="00F74BAD"/>
    <w:rsid w:val="00F7749D"/>
    <w:rsid w:val="00F810BE"/>
    <w:rsid w:val="00F81900"/>
    <w:rsid w:val="00F81FB4"/>
    <w:rsid w:val="00F8373F"/>
    <w:rsid w:val="00F83A7E"/>
    <w:rsid w:val="00F842F8"/>
    <w:rsid w:val="00F8574B"/>
    <w:rsid w:val="00F87281"/>
    <w:rsid w:val="00F91785"/>
    <w:rsid w:val="00F91963"/>
    <w:rsid w:val="00F9316B"/>
    <w:rsid w:val="00F94EA0"/>
    <w:rsid w:val="00F955E4"/>
    <w:rsid w:val="00F966B6"/>
    <w:rsid w:val="00F967FF"/>
    <w:rsid w:val="00F97103"/>
    <w:rsid w:val="00FA046E"/>
    <w:rsid w:val="00FA14AC"/>
    <w:rsid w:val="00FA3A1B"/>
    <w:rsid w:val="00FA427F"/>
    <w:rsid w:val="00FA5187"/>
    <w:rsid w:val="00FA62CB"/>
    <w:rsid w:val="00FB384B"/>
    <w:rsid w:val="00FB460E"/>
    <w:rsid w:val="00FB5F0D"/>
    <w:rsid w:val="00FB6C4C"/>
    <w:rsid w:val="00FB7136"/>
    <w:rsid w:val="00FC2CBC"/>
    <w:rsid w:val="00FC39EF"/>
    <w:rsid w:val="00FC40BA"/>
    <w:rsid w:val="00FC4753"/>
    <w:rsid w:val="00FC5268"/>
    <w:rsid w:val="00FC6B14"/>
    <w:rsid w:val="00FC6E60"/>
    <w:rsid w:val="00FD10B0"/>
    <w:rsid w:val="00FD1D3E"/>
    <w:rsid w:val="00FD2DAC"/>
    <w:rsid w:val="00FD5888"/>
    <w:rsid w:val="00FD58E2"/>
    <w:rsid w:val="00FE10B7"/>
    <w:rsid w:val="00FE1B7E"/>
    <w:rsid w:val="00FE5363"/>
    <w:rsid w:val="00FE5627"/>
    <w:rsid w:val="00FF16DC"/>
    <w:rsid w:val="00FF1CCC"/>
    <w:rsid w:val="00FF3694"/>
    <w:rsid w:val="00FF6E8E"/>
    <w:rsid w:val="00FF7A21"/>
    <w:rsid w:val="00FF7E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1A3E0"/>
  <w15:docId w15:val="{FE99E807-7BF4-44D7-B10F-5D99D29E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jc w:val="center"/>
    </w:pPr>
    <w:rPr>
      <w:rFonts w:eastAsia="Times New Roman"/>
      <w:sz w:val="20"/>
      <w:szCs w:val="20"/>
    </w:rPr>
    <w:tblPr>
      <w:tblStyleRowBandSize w:val="1"/>
      <w:tblStyleColBandSize w:val="1"/>
      <w:tblCellMar>
        <w:left w:w="115" w:type="dxa"/>
        <w:right w:w="115" w:type="dxa"/>
      </w:tblCellMar>
    </w:tblPr>
    <w:tcPr>
      <w:vAlign w:val="center"/>
    </w:tcPr>
  </w:style>
  <w:style w:type="table" w:customStyle="1" w:styleId="a0">
    <w:basedOn w:val="TableNormal"/>
    <w:pPr>
      <w:spacing w:after="0" w:line="240" w:lineRule="auto"/>
      <w:jc w:val="center"/>
    </w:pPr>
    <w:rPr>
      <w:rFonts w:eastAsia="Times New Roman"/>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000000"/>
        </w:tcBorders>
      </w:tcPr>
    </w:tblStylePr>
    <w:tblStylePr w:type="firstCol">
      <w:pPr>
        <w:jc w:val="left"/>
      </w:pPr>
    </w:tblStylePr>
  </w:style>
  <w:style w:type="table" w:customStyle="1" w:styleId="a1">
    <w:basedOn w:val="TableNormal"/>
    <w:pPr>
      <w:spacing w:after="0" w:line="240" w:lineRule="auto"/>
      <w:jc w:val="center"/>
    </w:pPr>
    <w:rPr>
      <w:rFonts w:eastAsia="Times New Roman"/>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000000"/>
        </w:tcBorders>
      </w:tcPr>
    </w:tblStylePr>
    <w:tblStylePr w:type="firstCol">
      <w:pPr>
        <w:jc w:val="left"/>
      </w:pPr>
    </w:tblStylePr>
  </w:style>
  <w:style w:type="table" w:customStyle="1" w:styleId="a2">
    <w:basedOn w:val="TableNormal"/>
    <w:pPr>
      <w:spacing w:after="0" w:line="240" w:lineRule="auto"/>
      <w:jc w:val="center"/>
    </w:pPr>
    <w:rPr>
      <w:rFonts w:eastAsia="Times New Roman"/>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000000"/>
        </w:tcBorders>
      </w:tcPr>
    </w:tblStylePr>
    <w:tblStylePr w:type="firstCol">
      <w:pPr>
        <w:jc w:val="left"/>
      </w:pPr>
    </w:tblStylePr>
  </w:style>
  <w:style w:type="paragraph" w:styleId="ListeParagraf">
    <w:name w:val="List Paragraph"/>
    <w:basedOn w:val="Normal"/>
    <w:uiPriority w:val="34"/>
    <w:qFormat/>
    <w:rsid w:val="00C47EC0"/>
    <w:pPr>
      <w:ind w:left="720"/>
      <w:contextualSpacing/>
    </w:pPr>
  </w:style>
  <w:style w:type="paragraph" w:styleId="stBilgi">
    <w:name w:val="header"/>
    <w:basedOn w:val="Normal"/>
    <w:link w:val="stBilgiChar"/>
    <w:uiPriority w:val="99"/>
    <w:unhideWhenUsed/>
    <w:rsid w:val="00174CA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74CAB"/>
  </w:style>
  <w:style w:type="paragraph" w:styleId="AltBilgi">
    <w:name w:val="footer"/>
    <w:basedOn w:val="Normal"/>
    <w:link w:val="AltBilgiChar"/>
    <w:uiPriority w:val="99"/>
    <w:unhideWhenUsed/>
    <w:rsid w:val="00174CA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74CAB"/>
  </w:style>
  <w:style w:type="paragraph" w:customStyle="1" w:styleId="TabloiFont">
    <w:name w:val="Tablo İçi Font"/>
    <w:basedOn w:val="Normal"/>
    <w:qFormat/>
    <w:rsid w:val="00B86FC7"/>
    <w:pPr>
      <w:spacing w:after="0" w:line="240" w:lineRule="auto"/>
      <w:jc w:val="center"/>
    </w:pPr>
    <w:rPr>
      <w:rFonts w:eastAsia="Times New Roman"/>
      <w:sz w:val="20"/>
    </w:rPr>
  </w:style>
  <w:style w:type="table" w:customStyle="1" w:styleId="TabloNormal">
    <w:name w:val="Tablo Normal"/>
    <w:basedOn w:val="NormalTablo"/>
    <w:uiPriority w:val="99"/>
    <w:rsid w:val="00C430C3"/>
    <w:pPr>
      <w:spacing w:after="0" w:line="240" w:lineRule="auto"/>
      <w:jc w:val="center"/>
    </w:pPr>
    <w:rPr>
      <w:rFonts w:eastAsia="Times New Roman"/>
      <w:sz w:val="20"/>
      <w:szCs w:val="20"/>
    </w:rPr>
    <w:tblPr>
      <w:tblStyleRowBandSize w:val="1"/>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
    <w:tcPr>
      <w:vAlign w:val="center"/>
    </w:tcPr>
    <w:tblStylePr w:type="firstRow">
      <w:rPr>
        <w:b/>
      </w:rPr>
      <w:tblPr/>
      <w:tcPr>
        <w:tcBorders>
          <w:bottom w:val="single" w:sz="12" w:space="0" w:color="auto"/>
        </w:tcBorders>
      </w:tcPr>
    </w:tblStylePr>
    <w:tblStylePr w:type="firstCol">
      <w:pPr>
        <w:jc w:val="left"/>
      </w:pPr>
    </w:tblStylePr>
  </w:style>
  <w:style w:type="character" w:styleId="Kpr">
    <w:name w:val="Hyperlink"/>
    <w:basedOn w:val="VarsaylanParagrafYazTipi"/>
    <w:uiPriority w:val="99"/>
    <w:unhideWhenUsed/>
    <w:rsid w:val="00327445"/>
    <w:rPr>
      <w:color w:val="0000FF" w:themeColor="hyperlink"/>
      <w:u w:val="single"/>
    </w:rPr>
  </w:style>
  <w:style w:type="character" w:styleId="Gl">
    <w:name w:val="Strong"/>
    <w:basedOn w:val="VarsaylanParagrafYazTipi"/>
    <w:uiPriority w:val="22"/>
    <w:qFormat/>
    <w:rsid w:val="00EA2846"/>
    <w:rPr>
      <w:b/>
      <w:bCs/>
    </w:rPr>
  </w:style>
  <w:style w:type="paragraph" w:styleId="NormalWeb">
    <w:name w:val="Normal (Web)"/>
    <w:basedOn w:val="Normal"/>
    <w:uiPriority w:val="99"/>
    <w:semiHidden/>
    <w:unhideWhenUsed/>
    <w:rsid w:val="004A2C85"/>
    <w:pPr>
      <w:spacing w:before="100" w:beforeAutospacing="1" w:after="100" w:afterAutospacing="1" w:line="240" w:lineRule="auto"/>
    </w:pPr>
    <w:rPr>
      <w:rFonts w:eastAsia="Times New Roman"/>
    </w:rPr>
  </w:style>
  <w:style w:type="character" w:customStyle="1" w:styleId="UnresolvedMention">
    <w:name w:val="Unresolved Mention"/>
    <w:basedOn w:val="VarsaylanParagrafYazTipi"/>
    <w:uiPriority w:val="99"/>
    <w:semiHidden/>
    <w:unhideWhenUsed/>
    <w:rsid w:val="001C39B8"/>
    <w:rPr>
      <w:color w:val="605E5C"/>
      <w:shd w:val="clear" w:color="auto" w:fill="E1DFDD"/>
    </w:rPr>
  </w:style>
  <w:style w:type="character" w:styleId="zlenenKpr">
    <w:name w:val="FollowedHyperlink"/>
    <w:basedOn w:val="VarsaylanParagrafYazTipi"/>
    <w:uiPriority w:val="99"/>
    <w:semiHidden/>
    <w:unhideWhenUsed/>
    <w:rsid w:val="005E15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4107">
      <w:bodyDiv w:val="1"/>
      <w:marLeft w:val="0"/>
      <w:marRight w:val="0"/>
      <w:marTop w:val="0"/>
      <w:marBottom w:val="0"/>
      <w:divBdr>
        <w:top w:val="none" w:sz="0" w:space="0" w:color="auto"/>
        <w:left w:val="none" w:sz="0" w:space="0" w:color="auto"/>
        <w:bottom w:val="none" w:sz="0" w:space="0" w:color="auto"/>
        <w:right w:val="none" w:sz="0" w:space="0" w:color="auto"/>
      </w:divBdr>
      <w:divsChild>
        <w:div w:id="618298957">
          <w:marLeft w:val="547"/>
          <w:marRight w:val="0"/>
          <w:marTop w:val="0"/>
          <w:marBottom w:val="0"/>
          <w:divBdr>
            <w:top w:val="none" w:sz="0" w:space="0" w:color="auto"/>
            <w:left w:val="none" w:sz="0" w:space="0" w:color="auto"/>
            <w:bottom w:val="none" w:sz="0" w:space="0" w:color="auto"/>
            <w:right w:val="none" w:sz="0" w:space="0" w:color="auto"/>
          </w:divBdr>
        </w:div>
      </w:divsChild>
    </w:div>
    <w:div w:id="80176464">
      <w:bodyDiv w:val="1"/>
      <w:marLeft w:val="0"/>
      <w:marRight w:val="0"/>
      <w:marTop w:val="0"/>
      <w:marBottom w:val="0"/>
      <w:divBdr>
        <w:top w:val="none" w:sz="0" w:space="0" w:color="auto"/>
        <w:left w:val="none" w:sz="0" w:space="0" w:color="auto"/>
        <w:bottom w:val="none" w:sz="0" w:space="0" w:color="auto"/>
        <w:right w:val="none" w:sz="0" w:space="0" w:color="auto"/>
      </w:divBdr>
      <w:divsChild>
        <w:div w:id="1556887549">
          <w:marLeft w:val="547"/>
          <w:marRight w:val="0"/>
          <w:marTop w:val="0"/>
          <w:marBottom w:val="0"/>
          <w:divBdr>
            <w:top w:val="none" w:sz="0" w:space="0" w:color="auto"/>
            <w:left w:val="none" w:sz="0" w:space="0" w:color="auto"/>
            <w:bottom w:val="none" w:sz="0" w:space="0" w:color="auto"/>
            <w:right w:val="none" w:sz="0" w:space="0" w:color="auto"/>
          </w:divBdr>
        </w:div>
        <w:div w:id="2143762539">
          <w:marLeft w:val="547"/>
          <w:marRight w:val="0"/>
          <w:marTop w:val="0"/>
          <w:marBottom w:val="0"/>
          <w:divBdr>
            <w:top w:val="none" w:sz="0" w:space="0" w:color="auto"/>
            <w:left w:val="none" w:sz="0" w:space="0" w:color="auto"/>
            <w:bottom w:val="none" w:sz="0" w:space="0" w:color="auto"/>
            <w:right w:val="none" w:sz="0" w:space="0" w:color="auto"/>
          </w:divBdr>
        </w:div>
      </w:divsChild>
    </w:div>
    <w:div w:id="160976541">
      <w:bodyDiv w:val="1"/>
      <w:marLeft w:val="0"/>
      <w:marRight w:val="0"/>
      <w:marTop w:val="0"/>
      <w:marBottom w:val="0"/>
      <w:divBdr>
        <w:top w:val="none" w:sz="0" w:space="0" w:color="auto"/>
        <w:left w:val="none" w:sz="0" w:space="0" w:color="auto"/>
        <w:bottom w:val="none" w:sz="0" w:space="0" w:color="auto"/>
        <w:right w:val="none" w:sz="0" w:space="0" w:color="auto"/>
      </w:divBdr>
      <w:divsChild>
        <w:div w:id="979724779">
          <w:marLeft w:val="547"/>
          <w:marRight w:val="0"/>
          <w:marTop w:val="0"/>
          <w:marBottom w:val="0"/>
          <w:divBdr>
            <w:top w:val="none" w:sz="0" w:space="0" w:color="auto"/>
            <w:left w:val="none" w:sz="0" w:space="0" w:color="auto"/>
            <w:bottom w:val="none" w:sz="0" w:space="0" w:color="auto"/>
            <w:right w:val="none" w:sz="0" w:space="0" w:color="auto"/>
          </w:divBdr>
        </w:div>
      </w:divsChild>
    </w:div>
    <w:div w:id="405105181">
      <w:bodyDiv w:val="1"/>
      <w:marLeft w:val="0"/>
      <w:marRight w:val="0"/>
      <w:marTop w:val="0"/>
      <w:marBottom w:val="0"/>
      <w:divBdr>
        <w:top w:val="none" w:sz="0" w:space="0" w:color="auto"/>
        <w:left w:val="none" w:sz="0" w:space="0" w:color="auto"/>
        <w:bottom w:val="none" w:sz="0" w:space="0" w:color="auto"/>
        <w:right w:val="none" w:sz="0" w:space="0" w:color="auto"/>
      </w:divBdr>
      <w:divsChild>
        <w:div w:id="1373964373">
          <w:marLeft w:val="547"/>
          <w:marRight w:val="0"/>
          <w:marTop w:val="0"/>
          <w:marBottom w:val="0"/>
          <w:divBdr>
            <w:top w:val="none" w:sz="0" w:space="0" w:color="auto"/>
            <w:left w:val="none" w:sz="0" w:space="0" w:color="auto"/>
            <w:bottom w:val="none" w:sz="0" w:space="0" w:color="auto"/>
            <w:right w:val="none" w:sz="0" w:space="0" w:color="auto"/>
          </w:divBdr>
        </w:div>
        <w:div w:id="1881670143">
          <w:marLeft w:val="547"/>
          <w:marRight w:val="0"/>
          <w:marTop w:val="0"/>
          <w:marBottom w:val="0"/>
          <w:divBdr>
            <w:top w:val="none" w:sz="0" w:space="0" w:color="auto"/>
            <w:left w:val="none" w:sz="0" w:space="0" w:color="auto"/>
            <w:bottom w:val="none" w:sz="0" w:space="0" w:color="auto"/>
            <w:right w:val="none" w:sz="0" w:space="0" w:color="auto"/>
          </w:divBdr>
        </w:div>
      </w:divsChild>
    </w:div>
    <w:div w:id="467553928">
      <w:bodyDiv w:val="1"/>
      <w:marLeft w:val="0"/>
      <w:marRight w:val="0"/>
      <w:marTop w:val="0"/>
      <w:marBottom w:val="0"/>
      <w:divBdr>
        <w:top w:val="none" w:sz="0" w:space="0" w:color="auto"/>
        <w:left w:val="none" w:sz="0" w:space="0" w:color="auto"/>
        <w:bottom w:val="none" w:sz="0" w:space="0" w:color="auto"/>
        <w:right w:val="none" w:sz="0" w:space="0" w:color="auto"/>
      </w:divBdr>
      <w:divsChild>
        <w:div w:id="929048202">
          <w:marLeft w:val="547"/>
          <w:marRight w:val="0"/>
          <w:marTop w:val="0"/>
          <w:marBottom w:val="0"/>
          <w:divBdr>
            <w:top w:val="none" w:sz="0" w:space="0" w:color="auto"/>
            <w:left w:val="none" w:sz="0" w:space="0" w:color="auto"/>
            <w:bottom w:val="none" w:sz="0" w:space="0" w:color="auto"/>
            <w:right w:val="none" w:sz="0" w:space="0" w:color="auto"/>
          </w:divBdr>
        </w:div>
      </w:divsChild>
    </w:div>
    <w:div w:id="544408706">
      <w:bodyDiv w:val="1"/>
      <w:marLeft w:val="0"/>
      <w:marRight w:val="0"/>
      <w:marTop w:val="0"/>
      <w:marBottom w:val="0"/>
      <w:divBdr>
        <w:top w:val="none" w:sz="0" w:space="0" w:color="auto"/>
        <w:left w:val="none" w:sz="0" w:space="0" w:color="auto"/>
        <w:bottom w:val="none" w:sz="0" w:space="0" w:color="auto"/>
        <w:right w:val="none" w:sz="0" w:space="0" w:color="auto"/>
      </w:divBdr>
    </w:div>
    <w:div w:id="646399372">
      <w:bodyDiv w:val="1"/>
      <w:marLeft w:val="0"/>
      <w:marRight w:val="0"/>
      <w:marTop w:val="0"/>
      <w:marBottom w:val="0"/>
      <w:divBdr>
        <w:top w:val="none" w:sz="0" w:space="0" w:color="auto"/>
        <w:left w:val="none" w:sz="0" w:space="0" w:color="auto"/>
        <w:bottom w:val="none" w:sz="0" w:space="0" w:color="auto"/>
        <w:right w:val="none" w:sz="0" w:space="0" w:color="auto"/>
      </w:divBdr>
    </w:div>
    <w:div w:id="736824651">
      <w:bodyDiv w:val="1"/>
      <w:marLeft w:val="0"/>
      <w:marRight w:val="0"/>
      <w:marTop w:val="0"/>
      <w:marBottom w:val="0"/>
      <w:divBdr>
        <w:top w:val="none" w:sz="0" w:space="0" w:color="auto"/>
        <w:left w:val="none" w:sz="0" w:space="0" w:color="auto"/>
        <w:bottom w:val="none" w:sz="0" w:space="0" w:color="auto"/>
        <w:right w:val="none" w:sz="0" w:space="0" w:color="auto"/>
      </w:divBdr>
      <w:divsChild>
        <w:div w:id="1490439715">
          <w:marLeft w:val="547"/>
          <w:marRight w:val="0"/>
          <w:marTop w:val="0"/>
          <w:marBottom w:val="0"/>
          <w:divBdr>
            <w:top w:val="none" w:sz="0" w:space="0" w:color="auto"/>
            <w:left w:val="none" w:sz="0" w:space="0" w:color="auto"/>
            <w:bottom w:val="none" w:sz="0" w:space="0" w:color="auto"/>
            <w:right w:val="none" w:sz="0" w:space="0" w:color="auto"/>
          </w:divBdr>
        </w:div>
      </w:divsChild>
    </w:div>
    <w:div w:id="758022024">
      <w:bodyDiv w:val="1"/>
      <w:marLeft w:val="0"/>
      <w:marRight w:val="0"/>
      <w:marTop w:val="0"/>
      <w:marBottom w:val="0"/>
      <w:divBdr>
        <w:top w:val="none" w:sz="0" w:space="0" w:color="auto"/>
        <w:left w:val="none" w:sz="0" w:space="0" w:color="auto"/>
        <w:bottom w:val="none" w:sz="0" w:space="0" w:color="auto"/>
        <w:right w:val="none" w:sz="0" w:space="0" w:color="auto"/>
      </w:divBdr>
      <w:divsChild>
        <w:div w:id="195772455">
          <w:marLeft w:val="547"/>
          <w:marRight w:val="0"/>
          <w:marTop w:val="0"/>
          <w:marBottom w:val="0"/>
          <w:divBdr>
            <w:top w:val="none" w:sz="0" w:space="0" w:color="auto"/>
            <w:left w:val="none" w:sz="0" w:space="0" w:color="auto"/>
            <w:bottom w:val="none" w:sz="0" w:space="0" w:color="auto"/>
            <w:right w:val="none" w:sz="0" w:space="0" w:color="auto"/>
          </w:divBdr>
        </w:div>
      </w:divsChild>
    </w:div>
    <w:div w:id="845898257">
      <w:bodyDiv w:val="1"/>
      <w:marLeft w:val="0"/>
      <w:marRight w:val="0"/>
      <w:marTop w:val="0"/>
      <w:marBottom w:val="0"/>
      <w:divBdr>
        <w:top w:val="none" w:sz="0" w:space="0" w:color="auto"/>
        <w:left w:val="none" w:sz="0" w:space="0" w:color="auto"/>
        <w:bottom w:val="none" w:sz="0" w:space="0" w:color="auto"/>
        <w:right w:val="none" w:sz="0" w:space="0" w:color="auto"/>
      </w:divBdr>
    </w:div>
    <w:div w:id="861671053">
      <w:bodyDiv w:val="1"/>
      <w:marLeft w:val="0"/>
      <w:marRight w:val="0"/>
      <w:marTop w:val="0"/>
      <w:marBottom w:val="0"/>
      <w:divBdr>
        <w:top w:val="none" w:sz="0" w:space="0" w:color="auto"/>
        <w:left w:val="none" w:sz="0" w:space="0" w:color="auto"/>
        <w:bottom w:val="none" w:sz="0" w:space="0" w:color="auto"/>
        <w:right w:val="none" w:sz="0" w:space="0" w:color="auto"/>
      </w:divBdr>
      <w:divsChild>
        <w:div w:id="821586079">
          <w:marLeft w:val="547"/>
          <w:marRight w:val="0"/>
          <w:marTop w:val="0"/>
          <w:marBottom w:val="0"/>
          <w:divBdr>
            <w:top w:val="none" w:sz="0" w:space="0" w:color="auto"/>
            <w:left w:val="none" w:sz="0" w:space="0" w:color="auto"/>
            <w:bottom w:val="none" w:sz="0" w:space="0" w:color="auto"/>
            <w:right w:val="none" w:sz="0" w:space="0" w:color="auto"/>
          </w:divBdr>
        </w:div>
      </w:divsChild>
    </w:div>
    <w:div w:id="911895484">
      <w:bodyDiv w:val="1"/>
      <w:marLeft w:val="0"/>
      <w:marRight w:val="0"/>
      <w:marTop w:val="0"/>
      <w:marBottom w:val="0"/>
      <w:divBdr>
        <w:top w:val="none" w:sz="0" w:space="0" w:color="auto"/>
        <w:left w:val="none" w:sz="0" w:space="0" w:color="auto"/>
        <w:bottom w:val="none" w:sz="0" w:space="0" w:color="auto"/>
        <w:right w:val="none" w:sz="0" w:space="0" w:color="auto"/>
      </w:divBdr>
      <w:divsChild>
        <w:div w:id="305934604">
          <w:marLeft w:val="547"/>
          <w:marRight w:val="0"/>
          <w:marTop w:val="0"/>
          <w:marBottom w:val="0"/>
          <w:divBdr>
            <w:top w:val="none" w:sz="0" w:space="0" w:color="auto"/>
            <w:left w:val="none" w:sz="0" w:space="0" w:color="auto"/>
            <w:bottom w:val="none" w:sz="0" w:space="0" w:color="auto"/>
            <w:right w:val="none" w:sz="0" w:space="0" w:color="auto"/>
          </w:divBdr>
        </w:div>
      </w:divsChild>
    </w:div>
    <w:div w:id="922033767">
      <w:bodyDiv w:val="1"/>
      <w:marLeft w:val="0"/>
      <w:marRight w:val="0"/>
      <w:marTop w:val="0"/>
      <w:marBottom w:val="0"/>
      <w:divBdr>
        <w:top w:val="none" w:sz="0" w:space="0" w:color="auto"/>
        <w:left w:val="none" w:sz="0" w:space="0" w:color="auto"/>
        <w:bottom w:val="none" w:sz="0" w:space="0" w:color="auto"/>
        <w:right w:val="none" w:sz="0" w:space="0" w:color="auto"/>
      </w:divBdr>
      <w:divsChild>
        <w:div w:id="336543750">
          <w:marLeft w:val="547"/>
          <w:marRight w:val="0"/>
          <w:marTop w:val="0"/>
          <w:marBottom w:val="0"/>
          <w:divBdr>
            <w:top w:val="none" w:sz="0" w:space="0" w:color="auto"/>
            <w:left w:val="none" w:sz="0" w:space="0" w:color="auto"/>
            <w:bottom w:val="none" w:sz="0" w:space="0" w:color="auto"/>
            <w:right w:val="none" w:sz="0" w:space="0" w:color="auto"/>
          </w:divBdr>
        </w:div>
      </w:divsChild>
    </w:div>
    <w:div w:id="931861077">
      <w:bodyDiv w:val="1"/>
      <w:marLeft w:val="0"/>
      <w:marRight w:val="0"/>
      <w:marTop w:val="0"/>
      <w:marBottom w:val="0"/>
      <w:divBdr>
        <w:top w:val="none" w:sz="0" w:space="0" w:color="auto"/>
        <w:left w:val="none" w:sz="0" w:space="0" w:color="auto"/>
        <w:bottom w:val="none" w:sz="0" w:space="0" w:color="auto"/>
        <w:right w:val="none" w:sz="0" w:space="0" w:color="auto"/>
      </w:divBdr>
      <w:divsChild>
        <w:div w:id="1043794432">
          <w:marLeft w:val="547"/>
          <w:marRight w:val="0"/>
          <w:marTop w:val="0"/>
          <w:marBottom w:val="0"/>
          <w:divBdr>
            <w:top w:val="none" w:sz="0" w:space="0" w:color="auto"/>
            <w:left w:val="none" w:sz="0" w:space="0" w:color="auto"/>
            <w:bottom w:val="none" w:sz="0" w:space="0" w:color="auto"/>
            <w:right w:val="none" w:sz="0" w:space="0" w:color="auto"/>
          </w:divBdr>
        </w:div>
      </w:divsChild>
    </w:div>
    <w:div w:id="932125979">
      <w:bodyDiv w:val="1"/>
      <w:marLeft w:val="0"/>
      <w:marRight w:val="0"/>
      <w:marTop w:val="0"/>
      <w:marBottom w:val="0"/>
      <w:divBdr>
        <w:top w:val="none" w:sz="0" w:space="0" w:color="auto"/>
        <w:left w:val="none" w:sz="0" w:space="0" w:color="auto"/>
        <w:bottom w:val="none" w:sz="0" w:space="0" w:color="auto"/>
        <w:right w:val="none" w:sz="0" w:space="0" w:color="auto"/>
      </w:divBdr>
    </w:div>
    <w:div w:id="938878634">
      <w:bodyDiv w:val="1"/>
      <w:marLeft w:val="0"/>
      <w:marRight w:val="0"/>
      <w:marTop w:val="0"/>
      <w:marBottom w:val="0"/>
      <w:divBdr>
        <w:top w:val="none" w:sz="0" w:space="0" w:color="auto"/>
        <w:left w:val="none" w:sz="0" w:space="0" w:color="auto"/>
        <w:bottom w:val="none" w:sz="0" w:space="0" w:color="auto"/>
        <w:right w:val="none" w:sz="0" w:space="0" w:color="auto"/>
      </w:divBdr>
      <w:divsChild>
        <w:div w:id="1683124263">
          <w:marLeft w:val="547"/>
          <w:marRight w:val="0"/>
          <w:marTop w:val="0"/>
          <w:marBottom w:val="0"/>
          <w:divBdr>
            <w:top w:val="none" w:sz="0" w:space="0" w:color="auto"/>
            <w:left w:val="none" w:sz="0" w:space="0" w:color="auto"/>
            <w:bottom w:val="none" w:sz="0" w:space="0" w:color="auto"/>
            <w:right w:val="none" w:sz="0" w:space="0" w:color="auto"/>
          </w:divBdr>
        </w:div>
      </w:divsChild>
    </w:div>
    <w:div w:id="1029183416">
      <w:bodyDiv w:val="1"/>
      <w:marLeft w:val="0"/>
      <w:marRight w:val="0"/>
      <w:marTop w:val="0"/>
      <w:marBottom w:val="0"/>
      <w:divBdr>
        <w:top w:val="none" w:sz="0" w:space="0" w:color="auto"/>
        <w:left w:val="none" w:sz="0" w:space="0" w:color="auto"/>
        <w:bottom w:val="none" w:sz="0" w:space="0" w:color="auto"/>
        <w:right w:val="none" w:sz="0" w:space="0" w:color="auto"/>
      </w:divBdr>
    </w:div>
    <w:div w:id="1066029352">
      <w:bodyDiv w:val="1"/>
      <w:marLeft w:val="0"/>
      <w:marRight w:val="0"/>
      <w:marTop w:val="0"/>
      <w:marBottom w:val="0"/>
      <w:divBdr>
        <w:top w:val="none" w:sz="0" w:space="0" w:color="auto"/>
        <w:left w:val="none" w:sz="0" w:space="0" w:color="auto"/>
        <w:bottom w:val="none" w:sz="0" w:space="0" w:color="auto"/>
        <w:right w:val="none" w:sz="0" w:space="0" w:color="auto"/>
      </w:divBdr>
      <w:divsChild>
        <w:div w:id="329874139">
          <w:marLeft w:val="547"/>
          <w:marRight w:val="0"/>
          <w:marTop w:val="0"/>
          <w:marBottom w:val="0"/>
          <w:divBdr>
            <w:top w:val="none" w:sz="0" w:space="0" w:color="auto"/>
            <w:left w:val="none" w:sz="0" w:space="0" w:color="auto"/>
            <w:bottom w:val="none" w:sz="0" w:space="0" w:color="auto"/>
            <w:right w:val="none" w:sz="0" w:space="0" w:color="auto"/>
          </w:divBdr>
        </w:div>
      </w:divsChild>
    </w:div>
    <w:div w:id="1070884528">
      <w:bodyDiv w:val="1"/>
      <w:marLeft w:val="0"/>
      <w:marRight w:val="0"/>
      <w:marTop w:val="0"/>
      <w:marBottom w:val="0"/>
      <w:divBdr>
        <w:top w:val="none" w:sz="0" w:space="0" w:color="auto"/>
        <w:left w:val="none" w:sz="0" w:space="0" w:color="auto"/>
        <w:bottom w:val="none" w:sz="0" w:space="0" w:color="auto"/>
        <w:right w:val="none" w:sz="0" w:space="0" w:color="auto"/>
      </w:divBdr>
    </w:div>
    <w:div w:id="1073745914">
      <w:bodyDiv w:val="1"/>
      <w:marLeft w:val="0"/>
      <w:marRight w:val="0"/>
      <w:marTop w:val="0"/>
      <w:marBottom w:val="0"/>
      <w:divBdr>
        <w:top w:val="none" w:sz="0" w:space="0" w:color="auto"/>
        <w:left w:val="none" w:sz="0" w:space="0" w:color="auto"/>
        <w:bottom w:val="none" w:sz="0" w:space="0" w:color="auto"/>
        <w:right w:val="none" w:sz="0" w:space="0" w:color="auto"/>
      </w:divBdr>
      <w:divsChild>
        <w:div w:id="1642540193">
          <w:marLeft w:val="547"/>
          <w:marRight w:val="0"/>
          <w:marTop w:val="0"/>
          <w:marBottom w:val="0"/>
          <w:divBdr>
            <w:top w:val="none" w:sz="0" w:space="0" w:color="auto"/>
            <w:left w:val="none" w:sz="0" w:space="0" w:color="auto"/>
            <w:bottom w:val="none" w:sz="0" w:space="0" w:color="auto"/>
            <w:right w:val="none" w:sz="0" w:space="0" w:color="auto"/>
          </w:divBdr>
        </w:div>
      </w:divsChild>
    </w:div>
    <w:div w:id="1119569820">
      <w:bodyDiv w:val="1"/>
      <w:marLeft w:val="0"/>
      <w:marRight w:val="0"/>
      <w:marTop w:val="0"/>
      <w:marBottom w:val="0"/>
      <w:divBdr>
        <w:top w:val="none" w:sz="0" w:space="0" w:color="auto"/>
        <w:left w:val="none" w:sz="0" w:space="0" w:color="auto"/>
        <w:bottom w:val="none" w:sz="0" w:space="0" w:color="auto"/>
        <w:right w:val="none" w:sz="0" w:space="0" w:color="auto"/>
      </w:divBdr>
      <w:divsChild>
        <w:div w:id="705328815">
          <w:marLeft w:val="547"/>
          <w:marRight w:val="0"/>
          <w:marTop w:val="0"/>
          <w:marBottom w:val="0"/>
          <w:divBdr>
            <w:top w:val="none" w:sz="0" w:space="0" w:color="auto"/>
            <w:left w:val="none" w:sz="0" w:space="0" w:color="auto"/>
            <w:bottom w:val="none" w:sz="0" w:space="0" w:color="auto"/>
            <w:right w:val="none" w:sz="0" w:space="0" w:color="auto"/>
          </w:divBdr>
        </w:div>
      </w:divsChild>
    </w:div>
    <w:div w:id="1129739886">
      <w:bodyDiv w:val="1"/>
      <w:marLeft w:val="0"/>
      <w:marRight w:val="0"/>
      <w:marTop w:val="0"/>
      <w:marBottom w:val="0"/>
      <w:divBdr>
        <w:top w:val="none" w:sz="0" w:space="0" w:color="auto"/>
        <w:left w:val="none" w:sz="0" w:space="0" w:color="auto"/>
        <w:bottom w:val="none" w:sz="0" w:space="0" w:color="auto"/>
        <w:right w:val="none" w:sz="0" w:space="0" w:color="auto"/>
      </w:divBdr>
      <w:divsChild>
        <w:div w:id="843665388">
          <w:marLeft w:val="547"/>
          <w:marRight w:val="0"/>
          <w:marTop w:val="0"/>
          <w:marBottom w:val="0"/>
          <w:divBdr>
            <w:top w:val="none" w:sz="0" w:space="0" w:color="auto"/>
            <w:left w:val="none" w:sz="0" w:space="0" w:color="auto"/>
            <w:bottom w:val="none" w:sz="0" w:space="0" w:color="auto"/>
            <w:right w:val="none" w:sz="0" w:space="0" w:color="auto"/>
          </w:divBdr>
        </w:div>
      </w:divsChild>
    </w:div>
    <w:div w:id="1153256748">
      <w:bodyDiv w:val="1"/>
      <w:marLeft w:val="0"/>
      <w:marRight w:val="0"/>
      <w:marTop w:val="0"/>
      <w:marBottom w:val="0"/>
      <w:divBdr>
        <w:top w:val="none" w:sz="0" w:space="0" w:color="auto"/>
        <w:left w:val="none" w:sz="0" w:space="0" w:color="auto"/>
        <w:bottom w:val="none" w:sz="0" w:space="0" w:color="auto"/>
        <w:right w:val="none" w:sz="0" w:space="0" w:color="auto"/>
      </w:divBdr>
      <w:divsChild>
        <w:div w:id="58132933">
          <w:marLeft w:val="547"/>
          <w:marRight w:val="0"/>
          <w:marTop w:val="0"/>
          <w:marBottom w:val="0"/>
          <w:divBdr>
            <w:top w:val="none" w:sz="0" w:space="0" w:color="auto"/>
            <w:left w:val="none" w:sz="0" w:space="0" w:color="auto"/>
            <w:bottom w:val="none" w:sz="0" w:space="0" w:color="auto"/>
            <w:right w:val="none" w:sz="0" w:space="0" w:color="auto"/>
          </w:divBdr>
        </w:div>
      </w:divsChild>
    </w:div>
    <w:div w:id="1153527892">
      <w:bodyDiv w:val="1"/>
      <w:marLeft w:val="0"/>
      <w:marRight w:val="0"/>
      <w:marTop w:val="0"/>
      <w:marBottom w:val="0"/>
      <w:divBdr>
        <w:top w:val="none" w:sz="0" w:space="0" w:color="auto"/>
        <w:left w:val="none" w:sz="0" w:space="0" w:color="auto"/>
        <w:bottom w:val="none" w:sz="0" w:space="0" w:color="auto"/>
        <w:right w:val="none" w:sz="0" w:space="0" w:color="auto"/>
      </w:divBdr>
      <w:divsChild>
        <w:div w:id="1192767173">
          <w:marLeft w:val="547"/>
          <w:marRight w:val="0"/>
          <w:marTop w:val="0"/>
          <w:marBottom w:val="0"/>
          <w:divBdr>
            <w:top w:val="none" w:sz="0" w:space="0" w:color="auto"/>
            <w:left w:val="none" w:sz="0" w:space="0" w:color="auto"/>
            <w:bottom w:val="none" w:sz="0" w:space="0" w:color="auto"/>
            <w:right w:val="none" w:sz="0" w:space="0" w:color="auto"/>
          </w:divBdr>
        </w:div>
      </w:divsChild>
    </w:div>
    <w:div w:id="1163081251">
      <w:bodyDiv w:val="1"/>
      <w:marLeft w:val="0"/>
      <w:marRight w:val="0"/>
      <w:marTop w:val="0"/>
      <w:marBottom w:val="0"/>
      <w:divBdr>
        <w:top w:val="none" w:sz="0" w:space="0" w:color="auto"/>
        <w:left w:val="none" w:sz="0" w:space="0" w:color="auto"/>
        <w:bottom w:val="none" w:sz="0" w:space="0" w:color="auto"/>
        <w:right w:val="none" w:sz="0" w:space="0" w:color="auto"/>
      </w:divBdr>
      <w:divsChild>
        <w:div w:id="1210459854">
          <w:marLeft w:val="547"/>
          <w:marRight w:val="0"/>
          <w:marTop w:val="0"/>
          <w:marBottom w:val="0"/>
          <w:divBdr>
            <w:top w:val="none" w:sz="0" w:space="0" w:color="auto"/>
            <w:left w:val="none" w:sz="0" w:space="0" w:color="auto"/>
            <w:bottom w:val="none" w:sz="0" w:space="0" w:color="auto"/>
            <w:right w:val="none" w:sz="0" w:space="0" w:color="auto"/>
          </w:divBdr>
        </w:div>
      </w:divsChild>
    </w:div>
    <w:div w:id="1169711497">
      <w:bodyDiv w:val="1"/>
      <w:marLeft w:val="0"/>
      <w:marRight w:val="0"/>
      <w:marTop w:val="0"/>
      <w:marBottom w:val="0"/>
      <w:divBdr>
        <w:top w:val="none" w:sz="0" w:space="0" w:color="auto"/>
        <w:left w:val="none" w:sz="0" w:space="0" w:color="auto"/>
        <w:bottom w:val="none" w:sz="0" w:space="0" w:color="auto"/>
        <w:right w:val="none" w:sz="0" w:space="0" w:color="auto"/>
      </w:divBdr>
      <w:divsChild>
        <w:div w:id="1296570541">
          <w:marLeft w:val="547"/>
          <w:marRight w:val="0"/>
          <w:marTop w:val="0"/>
          <w:marBottom w:val="0"/>
          <w:divBdr>
            <w:top w:val="none" w:sz="0" w:space="0" w:color="auto"/>
            <w:left w:val="none" w:sz="0" w:space="0" w:color="auto"/>
            <w:bottom w:val="none" w:sz="0" w:space="0" w:color="auto"/>
            <w:right w:val="none" w:sz="0" w:space="0" w:color="auto"/>
          </w:divBdr>
        </w:div>
      </w:divsChild>
    </w:div>
    <w:div w:id="1275089940">
      <w:bodyDiv w:val="1"/>
      <w:marLeft w:val="0"/>
      <w:marRight w:val="0"/>
      <w:marTop w:val="0"/>
      <w:marBottom w:val="0"/>
      <w:divBdr>
        <w:top w:val="none" w:sz="0" w:space="0" w:color="auto"/>
        <w:left w:val="none" w:sz="0" w:space="0" w:color="auto"/>
        <w:bottom w:val="none" w:sz="0" w:space="0" w:color="auto"/>
        <w:right w:val="none" w:sz="0" w:space="0" w:color="auto"/>
      </w:divBdr>
      <w:divsChild>
        <w:div w:id="309595596">
          <w:marLeft w:val="547"/>
          <w:marRight w:val="0"/>
          <w:marTop w:val="0"/>
          <w:marBottom w:val="0"/>
          <w:divBdr>
            <w:top w:val="none" w:sz="0" w:space="0" w:color="auto"/>
            <w:left w:val="none" w:sz="0" w:space="0" w:color="auto"/>
            <w:bottom w:val="none" w:sz="0" w:space="0" w:color="auto"/>
            <w:right w:val="none" w:sz="0" w:space="0" w:color="auto"/>
          </w:divBdr>
        </w:div>
      </w:divsChild>
    </w:div>
    <w:div w:id="1366254738">
      <w:bodyDiv w:val="1"/>
      <w:marLeft w:val="0"/>
      <w:marRight w:val="0"/>
      <w:marTop w:val="0"/>
      <w:marBottom w:val="0"/>
      <w:divBdr>
        <w:top w:val="none" w:sz="0" w:space="0" w:color="auto"/>
        <w:left w:val="none" w:sz="0" w:space="0" w:color="auto"/>
        <w:bottom w:val="none" w:sz="0" w:space="0" w:color="auto"/>
        <w:right w:val="none" w:sz="0" w:space="0" w:color="auto"/>
      </w:divBdr>
      <w:divsChild>
        <w:div w:id="1910192947">
          <w:marLeft w:val="547"/>
          <w:marRight w:val="0"/>
          <w:marTop w:val="0"/>
          <w:marBottom w:val="0"/>
          <w:divBdr>
            <w:top w:val="none" w:sz="0" w:space="0" w:color="auto"/>
            <w:left w:val="none" w:sz="0" w:space="0" w:color="auto"/>
            <w:bottom w:val="none" w:sz="0" w:space="0" w:color="auto"/>
            <w:right w:val="none" w:sz="0" w:space="0" w:color="auto"/>
          </w:divBdr>
        </w:div>
        <w:div w:id="1688556118">
          <w:marLeft w:val="547"/>
          <w:marRight w:val="0"/>
          <w:marTop w:val="0"/>
          <w:marBottom w:val="0"/>
          <w:divBdr>
            <w:top w:val="none" w:sz="0" w:space="0" w:color="auto"/>
            <w:left w:val="none" w:sz="0" w:space="0" w:color="auto"/>
            <w:bottom w:val="none" w:sz="0" w:space="0" w:color="auto"/>
            <w:right w:val="none" w:sz="0" w:space="0" w:color="auto"/>
          </w:divBdr>
        </w:div>
      </w:divsChild>
    </w:div>
    <w:div w:id="1402170470">
      <w:bodyDiv w:val="1"/>
      <w:marLeft w:val="0"/>
      <w:marRight w:val="0"/>
      <w:marTop w:val="0"/>
      <w:marBottom w:val="0"/>
      <w:divBdr>
        <w:top w:val="none" w:sz="0" w:space="0" w:color="auto"/>
        <w:left w:val="none" w:sz="0" w:space="0" w:color="auto"/>
        <w:bottom w:val="none" w:sz="0" w:space="0" w:color="auto"/>
        <w:right w:val="none" w:sz="0" w:space="0" w:color="auto"/>
      </w:divBdr>
    </w:div>
    <w:div w:id="1406951220">
      <w:bodyDiv w:val="1"/>
      <w:marLeft w:val="0"/>
      <w:marRight w:val="0"/>
      <w:marTop w:val="0"/>
      <w:marBottom w:val="0"/>
      <w:divBdr>
        <w:top w:val="none" w:sz="0" w:space="0" w:color="auto"/>
        <w:left w:val="none" w:sz="0" w:space="0" w:color="auto"/>
        <w:bottom w:val="none" w:sz="0" w:space="0" w:color="auto"/>
        <w:right w:val="none" w:sz="0" w:space="0" w:color="auto"/>
      </w:divBdr>
    </w:div>
    <w:div w:id="1416826429">
      <w:bodyDiv w:val="1"/>
      <w:marLeft w:val="0"/>
      <w:marRight w:val="0"/>
      <w:marTop w:val="0"/>
      <w:marBottom w:val="0"/>
      <w:divBdr>
        <w:top w:val="none" w:sz="0" w:space="0" w:color="auto"/>
        <w:left w:val="none" w:sz="0" w:space="0" w:color="auto"/>
        <w:bottom w:val="none" w:sz="0" w:space="0" w:color="auto"/>
        <w:right w:val="none" w:sz="0" w:space="0" w:color="auto"/>
      </w:divBdr>
    </w:div>
    <w:div w:id="1464157378">
      <w:bodyDiv w:val="1"/>
      <w:marLeft w:val="0"/>
      <w:marRight w:val="0"/>
      <w:marTop w:val="0"/>
      <w:marBottom w:val="0"/>
      <w:divBdr>
        <w:top w:val="none" w:sz="0" w:space="0" w:color="auto"/>
        <w:left w:val="none" w:sz="0" w:space="0" w:color="auto"/>
        <w:bottom w:val="none" w:sz="0" w:space="0" w:color="auto"/>
        <w:right w:val="none" w:sz="0" w:space="0" w:color="auto"/>
      </w:divBdr>
      <w:divsChild>
        <w:div w:id="1396203762">
          <w:marLeft w:val="547"/>
          <w:marRight w:val="0"/>
          <w:marTop w:val="0"/>
          <w:marBottom w:val="0"/>
          <w:divBdr>
            <w:top w:val="none" w:sz="0" w:space="0" w:color="auto"/>
            <w:left w:val="none" w:sz="0" w:space="0" w:color="auto"/>
            <w:bottom w:val="none" w:sz="0" w:space="0" w:color="auto"/>
            <w:right w:val="none" w:sz="0" w:space="0" w:color="auto"/>
          </w:divBdr>
        </w:div>
      </w:divsChild>
    </w:div>
    <w:div w:id="1469861034">
      <w:bodyDiv w:val="1"/>
      <w:marLeft w:val="0"/>
      <w:marRight w:val="0"/>
      <w:marTop w:val="0"/>
      <w:marBottom w:val="0"/>
      <w:divBdr>
        <w:top w:val="none" w:sz="0" w:space="0" w:color="auto"/>
        <w:left w:val="none" w:sz="0" w:space="0" w:color="auto"/>
        <w:bottom w:val="none" w:sz="0" w:space="0" w:color="auto"/>
        <w:right w:val="none" w:sz="0" w:space="0" w:color="auto"/>
      </w:divBdr>
    </w:div>
    <w:div w:id="1494221460">
      <w:bodyDiv w:val="1"/>
      <w:marLeft w:val="0"/>
      <w:marRight w:val="0"/>
      <w:marTop w:val="0"/>
      <w:marBottom w:val="0"/>
      <w:divBdr>
        <w:top w:val="none" w:sz="0" w:space="0" w:color="auto"/>
        <w:left w:val="none" w:sz="0" w:space="0" w:color="auto"/>
        <w:bottom w:val="none" w:sz="0" w:space="0" w:color="auto"/>
        <w:right w:val="none" w:sz="0" w:space="0" w:color="auto"/>
      </w:divBdr>
      <w:divsChild>
        <w:div w:id="2086681928">
          <w:marLeft w:val="547"/>
          <w:marRight w:val="0"/>
          <w:marTop w:val="0"/>
          <w:marBottom w:val="0"/>
          <w:divBdr>
            <w:top w:val="none" w:sz="0" w:space="0" w:color="auto"/>
            <w:left w:val="none" w:sz="0" w:space="0" w:color="auto"/>
            <w:bottom w:val="none" w:sz="0" w:space="0" w:color="auto"/>
            <w:right w:val="none" w:sz="0" w:space="0" w:color="auto"/>
          </w:divBdr>
        </w:div>
        <w:div w:id="1499886335">
          <w:marLeft w:val="547"/>
          <w:marRight w:val="0"/>
          <w:marTop w:val="0"/>
          <w:marBottom w:val="0"/>
          <w:divBdr>
            <w:top w:val="none" w:sz="0" w:space="0" w:color="auto"/>
            <w:left w:val="none" w:sz="0" w:space="0" w:color="auto"/>
            <w:bottom w:val="none" w:sz="0" w:space="0" w:color="auto"/>
            <w:right w:val="none" w:sz="0" w:space="0" w:color="auto"/>
          </w:divBdr>
        </w:div>
      </w:divsChild>
    </w:div>
    <w:div w:id="1565214791">
      <w:bodyDiv w:val="1"/>
      <w:marLeft w:val="0"/>
      <w:marRight w:val="0"/>
      <w:marTop w:val="0"/>
      <w:marBottom w:val="0"/>
      <w:divBdr>
        <w:top w:val="none" w:sz="0" w:space="0" w:color="auto"/>
        <w:left w:val="none" w:sz="0" w:space="0" w:color="auto"/>
        <w:bottom w:val="none" w:sz="0" w:space="0" w:color="auto"/>
        <w:right w:val="none" w:sz="0" w:space="0" w:color="auto"/>
      </w:divBdr>
      <w:divsChild>
        <w:div w:id="248007487">
          <w:marLeft w:val="547"/>
          <w:marRight w:val="0"/>
          <w:marTop w:val="0"/>
          <w:marBottom w:val="0"/>
          <w:divBdr>
            <w:top w:val="none" w:sz="0" w:space="0" w:color="auto"/>
            <w:left w:val="none" w:sz="0" w:space="0" w:color="auto"/>
            <w:bottom w:val="none" w:sz="0" w:space="0" w:color="auto"/>
            <w:right w:val="none" w:sz="0" w:space="0" w:color="auto"/>
          </w:divBdr>
        </w:div>
      </w:divsChild>
    </w:div>
    <w:div w:id="1569874919">
      <w:bodyDiv w:val="1"/>
      <w:marLeft w:val="0"/>
      <w:marRight w:val="0"/>
      <w:marTop w:val="0"/>
      <w:marBottom w:val="0"/>
      <w:divBdr>
        <w:top w:val="none" w:sz="0" w:space="0" w:color="auto"/>
        <w:left w:val="none" w:sz="0" w:space="0" w:color="auto"/>
        <w:bottom w:val="none" w:sz="0" w:space="0" w:color="auto"/>
        <w:right w:val="none" w:sz="0" w:space="0" w:color="auto"/>
      </w:divBdr>
      <w:divsChild>
        <w:div w:id="1287082195">
          <w:marLeft w:val="547"/>
          <w:marRight w:val="0"/>
          <w:marTop w:val="0"/>
          <w:marBottom w:val="0"/>
          <w:divBdr>
            <w:top w:val="none" w:sz="0" w:space="0" w:color="auto"/>
            <w:left w:val="none" w:sz="0" w:space="0" w:color="auto"/>
            <w:bottom w:val="none" w:sz="0" w:space="0" w:color="auto"/>
            <w:right w:val="none" w:sz="0" w:space="0" w:color="auto"/>
          </w:divBdr>
        </w:div>
      </w:divsChild>
    </w:div>
    <w:div w:id="1638677926">
      <w:bodyDiv w:val="1"/>
      <w:marLeft w:val="0"/>
      <w:marRight w:val="0"/>
      <w:marTop w:val="0"/>
      <w:marBottom w:val="0"/>
      <w:divBdr>
        <w:top w:val="none" w:sz="0" w:space="0" w:color="auto"/>
        <w:left w:val="none" w:sz="0" w:space="0" w:color="auto"/>
        <w:bottom w:val="none" w:sz="0" w:space="0" w:color="auto"/>
        <w:right w:val="none" w:sz="0" w:space="0" w:color="auto"/>
      </w:divBdr>
      <w:divsChild>
        <w:div w:id="976494019">
          <w:marLeft w:val="547"/>
          <w:marRight w:val="0"/>
          <w:marTop w:val="0"/>
          <w:marBottom w:val="0"/>
          <w:divBdr>
            <w:top w:val="none" w:sz="0" w:space="0" w:color="auto"/>
            <w:left w:val="none" w:sz="0" w:space="0" w:color="auto"/>
            <w:bottom w:val="none" w:sz="0" w:space="0" w:color="auto"/>
            <w:right w:val="none" w:sz="0" w:space="0" w:color="auto"/>
          </w:divBdr>
        </w:div>
      </w:divsChild>
    </w:div>
    <w:div w:id="1720744419">
      <w:bodyDiv w:val="1"/>
      <w:marLeft w:val="0"/>
      <w:marRight w:val="0"/>
      <w:marTop w:val="0"/>
      <w:marBottom w:val="0"/>
      <w:divBdr>
        <w:top w:val="none" w:sz="0" w:space="0" w:color="auto"/>
        <w:left w:val="none" w:sz="0" w:space="0" w:color="auto"/>
        <w:bottom w:val="none" w:sz="0" w:space="0" w:color="auto"/>
        <w:right w:val="none" w:sz="0" w:space="0" w:color="auto"/>
      </w:divBdr>
    </w:div>
    <w:div w:id="1730108582">
      <w:bodyDiv w:val="1"/>
      <w:marLeft w:val="0"/>
      <w:marRight w:val="0"/>
      <w:marTop w:val="0"/>
      <w:marBottom w:val="0"/>
      <w:divBdr>
        <w:top w:val="none" w:sz="0" w:space="0" w:color="auto"/>
        <w:left w:val="none" w:sz="0" w:space="0" w:color="auto"/>
        <w:bottom w:val="none" w:sz="0" w:space="0" w:color="auto"/>
        <w:right w:val="none" w:sz="0" w:space="0" w:color="auto"/>
      </w:divBdr>
    </w:div>
    <w:div w:id="1738934779">
      <w:bodyDiv w:val="1"/>
      <w:marLeft w:val="0"/>
      <w:marRight w:val="0"/>
      <w:marTop w:val="0"/>
      <w:marBottom w:val="0"/>
      <w:divBdr>
        <w:top w:val="none" w:sz="0" w:space="0" w:color="auto"/>
        <w:left w:val="none" w:sz="0" w:space="0" w:color="auto"/>
        <w:bottom w:val="none" w:sz="0" w:space="0" w:color="auto"/>
        <w:right w:val="none" w:sz="0" w:space="0" w:color="auto"/>
      </w:divBdr>
    </w:div>
    <w:div w:id="1774784951">
      <w:bodyDiv w:val="1"/>
      <w:marLeft w:val="0"/>
      <w:marRight w:val="0"/>
      <w:marTop w:val="0"/>
      <w:marBottom w:val="0"/>
      <w:divBdr>
        <w:top w:val="none" w:sz="0" w:space="0" w:color="auto"/>
        <w:left w:val="none" w:sz="0" w:space="0" w:color="auto"/>
        <w:bottom w:val="none" w:sz="0" w:space="0" w:color="auto"/>
        <w:right w:val="none" w:sz="0" w:space="0" w:color="auto"/>
      </w:divBdr>
    </w:div>
    <w:div w:id="1793984520">
      <w:bodyDiv w:val="1"/>
      <w:marLeft w:val="0"/>
      <w:marRight w:val="0"/>
      <w:marTop w:val="0"/>
      <w:marBottom w:val="0"/>
      <w:divBdr>
        <w:top w:val="none" w:sz="0" w:space="0" w:color="auto"/>
        <w:left w:val="none" w:sz="0" w:space="0" w:color="auto"/>
        <w:bottom w:val="none" w:sz="0" w:space="0" w:color="auto"/>
        <w:right w:val="none" w:sz="0" w:space="0" w:color="auto"/>
      </w:divBdr>
      <w:divsChild>
        <w:div w:id="867137787">
          <w:marLeft w:val="547"/>
          <w:marRight w:val="0"/>
          <w:marTop w:val="0"/>
          <w:marBottom w:val="0"/>
          <w:divBdr>
            <w:top w:val="none" w:sz="0" w:space="0" w:color="auto"/>
            <w:left w:val="none" w:sz="0" w:space="0" w:color="auto"/>
            <w:bottom w:val="none" w:sz="0" w:space="0" w:color="auto"/>
            <w:right w:val="none" w:sz="0" w:space="0" w:color="auto"/>
          </w:divBdr>
        </w:div>
      </w:divsChild>
    </w:div>
    <w:div w:id="2098552703">
      <w:bodyDiv w:val="1"/>
      <w:marLeft w:val="0"/>
      <w:marRight w:val="0"/>
      <w:marTop w:val="0"/>
      <w:marBottom w:val="0"/>
      <w:divBdr>
        <w:top w:val="none" w:sz="0" w:space="0" w:color="auto"/>
        <w:left w:val="none" w:sz="0" w:space="0" w:color="auto"/>
        <w:bottom w:val="none" w:sz="0" w:space="0" w:color="auto"/>
        <w:right w:val="none" w:sz="0" w:space="0" w:color="auto"/>
      </w:divBdr>
      <w:divsChild>
        <w:div w:id="1057434734">
          <w:marLeft w:val="547"/>
          <w:marRight w:val="0"/>
          <w:marTop w:val="0"/>
          <w:marBottom w:val="0"/>
          <w:divBdr>
            <w:top w:val="none" w:sz="0" w:space="0" w:color="auto"/>
            <w:left w:val="none" w:sz="0" w:space="0" w:color="auto"/>
            <w:bottom w:val="none" w:sz="0" w:space="0" w:color="auto"/>
            <w:right w:val="none" w:sz="0" w:space="0" w:color="auto"/>
          </w:divBdr>
        </w:div>
      </w:divsChild>
    </w:div>
    <w:div w:id="2121101711">
      <w:bodyDiv w:val="1"/>
      <w:marLeft w:val="0"/>
      <w:marRight w:val="0"/>
      <w:marTop w:val="0"/>
      <w:marBottom w:val="0"/>
      <w:divBdr>
        <w:top w:val="none" w:sz="0" w:space="0" w:color="auto"/>
        <w:left w:val="none" w:sz="0" w:space="0" w:color="auto"/>
        <w:bottom w:val="none" w:sz="0" w:space="0" w:color="auto"/>
        <w:right w:val="none" w:sz="0" w:space="0" w:color="auto"/>
      </w:divBdr>
    </w:div>
    <w:div w:id="2135557300">
      <w:bodyDiv w:val="1"/>
      <w:marLeft w:val="0"/>
      <w:marRight w:val="0"/>
      <w:marTop w:val="0"/>
      <w:marBottom w:val="0"/>
      <w:divBdr>
        <w:top w:val="none" w:sz="0" w:space="0" w:color="auto"/>
        <w:left w:val="none" w:sz="0" w:space="0" w:color="auto"/>
        <w:bottom w:val="none" w:sz="0" w:space="0" w:color="auto"/>
        <w:right w:val="none" w:sz="0" w:space="0" w:color="auto"/>
      </w:divBdr>
    </w:div>
    <w:div w:id="2137019666">
      <w:bodyDiv w:val="1"/>
      <w:marLeft w:val="0"/>
      <w:marRight w:val="0"/>
      <w:marTop w:val="0"/>
      <w:marBottom w:val="0"/>
      <w:divBdr>
        <w:top w:val="none" w:sz="0" w:space="0" w:color="auto"/>
        <w:left w:val="none" w:sz="0" w:space="0" w:color="auto"/>
        <w:bottom w:val="none" w:sz="0" w:space="0" w:color="auto"/>
        <w:right w:val="none" w:sz="0" w:space="0" w:color="auto"/>
      </w:divBdr>
    </w:div>
    <w:div w:id="2142724177">
      <w:bodyDiv w:val="1"/>
      <w:marLeft w:val="0"/>
      <w:marRight w:val="0"/>
      <w:marTop w:val="0"/>
      <w:marBottom w:val="0"/>
      <w:divBdr>
        <w:top w:val="none" w:sz="0" w:space="0" w:color="auto"/>
        <w:left w:val="none" w:sz="0" w:space="0" w:color="auto"/>
        <w:bottom w:val="none" w:sz="0" w:space="0" w:color="auto"/>
        <w:right w:val="none" w:sz="0" w:space="0" w:color="auto"/>
      </w:divBdr>
      <w:divsChild>
        <w:div w:id="726881362">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rive.google.com/file/d/1yhAq5HR341b6375AXtaSiiV26dRcf3ea/view?usp=sharing" TargetMode="External"/><Relationship Id="rId21" Type="http://schemas.openxmlformats.org/officeDocument/2006/relationships/hyperlink" Target="https://drive.google.com/file/d/1nEFJwyQtXlPvjMf0aUPTrGtAsvJkaTse/view?usp=sharing" TargetMode="External"/><Relationship Id="rId42" Type="http://schemas.openxmlformats.org/officeDocument/2006/relationships/hyperlink" Target="https://drive.google.com/file/d/1bF0p1xlDu_9AvrPvRQxCHIPwiRNVtjD5/view?usp=sharing" TargetMode="External"/><Relationship Id="rId47" Type="http://schemas.openxmlformats.org/officeDocument/2006/relationships/hyperlink" Target="https://drive.google.com/file/d/18zLwy1cjKBZ8fkwZIyZcn-UAjCUuZuPF/view?usp=sharing" TargetMode="External"/><Relationship Id="rId63" Type="http://schemas.openxmlformats.org/officeDocument/2006/relationships/hyperlink" Target="https://drive.google.com/file/d/1Xx_5j9XLfQEAtFHAJ-1h2Ka0mnM4sobv/view?usp=drive_link" TargetMode="External"/><Relationship Id="rId68" Type="http://schemas.openxmlformats.org/officeDocument/2006/relationships/hyperlink" Target="https://drive.google.com/file/d/1Elkre445zgpJngjzfzTZVla5PblRKtZe/view?usp=sharing" TargetMode="External"/><Relationship Id="rId84" Type="http://schemas.openxmlformats.org/officeDocument/2006/relationships/hyperlink" Target="https://drive.google.com/file/d/1HRQpx-C752JZQgAzQkI1PvYnILa5NgLN/view?usp=sharing" TargetMode="External"/><Relationship Id="rId89" Type="http://schemas.openxmlformats.org/officeDocument/2006/relationships/hyperlink" Target="https://drive.google.com/file/d/1hOULbtta3vTMJESLp4_MLlIj0W9uh9ha/view?usp=sharing" TargetMode="External"/><Relationship Id="rId16" Type="http://schemas.openxmlformats.org/officeDocument/2006/relationships/hyperlink" Target="https://drive.google.com/file/d/13T1eEUumkDd7Cbary_9z-7jHcdVHBdO7/view?usp=sharing" TargetMode="External"/><Relationship Id="rId11" Type="http://schemas.openxmlformats.org/officeDocument/2006/relationships/hyperlink" Target="https://www.ohu.edu.tr/iletisimfakultesi/halklailiskilerreklamcilik" TargetMode="External"/><Relationship Id="rId32" Type="http://schemas.openxmlformats.org/officeDocument/2006/relationships/hyperlink" Target="https://drive.google.com/file/d/1EOXWT-7_CPNdjtRgfaL9sLxkE1xoi2N0/view?usp=sharing" TargetMode="External"/><Relationship Id="rId37" Type="http://schemas.openxmlformats.org/officeDocument/2006/relationships/hyperlink" Target="https://drive.google.com/file/d/1lqxUkvWx-h3leSYQWykWKDEnGrrXVR0d/view?usp=sharing" TargetMode="External"/><Relationship Id="rId53" Type="http://schemas.openxmlformats.org/officeDocument/2006/relationships/hyperlink" Target="https://drive.google.com/file/d/1FHuu7A05hsilMCk3M6dovWi4Pfwy7b6m/view?usp=sharing" TargetMode="External"/><Relationship Id="rId58" Type="http://schemas.openxmlformats.org/officeDocument/2006/relationships/hyperlink" Target="https://drive.google.com/file/d/1p6l9A8FiVPFDcFfD050LqHWwfNN2k00y/view?usp=drive_link" TargetMode="External"/><Relationship Id="rId74" Type="http://schemas.openxmlformats.org/officeDocument/2006/relationships/hyperlink" Target="https://drive.google.com/file/d/14PSdLh4tkJs-XSNUn1qOf5b6K7MXvFzP/view" TargetMode="External"/><Relationship Id="rId79" Type="http://schemas.openxmlformats.org/officeDocument/2006/relationships/hyperlink" Target="https://drive.google.com/file/d/1IANvz6qDm91RgPowfx19VAMn_B3LSw1x/view?usp=sharing" TargetMode="External"/><Relationship Id="rId5" Type="http://schemas.openxmlformats.org/officeDocument/2006/relationships/webSettings" Target="webSettings.xml"/><Relationship Id="rId90" Type="http://schemas.openxmlformats.org/officeDocument/2006/relationships/footer" Target="footer1.xml"/><Relationship Id="rId14" Type="http://schemas.openxmlformats.org/officeDocument/2006/relationships/hyperlink" Target="https://static.ohu.edu.tr/uniweb/media/portallar/iletisimfakultesi/sayfalar/4836/ru4m0v5w.pdf" TargetMode="External"/><Relationship Id="rId22" Type="http://schemas.openxmlformats.org/officeDocument/2006/relationships/hyperlink" Target="https://drive.google.com/file/d/1eOx8vaORc-Dj4e9HscoRvtWV9ckJyGvG/view?usp=sharing" TargetMode="External"/><Relationship Id="rId27" Type="http://schemas.openxmlformats.org/officeDocument/2006/relationships/hyperlink" Target="https://drive.google.com/file/d/1MlqdWwVPUHa0IkFpKO1wTylSQqJOI4Gk/view?usp=sharing" TargetMode="External"/><Relationship Id="rId30" Type="http://schemas.openxmlformats.org/officeDocument/2006/relationships/hyperlink" Target="https://drive.google.com/file/d/17xK6pX5wXcCxopohXlNHIgLIJXanfZ3F/view?usp=sharing" TargetMode="External"/><Relationship Id="rId35" Type="http://schemas.openxmlformats.org/officeDocument/2006/relationships/hyperlink" Target="https://drive.google.com/file/d/1fdHSNs8UAeozxOE2jeneTDLUwx-1vsL_/view?usp=sharing" TargetMode="External"/><Relationship Id="rId43" Type="http://schemas.openxmlformats.org/officeDocument/2006/relationships/hyperlink" Target="https://drive.google.com/file/d/1vdpM2rEYpRrSfGNfgp8OumOAMsK8R3Z7/view?usp=sharing" TargetMode="External"/><Relationship Id="rId48" Type="http://schemas.openxmlformats.org/officeDocument/2006/relationships/hyperlink" Target="https://drive.google.com/file/d/1xb2dTw1dt_jb4EbEHNVBx8mqrdOD_XLM/view?usp=sharing" TargetMode="External"/><Relationship Id="rId56" Type="http://schemas.openxmlformats.org/officeDocument/2006/relationships/hyperlink" Target="https://drive.google.com/file/d/1e4iRqdNtVHMCqrmPUZ33I1vE445ZglyK/view?usp=sharing" TargetMode="External"/><Relationship Id="rId64" Type="http://schemas.openxmlformats.org/officeDocument/2006/relationships/hyperlink" Target="https://drive.google.com/file/d/1vDmjQaa46X3w05nVSz2tLAsi15OlPylm/view?usp=drive_link" TargetMode="External"/><Relationship Id="rId69" Type="http://schemas.openxmlformats.org/officeDocument/2006/relationships/hyperlink" Target="https://drive.google.com/file/d/14mITwLeKxB4KksE7FlylDyeBuWcikjhd/view" TargetMode="External"/><Relationship Id="rId77" Type="http://schemas.openxmlformats.org/officeDocument/2006/relationships/hyperlink" Target="https://drive.google.com/file/d/1u_qFNwZU0f_gFWsxaarQpB94e-Dne64j/view?usp=sharing" TargetMode="External"/><Relationship Id="rId8" Type="http://schemas.openxmlformats.org/officeDocument/2006/relationships/image" Target="media/image1.png"/><Relationship Id="rId51" Type="http://schemas.openxmlformats.org/officeDocument/2006/relationships/hyperlink" Target="https://drive.google.com/file/d/1Ty1Niz-OEEB0frHoBitpSPvCka_WccyE/view?usp=sharing" TargetMode="External"/><Relationship Id="rId72" Type="http://schemas.openxmlformats.org/officeDocument/2006/relationships/hyperlink" Target="https://drive.google.com/file/d/1Z9JCSjy0Br5UOUmJXPi1-cpEIkxdd7e7/view?usp=sharing" TargetMode="External"/><Relationship Id="rId80" Type="http://schemas.openxmlformats.org/officeDocument/2006/relationships/hyperlink" Target="https://drive.google.com/file/d/19_z89BcEAhu4ryCj7o3tnyKqyuNLjHkq/view?usp=sharing" TargetMode="External"/><Relationship Id="rId85" Type="http://schemas.openxmlformats.org/officeDocument/2006/relationships/hyperlink" Target="https://drive.google.com/file/d/1Bt9PyibJl_BvD2SkloB2HQAbW3MYNv-n/view?usp=sharing" TargetMode="External"/><Relationship Id="rId3" Type="http://schemas.openxmlformats.org/officeDocument/2006/relationships/styles" Target="styles.xml"/><Relationship Id="rId12" Type="http://schemas.openxmlformats.org/officeDocument/2006/relationships/hyperlink" Target="https://www.instagram.com/nohuiletisim/" TargetMode="External"/><Relationship Id="rId17" Type="http://schemas.openxmlformats.org/officeDocument/2006/relationships/hyperlink" Target="https://drive.google.com/file/d/1BDzh0DZmkOhvt6E_hfEp6CvN42PrTSGH/view?usp=sharing" TargetMode="External"/><Relationship Id="rId25" Type="http://schemas.openxmlformats.org/officeDocument/2006/relationships/hyperlink" Target="https://drive.google.com/file/d/1E8yXj4OVDkvchQCJPvWzZZ9awLfj81Gz/view?usp=sharing" TargetMode="External"/><Relationship Id="rId33" Type="http://schemas.openxmlformats.org/officeDocument/2006/relationships/hyperlink" Target="https://drive.google.com/file/d/1TWtElUKCKFl90UFzN41Kwl5bfSSxH4DH/view?usp=sharing" TargetMode="External"/><Relationship Id="rId38" Type="http://schemas.openxmlformats.org/officeDocument/2006/relationships/hyperlink" Target="https://drive.google.com/file/d/1Nejtzj8PkmVYMzWVijyIqxgTrrs8Z1Ui/view?usp=sharing" TargetMode="External"/><Relationship Id="rId46" Type="http://schemas.openxmlformats.org/officeDocument/2006/relationships/hyperlink" Target="https://drive.google.com/file/d/1qQhD6fbzH6ZUx_vKh5MoVU_9hhQegUnG/view?usp=sharing" TargetMode="External"/><Relationship Id="rId59" Type="http://schemas.openxmlformats.org/officeDocument/2006/relationships/hyperlink" Target="https://drive.google.com/file/d/1AR2t98O6Rb0v4F6KZIM8NzRHjAk_PMWF/view?usp=drive_link" TargetMode="External"/><Relationship Id="rId67" Type="http://schemas.openxmlformats.org/officeDocument/2006/relationships/hyperlink" Target="https://drive.google.com/file/d/1YQ0PY4VWDSxDsTLNFPCGYBk5YaQ1tgNL/view?usp=sharing" TargetMode="External"/><Relationship Id="rId20" Type="http://schemas.openxmlformats.org/officeDocument/2006/relationships/hyperlink" Target="https://drive.google.com/file/d/1Ey74xYFZS7vX3WJIkQD-3e9d8GHy3qdw/view?usp=sharing" TargetMode="External"/><Relationship Id="rId41" Type="http://schemas.openxmlformats.org/officeDocument/2006/relationships/hyperlink" Target="https://drive.google.com/file/d/1pu8SdPnNEv593klWmFa-OtrZi9mgFiXO/view?usp=sharing" TargetMode="External"/><Relationship Id="rId54" Type="http://schemas.openxmlformats.org/officeDocument/2006/relationships/hyperlink" Target="https://drive.google.com/file/d/1dRtFdWnaXKyN6t8OEblA_V3LxcoAiIsU/view?usp=sharing" TargetMode="External"/><Relationship Id="rId62" Type="http://schemas.openxmlformats.org/officeDocument/2006/relationships/hyperlink" Target="https://drive.google.com/file/d/1nIg1ij6OiBUWjvnv2IYGWON0KHxDWXIc/view?usp=sharing" TargetMode="External"/><Relationship Id="rId70" Type="http://schemas.openxmlformats.org/officeDocument/2006/relationships/hyperlink" Target="https://drive.google.com/file/d/14RFnnu-IEnHNZOIWcTCVcWFtYz33F7PR/view?usp=sharing" TargetMode="External"/><Relationship Id="rId75" Type="http://schemas.openxmlformats.org/officeDocument/2006/relationships/hyperlink" Target="https://drive.google.com/file/d/1qhlYxJpaLarb3OE_WYaiAKeyjEBy6RVm/view?usp=sharing" TargetMode="External"/><Relationship Id="rId83" Type="http://schemas.openxmlformats.org/officeDocument/2006/relationships/hyperlink" Target="https://drive.google.com/file/d/1FsL13yNbHAhDoLp2HlKOB1Dj8wcgDx5I/view?usp=sharing" TargetMode="External"/><Relationship Id="rId88" Type="http://schemas.openxmlformats.org/officeDocument/2006/relationships/hyperlink" Target="https://drive.google.com/file/d/1JxNqkE7srYaakkRB_2zBlEMrsZEPIHpm/view?usp=sharing"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hu.edu.tr/iletisimfakultesi/sayfa/kurullar-ve-komisyonlar" TargetMode="External"/><Relationship Id="rId23" Type="http://schemas.openxmlformats.org/officeDocument/2006/relationships/hyperlink" Target="https://drive.google.com/file/d/1530fDPmtVV5jbuWwzocpCcET5gHyl-9r/view?usp=sharing" TargetMode="External"/><Relationship Id="rId28" Type="http://schemas.openxmlformats.org/officeDocument/2006/relationships/hyperlink" Target="https://drive.google.com/file/d/10aIOWpa1oEIqVSvBRJWt_K8lGtrP8xFT/view" TargetMode="External"/><Relationship Id="rId36" Type="http://schemas.openxmlformats.org/officeDocument/2006/relationships/hyperlink" Target="https://drive.google.com/file/d/1eAv2Ku_g_OENx3JBoqLom-YHomn7VH6H/view?usp=sharing" TargetMode="External"/><Relationship Id="rId49" Type="http://schemas.openxmlformats.org/officeDocument/2006/relationships/hyperlink" Target="https://drive.google.com/file/d/1aBsqUPELlBqmtMs3TCUxSDe0sFn-XRfx/view?usp=sharing" TargetMode="External"/><Relationship Id="rId57" Type="http://schemas.openxmlformats.org/officeDocument/2006/relationships/hyperlink" Target="https://drive.google.com/file/d/1T2ptDbEsThkH4sYdBeo6Ys_pPjMVD-58/view?usp=sharing" TargetMode="External"/><Relationship Id="rId10" Type="http://schemas.openxmlformats.org/officeDocument/2006/relationships/hyperlink" Target="https://www.ohu.edu.tr/iletisimfakultesi" TargetMode="External"/><Relationship Id="rId31" Type="http://schemas.openxmlformats.org/officeDocument/2006/relationships/hyperlink" Target="https://drive.google.com/file/d/1ZzMtLyq427yrP_YlKTMAy-2zODzDntVE/view?usp=sharing" TargetMode="External"/><Relationship Id="rId44" Type="http://schemas.openxmlformats.org/officeDocument/2006/relationships/hyperlink" Target="https://drive.google.com/file/d/1bu2XYa5FEgDM4krs7YHugklvJxtz6mEA/view?usp=sharing" TargetMode="External"/><Relationship Id="rId52" Type="http://schemas.openxmlformats.org/officeDocument/2006/relationships/hyperlink" Target="https://drive.google.com/file/d/1eYSqx5HQVQtlGDRstelCQXUbpMHJ24oV/view" TargetMode="External"/><Relationship Id="rId60" Type="http://schemas.openxmlformats.org/officeDocument/2006/relationships/hyperlink" Target="https://drive.google.com/file/d/14KGrK7KoEvnObK_G5vjWUga81jUPiwIp/view?usp=sharing" TargetMode="External"/><Relationship Id="rId65" Type="http://schemas.openxmlformats.org/officeDocument/2006/relationships/hyperlink" Target="https://drive.google.com/file/d/1AEXtmbxOzXS91BABvWixqZA0h6D-NCu6/view?usp=sharing" TargetMode="External"/><Relationship Id="rId73" Type="http://schemas.openxmlformats.org/officeDocument/2006/relationships/hyperlink" Target="https://drive.google.com/file/d/1gZxyVGSauoohGAVzKWU-0o9k0827Qiwe/view?usp=sharing" TargetMode="External"/><Relationship Id="rId78" Type="http://schemas.openxmlformats.org/officeDocument/2006/relationships/hyperlink" Target="https://drive.google.com/file/d/19zmWaA6pyLFYvrrzr7AXjXWr3ZP156NQ/view?usp=sharing" TargetMode="External"/><Relationship Id="rId81" Type="http://schemas.openxmlformats.org/officeDocument/2006/relationships/hyperlink" Target="https://drive.google.com/file/d/1unbU-gsEAmY-E2cSo-aMitKb1IS-s-lQ/view?usp=sharing" TargetMode="External"/><Relationship Id="rId86" Type="http://schemas.openxmlformats.org/officeDocument/2006/relationships/hyperlink" Target="https://drive.google.com/file/d/1lyt-wBqqBnvN9V3ELp_dwkc-sH_m_Ari/view?usp=sharing" TargetMode="External"/><Relationship Id="rId4" Type="http://schemas.openxmlformats.org/officeDocument/2006/relationships/settings" Target="settings.xml"/><Relationship Id="rId9" Type="http://schemas.openxmlformats.org/officeDocument/2006/relationships/hyperlink" Target="mailto:iletisimfakultesi@ohu.edu.tr" TargetMode="External"/><Relationship Id="rId13" Type="http://schemas.openxmlformats.org/officeDocument/2006/relationships/hyperlink" Target="https://www.youtube.com/@nohuiletisimfakultesi5168" TargetMode="External"/><Relationship Id="rId18" Type="http://schemas.openxmlformats.org/officeDocument/2006/relationships/hyperlink" Target="https://drive.google.com/file/d/1g0u6VMuUWmX5uvfEcvO8bh-YT-iRoq2M/view?usp=sharing" TargetMode="External"/><Relationship Id="rId39" Type="http://schemas.openxmlformats.org/officeDocument/2006/relationships/hyperlink" Target="https://drive.google.com/file/d/1rO_p4J_4wns7zmFakKwphUdjdU0Hln-R/view" TargetMode="External"/><Relationship Id="rId34" Type="http://schemas.openxmlformats.org/officeDocument/2006/relationships/hyperlink" Target="https://drive.google.com/file/d/1YQQjKMKRyYjqvbBF4coSQUaAasUxj2CT/view?usp=sharing" TargetMode="External"/><Relationship Id="rId50" Type="http://schemas.openxmlformats.org/officeDocument/2006/relationships/hyperlink" Target="https://drive.google.com/file/d/1TAnR4qMxV9OqEjD-4F7WkUTn4lTIU-0O/view?usp=sharing" TargetMode="External"/><Relationship Id="rId55" Type="http://schemas.openxmlformats.org/officeDocument/2006/relationships/hyperlink" Target="https://drive.google.com/file/d/1dIjYQdiDQRcyIEURTxURgxSUdiukZXcK/view?usp=sharing" TargetMode="External"/><Relationship Id="rId76" Type="http://schemas.openxmlformats.org/officeDocument/2006/relationships/hyperlink" Target="https://drive.google.com/file/d/1WB3rulQ6XyDEDO0v8U0U3kOVMH6FTGwr/view?usp=sharing" TargetMode="External"/><Relationship Id="rId7" Type="http://schemas.openxmlformats.org/officeDocument/2006/relationships/endnotes" Target="endnotes.xml"/><Relationship Id="rId71" Type="http://schemas.openxmlformats.org/officeDocument/2006/relationships/hyperlink" Target="https://drive.google.com/file/d/1Hq_zA_Os4MIe0WdF6JfHbLh1OVHx11O5/view?usp=sharing"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drive.google.com/file/d/1WZ668eT7DhOuupMft5ESd1-1ULTU--cx/view" TargetMode="External"/><Relationship Id="rId24" Type="http://schemas.openxmlformats.org/officeDocument/2006/relationships/hyperlink" Target="https://drive.google.com/file/d/1rVIkOd8rhmYr9KympsHHHL6DIsqrx58T/view?usp=sharing" TargetMode="External"/><Relationship Id="rId40" Type="http://schemas.openxmlformats.org/officeDocument/2006/relationships/hyperlink" Target="https://drive.google.com/file/d/13yiFCnn3molq7gNBTRyKRZzPhs9pQWBw/view?usp=sharing" TargetMode="External"/><Relationship Id="rId45" Type="http://schemas.openxmlformats.org/officeDocument/2006/relationships/hyperlink" Target="https://drive.google.com/file/d/1hTjYTU0JXuGWhy7vBOV0mySoUy11BKV3/view?usp=drive_link" TargetMode="External"/><Relationship Id="rId66" Type="http://schemas.openxmlformats.org/officeDocument/2006/relationships/hyperlink" Target="https://drive.google.com/file/d/1IKVD2yhbxMV9AvI7iKNu4g4pl5VhC_je/view?usp=sharing" TargetMode="External"/><Relationship Id="rId87" Type="http://schemas.openxmlformats.org/officeDocument/2006/relationships/hyperlink" Target="https://drive.google.com/file/d/1RVR64C-3_rTdBXJqnFeNPudMtgUp-LbG/view?usp=sharing" TargetMode="External"/><Relationship Id="rId61" Type="http://schemas.openxmlformats.org/officeDocument/2006/relationships/hyperlink" Target="https://drive.google.com/file/d/11Z6gLcjhayWu4VOIWOaaye3DkqtmjmO1/view?usp=sharing" TargetMode="External"/><Relationship Id="rId82" Type="http://schemas.openxmlformats.org/officeDocument/2006/relationships/hyperlink" Target="https://drive.google.com/file/d/1z6p3t9Yocqnvrr4oaa9Q2UI3QjW4Ji1S/view?usp=sharing" TargetMode="External"/><Relationship Id="rId19" Type="http://schemas.openxmlformats.org/officeDocument/2006/relationships/hyperlink" Target="https://drive.google.com/file/d/179Hs3qp22PMthiBgN8sxALUzePTM_BM-/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E8433-3FAE-400C-93F9-C7D6E6179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1846</TotalTime>
  <Pages>22</Pages>
  <Words>7148</Words>
  <Characters>40748</Characters>
  <Application>Microsoft Office Word</Application>
  <DocSecurity>0</DocSecurity>
  <Lines>339</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dc:creator>
  <cp:lastModifiedBy>FUJITSU</cp:lastModifiedBy>
  <cp:revision>18</cp:revision>
  <cp:lastPrinted>2024-01-26T21:59:00Z</cp:lastPrinted>
  <dcterms:created xsi:type="dcterms:W3CDTF">2024-02-03T19:22:00Z</dcterms:created>
  <dcterms:modified xsi:type="dcterms:W3CDTF">2024-02-09T06:10:00Z</dcterms:modified>
</cp:coreProperties>
</file>