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28"/>
      </w:tblGrid>
      <w:tr w:rsidR="002E4ABF" w:rsidRPr="0054339C" w:rsidTr="005C5787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4ABF" w:rsidRPr="0054339C" w:rsidRDefault="002E4ABF" w:rsidP="005E45C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C15837">
              <w:rPr>
                <w:rFonts w:ascii="Calibri" w:hAnsi="Calibri" w:cs="Calibri"/>
                <w:szCs w:val="18"/>
              </w:rPr>
              <w:t>CUSTOMER INFORMATION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BF" w:rsidRDefault="002E4ABF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C300E9">
              <w:rPr>
                <w:rFonts w:ascii="Calibri" w:hAnsi="Calibri" w:cs="Calibri"/>
                <w:szCs w:val="18"/>
              </w:rPr>
              <w:t xml:space="preserve">Name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and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Surname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Applicant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2E4ABF" w:rsidRDefault="002E4ABF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 w:rsidRPr="00C300E9">
              <w:rPr>
                <w:rFonts w:ascii="Calibri" w:hAnsi="Calibri" w:cs="Calibri"/>
                <w:szCs w:val="18"/>
              </w:rPr>
              <w:t>Institution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/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University-Department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2E4ABF" w:rsidRPr="0054339C" w:rsidRDefault="00432DB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Phone</w:t>
            </w:r>
            <w:r w:rsidR="002E4ABF" w:rsidRPr="0054339C">
              <w:rPr>
                <w:rFonts w:ascii="Calibri" w:hAnsi="Calibri" w:cs="Calibri"/>
                <w:szCs w:val="18"/>
              </w:rPr>
              <w:t>:</w:t>
            </w:r>
          </w:p>
          <w:p w:rsidR="002E4ABF" w:rsidRPr="0054339C" w:rsidRDefault="002E4ABF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Mail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BF" w:rsidRPr="0054339C" w:rsidRDefault="002E4ABF" w:rsidP="005E45CF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proofErr w:type="spellStart"/>
            <w:r w:rsidRPr="0054339C">
              <w:rPr>
                <w:rFonts w:ascii="Calibri" w:hAnsi="Calibri" w:cs="Calibri"/>
                <w:szCs w:val="18"/>
              </w:rPr>
              <w:t>Ad</w:t>
            </w:r>
            <w:r>
              <w:rPr>
                <w:rFonts w:ascii="Calibri" w:hAnsi="Calibri" w:cs="Calibri"/>
                <w:szCs w:val="18"/>
              </w:rPr>
              <w:t>d</w:t>
            </w:r>
            <w:r w:rsidRPr="0054339C">
              <w:rPr>
                <w:rFonts w:ascii="Calibri" w:hAnsi="Calibri" w:cs="Calibri"/>
                <w:szCs w:val="18"/>
              </w:rPr>
              <w:t>res</w:t>
            </w:r>
            <w:r>
              <w:rPr>
                <w:rFonts w:ascii="Calibri" w:hAnsi="Calibri" w:cs="Calibri"/>
                <w:szCs w:val="18"/>
              </w:rPr>
              <w:t>s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>:</w:t>
            </w:r>
          </w:p>
          <w:p w:rsidR="002E4ABF" w:rsidRPr="0054339C" w:rsidRDefault="002E4ABF" w:rsidP="005E45CF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E4ABF" w:rsidRPr="00ED6291" w:rsidTr="005C5787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ABF" w:rsidRPr="0054339C" w:rsidRDefault="002E4ABF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  <w:bookmarkStart w:id="0" w:name="_GoBack" w:colFirst="0" w:colLast="0"/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BF" w:rsidRPr="00DB1AED" w:rsidRDefault="002E4ABF" w:rsidP="005E45CF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 xml:space="preserve">THE FOLLOWING </w:t>
            </w:r>
            <w:proofErr w:type="spellStart"/>
            <w:r w:rsidRPr="004E2EAC">
              <w:rPr>
                <w:rFonts w:ascii="Calibri" w:hAnsi="Calibri" w:cs="Calibri"/>
                <w:szCs w:val="18"/>
              </w:rPr>
              <w:t>FOLLOWING</w:t>
            </w:r>
            <w:proofErr w:type="spellEnd"/>
            <w:r w:rsidRPr="004E2EAC">
              <w:rPr>
                <w:rFonts w:ascii="Calibri" w:hAnsi="Calibri" w:cs="Calibri"/>
                <w:szCs w:val="18"/>
              </w:rPr>
              <w:t xml:space="preserve"> INFORMATION MUST BE FILLED</w:t>
            </w:r>
          </w:p>
          <w:p w:rsidR="002E4ABF" w:rsidRDefault="002E4ABF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Purpose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of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using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analysis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results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>:</w:t>
            </w:r>
          </w:p>
          <w:p w:rsidR="002E4ABF" w:rsidRDefault="00476B62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2E4ABF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E4ABF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2E4ABF">
              <w:rPr>
                <w:rFonts w:ascii="Calibri" w:hAnsi="Calibri" w:cs="Calibri"/>
                <w:szCs w:val="18"/>
              </w:rPr>
              <w:t>Master</w:t>
            </w:r>
            <w:r w:rsidR="002E4ABF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2E4ABF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E4ABF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D</w:t>
            </w:r>
            <w:r w:rsidR="002E4ABF" w:rsidRPr="004E2EAC">
              <w:rPr>
                <w:rFonts w:ascii="Calibri" w:hAnsi="Calibri" w:cs="Calibri"/>
                <w:szCs w:val="18"/>
              </w:rPr>
              <w:t>octorate</w:t>
            </w:r>
            <w:proofErr w:type="spellEnd"/>
            <w:r w:rsidR="002E4ABF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2E4ABF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2E4ABF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2E4ABF">
              <w:rPr>
                <w:rFonts w:ascii="Calibri" w:hAnsi="Calibri" w:cs="Calibri"/>
                <w:szCs w:val="18"/>
              </w:rPr>
              <w:t>ject</w:t>
            </w:r>
            <w:r w:rsidR="002E4ABF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2E4ABF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2E4ABF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C</w:t>
            </w:r>
            <w:r w:rsidR="002E4ABF" w:rsidRPr="004E2EAC">
              <w:rPr>
                <w:rFonts w:ascii="Calibri" w:hAnsi="Calibri" w:cs="Calibri"/>
                <w:szCs w:val="18"/>
              </w:rPr>
              <w:t>onsultancy</w:t>
            </w:r>
            <w:proofErr w:type="spellEnd"/>
            <w:r w:rsidR="002E4ABF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2E4ABF">
              <w:rPr>
                <w:rFonts w:ascii="Calibri" w:hAnsi="Calibri" w:cs="Calibri"/>
                <w:szCs w:val="18"/>
              </w:rPr>
              <w:t xml:space="preserve">       </w:t>
            </w:r>
            <w:r w:rsidR="002E4ABF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2E4ABF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Other</w:t>
            </w:r>
            <w:proofErr w:type="spellEnd"/>
          </w:p>
          <w:p w:rsidR="002E4ABF" w:rsidRDefault="002E4ABF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2E4ABF" w:rsidRDefault="002E4ABF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2E4ABF" w:rsidRDefault="002E4ABF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2E4ABF" w:rsidRPr="00DB1AED" w:rsidRDefault="002E4ABF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2E4ABF" w:rsidRPr="0054339C" w:rsidRDefault="002E4ABF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2E4ABF" w:rsidRPr="00DB1AED" w:rsidRDefault="0006762E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06762E">
              <w:rPr>
                <w:rFonts w:ascii="Calibri" w:hAnsi="Calibri" w:cs="Calibri"/>
                <w:b/>
                <w:szCs w:val="18"/>
              </w:rPr>
              <w:t>Payable</w:t>
            </w:r>
            <w:proofErr w:type="spellEnd"/>
            <w:r w:rsidRPr="0006762E">
              <w:rPr>
                <w:rFonts w:ascii="Calibri" w:hAnsi="Calibri" w:cs="Calibri"/>
                <w:b/>
                <w:szCs w:val="18"/>
              </w:rPr>
              <w:t xml:space="preserve"> Source</w:t>
            </w:r>
            <w:r w:rsidR="002E4ABF"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2E4ABF" w:rsidRPr="00DB1AED" w:rsidRDefault="00476B62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</w:sdtPr>
              <w:sdtEndPr/>
              <w:sdtContent>
                <w:r w:rsidR="002E4AB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E4ABF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2E4ABF">
              <w:rPr>
                <w:rFonts w:ascii="Calibri" w:hAnsi="Calibri" w:cs="Calibri"/>
                <w:szCs w:val="18"/>
              </w:rPr>
              <w:t xml:space="preserve">Bap      </w:t>
            </w:r>
            <w:r w:rsidR="002E4ABF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</w:sdtPr>
              <w:sdtEndPr/>
              <w:sdtContent>
                <w:r w:rsidR="002E4ABF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E4ABF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2E4ABF">
              <w:rPr>
                <w:rFonts w:ascii="Calibri" w:hAnsi="Calibri" w:cs="Calibri"/>
                <w:szCs w:val="18"/>
              </w:rPr>
              <w:t xml:space="preserve">        </w:t>
            </w:r>
            <w:r w:rsidR="002E4ABF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2E4ABF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I</w:t>
            </w:r>
            <w:r w:rsidR="002E4ABF" w:rsidRPr="00EB1A05">
              <w:rPr>
                <w:rFonts w:ascii="Calibri" w:hAnsi="Calibri" w:cs="Calibri"/>
                <w:szCs w:val="18"/>
              </w:rPr>
              <w:t>ndividual</w:t>
            </w:r>
            <w:proofErr w:type="spellEnd"/>
            <w:r w:rsidR="002E4ABF">
              <w:rPr>
                <w:rFonts w:ascii="Calibri" w:hAnsi="Calibri" w:cs="Calibri"/>
                <w:szCs w:val="18"/>
              </w:rPr>
              <w:t xml:space="preserve">       </w:t>
            </w:r>
            <w:r w:rsidR="002E4ABF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2E4ABF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Private</w:t>
            </w:r>
            <w:proofErr w:type="spellEnd"/>
            <w:r w:rsidR="002E4ABF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>
              <w:rPr>
                <w:rFonts w:ascii="Calibri" w:hAnsi="Calibri" w:cs="Calibri"/>
                <w:szCs w:val="18"/>
              </w:rPr>
              <w:t>S</w:t>
            </w:r>
            <w:r w:rsidR="002E4ABF" w:rsidRPr="00EB1A05">
              <w:rPr>
                <w:rFonts w:ascii="Calibri" w:hAnsi="Calibri" w:cs="Calibri"/>
                <w:szCs w:val="18"/>
              </w:rPr>
              <w:t>ector</w:t>
            </w:r>
            <w:proofErr w:type="spellEnd"/>
            <w:r w:rsidR="002E4ABF">
              <w:rPr>
                <w:rFonts w:ascii="Calibri" w:hAnsi="Calibri" w:cs="Calibri"/>
                <w:szCs w:val="18"/>
              </w:rPr>
              <w:t xml:space="preserve"> </w:t>
            </w:r>
            <w:r w:rsidR="002E4ABF" w:rsidRPr="00EB1A05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2E4ABF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2E4ABF" w:rsidRPr="00EB1A05">
              <w:rPr>
                <w:rFonts w:ascii="Calibri" w:hAnsi="Calibri" w:cs="Calibri"/>
                <w:szCs w:val="18"/>
              </w:rPr>
              <w:t>Public</w:t>
            </w:r>
            <w:proofErr w:type="spellEnd"/>
            <w:r w:rsidR="002E4ABF">
              <w:rPr>
                <w:rFonts w:ascii="Calibri" w:hAnsi="Calibri" w:cs="Calibri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</w:sdtPr>
              <w:sdtEndPr/>
              <w:sdtContent>
                <w:r w:rsidR="002E4ABF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2E4ABF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E477FC" w:rsidRDefault="00E477F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1701"/>
        <w:gridCol w:w="1701"/>
        <w:gridCol w:w="3827"/>
      </w:tblGrid>
      <w:tr w:rsidR="00E477FC" w:rsidRPr="00740183" w:rsidTr="003467DF">
        <w:trPr>
          <w:trHeight w:val="2021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center"/>
          </w:tcPr>
          <w:p w:rsidR="00E477FC" w:rsidRPr="00857CDA" w:rsidRDefault="002E4ABF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ANALYSIS INFORMATION</w:t>
            </w: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F5438A" w:rsidRDefault="00F5438A" w:rsidP="00F5438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26DC0">
              <w:rPr>
                <w:rFonts w:asciiTheme="minorHAnsi" w:hAnsiTheme="minorHAnsi" w:cstheme="minorHAnsi"/>
                <w:b/>
                <w:sz w:val="18"/>
                <w:szCs w:val="18"/>
              </w:rPr>
              <w:t>Desired</w:t>
            </w:r>
            <w:proofErr w:type="spellEnd"/>
            <w:r w:rsidRPr="00826D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  <w:r w:rsidRPr="00826D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26DC0">
              <w:rPr>
                <w:rFonts w:asciiTheme="minorHAnsi" w:hAnsiTheme="minorHAnsi" w:cstheme="minorHAnsi"/>
                <w:b/>
                <w:sz w:val="18"/>
                <w:szCs w:val="18"/>
              </w:rPr>
              <w:t>method</w:t>
            </w:r>
            <w:proofErr w:type="spellEnd"/>
            <w:r w:rsidRPr="00826DC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476B62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53765393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Single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Point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Surface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Area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                                                                                   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Pore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Size</w:t>
            </w:r>
            <w:r w:rsidR="00252FFD">
              <w:rPr>
                <w:rFonts w:ascii="Calibri" w:hAnsi="Calibri" w:cs="Calibri"/>
                <w:szCs w:val="18"/>
              </w:rPr>
              <w:t xml:space="preserve">          </w:t>
            </w:r>
          </w:p>
          <w:p w:rsidR="00E477FC" w:rsidRPr="00857CDA" w:rsidRDefault="00476B62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7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Multiple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Point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Surface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Area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                                                                               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</w:t>
            </w:r>
            <w:r w:rsidR="006A464D">
              <w:rPr>
                <w:rFonts w:ascii="Calibri" w:hAnsi="Calibri" w:cs="Calibri"/>
                <w:szCs w:val="18"/>
              </w:rPr>
              <w:t xml:space="preserve">Micro </w:t>
            </w:r>
            <w:proofErr w:type="spellStart"/>
            <w:r w:rsidR="006A464D">
              <w:rPr>
                <w:rFonts w:ascii="Calibri" w:hAnsi="Calibri" w:cs="Calibri"/>
                <w:szCs w:val="18"/>
              </w:rPr>
              <w:t>Pore</w:t>
            </w:r>
            <w:proofErr w:type="spellEnd"/>
            <w:r w:rsidR="006A464D">
              <w:rPr>
                <w:rFonts w:ascii="Calibri" w:hAnsi="Calibri" w:cs="Calibri"/>
                <w:szCs w:val="18"/>
              </w:rPr>
              <w:t xml:space="preserve"> Size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   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857CDA">
              <w:rPr>
                <w:rFonts w:asciiTheme="minorHAnsi" w:hAnsiTheme="minorHAnsi" w:cstheme="minorHAnsi"/>
                <w:szCs w:val="18"/>
              </w:rPr>
              <w:t xml:space="preserve">   </w:t>
            </w:r>
          </w:p>
          <w:p w:rsidR="00E477FC" w:rsidRPr="00857CDA" w:rsidRDefault="00476B62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15172632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6A464D">
              <w:rPr>
                <w:rFonts w:asciiTheme="minorHAnsi" w:hAnsiTheme="minorHAnsi" w:cstheme="minorHAnsi"/>
                <w:szCs w:val="18"/>
              </w:rPr>
              <w:t>Other</w:t>
            </w:r>
            <w:proofErr w:type="spellEnd"/>
            <w:r w:rsidR="00E477FC" w:rsidRPr="00857CDA">
              <w:rPr>
                <w:rFonts w:asciiTheme="minorHAnsi" w:hAnsiTheme="minorHAnsi" w:cstheme="minorHAnsi"/>
                <w:szCs w:val="18"/>
              </w:rPr>
              <w:t>: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E477FC" w:rsidRPr="00740183" w:rsidTr="005C5787">
        <w:trPr>
          <w:trHeight w:val="180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:rsidR="00E477FC" w:rsidRPr="00857CDA" w:rsidRDefault="00E477FC" w:rsidP="005C5787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857CDA" w:rsidRDefault="003467DF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SAMPLE INFORMATION</w:t>
            </w:r>
          </w:p>
        </w:tc>
        <w:tc>
          <w:tcPr>
            <w:tcW w:w="1134" w:type="dxa"/>
            <w:vMerge w:val="restart"/>
            <w:vAlign w:val="center"/>
          </w:tcPr>
          <w:p w:rsidR="00E477FC" w:rsidRPr="00857CDA" w:rsidRDefault="00F5438A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Label</w:t>
            </w:r>
            <w:proofErr w:type="spellEnd"/>
            <w:r w:rsidR="00E477FC" w:rsidRPr="00857CDA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vMerge w:val="restart"/>
            <w:vAlign w:val="center"/>
          </w:tcPr>
          <w:p w:rsidR="00E477FC" w:rsidRPr="00857CDA" w:rsidRDefault="00F5438A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3402" w:type="dxa"/>
            <w:gridSpan w:val="2"/>
            <w:vAlign w:val="center"/>
          </w:tcPr>
          <w:p w:rsidR="00E477FC" w:rsidRPr="00857CDA" w:rsidRDefault="00F5438A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Preheating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Information</w:t>
            </w:r>
          </w:p>
        </w:tc>
        <w:tc>
          <w:tcPr>
            <w:tcW w:w="3827" w:type="dxa"/>
            <w:vMerge w:val="restart"/>
            <w:vAlign w:val="center"/>
          </w:tcPr>
          <w:p w:rsidR="00E477FC" w:rsidRPr="00857CDA" w:rsidRDefault="00F5438A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Structure</w:t>
            </w:r>
            <w:proofErr w:type="spellEnd"/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F5438A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Temperature</w:t>
            </w:r>
            <w:proofErr w:type="spellEnd"/>
            <w:r w:rsidR="00E477FC" w:rsidRPr="00857CDA">
              <w:rPr>
                <w:rFonts w:ascii="Calibri" w:hAnsi="Calibri" w:cs="Calibri"/>
                <w:b/>
                <w:sz w:val="18"/>
                <w:szCs w:val="18"/>
              </w:rPr>
              <w:t>(°C)</w:t>
            </w:r>
          </w:p>
        </w:tc>
        <w:tc>
          <w:tcPr>
            <w:tcW w:w="1701" w:type="dxa"/>
          </w:tcPr>
          <w:p w:rsidR="00E477FC" w:rsidRPr="00857CDA" w:rsidRDefault="00F5438A" w:rsidP="00F5438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Time</w:t>
            </w:r>
            <w:r w:rsidR="00E477FC" w:rsidRPr="00857CDA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hour</w:t>
            </w:r>
            <w:proofErr w:type="spellEnd"/>
            <w:r w:rsidR="00E477FC" w:rsidRPr="00857CD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7FC" w:rsidRPr="00740183" w:rsidTr="005C5787">
        <w:trPr>
          <w:cantSplit/>
          <w:trHeight w:val="213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F5438A" w:rsidRDefault="00476B62" w:rsidP="00F5438A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  <w:sdt>
              <w:sdtPr>
                <w:rPr>
                  <w:rFonts w:asciiTheme="minorHAnsi" w:hAnsiTheme="minorHAnsi" w:cs="Calibri"/>
                  <w:szCs w:val="18"/>
                </w:rPr>
                <w:id w:val="110092849"/>
              </w:sdtPr>
              <w:sdtEndPr/>
              <w:sdtContent>
                <w:r w:rsidR="00E477FC" w:rsidRPr="00F5438A">
                  <w:rPr>
                    <w:rFonts w:asciiTheme="minorHAnsi" w:eastAsia="MS Gothic" w:hAnsi="MS Gothic" w:cs="Calibri"/>
                    <w:szCs w:val="18"/>
                  </w:rPr>
                  <w:t>☐</w:t>
                </w:r>
                <w:r w:rsidR="00E477FC" w:rsidRPr="00F5438A">
                  <w:rPr>
                    <w:rFonts w:asciiTheme="minorHAnsi" w:eastAsia="MS Gothic" w:hAnsiTheme="minorHAnsi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Cs w:val="18"/>
              </w:rPr>
              <w:t>Powder</w:t>
            </w:r>
            <w:proofErr w:type="spellEnd"/>
            <w:r w:rsidR="00E477FC" w:rsidRPr="00F5438A">
              <w:rPr>
                <w:rFonts w:asciiTheme="minorHAnsi" w:hAnsiTheme="minorHAnsi" w:cstheme="minorHAnsi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110092850"/>
              </w:sdtPr>
              <w:sdtEndPr/>
              <w:sdtContent>
                <w:r w:rsidR="00E477FC" w:rsidRPr="00F5438A">
                  <w:rPr>
                    <w:rFonts w:asciiTheme="minorHAnsi" w:eastAsia="MS Gothic" w:hAnsi="MS Gothic" w:cs="Calibri"/>
                    <w:szCs w:val="18"/>
                  </w:rPr>
                  <w:t>☐</w:t>
                </w:r>
                <w:r w:rsidR="00E477FC" w:rsidRPr="00F5438A">
                  <w:rPr>
                    <w:rFonts w:asciiTheme="minorHAnsi" w:eastAsia="MS Gothic" w:hAnsiTheme="minorHAnsi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F5438A">
              <w:rPr>
                <w:rFonts w:asciiTheme="minorHAnsi" w:hAnsiTheme="minorHAnsi" w:cstheme="minorHAnsi"/>
                <w:szCs w:val="18"/>
              </w:rPr>
              <w:t>Pel</w:t>
            </w:r>
            <w:r w:rsidR="00F5438A" w:rsidRPr="00F5438A">
              <w:rPr>
                <w:rFonts w:asciiTheme="minorHAnsi" w:hAnsiTheme="minorHAnsi" w:cstheme="minorHAnsi"/>
                <w:szCs w:val="18"/>
              </w:rPr>
              <w:t>l</w:t>
            </w:r>
            <w:r w:rsidR="00E477FC" w:rsidRPr="00F5438A">
              <w:rPr>
                <w:rFonts w:asciiTheme="minorHAnsi" w:hAnsiTheme="minorHAnsi" w:cstheme="minorHAnsi"/>
                <w:szCs w:val="18"/>
              </w:rPr>
              <w:t>et</w:t>
            </w:r>
            <w:proofErr w:type="spellEnd"/>
          </w:p>
        </w:tc>
      </w:tr>
      <w:tr w:rsidR="00F5438A" w:rsidRPr="00740183" w:rsidTr="00F67327">
        <w:trPr>
          <w:cantSplit/>
          <w:trHeight w:val="246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1559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sdt>
              <w:sdtPr>
                <w:rPr>
                  <w:rFonts w:asciiTheme="minorHAnsi" w:hAnsiTheme="minorHAnsi" w:cs="Calibri"/>
                  <w:szCs w:val="18"/>
                </w:rPr>
                <w:id w:val="89380779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89380780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1559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sdt>
              <w:sdtPr>
                <w:rPr>
                  <w:rFonts w:asciiTheme="minorHAnsi" w:hAnsiTheme="minorHAnsi" w:cs="Calibri"/>
                  <w:szCs w:val="18"/>
                </w:rPr>
                <w:id w:val="89380715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89380716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1559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43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44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1559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1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2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1559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3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4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1559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5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6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1559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7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8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09</w:t>
            </w:r>
          </w:p>
        </w:tc>
        <w:tc>
          <w:tcPr>
            <w:tcW w:w="1559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39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40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F5438A" w:rsidRPr="00740183" w:rsidTr="00F6732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F5438A" w:rsidRPr="00857CDA" w:rsidRDefault="00F5438A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F5438A" w:rsidRPr="00857CDA" w:rsidRDefault="00F5438A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10</w:t>
            </w:r>
          </w:p>
        </w:tc>
        <w:tc>
          <w:tcPr>
            <w:tcW w:w="1559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F5438A" w:rsidRPr="00857CDA" w:rsidRDefault="00F5438A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</w:tcPr>
          <w:p w:rsidR="00F5438A" w:rsidRPr="00F5438A" w:rsidRDefault="00476B62" w:rsidP="00F543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41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Powder</w:t>
            </w:r>
            <w:proofErr w:type="spellEnd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89380742"/>
              </w:sdtPr>
              <w:sdtEndPr/>
              <w:sdtContent>
                <w:r w:rsidR="00F5438A" w:rsidRPr="00F5438A">
                  <w:rPr>
                    <w:rFonts w:asciiTheme="minorHAnsi" w:eastAsia="MS Gothic" w:hAnsi="MS Gothic" w:cs="Calibri"/>
                    <w:sz w:val="18"/>
                    <w:szCs w:val="18"/>
                  </w:rPr>
                  <w:t>☐</w:t>
                </w:r>
                <w:r w:rsidR="00F5438A" w:rsidRPr="00F5438A">
                  <w:rPr>
                    <w:rFonts w:asciiTheme="minorHAnsi" w:eastAsia="MS Gothic" w:hAnsiTheme="minorHAnsi" w:cs="Calibri"/>
                    <w:sz w:val="18"/>
                    <w:szCs w:val="18"/>
                  </w:rPr>
                  <w:t xml:space="preserve"> </w:t>
                </w:r>
              </w:sdtContent>
            </w:sdt>
            <w:proofErr w:type="spellStart"/>
            <w:r w:rsidR="00F5438A" w:rsidRPr="00F5438A">
              <w:rPr>
                <w:rFonts w:asciiTheme="minorHAnsi" w:hAnsiTheme="minorHAnsi" w:cstheme="minorHAnsi"/>
                <w:sz w:val="18"/>
                <w:szCs w:val="18"/>
              </w:rPr>
              <w:t>Pellet</w:t>
            </w:r>
            <w:proofErr w:type="spellEnd"/>
          </w:p>
        </w:tc>
      </w:tr>
      <w:tr w:rsidR="00E477FC" w:rsidRPr="00740183" w:rsidTr="003467DF">
        <w:trPr>
          <w:cantSplit/>
          <w:trHeight w:val="567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3467DF" w:rsidRDefault="003467DF" w:rsidP="003467DF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 xml:space="preserve">Special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storage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conditions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(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if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any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) of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>:</w:t>
            </w:r>
          </w:p>
          <w:p w:rsidR="003467DF" w:rsidRPr="0054339C" w:rsidRDefault="003467DF" w:rsidP="003467DF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E477FC" w:rsidRPr="00857CDA" w:rsidRDefault="00EF2C98" w:rsidP="003467DF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Cs w:val="18"/>
              </w:rPr>
              <w:t>want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="003467DF" w:rsidRPr="009E701A">
              <w:rPr>
                <w:rFonts w:ascii="Calibri" w:hAnsi="Calibri" w:cs="Calibri"/>
                <w:szCs w:val="18"/>
              </w:rPr>
              <w:t>eturn</w:t>
            </w:r>
            <w:proofErr w:type="spellEnd"/>
            <w:r w:rsidR="003467DF" w:rsidRPr="009E701A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="003467DF" w:rsidRPr="009E701A">
              <w:rPr>
                <w:rFonts w:ascii="Calibri" w:hAnsi="Calibri" w:cs="Calibri"/>
                <w:szCs w:val="18"/>
              </w:rPr>
              <w:t>esidual</w:t>
            </w:r>
            <w:proofErr w:type="spellEnd"/>
            <w:r w:rsidR="003467DF"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467DF"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="003467DF"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s</w:t>
            </w:r>
            <w:r w:rsidR="003467DF">
              <w:rPr>
                <w:rFonts w:ascii="Calibri" w:hAnsi="Calibri" w:cs="Calibri"/>
                <w:szCs w:val="18"/>
              </w:rPr>
              <w:t>ample</w:t>
            </w:r>
            <w:proofErr w:type="spellEnd"/>
            <w:r w:rsidR="003467DF"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="003467DF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467DF"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="003467DF" w:rsidRPr="009E701A">
              <w:rPr>
                <w:rFonts w:ascii="Calibri" w:hAnsi="Calibri" w:cs="Calibri"/>
                <w:szCs w:val="18"/>
              </w:rPr>
              <w:t xml:space="preserve">I do not </w:t>
            </w:r>
            <w:proofErr w:type="spellStart"/>
            <w:r w:rsidR="003467DF"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="003467DF"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="003467DF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477FC" w:rsidRDefault="00E477FC"/>
    <w:p w:rsidR="00EC15AF" w:rsidRPr="00E477FC" w:rsidRDefault="00EC15AF" w:rsidP="00E477FC">
      <w:pPr>
        <w:sectPr w:rsidR="00EC15AF" w:rsidRPr="00E477FC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730"/>
        <w:gridCol w:w="8016"/>
      </w:tblGrid>
      <w:tr w:rsidR="003467DF" w:rsidRPr="00282861" w:rsidTr="003467DF">
        <w:trPr>
          <w:cantSplit/>
          <w:trHeight w:val="449"/>
        </w:trPr>
        <w:tc>
          <w:tcPr>
            <w:tcW w:w="460" w:type="dxa"/>
            <w:vMerge w:val="restart"/>
            <w:textDirection w:val="btLr"/>
            <w:vAlign w:val="center"/>
          </w:tcPr>
          <w:p w:rsidR="003467DF" w:rsidRPr="00282861" w:rsidRDefault="003467DF" w:rsidP="003467DF">
            <w:pPr>
              <w:pStyle w:val="GrupYazi"/>
              <w:snapToGrid w:val="0"/>
              <w:jc w:val="center"/>
              <w:rPr>
                <w:rFonts w:ascii="Calibri" w:hAnsi="Calibri" w:cs="Calibri"/>
                <w:szCs w:val="18"/>
              </w:rPr>
            </w:pPr>
            <w:r w:rsidRPr="009D36FD">
              <w:rPr>
                <w:rFonts w:ascii="Calibri" w:hAnsi="Calibri" w:cs="Calibri"/>
                <w:b/>
                <w:szCs w:val="18"/>
              </w:rPr>
              <w:t>PAYMENT INFORMATION</w:t>
            </w:r>
          </w:p>
        </w:tc>
        <w:tc>
          <w:tcPr>
            <w:tcW w:w="1730" w:type="dxa"/>
            <w:vAlign w:val="center"/>
          </w:tcPr>
          <w:p w:rsidR="003467DF" w:rsidRPr="00282861" w:rsidRDefault="003467DF" w:rsidP="005E45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016" w:type="dxa"/>
            <w:vAlign w:val="center"/>
          </w:tcPr>
          <w:p w:rsidR="003467DF" w:rsidRPr="00F16725" w:rsidRDefault="003467DF" w:rsidP="005E45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467DF" w:rsidRPr="00282861" w:rsidTr="003467DF">
        <w:trPr>
          <w:cantSplit/>
          <w:trHeight w:val="472"/>
        </w:trPr>
        <w:tc>
          <w:tcPr>
            <w:tcW w:w="460" w:type="dxa"/>
            <w:vMerge/>
            <w:textDirection w:val="btLr"/>
          </w:tcPr>
          <w:p w:rsidR="003467DF" w:rsidRPr="00282861" w:rsidRDefault="003467DF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3467DF" w:rsidRPr="00282861" w:rsidRDefault="003467DF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Account</w:t>
            </w:r>
            <w:proofErr w:type="spellEnd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8016" w:type="dxa"/>
            <w:vAlign w:val="center"/>
          </w:tcPr>
          <w:p w:rsidR="003467DF" w:rsidRPr="00F16725" w:rsidRDefault="003467DF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467DF" w:rsidRPr="00282861" w:rsidTr="003467DF">
        <w:trPr>
          <w:cantSplit/>
          <w:trHeight w:val="472"/>
        </w:trPr>
        <w:tc>
          <w:tcPr>
            <w:tcW w:w="460" w:type="dxa"/>
            <w:vMerge/>
            <w:textDirection w:val="btLr"/>
          </w:tcPr>
          <w:p w:rsidR="003467DF" w:rsidRPr="00282861" w:rsidRDefault="003467DF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3467DF" w:rsidRPr="00282861" w:rsidRDefault="003467DF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16" w:type="dxa"/>
            <w:vAlign w:val="center"/>
          </w:tcPr>
          <w:p w:rsidR="003467DF" w:rsidRPr="00F16725" w:rsidRDefault="003467DF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467DF" w:rsidRPr="00282861" w:rsidTr="003467DF">
        <w:trPr>
          <w:cantSplit/>
          <w:trHeight w:val="472"/>
        </w:trPr>
        <w:tc>
          <w:tcPr>
            <w:tcW w:w="460" w:type="dxa"/>
            <w:vMerge/>
            <w:textDirection w:val="btLr"/>
          </w:tcPr>
          <w:p w:rsidR="003467DF" w:rsidRPr="00282861" w:rsidRDefault="003467DF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3467DF" w:rsidRPr="00282861" w:rsidRDefault="003467DF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Tax</w:t>
            </w:r>
            <w:proofErr w:type="spellEnd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016" w:type="dxa"/>
            <w:vAlign w:val="center"/>
          </w:tcPr>
          <w:p w:rsidR="003467DF" w:rsidRPr="00F16725" w:rsidRDefault="003467DF" w:rsidP="005C578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3467DF" w:rsidRPr="00282861" w:rsidTr="003467DF">
        <w:trPr>
          <w:cantSplit/>
          <w:trHeight w:val="472"/>
        </w:trPr>
        <w:tc>
          <w:tcPr>
            <w:tcW w:w="460" w:type="dxa"/>
            <w:vMerge/>
            <w:textDirection w:val="btLr"/>
            <w:vAlign w:val="center"/>
          </w:tcPr>
          <w:p w:rsidR="003467DF" w:rsidRPr="00282861" w:rsidRDefault="003467DF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46" w:type="dxa"/>
            <w:gridSpan w:val="2"/>
            <w:vAlign w:val="center"/>
          </w:tcPr>
          <w:p w:rsidR="003467DF" w:rsidRPr="0022181A" w:rsidRDefault="00460467" w:rsidP="005C57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receipt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analysis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fee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must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be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attached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to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>application</w:t>
            </w:r>
            <w:proofErr w:type="spellEnd"/>
            <w:r w:rsidRPr="009D36FD">
              <w:rPr>
                <w:rFonts w:ascii="Calibri" w:hAnsi="Calibri" w:cs="Calibri"/>
                <w:i/>
                <w:sz w:val="20"/>
                <w:szCs w:val="20"/>
              </w:rPr>
              <w:t xml:space="preserve"> form.</w:t>
            </w:r>
          </w:p>
        </w:tc>
      </w:tr>
    </w:tbl>
    <w:p w:rsidR="00C607A7" w:rsidRDefault="00C607A7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1126" w:rsidRPr="0054339C" w:rsidTr="00D946DC">
        <w:tc>
          <w:tcPr>
            <w:tcW w:w="10206" w:type="dxa"/>
          </w:tcPr>
          <w:p w:rsidR="00801126" w:rsidRPr="00857CDA" w:rsidRDefault="00801126" w:rsidP="00D946DC">
            <w:pPr>
              <w:pStyle w:val="OnemliNot"/>
              <w:spacing w:before="60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</w:rPr>
            </w:pPr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</w:rPr>
              <w:t xml:space="preserve">Yüzey </w:t>
            </w:r>
            <w:proofErr w:type="spellStart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</w:rPr>
              <w:t>Karakterizasyon</w:t>
            </w:r>
            <w:proofErr w:type="spellEnd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</w:rPr>
              <w:t xml:space="preserve"> Cihazı (BET) Numune Kabul Kriterleri</w:t>
            </w:r>
            <w:r w:rsidRPr="00857CDA"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</w:rPr>
              <w:t xml:space="preserve">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</w:pP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Müşteri numune gönderirken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NU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MERLAB numuneyi kabul etmeme hakkına sahiptir. 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</w:pP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analiz başvurusu için gerekli planlamaların yapılması, cihazın durumu, sırada olan diğer talepler hakkında bilgi edinilmesi ve ölçüm için gereken numune miktarının belirlenmesi amacıyla cihazdan sorumlu uzman(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lar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)la önceden temasa geçilmelidir.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Cihaz toz, parça ve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pelet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halindeki katı malzemeler üzerinde ölçüm yapabilmektedir. Teknik nedenlerden dolayı kuru olmayan numuneler üzerinde ölçüm yapılamamaktadır.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cihazında ölçüme alınabilmesi için, ölçüm öncesindeki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işleminin sıcaklığının ve süresinin mutlaka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Formu’ndaki ilgili alana yazılması gereklidir.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 için gerekli bilgilerin sağlanmaması durumunda numuneler ölçüme alınmayacaktır.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Mikrogözenek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Boyut Dağılımı ölçümleri, aksi belirtilmediği takdirde, sadece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 deneyleri yürütülerek yapılacaktır. Numune sahibi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izoterminin de elde edilmesini istiyorsa bu durumu sorumlu uzman ile ayrıca görüşmelidir.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sahibinin istediği/kabul ettiği koşullarda yapılan deneylerden sonuç alınamaması durumunda sorumluluk numune sahibine aittir.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hücrelerinde  temizlenemeyecek</w:t>
            </w:r>
            <w:proofErr w:type="gram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kalıntı bırakan numuneler için ayrıca hücrenin bedeli talep edilir.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başvurularında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Numune Kabul Kriterleri” okunduktan sonra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ve numune ile birlikte Merkez Laboratuvarı Numune Kabul Birimine müracaat edilecektir.</w:t>
            </w:r>
          </w:p>
          <w:p w:rsidR="00801126" w:rsidRPr="00857CDA" w:rsidRDefault="00801126" w:rsidP="0080112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9" w:history="1">
              <w:r w:rsidRPr="004F7B3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857C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01126" w:rsidRDefault="00801126">
      <w:pPr>
        <w:rPr>
          <w:rFonts w:asciiTheme="minorHAnsi" w:hAnsiTheme="minorHAnsi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477FC" w:rsidRPr="00282861" w:rsidTr="005C5787">
        <w:trPr>
          <w:cantSplit/>
          <w:trHeight w:val="472"/>
        </w:trPr>
        <w:tc>
          <w:tcPr>
            <w:tcW w:w="284" w:type="dxa"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CA2A6E" w:rsidRDefault="00E477FC" w:rsidP="005C5787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1261D7" w:rsidRDefault="00E477FC" w:rsidP="005C5787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477FC" w:rsidRPr="001261D7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282861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477FC" w:rsidRDefault="00E477FC">
      <w:pPr>
        <w:rPr>
          <w:rFonts w:asciiTheme="minorHAnsi" w:hAnsiTheme="minorHAnsi"/>
          <w:sz w:val="20"/>
          <w:szCs w:val="20"/>
        </w:rPr>
      </w:pPr>
    </w:p>
    <w:p w:rsidR="00C607A7" w:rsidRPr="00F37420" w:rsidRDefault="00C607A7">
      <w:pPr>
        <w:rPr>
          <w:rFonts w:asciiTheme="minorHAnsi" w:hAnsiTheme="minorHAnsi"/>
          <w:sz w:val="20"/>
          <w:szCs w:val="20"/>
        </w:rPr>
      </w:pPr>
    </w:p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62" w:rsidRDefault="00476B62" w:rsidP="007E56CE">
      <w:r>
        <w:separator/>
      </w:r>
    </w:p>
  </w:endnote>
  <w:endnote w:type="continuationSeparator" w:id="0">
    <w:p w:rsidR="00476B62" w:rsidRDefault="00476B62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2409"/>
      <w:gridCol w:w="3119"/>
      <w:gridCol w:w="1984"/>
    </w:tblGrid>
    <w:tr w:rsidR="003467DF" w:rsidRPr="006164B5" w:rsidTr="003B562E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3467DF" w:rsidRPr="003467DF" w:rsidRDefault="003467DF" w:rsidP="005E45CF">
          <w:pPr>
            <w:rPr>
              <w:rFonts w:ascii="Calibri" w:hAnsi="Calibri" w:cs="Calibri"/>
              <w:b/>
              <w:kern w:val="1"/>
              <w:sz w:val="18"/>
              <w:szCs w:val="18"/>
            </w:rPr>
          </w:pPr>
          <w:r w:rsidRPr="003467DF">
            <w:rPr>
              <w:rFonts w:ascii="Calibri" w:hAnsi="Calibri" w:cs="Calibri"/>
              <w:b/>
              <w:kern w:val="1"/>
              <w:sz w:val="18"/>
              <w:szCs w:val="18"/>
            </w:rPr>
            <w:t>FILLED BY CENTRAL LABORATORIES</w:t>
          </w:r>
        </w:p>
      </w:tc>
    </w:tr>
    <w:tr w:rsidR="003467DF" w:rsidRPr="006164B5" w:rsidTr="00A825EB">
      <w:trPr>
        <w:cantSplit/>
        <w:trHeight w:val="252"/>
      </w:trPr>
      <w:tc>
        <w:tcPr>
          <w:tcW w:w="2694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2409" w:type="dxa"/>
          <w:vAlign w:val="center"/>
        </w:tcPr>
        <w:p w:rsid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</w:p>
        <w:p w:rsidR="00A825EB" w:rsidRPr="003467DF" w:rsidRDefault="00A825EB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</w:p>
      </w:tc>
      <w:tc>
        <w:tcPr>
          <w:tcW w:w="3119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1984" w:type="dxa"/>
          <w:vAlign w:val="center"/>
        </w:tcPr>
        <w:p w:rsidR="003467DF" w:rsidRPr="000129DD" w:rsidRDefault="003467DF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467DF" w:rsidRPr="006164B5" w:rsidTr="00A825EB">
      <w:trPr>
        <w:cantSplit/>
        <w:trHeight w:val="252"/>
      </w:trPr>
      <w:tc>
        <w:tcPr>
          <w:tcW w:w="2694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2409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</w:p>
      </w:tc>
      <w:tc>
        <w:tcPr>
          <w:tcW w:w="3119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1984" w:type="dxa"/>
          <w:vAlign w:val="center"/>
        </w:tcPr>
        <w:p w:rsidR="003467DF" w:rsidRPr="000129DD" w:rsidRDefault="003467DF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467DF" w:rsidRPr="006164B5" w:rsidTr="00A825EB">
      <w:trPr>
        <w:cantSplit/>
        <w:trHeight w:val="443"/>
      </w:trPr>
      <w:tc>
        <w:tcPr>
          <w:tcW w:w="2694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2409" w:type="dxa"/>
          <w:vAlign w:val="center"/>
        </w:tcPr>
        <w:p w:rsidR="003467DF" w:rsidRPr="003467DF" w:rsidRDefault="003467DF" w:rsidP="005E45CF">
          <w:pPr>
            <w:pStyle w:val="Altbilgi"/>
            <w:snapToGrid w:val="0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3119" w:type="dxa"/>
          <w:vAlign w:val="center"/>
        </w:tcPr>
        <w:p w:rsidR="003467DF" w:rsidRPr="003467DF" w:rsidRDefault="003467DF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1984" w:type="dxa"/>
        </w:tcPr>
        <w:p w:rsidR="003467DF" w:rsidRPr="000129DD" w:rsidRDefault="003467DF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7E56CE" w:rsidRPr="007E56CE" w:rsidRDefault="007E56CE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D12CDD" w:rsidRDefault="00EC15AF" w:rsidP="00D12C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62" w:rsidRDefault="00476B62" w:rsidP="007E56CE">
      <w:r>
        <w:separator/>
      </w:r>
    </w:p>
  </w:footnote>
  <w:footnote w:type="continuationSeparator" w:id="0">
    <w:p w:rsidR="00476B62" w:rsidRDefault="00476B62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12CDD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12CDD" w:rsidRPr="006164B5" w:rsidRDefault="00D12CDD" w:rsidP="00D12CD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>
                <wp:extent cx="972000" cy="9720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3467DF" w:rsidRPr="006164B5" w:rsidRDefault="00271F75" w:rsidP="003467DF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OMER HALISDEMI</w:t>
          </w:r>
          <w:r w:rsidR="003467DF">
            <w:rPr>
              <w:rFonts w:ascii="Calibri" w:hAnsi="Calibri" w:cs="Calibri"/>
              <w:sz w:val="28"/>
              <w:szCs w:val="28"/>
            </w:rPr>
            <w:t>R UNIVERSI</w:t>
          </w:r>
          <w:r w:rsidR="003467DF" w:rsidRPr="00442B9F">
            <w:rPr>
              <w:rFonts w:ascii="Calibri" w:hAnsi="Calibri" w:cs="Calibri"/>
              <w:sz w:val="28"/>
              <w:szCs w:val="28"/>
            </w:rPr>
            <w:t>TY</w:t>
          </w:r>
        </w:p>
        <w:p w:rsidR="003467DF" w:rsidRDefault="003467DF" w:rsidP="003467DF">
          <w:pPr>
            <w:pStyle w:val="Telefon"/>
            <w:ind w:left="-1667"/>
            <w:rPr>
              <w:rFonts w:ascii="Calibri" w:hAnsi="Calibri" w:cs="Calibri"/>
              <w:b/>
              <w:sz w:val="28"/>
              <w:szCs w:val="28"/>
            </w:rPr>
          </w:pPr>
          <w:r w:rsidRPr="00442B9F">
            <w:rPr>
              <w:rFonts w:ascii="Calibri" w:hAnsi="Calibri" w:cs="Calibri"/>
              <w:b/>
              <w:sz w:val="28"/>
              <w:szCs w:val="28"/>
            </w:rPr>
            <w:t>CENTRAL RESEARCH LABORATORY</w:t>
          </w:r>
        </w:p>
        <w:p w:rsidR="003467DF" w:rsidRDefault="003467DF" w:rsidP="003467DF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proofErr w:type="gramStart"/>
          <w:r w:rsidR="00DE0830">
            <w:rPr>
              <w:rFonts w:ascii="Calibri" w:hAnsi="Calibri" w:cs="Calibri"/>
              <w:sz w:val="16"/>
              <w:szCs w:val="16"/>
            </w:rPr>
            <w:t>U</w:t>
          </w:r>
          <w:r w:rsidRPr="00C300E9">
            <w:rPr>
              <w:rFonts w:ascii="Calibri" w:hAnsi="Calibri" w:cs="Calibri"/>
              <w:sz w:val="16"/>
              <w:szCs w:val="16"/>
            </w:rPr>
            <w:t>nıversıty</w:t>
          </w:r>
          <w:proofErr w:type="spellEnd"/>
          <w:r w:rsidRPr="00C300E9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EB36CB">
            <w:rPr>
              <w:rFonts w:ascii="Calibri" w:hAnsi="Calibri" w:cs="Calibri"/>
              <w:sz w:val="16"/>
              <w:szCs w:val="16"/>
            </w:rPr>
            <w:t>Merkez</w:t>
          </w:r>
          <w:proofErr w:type="gramEnd"/>
          <w:r w:rsidRPr="00EB36CB">
            <w:rPr>
              <w:rFonts w:ascii="Calibri" w:hAnsi="Calibri" w:cs="Calibri"/>
              <w:sz w:val="16"/>
              <w:szCs w:val="16"/>
            </w:rPr>
            <w:t xml:space="preserve"> Yerleşke, Bor yolu üzeri, 51240, Niğde-Türkiye</w:t>
          </w:r>
        </w:p>
        <w:p w:rsidR="00902E9E" w:rsidRDefault="003467DF" w:rsidP="003467DF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</w:t>
          </w:r>
          <w:r w:rsidR="00902E9E">
            <w:rPr>
              <w:rFonts w:ascii="Calibri" w:hAnsi="Calibri" w:cs="Calibri"/>
              <w:sz w:val="16"/>
              <w:szCs w:val="16"/>
            </w:rPr>
            <w:t>Phone</w:t>
          </w:r>
          <w:r>
            <w:rPr>
              <w:rFonts w:ascii="Calibri" w:hAnsi="Calibri" w:cs="Calibri"/>
              <w:sz w:val="16"/>
              <w:szCs w:val="16"/>
            </w:rPr>
            <w:t xml:space="preserve">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</w:t>
          </w:r>
          <w:proofErr w:type="spellStart"/>
          <w:r w:rsidRPr="006164B5">
            <w:rPr>
              <w:rFonts w:ascii="Calibri" w:hAnsi="Calibri" w:cs="Calibri"/>
              <w:sz w:val="16"/>
              <w:szCs w:val="16"/>
            </w:rPr>
            <w:t>Fa</w:t>
          </w:r>
          <w:r w:rsidR="00902E9E">
            <w:rPr>
              <w:rFonts w:ascii="Calibri" w:hAnsi="Calibri" w:cs="Calibri"/>
              <w:sz w:val="16"/>
              <w:szCs w:val="16"/>
            </w:rPr>
            <w:t>x</w:t>
          </w:r>
          <w:proofErr w:type="spellEnd"/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0D053D">
            <w:rPr>
              <w:rFonts w:ascii="Calibri" w:hAnsi="Calibri" w:cs="Calibri"/>
              <w:sz w:val="16"/>
              <w:szCs w:val="16"/>
            </w:rPr>
            <w:t>45 77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</w:t>
          </w:r>
        </w:p>
        <w:p w:rsidR="00D12CDD" w:rsidRPr="006164B5" w:rsidRDefault="003467DF" w:rsidP="00902E9E">
          <w:pPr>
            <w:pStyle w:val="Telefon"/>
            <w:ind w:left="-1667"/>
            <w:rPr>
              <w:rFonts w:ascii="Calibri" w:hAnsi="Calibri" w:cs="Calibri"/>
            </w:rPr>
          </w:pP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gramStart"/>
          <w:r w:rsidRPr="006164B5">
            <w:rPr>
              <w:rFonts w:ascii="Calibri" w:hAnsi="Calibri" w:cs="Calibri"/>
              <w:sz w:val="16"/>
              <w:szCs w:val="16"/>
            </w:rPr>
            <w:t>e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-</w:t>
          </w:r>
          <w:r w:rsidR="00902E9E">
            <w:rPr>
              <w:rFonts w:ascii="Calibri" w:hAnsi="Calibri" w:cs="Calibri"/>
              <w:sz w:val="16"/>
              <w:szCs w:val="16"/>
            </w:rPr>
            <w:t>mail</w:t>
          </w:r>
          <w:r w:rsidRPr="006164B5">
            <w:rPr>
              <w:rFonts w:ascii="Calibri" w:hAnsi="Calibri" w:cs="Calibri"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="00F172AD" w:rsidRPr="00126BA6">
              <w:rPr>
                <w:rStyle w:val="Kpr"/>
                <w:rFonts w:ascii="Calibri" w:hAnsi="Calibri" w:cs="Calibri"/>
                <w:sz w:val="16"/>
                <w:szCs w:val="16"/>
              </w:rPr>
              <w:t>analizbirimi@ohu.edu.tr</w:t>
            </w:r>
          </w:hyperlink>
          <w:r w:rsidR="00F172AD">
            <w:rPr>
              <w:rFonts w:ascii="Calibri" w:hAnsi="Calibri" w:cs="Calibri"/>
              <w:sz w:val="16"/>
              <w:szCs w:val="16"/>
            </w:rPr>
            <w:t xml:space="preserve">   web: </w:t>
          </w:r>
          <w:r w:rsidR="00F172AD" w:rsidRPr="00AC2878">
            <w:rPr>
              <w:rFonts w:ascii="Calibri" w:hAnsi="Calibri" w:cs="Calibri"/>
              <w:sz w:val="16"/>
              <w:szCs w:val="16"/>
            </w:rPr>
            <w:t>http://www.ohu.edu.tr/centrallaboratory</w:t>
          </w:r>
        </w:p>
      </w:tc>
    </w:tr>
    <w:tr w:rsidR="007E56CE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E56CE" w:rsidRPr="00000052" w:rsidRDefault="003467DF" w:rsidP="00C15D5E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</w:rPr>
            <w:t>SURFACE AREA MEASUREMENT (BET) ANALYSIS REQUEST FORM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E4A"/>
    <w:multiLevelType w:val="hybridMultilevel"/>
    <w:tmpl w:val="48AC7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CE"/>
    <w:rsid w:val="00015F55"/>
    <w:rsid w:val="00062151"/>
    <w:rsid w:val="0006762E"/>
    <w:rsid w:val="00071518"/>
    <w:rsid w:val="000D053D"/>
    <w:rsid w:val="001261D7"/>
    <w:rsid w:val="001918C1"/>
    <w:rsid w:val="001D55B0"/>
    <w:rsid w:val="00237EEC"/>
    <w:rsid w:val="00252FFD"/>
    <w:rsid w:val="00257752"/>
    <w:rsid w:val="00271507"/>
    <w:rsid w:val="00271F75"/>
    <w:rsid w:val="002E4ABF"/>
    <w:rsid w:val="00306C79"/>
    <w:rsid w:val="003467DF"/>
    <w:rsid w:val="003F1397"/>
    <w:rsid w:val="00432DB8"/>
    <w:rsid w:val="00436FDF"/>
    <w:rsid w:val="00460467"/>
    <w:rsid w:val="00476B62"/>
    <w:rsid w:val="004C6E10"/>
    <w:rsid w:val="005639FC"/>
    <w:rsid w:val="00571098"/>
    <w:rsid w:val="005E3717"/>
    <w:rsid w:val="005F020A"/>
    <w:rsid w:val="00685DEE"/>
    <w:rsid w:val="006A464D"/>
    <w:rsid w:val="006E1479"/>
    <w:rsid w:val="007242E6"/>
    <w:rsid w:val="00750580"/>
    <w:rsid w:val="007808AF"/>
    <w:rsid w:val="007E56CE"/>
    <w:rsid w:val="00801126"/>
    <w:rsid w:val="00857CDA"/>
    <w:rsid w:val="008641EE"/>
    <w:rsid w:val="00902E9E"/>
    <w:rsid w:val="00916463"/>
    <w:rsid w:val="00A825EB"/>
    <w:rsid w:val="00A930FE"/>
    <w:rsid w:val="00AB15D2"/>
    <w:rsid w:val="00AC2295"/>
    <w:rsid w:val="00AE7931"/>
    <w:rsid w:val="00B02619"/>
    <w:rsid w:val="00B1422A"/>
    <w:rsid w:val="00B14526"/>
    <w:rsid w:val="00B27F04"/>
    <w:rsid w:val="00B35679"/>
    <w:rsid w:val="00B46ADC"/>
    <w:rsid w:val="00BA540C"/>
    <w:rsid w:val="00BF4167"/>
    <w:rsid w:val="00C15D5E"/>
    <w:rsid w:val="00C607A7"/>
    <w:rsid w:val="00C9614D"/>
    <w:rsid w:val="00D12CDD"/>
    <w:rsid w:val="00D25DE0"/>
    <w:rsid w:val="00DB5AA2"/>
    <w:rsid w:val="00DE0830"/>
    <w:rsid w:val="00E10FFD"/>
    <w:rsid w:val="00E11421"/>
    <w:rsid w:val="00E12D23"/>
    <w:rsid w:val="00E477FC"/>
    <w:rsid w:val="00E64730"/>
    <w:rsid w:val="00EB383A"/>
    <w:rsid w:val="00EC15AF"/>
    <w:rsid w:val="00EE4404"/>
    <w:rsid w:val="00EF2C98"/>
    <w:rsid w:val="00F172AD"/>
    <w:rsid w:val="00F37420"/>
    <w:rsid w:val="00F434E0"/>
    <w:rsid w:val="00F5438A"/>
    <w:rsid w:val="00F5630D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D83EB-6459-44B0-BB8B-34BC2121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mrk_lab1</cp:lastModifiedBy>
  <cp:revision>28</cp:revision>
  <cp:lastPrinted>2015-03-04T12:22:00Z</cp:lastPrinted>
  <dcterms:created xsi:type="dcterms:W3CDTF">2015-03-05T09:24:00Z</dcterms:created>
  <dcterms:modified xsi:type="dcterms:W3CDTF">2016-12-22T13:08:00Z</dcterms:modified>
</cp:coreProperties>
</file>