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391"/>
        <w:gridCol w:w="5525"/>
      </w:tblGrid>
      <w:tr w:rsidR="0041109D" w:rsidTr="0041109D">
        <w:trPr>
          <w:trHeight w:val="103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109D" w:rsidRDefault="0041109D">
            <w:pPr>
              <w:pStyle w:val="GurupBasligi"/>
              <w:snapToGrid w:val="0"/>
              <w:spacing w:before="0" w:after="0" w:line="276" w:lineRule="auto"/>
              <w:ind w:left="113" w:right="113"/>
              <w:jc w:val="center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szCs w:val="18"/>
                <w:lang w:eastAsia="en-US"/>
              </w:rPr>
              <w:t>CUSTOMER INFORMATION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9D" w:rsidRDefault="0041109D">
            <w:pPr>
              <w:pStyle w:val="GurupBasligi"/>
              <w:snapToGrid w:val="0"/>
              <w:spacing w:before="0" w:after="6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szCs w:val="18"/>
                <w:lang w:eastAsia="en-US"/>
              </w:rPr>
              <w:t xml:space="preserve">Name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and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Surname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Applicant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>:</w:t>
            </w:r>
          </w:p>
          <w:p w:rsidR="0041109D" w:rsidRDefault="0041109D">
            <w:pPr>
              <w:pStyle w:val="GurupBasligi"/>
              <w:snapToGrid w:val="0"/>
              <w:spacing w:before="0" w:after="60" w:line="276" w:lineRule="auto"/>
              <w:rPr>
                <w:rFonts w:ascii="Calibri" w:hAnsi="Calibri" w:cs="Calibri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Institution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University-Department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>:</w:t>
            </w:r>
          </w:p>
          <w:p w:rsidR="0041109D" w:rsidRDefault="0041109D">
            <w:pPr>
              <w:pStyle w:val="GurupBasligi"/>
              <w:snapToGrid w:val="0"/>
              <w:spacing w:before="0" w:after="6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szCs w:val="18"/>
                <w:lang w:eastAsia="en-US"/>
              </w:rPr>
              <w:t>Phone:</w:t>
            </w:r>
          </w:p>
          <w:p w:rsidR="0041109D" w:rsidRDefault="0041109D">
            <w:pPr>
              <w:pStyle w:val="GurupBasligi"/>
              <w:snapToGrid w:val="0"/>
              <w:spacing w:before="0" w:after="60" w:line="276" w:lineRule="auto"/>
              <w:rPr>
                <w:rFonts w:ascii="Calibri" w:hAnsi="Calibri" w:cs="Calibri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szCs w:val="18"/>
                <w:lang w:eastAsia="en-US"/>
              </w:rPr>
              <w:t>e</w:t>
            </w:r>
            <w:proofErr w:type="gramEnd"/>
            <w:r>
              <w:rPr>
                <w:rFonts w:ascii="Calibri" w:hAnsi="Calibri" w:cs="Calibri"/>
                <w:szCs w:val="18"/>
                <w:lang w:eastAsia="en-US"/>
              </w:rPr>
              <w:t>-Mail: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Default="0041109D">
            <w:pPr>
              <w:pStyle w:val="GurupBasligi"/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Address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>:</w:t>
            </w:r>
          </w:p>
          <w:p w:rsidR="0041109D" w:rsidRDefault="0041109D">
            <w:pPr>
              <w:pStyle w:val="GurupBasligi"/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</w:tc>
      </w:tr>
      <w:tr w:rsidR="0041109D" w:rsidTr="0041109D">
        <w:trPr>
          <w:trHeight w:val="126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9D" w:rsidRDefault="0041109D">
            <w:pPr>
              <w:widowControl/>
              <w:suppressAutoHyphens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Default="0041109D">
            <w:pPr>
              <w:pStyle w:val="GurupBasligi"/>
              <w:snapToGrid w:val="0"/>
              <w:spacing w:before="6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szCs w:val="18"/>
                <w:lang w:eastAsia="en-US"/>
              </w:rPr>
              <w:t>*</w:t>
            </w:r>
            <w:r>
              <w:rPr>
                <w:lang w:eastAsia="en-US"/>
              </w:rPr>
              <w:t xml:space="preserve"> </w:t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THE FOLLOWING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FOLLOWING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INFORMATION MUST BE FILLED</w:t>
            </w:r>
          </w:p>
          <w:p w:rsidR="0041109D" w:rsidRDefault="0041109D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b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szCs w:val="18"/>
                <w:lang w:eastAsia="en-US"/>
              </w:rPr>
              <w:t>Purpose</w:t>
            </w:r>
            <w:proofErr w:type="spellEnd"/>
            <w:r>
              <w:rPr>
                <w:rFonts w:ascii="Calibri" w:hAnsi="Calibri" w:cs="Calibri"/>
                <w:b/>
                <w:szCs w:val="18"/>
                <w:lang w:eastAsia="en-US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szCs w:val="18"/>
                <w:lang w:eastAsia="en-US"/>
              </w:rPr>
              <w:t>using</w:t>
            </w:r>
            <w:proofErr w:type="spellEnd"/>
            <w:r>
              <w:rPr>
                <w:rFonts w:ascii="Calibri" w:hAnsi="Calibri" w:cs="Calibri"/>
                <w:b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Cs w:val="18"/>
                <w:lang w:eastAsia="en-US"/>
              </w:rPr>
              <w:t>analysis</w:t>
            </w:r>
            <w:proofErr w:type="spellEnd"/>
            <w:r>
              <w:rPr>
                <w:rFonts w:ascii="Calibri" w:hAnsi="Calibri" w:cs="Calibri"/>
                <w:b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Cs w:val="18"/>
                <w:lang w:eastAsia="en-US"/>
              </w:rPr>
              <w:t>results</w:t>
            </w:r>
            <w:proofErr w:type="spellEnd"/>
            <w:r>
              <w:rPr>
                <w:rFonts w:ascii="Calibri" w:hAnsi="Calibri" w:cs="Calibri"/>
                <w:b/>
                <w:szCs w:val="18"/>
                <w:lang w:eastAsia="en-US"/>
              </w:rPr>
              <w:t>:</w:t>
            </w:r>
          </w:p>
          <w:p w:rsidR="0041109D" w:rsidRDefault="00DE0944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szCs w:val="18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szCs w:val="18"/>
                  <w:lang w:eastAsia="en-US"/>
                </w:rPr>
                <w:id w:val="-1010288675"/>
              </w:sdtPr>
              <w:sdtEndPr/>
              <w:sdtContent>
                <w:r w:rsidR="0041109D">
                  <w:rPr>
                    <w:rFonts w:ascii="MS Gothic" w:eastAsia="MS Gothic" w:hAnsi="MS Gothic" w:cs="Calibri" w:hint="eastAsia"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Master</w:t>
            </w:r>
            <w:r w:rsidR="0041109D">
              <w:rPr>
                <w:rFonts w:ascii="Calibri" w:hAnsi="Calibri" w:cs="Calibri"/>
                <w:szCs w:val="18"/>
                <w:lang w:eastAsia="en-US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  <w:lang w:eastAsia="en-US"/>
                </w:rPr>
                <w:id w:val="-612357337"/>
              </w:sdtPr>
              <w:sdtEndPr/>
              <w:sdtContent>
                <w:r w:rsidR="0041109D">
                  <w:rPr>
                    <w:rFonts w:ascii="MS Gothic" w:eastAsia="MS Gothic" w:hAnsi="MS Gothic" w:cs="Calibri" w:hint="eastAsia"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="0041109D">
              <w:rPr>
                <w:rFonts w:ascii="Calibri" w:hAnsi="Calibri" w:cs="Calibri"/>
                <w:szCs w:val="18"/>
                <w:lang w:eastAsia="en-US"/>
              </w:rPr>
              <w:t>Doctorate</w:t>
            </w:r>
            <w:proofErr w:type="spellEnd"/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      </w:t>
            </w:r>
            <w:r w:rsidR="0041109D">
              <w:rPr>
                <w:rFonts w:ascii="Calibri" w:hAnsi="Calibri" w:cs="Calibri"/>
                <w:szCs w:val="18"/>
                <w:lang w:eastAsia="en-US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  <w:lang w:eastAsia="en-US"/>
                </w:rPr>
                <w:id w:val="-481079486"/>
              </w:sdtPr>
              <w:sdtEndPr/>
              <w:sdtContent>
                <w:r w:rsidR="0041109D">
                  <w:rPr>
                    <w:rFonts w:ascii="Arial Unicode MS" w:eastAsia="Arial Unicode MS" w:hAnsi="Arial Unicode MS" w:cs="Arial Unicode MS" w:hint="eastAsia"/>
                    <w:b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Project                </w:t>
            </w:r>
            <w:sdt>
              <w:sdtPr>
                <w:rPr>
                  <w:rFonts w:ascii="Calibri" w:hAnsi="Calibri" w:cs="Calibri"/>
                  <w:b/>
                  <w:szCs w:val="18"/>
                  <w:lang w:eastAsia="en-US"/>
                </w:rPr>
                <w:id w:val="859089839"/>
              </w:sdtPr>
              <w:sdtEndPr/>
              <w:sdtContent>
                <w:r w:rsidR="0041109D">
                  <w:rPr>
                    <w:rFonts w:ascii="Arial Unicode MS" w:eastAsia="Arial Unicode MS" w:hAnsi="Arial Unicode MS" w:cs="Arial Unicode MS" w:hint="eastAsia"/>
                    <w:b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="0041109D">
              <w:rPr>
                <w:rFonts w:ascii="Calibri" w:hAnsi="Calibri" w:cs="Calibri"/>
                <w:szCs w:val="18"/>
                <w:lang w:eastAsia="en-US"/>
              </w:rPr>
              <w:t>Consultancy</w:t>
            </w:r>
            <w:proofErr w:type="spellEnd"/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                 </w:t>
            </w:r>
            <w:sdt>
              <w:sdtPr>
                <w:rPr>
                  <w:rFonts w:ascii="Calibri" w:hAnsi="Calibri" w:cs="Calibri"/>
                  <w:b/>
                  <w:szCs w:val="18"/>
                  <w:lang w:eastAsia="en-US"/>
                </w:rPr>
                <w:id w:val="-1321498428"/>
              </w:sdtPr>
              <w:sdtEndPr/>
              <w:sdtContent>
                <w:r w:rsidR="0041109D">
                  <w:rPr>
                    <w:rFonts w:ascii="Arial Unicode MS" w:eastAsia="Arial Unicode MS" w:hAnsi="Arial Unicode MS" w:cs="Arial Unicode MS" w:hint="eastAsia"/>
                    <w:b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="0041109D">
              <w:rPr>
                <w:rFonts w:ascii="Calibri" w:hAnsi="Calibri" w:cs="Calibri"/>
                <w:szCs w:val="18"/>
                <w:lang w:eastAsia="en-US"/>
              </w:rPr>
              <w:t>Other</w:t>
            </w:r>
            <w:proofErr w:type="spellEnd"/>
          </w:p>
          <w:p w:rsidR="0041109D" w:rsidRDefault="0041109D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b/>
                <w:szCs w:val="18"/>
                <w:lang w:eastAsia="en-US"/>
              </w:rPr>
            </w:pPr>
          </w:p>
          <w:p w:rsidR="0041109D" w:rsidRDefault="0041109D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b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Cs w:val="18"/>
                <w:lang w:eastAsia="en-US"/>
              </w:rPr>
              <w:t>Project No:</w:t>
            </w:r>
          </w:p>
          <w:p w:rsidR="0041109D" w:rsidRDefault="0041109D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b/>
                <w:szCs w:val="18"/>
                <w:lang w:eastAsia="en-US"/>
              </w:rPr>
            </w:pPr>
          </w:p>
          <w:p w:rsidR="0041109D" w:rsidRDefault="0041109D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b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Cs w:val="18"/>
                <w:lang w:eastAsia="en-US"/>
              </w:rPr>
              <w:t>Project Name:</w:t>
            </w:r>
          </w:p>
          <w:p w:rsidR="0041109D" w:rsidRDefault="0041109D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sz w:val="12"/>
                <w:szCs w:val="12"/>
                <w:lang w:eastAsia="en-US"/>
              </w:rPr>
            </w:pPr>
          </w:p>
          <w:p w:rsidR="0041109D" w:rsidRDefault="00B912AB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b/>
                <w:szCs w:val="18"/>
                <w:lang w:eastAsia="en-US"/>
              </w:rPr>
            </w:pPr>
            <w:proofErr w:type="spellStart"/>
            <w:r w:rsidRPr="00B912AB">
              <w:rPr>
                <w:rFonts w:ascii="Calibri" w:hAnsi="Calibri" w:cs="Calibri"/>
                <w:b/>
                <w:szCs w:val="18"/>
                <w:lang w:eastAsia="en-US"/>
              </w:rPr>
              <w:t>Payable</w:t>
            </w:r>
            <w:proofErr w:type="spellEnd"/>
            <w:r w:rsidRPr="00B912AB">
              <w:rPr>
                <w:rFonts w:ascii="Calibri" w:hAnsi="Calibri" w:cs="Calibri"/>
                <w:b/>
                <w:szCs w:val="18"/>
                <w:lang w:eastAsia="en-US"/>
              </w:rPr>
              <w:t xml:space="preserve"> Source</w:t>
            </w:r>
            <w:r w:rsidR="0041109D">
              <w:rPr>
                <w:rFonts w:ascii="Calibri" w:hAnsi="Calibri" w:cs="Calibri"/>
                <w:b/>
                <w:szCs w:val="18"/>
                <w:lang w:eastAsia="en-US"/>
              </w:rPr>
              <w:t>:</w:t>
            </w:r>
          </w:p>
          <w:p w:rsidR="0041109D" w:rsidRDefault="00DE0944">
            <w:pPr>
              <w:pStyle w:val="GrupYazi"/>
              <w:spacing w:before="0" w:after="0" w:line="276" w:lineRule="auto"/>
              <w:jc w:val="left"/>
              <w:rPr>
                <w:rFonts w:ascii="Calibri" w:hAnsi="Calibri" w:cs="Calibri"/>
                <w:szCs w:val="18"/>
                <w:lang w:eastAsia="en-US"/>
              </w:rPr>
            </w:pPr>
            <w:sdt>
              <w:sdtPr>
                <w:rPr>
                  <w:rFonts w:ascii="Calibri" w:hAnsi="Calibri" w:cs="Calibri"/>
                  <w:szCs w:val="18"/>
                  <w:lang w:eastAsia="en-US"/>
                </w:rPr>
                <w:id w:val="-1204634924"/>
              </w:sdtPr>
              <w:sdtEndPr/>
              <w:sdtContent>
                <w:r w:rsidR="0041109D">
                  <w:rPr>
                    <w:rFonts w:ascii="MS Gothic" w:eastAsia="MS Gothic" w:hAnsi="MS Gothic" w:cs="Calibri" w:hint="eastAsia"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Bap       </w:t>
            </w:r>
            <w:sdt>
              <w:sdtPr>
                <w:rPr>
                  <w:rFonts w:ascii="Calibri" w:hAnsi="Calibri" w:cs="Calibri"/>
                  <w:szCs w:val="18"/>
                  <w:lang w:eastAsia="en-US"/>
                </w:rPr>
                <w:id w:val="700519003"/>
              </w:sdtPr>
              <w:sdtEndPr/>
              <w:sdtContent>
                <w:r w:rsidR="0041109D">
                  <w:rPr>
                    <w:rFonts w:ascii="MS Gothic" w:eastAsia="MS Gothic" w:hAnsi="MS Gothic" w:cs="Calibri" w:hint="eastAsia"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="0041109D">
              <w:rPr>
                <w:rFonts w:ascii="Calibri" w:hAnsi="Calibri" w:cs="Calibri"/>
                <w:szCs w:val="18"/>
                <w:lang w:eastAsia="en-US"/>
              </w:rPr>
              <w:t>Tübitak</w:t>
            </w:r>
            <w:proofErr w:type="spellEnd"/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        </w:t>
            </w:r>
            <w:sdt>
              <w:sdtPr>
                <w:rPr>
                  <w:rFonts w:ascii="Calibri" w:hAnsi="Calibri" w:cs="Calibri"/>
                  <w:szCs w:val="18"/>
                  <w:lang w:eastAsia="en-US"/>
                </w:rPr>
                <w:id w:val="1434318412"/>
              </w:sdtPr>
              <w:sdtEndPr/>
              <w:sdtContent>
                <w:r w:rsidR="0041109D">
                  <w:rPr>
                    <w:rFonts w:ascii="Arial Unicode MS" w:eastAsia="Arial Unicode MS" w:hAnsi="Arial Unicode MS" w:cs="Arial Unicode MS" w:hint="eastAsia"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="0041109D">
              <w:rPr>
                <w:rFonts w:ascii="Calibri" w:hAnsi="Calibri" w:cs="Calibri"/>
                <w:szCs w:val="18"/>
                <w:lang w:eastAsia="en-US"/>
              </w:rPr>
              <w:t>Individual</w:t>
            </w:r>
            <w:proofErr w:type="spellEnd"/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        </w:t>
            </w:r>
            <w:sdt>
              <w:sdtPr>
                <w:rPr>
                  <w:rFonts w:ascii="Calibri" w:hAnsi="Calibri" w:cs="Calibri"/>
                  <w:szCs w:val="18"/>
                  <w:lang w:eastAsia="en-US"/>
                </w:rPr>
                <w:id w:val="-132336685"/>
              </w:sdtPr>
              <w:sdtEndPr/>
              <w:sdtContent>
                <w:r w:rsidR="0041109D">
                  <w:rPr>
                    <w:rFonts w:ascii="Arial Unicode MS" w:eastAsia="Arial Unicode MS" w:hAnsi="Arial Unicode MS" w:cs="Arial Unicode MS" w:hint="eastAsia"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="0041109D">
              <w:rPr>
                <w:rFonts w:ascii="Calibri" w:hAnsi="Calibri" w:cs="Calibri"/>
                <w:szCs w:val="18"/>
                <w:lang w:eastAsia="en-US"/>
              </w:rPr>
              <w:t>Private</w:t>
            </w:r>
            <w:proofErr w:type="spellEnd"/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="0041109D">
              <w:rPr>
                <w:rFonts w:ascii="Calibri" w:hAnsi="Calibri" w:cs="Calibri"/>
                <w:szCs w:val="18"/>
                <w:lang w:eastAsia="en-US"/>
              </w:rPr>
              <w:t>Sector</w:t>
            </w:r>
            <w:proofErr w:type="spellEnd"/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  <w:lang w:eastAsia="en-US"/>
                </w:rPr>
                <w:id w:val="-1272781192"/>
              </w:sdtPr>
              <w:sdtEndPr/>
              <w:sdtContent>
                <w:r w:rsidR="0041109D">
                  <w:rPr>
                    <w:rFonts w:ascii="Arial Unicode MS" w:eastAsia="Arial Unicode MS" w:hAnsi="Arial Unicode MS" w:cs="Arial Unicode MS" w:hint="eastAsia"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="0041109D">
              <w:rPr>
                <w:rFonts w:ascii="Calibri" w:hAnsi="Calibri" w:cs="Calibri"/>
                <w:szCs w:val="18"/>
                <w:lang w:eastAsia="en-US"/>
              </w:rPr>
              <w:t>Public</w:t>
            </w:r>
            <w:proofErr w:type="spellEnd"/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          </w:t>
            </w:r>
            <w:sdt>
              <w:sdtPr>
                <w:rPr>
                  <w:rFonts w:ascii="Calibri" w:hAnsi="Calibri" w:cs="Calibri"/>
                  <w:szCs w:val="18"/>
                  <w:lang w:eastAsia="en-US"/>
                </w:rPr>
                <w:id w:val="1768432336"/>
              </w:sdtPr>
              <w:sdtEndPr/>
              <w:sdtContent>
                <w:r w:rsidR="0041109D">
                  <w:rPr>
                    <w:rFonts w:ascii="Arial Unicode MS" w:eastAsia="Arial Unicode MS" w:hAnsi="Arial Unicode MS" w:cs="Arial Unicode MS" w:hint="eastAsia"/>
                    <w:szCs w:val="18"/>
                    <w:lang w:eastAsia="en-US"/>
                  </w:rPr>
                  <w:t>☐</w:t>
                </w:r>
              </w:sdtContent>
            </w:sdt>
            <w:r w:rsidR="0041109D">
              <w:rPr>
                <w:rFonts w:ascii="Calibri" w:hAnsi="Calibri" w:cs="Calibri"/>
                <w:szCs w:val="18"/>
                <w:lang w:eastAsia="en-US"/>
              </w:rPr>
              <w:t xml:space="preserve"> DPT</w:t>
            </w:r>
          </w:p>
        </w:tc>
      </w:tr>
    </w:tbl>
    <w:p w:rsidR="0041109D" w:rsidRDefault="0041109D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9764"/>
      </w:tblGrid>
      <w:tr w:rsidR="004A0E52" w:rsidRPr="000E37F9" w:rsidTr="00BA6085">
        <w:trPr>
          <w:trHeight w:val="1739"/>
        </w:trPr>
        <w:tc>
          <w:tcPr>
            <w:tcW w:w="284" w:type="dxa"/>
            <w:textDirection w:val="btLr"/>
            <w:vAlign w:val="center"/>
          </w:tcPr>
          <w:p w:rsidR="004A0E52" w:rsidRPr="00D63B3D" w:rsidRDefault="000D5B84" w:rsidP="00D63B3D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0D5B84">
              <w:rPr>
                <w:rFonts w:ascii="Calibri" w:hAnsi="Calibri" w:cs="Calibri"/>
                <w:szCs w:val="18"/>
              </w:rPr>
              <w:t>ANALYSIS INFORMATION</w:t>
            </w:r>
          </w:p>
        </w:tc>
        <w:tc>
          <w:tcPr>
            <w:tcW w:w="9922" w:type="dxa"/>
          </w:tcPr>
          <w:p w:rsidR="004A0E52" w:rsidRPr="00D63B3D" w:rsidRDefault="00767B0D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spellStart"/>
            <w:r w:rsidRPr="00767B0D">
              <w:rPr>
                <w:rFonts w:ascii="Calibri" w:hAnsi="Calibri" w:cs="Calibri"/>
                <w:szCs w:val="18"/>
              </w:rPr>
              <w:t>Sample</w:t>
            </w:r>
            <w:proofErr w:type="spellEnd"/>
            <w:r w:rsidRPr="00767B0D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767B0D">
              <w:rPr>
                <w:rFonts w:ascii="Calibri" w:hAnsi="Calibri" w:cs="Calibri"/>
                <w:szCs w:val="18"/>
              </w:rPr>
              <w:t>Preparation</w:t>
            </w:r>
            <w:proofErr w:type="spellEnd"/>
            <w:r w:rsidRPr="00767B0D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767B0D">
              <w:rPr>
                <w:rFonts w:ascii="Calibri" w:hAnsi="Calibri" w:cs="Calibri"/>
                <w:szCs w:val="18"/>
              </w:rPr>
              <w:t>Procedure</w:t>
            </w:r>
            <w:proofErr w:type="spellEnd"/>
            <w:r w:rsidR="004A0E52" w:rsidRPr="00D63B3D">
              <w:rPr>
                <w:rFonts w:ascii="Calibri" w:hAnsi="Calibri" w:cs="Calibri"/>
                <w:szCs w:val="18"/>
              </w:rPr>
              <w:t xml:space="preserve">: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89678086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282B22">
                  <w:rPr>
                    <w:rFonts w:ascii="Segoe UI Symbol" w:eastAsia="Malgun Gothic Semilight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4A0E52" w:rsidRPr="00921B91">
              <w:rPr>
                <w:rFonts w:ascii="Calibri" w:hAnsi="Calibri" w:cs="Calibri"/>
                <w:b w:val="0"/>
                <w:szCs w:val="18"/>
              </w:rPr>
              <w:t xml:space="preserve">  PEL</w:t>
            </w:r>
            <w:r>
              <w:rPr>
                <w:rFonts w:ascii="Calibri" w:hAnsi="Calibri" w:cs="Calibri"/>
                <w:b w:val="0"/>
                <w:szCs w:val="18"/>
              </w:rPr>
              <w:t>L</w:t>
            </w:r>
            <w:r w:rsidR="004A0E52" w:rsidRPr="00921B91">
              <w:rPr>
                <w:rFonts w:ascii="Calibri" w:hAnsi="Calibri" w:cs="Calibri"/>
                <w:b w:val="0"/>
                <w:szCs w:val="18"/>
              </w:rPr>
              <w:t>ET</w:t>
            </w:r>
            <w:r w:rsidR="004A0E52" w:rsidRPr="00921B91">
              <w:rPr>
                <w:rFonts w:ascii="Calibri" w:hAnsi="Calibri" w:cs="Calibri"/>
                <w:b w:val="0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205603362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A0E52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b w:val="0"/>
                <w:szCs w:val="18"/>
              </w:rPr>
              <w:t xml:space="preserve">   BEAD</w:t>
            </w:r>
            <w:r w:rsidR="004A0E52" w:rsidRPr="00921B91">
              <w:rPr>
                <w:rFonts w:ascii="Calibri" w:hAnsi="Calibri" w:cs="Calibri"/>
                <w:b w:val="0"/>
                <w:szCs w:val="18"/>
              </w:rPr>
              <w:t xml:space="preserve">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75406107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921B91">
                  <w:rPr>
                    <w:rFonts w:ascii="Segoe UI Symbol" w:eastAsia="Malgun Gothic Semilight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b w:val="0"/>
                <w:szCs w:val="18"/>
              </w:rPr>
              <w:t xml:space="preserve">  </w:t>
            </w:r>
            <w:r w:rsidR="008E34B8">
              <w:rPr>
                <w:rFonts w:ascii="Calibri" w:hAnsi="Calibri" w:cs="Calibri"/>
                <w:b w:val="0"/>
                <w:szCs w:val="18"/>
              </w:rPr>
              <w:t>LIQUID</w:t>
            </w:r>
            <w:r w:rsidR="00D63B3D">
              <w:rPr>
                <w:rFonts w:ascii="Calibri" w:hAnsi="Calibri" w:cs="Calibri"/>
                <w:szCs w:val="18"/>
              </w:rPr>
              <w:t xml:space="preserve">      </w:t>
            </w:r>
            <w:r w:rsidR="00B82B24" w:rsidRPr="00D63B3D">
              <w:rPr>
                <w:rFonts w:ascii="Calibri" w:hAnsi="Calibri" w:cs="Calibri"/>
                <w:szCs w:val="18"/>
              </w:rPr>
              <w:tab/>
              <w:t xml:space="preserve">  </w:t>
            </w:r>
          </w:p>
          <w:p w:rsidR="004A0E52" w:rsidRPr="00D63B3D" w:rsidRDefault="004A0E52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</w:p>
          <w:p w:rsidR="004A0E52" w:rsidRPr="00D63B3D" w:rsidRDefault="008E34B8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8E34B8">
              <w:rPr>
                <w:rFonts w:ascii="Calibri" w:hAnsi="Calibri" w:cs="Calibri"/>
                <w:szCs w:val="18"/>
              </w:rPr>
              <w:t xml:space="preserve">Analysis </w:t>
            </w:r>
            <w:proofErr w:type="spellStart"/>
            <w:r w:rsidRPr="008E34B8">
              <w:rPr>
                <w:rFonts w:ascii="Calibri" w:hAnsi="Calibri" w:cs="Calibri"/>
                <w:szCs w:val="18"/>
              </w:rPr>
              <w:t>Required</w:t>
            </w:r>
            <w:proofErr w:type="spellEnd"/>
            <w:r w:rsidRPr="008E34B8">
              <w:rPr>
                <w:rFonts w:ascii="Calibri" w:hAnsi="Calibri" w:cs="Calibri"/>
                <w:szCs w:val="18"/>
              </w:rPr>
              <w:t xml:space="preserve"> Component </w:t>
            </w:r>
            <w:proofErr w:type="spellStart"/>
            <w:r w:rsidRPr="008E34B8">
              <w:rPr>
                <w:rFonts w:ascii="Calibri" w:hAnsi="Calibri" w:cs="Calibri"/>
                <w:szCs w:val="18"/>
              </w:rPr>
              <w:t>Type</w:t>
            </w:r>
            <w:proofErr w:type="spellEnd"/>
            <w:r w:rsidR="004A0E52" w:rsidRPr="00D63B3D">
              <w:rPr>
                <w:rFonts w:ascii="Calibri" w:hAnsi="Calibri" w:cs="Calibri"/>
                <w:szCs w:val="18"/>
              </w:rPr>
              <w:t xml:space="preserve">         :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96334095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20A4B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4A0E52" w:rsidRPr="00921B91">
              <w:rPr>
                <w:rFonts w:ascii="Calibri" w:hAnsi="Calibri" w:cs="Calibri"/>
                <w:b w:val="0"/>
                <w:szCs w:val="18"/>
              </w:rPr>
              <w:t xml:space="preserve">  METAL     </w:t>
            </w:r>
            <w:r w:rsidR="004A0E52" w:rsidRPr="00921B91">
              <w:rPr>
                <w:rFonts w:ascii="Calibri" w:hAnsi="Calibri" w:cs="Calibri"/>
                <w:b w:val="0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16583097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A0E52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b w:val="0"/>
                <w:szCs w:val="18"/>
              </w:rPr>
              <w:t xml:space="preserve">  OXIDE</w:t>
            </w:r>
            <w:r w:rsidR="004A0E52" w:rsidRPr="00D63B3D">
              <w:rPr>
                <w:rFonts w:ascii="Calibri" w:hAnsi="Calibri" w:cs="Calibri"/>
                <w:szCs w:val="18"/>
              </w:rPr>
              <w:tab/>
            </w:r>
          </w:p>
          <w:p w:rsidR="00520A4B" w:rsidRPr="00D63B3D" w:rsidRDefault="00520A4B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</w:p>
          <w:p w:rsidR="00520A4B" w:rsidRPr="00D63B3D" w:rsidRDefault="008E34B8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spellStart"/>
            <w:r w:rsidRPr="008E34B8">
              <w:rPr>
                <w:rFonts w:ascii="Calibri" w:hAnsi="Calibri" w:cs="Calibri"/>
                <w:szCs w:val="18"/>
              </w:rPr>
              <w:t>Results</w:t>
            </w:r>
            <w:proofErr w:type="spellEnd"/>
            <w:r w:rsidRPr="008E34B8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8E34B8">
              <w:rPr>
                <w:rFonts w:ascii="Calibri" w:hAnsi="Calibri" w:cs="Calibri"/>
                <w:szCs w:val="18"/>
              </w:rPr>
              <w:t>Normalized</w:t>
            </w:r>
            <w:proofErr w:type="spellEnd"/>
            <w:r w:rsidR="00520A4B" w:rsidRPr="00D63B3D">
              <w:rPr>
                <w:rFonts w:ascii="Calibri" w:hAnsi="Calibri" w:cs="Calibri"/>
                <w:szCs w:val="18"/>
              </w:rPr>
              <w:t xml:space="preserve">: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45831025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ED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b w:val="0"/>
                <w:szCs w:val="18"/>
              </w:rPr>
              <w:t xml:space="preserve">  YES</w:t>
            </w:r>
            <w:r w:rsidR="00520A4B" w:rsidRPr="00921B91">
              <w:rPr>
                <w:rFonts w:ascii="Calibri" w:hAnsi="Calibri" w:cs="Calibri"/>
                <w:b w:val="0"/>
                <w:szCs w:val="18"/>
              </w:rPr>
              <w:t xml:space="preserve">    </w:t>
            </w:r>
            <w:r w:rsidR="00520A4B" w:rsidRPr="00921B91">
              <w:rPr>
                <w:rFonts w:ascii="Calibri" w:hAnsi="Calibri" w:cs="Calibri"/>
                <w:b w:val="0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165459858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20A4B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520A4B" w:rsidRPr="00921B91">
              <w:rPr>
                <w:rFonts w:ascii="Calibri" w:hAnsi="Calibri" w:cs="Calibri"/>
                <w:b w:val="0"/>
                <w:szCs w:val="18"/>
              </w:rPr>
              <w:t xml:space="preserve">  </w:t>
            </w:r>
            <w:r>
              <w:rPr>
                <w:rFonts w:ascii="Calibri" w:hAnsi="Calibri" w:cs="Calibri"/>
                <w:b w:val="0"/>
                <w:szCs w:val="18"/>
              </w:rPr>
              <w:t>NO</w:t>
            </w:r>
          </w:p>
          <w:p w:rsidR="005852ED" w:rsidRPr="00D63B3D" w:rsidRDefault="005852ED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</w:p>
          <w:p w:rsidR="00D41875" w:rsidRPr="00D63B3D" w:rsidRDefault="000D5B84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hAnsi="Calibri" w:cs="Calibri"/>
                <w:szCs w:val="18"/>
              </w:rPr>
              <w:t>Calculation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of LOI</w:t>
            </w:r>
            <w:r w:rsidR="005852ED" w:rsidRPr="00D63B3D">
              <w:rPr>
                <w:rFonts w:ascii="Calibri" w:hAnsi="Calibri" w:cs="Calibri"/>
                <w:szCs w:val="18"/>
              </w:rPr>
              <w:t xml:space="preserve"> :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38207672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E645C7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5852ED" w:rsidRPr="00921B91">
              <w:rPr>
                <w:rFonts w:ascii="Calibri" w:hAnsi="Calibri" w:cs="Calibri"/>
                <w:b w:val="0"/>
                <w:szCs w:val="18"/>
              </w:rPr>
              <w:t xml:space="preserve">  </w:t>
            </w:r>
            <w:r>
              <w:rPr>
                <w:rFonts w:ascii="Calibri" w:hAnsi="Calibri" w:cs="Calibri"/>
                <w:b w:val="0"/>
                <w:szCs w:val="18"/>
              </w:rPr>
              <w:t>YES</w:t>
            </w:r>
            <w:r w:rsidR="005852ED" w:rsidRPr="00921B91">
              <w:rPr>
                <w:rFonts w:ascii="Calibri" w:hAnsi="Calibri" w:cs="Calibri"/>
                <w:b w:val="0"/>
                <w:szCs w:val="18"/>
              </w:rPr>
              <w:t xml:space="preserve">    </w:t>
            </w:r>
            <w:r w:rsidR="005852ED" w:rsidRPr="00921B91">
              <w:rPr>
                <w:rFonts w:ascii="Calibri" w:hAnsi="Calibri" w:cs="Calibri"/>
                <w:b w:val="0"/>
                <w:szCs w:val="18"/>
              </w:rPr>
              <w:tab/>
              <w:t xml:space="preserve">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18702587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852ED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5852ED" w:rsidRPr="00921B91">
              <w:rPr>
                <w:rFonts w:ascii="Calibri" w:hAnsi="Calibri" w:cs="Calibri"/>
                <w:b w:val="0"/>
                <w:szCs w:val="18"/>
              </w:rPr>
              <w:t xml:space="preserve">  </w:t>
            </w:r>
            <w:r>
              <w:rPr>
                <w:rFonts w:ascii="Calibri" w:hAnsi="Calibri" w:cs="Calibri"/>
                <w:b w:val="0"/>
                <w:szCs w:val="18"/>
              </w:rPr>
              <w:t>NO</w:t>
            </w:r>
          </w:p>
          <w:p w:rsidR="00156422" w:rsidRPr="00D63B3D" w:rsidRDefault="00156422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</w:p>
          <w:p w:rsidR="00156422" w:rsidRPr="00921B91" w:rsidRDefault="000D5B84" w:rsidP="00D63B3D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b w:val="0"/>
                <w:szCs w:val="18"/>
              </w:rPr>
            </w:pPr>
            <w:r w:rsidRPr="000D5B84">
              <w:rPr>
                <w:rFonts w:ascii="Calibri" w:hAnsi="Calibri" w:cs="Calibri"/>
                <w:szCs w:val="18"/>
              </w:rPr>
              <w:t xml:space="preserve">Analysis </w:t>
            </w:r>
            <w:proofErr w:type="spellStart"/>
            <w:r w:rsidRPr="000D5B84">
              <w:rPr>
                <w:rFonts w:ascii="Calibri" w:hAnsi="Calibri" w:cs="Calibri"/>
                <w:szCs w:val="18"/>
              </w:rPr>
              <w:t>Requested</w:t>
            </w:r>
            <w:proofErr w:type="spellEnd"/>
            <w:r w:rsidR="00156422" w:rsidRPr="00D63B3D">
              <w:rPr>
                <w:rFonts w:ascii="Calibri" w:hAnsi="Calibri" w:cs="Calibri"/>
                <w:szCs w:val="18"/>
              </w:rPr>
              <w:t xml:space="preserve">: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81271960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56422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156422" w:rsidRPr="00921B91">
              <w:rPr>
                <w:rFonts w:ascii="Calibri" w:hAnsi="Calibri" w:cs="Calibri"/>
                <w:b w:val="0"/>
                <w:szCs w:val="18"/>
              </w:rPr>
              <w:t xml:space="preserve">  N-XRF 1   </w:t>
            </w:r>
            <w:r w:rsidR="00156422" w:rsidRPr="00921B91">
              <w:rPr>
                <w:rFonts w:ascii="Calibri" w:hAnsi="Calibri" w:cs="Calibri"/>
                <w:b w:val="0"/>
                <w:szCs w:val="18"/>
              </w:rPr>
              <w:tab/>
              <w:t xml:space="preserve">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3989018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56422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156422" w:rsidRPr="00921B91">
              <w:rPr>
                <w:rFonts w:ascii="Calibri" w:hAnsi="Calibri" w:cs="Calibri"/>
                <w:b w:val="0"/>
                <w:szCs w:val="18"/>
              </w:rPr>
              <w:t xml:space="preserve">  N-XRF 2           </w:t>
            </w:r>
            <w:sdt>
              <w:sdtPr>
                <w:rPr>
                  <w:rFonts w:ascii="Calibri" w:hAnsi="Calibri" w:cs="Calibri"/>
                  <w:b w:val="0"/>
                  <w:szCs w:val="18"/>
                </w:rPr>
                <w:id w:val="-194106456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56422" w:rsidRPr="00921B91">
                  <w:rPr>
                    <w:rFonts w:ascii="Segoe UI Symbol" w:hAnsi="Segoe UI Symbol" w:cs="Segoe UI Symbol"/>
                    <w:b w:val="0"/>
                    <w:szCs w:val="18"/>
                  </w:rPr>
                  <w:t>☐</w:t>
                </w:r>
              </w:sdtContent>
            </w:sdt>
            <w:r w:rsidR="00156422" w:rsidRPr="00921B91">
              <w:rPr>
                <w:rFonts w:ascii="Calibri" w:hAnsi="Calibri" w:cs="Calibri"/>
                <w:b w:val="0"/>
                <w:szCs w:val="18"/>
              </w:rPr>
              <w:t xml:space="preserve">  </w:t>
            </w:r>
            <w:r w:rsidR="00D63B3D" w:rsidRPr="00921B91">
              <w:rPr>
                <w:rFonts w:ascii="Calibri" w:hAnsi="Calibri" w:cs="Calibri"/>
                <w:b w:val="0"/>
                <w:szCs w:val="18"/>
              </w:rPr>
              <w:t>N-XRF 3</w:t>
            </w:r>
            <w:r w:rsidR="00156422" w:rsidRPr="00921B91">
              <w:rPr>
                <w:rFonts w:ascii="Calibri" w:hAnsi="Calibri" w:cs="Calibri"/>
                <w:b w:val="0"/>
                <w:szCs w:val="18"/>
              </w:rPr>
              <w:t xml:space="preserve"> </w:t>
            </w:r>
          </w:p>
          <w:p w:rsidR="00156422" w:rsidRPr="00D63B3D" w:rsidRDefault="00156422" w:rsidP="00695A58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D63B3D">
              <w:rPr>
                <w:rFonts w:ascii="Calibri" w:hAnsi="Calibri" w:cs="Calibri"/>
                <w:b/>
                <w:szCs w:val="18"/>
              </w:rPr>
              <w:tab/>
            </w:r>
          </w:p>
          <w:tbl>
            <w:tblPr>
              <w:tblStyle w:val="TabloKlavuzu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6659"/>
              <w:gridCol w:w="2879"/>
            </w:tblGrid>
            <w:tr w:rsidR="00BA6085" w:rsidTr="00BA6085">
              <w:trPr>
                <w:trHeight w:val="3168"/>
                <w:jc w:val="center"/>
              </w:trPr>
              <w:tc>
                <w:tcPr>
                  <w:tcW w:w="3491" w:type="pct"/>
                  <w:vAlign w:val="center"/>
                </w:tcPr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2FBCD221" wp14:editId="79D61394">
                        <wp:extent cx="3735150" cy="1874520"/>
                        <wp:effectExtent l="0" t="0" r="0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0001" cy="1876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5B84" w:rsidRDefault="00BA6085" w:rsidP="00BA6085">
                  <w:pPr>
                    <w:pStyle w:val="GrupYazi"/>
                    <w:snapToGrid w:val="0"/>
                    <w:spacing w:before="0" w:after="0"/>
                    <w:jc w:val="center"/>
                    <w:rPr>
                      <w:rFonts w:ascii="Calibri" w:hAnsi="Calibri" w:cs="Calibri"/>
                      <w:b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Cs w:val="18"/>
                    </w:rPr>
                    <w:t xml:space="preserve">N-XRF1: </w:t>
                  </w:r>
                  <w:proofErr w:type="spellStart"/>
                  <w:r w:rsidR="000D5B84" w:rsidRPr="000D5B84">
                    <w:rPr>
                      <w:rFonts w:ascii="Calibri" w:hAnsi="Calibri" w:cs="Calibri"/>
                      <w:b/>
                      <w:szCs w:val="18"/>
                    </w:rPr>
                    <w:t>All</w:t>
                  </w:r>
                  <w:proofErr w:type="spellEnd"/>
                  <w:r w:rsidR="000D5B84" w:rsidRPr="000D5B84">
                    <w:rPr>
                      <w:rFonts w:ascii="Calibri" w:hAnsi="Calibri" w:cs="Calibri"/>
                      <w:b/>
                      <w:szCs w:val="18"/>
                    </w:rPr>
                    <w:t xml:space="preserve"> semi-</w:t>
                  </w:r>
                  <w:proofErr w:type="spellStart"/>
                  <w:r w:rsidR="000D5B84" w:rsidRPr="000D5B84">
                    <w:rPr>
                      <w:rFonts w:ascii="Calibri" w:hAnsi="Calibri" w:cs="Calibri"/>
                      <w:b/>
                      <w:szCs w:val="18"/>
                    </w:rPr>
                    <w:t>quantitative</w:t>
                  </w:r>
                  <w:proofErr w:type="spellEnd"/>
                  <w:r w:rsidR="000D5B84" w:rsidRPr="000D5B84">
                    <w:rPr>
                      <w:rFonts w:ascii="Calibri" w:hAnsi="Calibri" w:cs="Calibri"/>
                      <w:b/>
                      <w:szCs w:val="18"/>
                    </w:rPr>
                    <w:t xml:space="preserve"> </w:t>
                  </w:r>
                  <w:proofErr w:type="spellStart"/>
                  <w:r w:rsidR="000D5B84" w:rsidRPr="000D5B84">
                    <w:rPr>
                      <w:rFonts w:ascii="Calibri" w:hAnsi="Calibri" w:cs="Calibri"/>
                      <w:b/>
                      <w:szCs w:val="18"/>
                    </w:rPr>
                    <w:t>elements</w:t>
                  </w:r>
                  <w:proofErr w:type="spellEnd"/>
                </w:p>
                <w:p w:rsidR="00BA6085" w:rsidRDefault="000D5B84" w:rsidP="00BA6085">
                  <w:pPr>
                    <w:pStyle w:val="GrupYazi"/>
                    <w:snapToGrid w:val="0"/>
                    <w:spacing w:before="0" w:after="0"/>
                    <w:jc w:val="center"/>
                    <w:rPr>
                      <w:rFonts w:ascii="Calibri" w:hAnsi="Calibri" w:cs="Calibri"/>
                      <w:b/>
                      <w:szCs w:val="18"/>
                    </w:rPr>
                  </w:pPr>
                  <w:proofErr w:type="spellStart"/>
                  <w:r w:rsidRPr="000D5B84">
                    <w:rPr>
                      <w:rFonts w:ascii="Calibri" w:hAnsi="Calibri" w:cs="Calibri"/>
                      <w:b/>
                      <w:szCs w:val="18"/>
                    </w:rPr>
                    <w:t>Note</w:t>
                  </w:r>
                  <w:proofErr w:type="spellEnd"/>
                  <w:r w:rsidRPr="000D5B84">
                    <w:rPr>
                      <w:rFonts w:ascii="Calibri" w:hAnsi="Calibri" w:cs="Calibri"/>
                      <w:b/>
                      <w:szCs w:val="18"/>
                    </w:rPr>
                    <w:t xml:space="preserve">: </w:t>
                  </w:r>
                  <w:proofErr w:type="spellStart"/>
                  <w:r w:rsidRPr="000D5B84">
                    <w:rPr>
                      <w:rFonts w:ascii="Calibri" w:hAnsi="Calibri" w:cs="Calibri"/>
                      <w:b/>
                      <w:szCs w:val="18"/>
                    </w:rPr>
                    <w:t>Orange</w:t>
                  </w:r>
                  <w:proofErr w:type="spellEnd"/>
                  <w:r w:rsidRPr="000D5B84">
                    <w:rPr>
                      <w:rFonts w:ascii="Calibri" w:hAnsi="Calibri" w:cs="Calibri"/>
                      <w:b/>
                      <w:szCs w:val="18"/>
                    </w:rPr>
                    <w:t xml:space="preserve"> </w:t>
                  </w:r>
                  <w:proofErr w:type="spellStart"/>
                  <w:r w:rsidRPr="000D5B84">
                    <w:rPr>
                      <w:rFonts w:ascii="Calibri" w:hAnsi="Calibri" w:cs="Calibri"/>
                      <w:b/>
                      <w:szCs w:val="18"/>
                    </w:rPr>
                    <w:t>and</w:t>
                  </w:r>
                  <w:proofErr w:type="spellEnd"/>
                  <w:r w:rsidRPr="000D5B84">
                    <w:rPr>
                      <w:rFonts w:ascii="Calibri" w:hAnsi="Calibri" w:cs="Calibri"/>
                      <w:b/>
                      <w:szCs w:val="18"/>
                    </w:rPr>
                    <w:t xml:space="preserve"> </w:t>
                  </w:r>
                  <w:proofErr w:type="spellStart"/>
                  <w:r w:rsidRPr="000D5B84">
                    <w:rPr>
                      <w:rFonts w:ascii="Calibri" w:hAnsi="Calibri" w:cs="Calibri"/>
                      <w:b/>
                      <w:szCs w:val="18"/>
                    </w:rPr>
                    <w:t>dark</w:t>
                  </w:r>
                  <w:proofErr w:type="spellEnd"/>
                  <w:r w:rsidRPr="000D5B84">
                    <w:rPr>
                      <w:rFonts w:ascii="Calibri" w:hAnsi="Calibri" w:cs="Calibri"/>
                      <w:b/>
                      <w:szCs w:val="18"/>
                    </w:rPr>
                    <w:t xml:space="preserve"> </w:t>
                  </w:r>
                  <w:proofErr w:type="spellStart"/>
                  <w:r w:rsidRPr="000D5B84">
                    <w:rPr>
                      <w:rFonts w:ascii="Calibri" w:hAnsi="Calibri" w:cs="Calibri"/>
                      <w:b/>
                      <w:szCs w:val="18"/>
                    </w:rPr>
                    <w:t>gray</w:t>
                  </w:r>
                  <w:proofErr w:type="spellEnd"/>
                  <w:r w:rsidRPr="000D5B84">
                    <w:rPr>
                      <w:rFonts w:ascii="Calibri" w:hAnsi="Calibri" w:cs="Calibri"/>
                      <w:b/>
                      <w:szCs w:val="18"/>
                    </w:rPr>
                    <w:t xml:space="preserve"> </w:t>
                  </w:r>
                  <w:proofErr w:type="spellStart"/>
                  <w:r w:rsidRPr="000D5B84">
                    <w:rPr>
                      <w:rFonts w:ascii="Calibri" w:hAnsi="Calibri" w:cs="Calibri"/>
                      <w:b/>
                      <w:szCs w:val="18"/>
                    </w:rPr>
                    <w:t>elements</w:t>
                  </w:r>
                  <w:proofErr w:type="spellEnd"/>
                  <w:r w:rsidRPr="000D5B84">
                    <w:rPr>
                      <w:rFonts w:ascii="Calibri" w:hAnsi="Calibri" w:cs="Calibri"/>
                      <w:b/>
                      <w:szCs w:val="18"/>
                    </w:rPr>
                    <w:t xml:space="preserve"> </w:t>
                  </w:r>
                  <w:proofErr w:type="spellStart"/>
                  <w:r w:rsidRPr="000D5B84">
                    <w:rPr>
                      <w:rFonts w:ascii="Calibri" w:hAnsi="Calibri" w:cs="Calibri"/>
                      <w:b/>
                      <w:szCs w:val="18"/>
                    </w:rPr>
                    <w:t>are</w:t>
                  </w:r>
                  <w:proofErr w:type="spellEnd"/>
                  <w:r w:rsidRPr="000D5B84">
                    <w:rPr>
                      <w:rFonts w:ascii="Calibri" w:hAnsi="Calibri" w:cs="Calibri"/>
                      <w:b/>
                      <w:szCs w:val="18"/>
                    </w:rPr>
                    <w:t xml:space="preserve"> </w:t>
                  </w:r>
                  <w:proofErr w:type="spellStart"/>
                  <w:r w:rsidRPr="000D5B84">
                    <w:rPr>
                      <w:rFonts w:ascii="Calibri" w:hAnsi="Calibri" w:cs="Calibri"/>
                      <w:b/>
                      <w:szCs w:val="18"/>
                    </w:rPr>
                    <w:t>analyzed</w:t>
                  </w:r>
                  <w:proofErr w:type="spellEnd"/>
                  <w:r w:rsidRPr="000D5B84">
                    <w:rPr>
                      <w:rFonts w:ascii="Calibri" w:hAnsi="Calibri" w:cs="Calibri"/>
                      <w:b/>
                      <w:szCs w:val="18"/>
                    </w:rPr>
                    <w:t>.</w:t>
                  </w:r>
                </w:p>
              </w:tc>
              <w:tc>
                <w:tcPr>
                  <w:tcW w:w="1509" w:type="pct"/>
                  <w:vAlign w:val="center"/>
                </w:tcPr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Ba</w:t>
                  </w:r>
                  <w:proofErr w:type="spellEnd"/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        P</w:t>
                  </w:r>
                  <w:proofErr w:type="gramEnd"/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Ca</w:t>
                  </w:r>
                  <w:proofErr w:type="spellEnd"/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      Pb</w:t>
                  </w:r>
                  <w:proofErr w:type="gramEnd"/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proofErr w:type="gramStart"/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Cr       S</w:t>
                  </w:r>
                  <w:proofErr w:type="gramEnd"/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proofErr w:type="gramStart"/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Cu       Si</w:t>
                  </w:r>
                  <w:proofErr w:type="gramEnd"/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proofErr w:type="gramStart"/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Fe       </w:t>
                  </w:r>
                  <w:proofErr w:type="spellStart"/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Sr</w:t>
                  </w:r>
                  <w:proofErr w:type="spellEnd"/>
                  <w:proofErr w:type="gramEnd"/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proofErr w:type="gramStart"/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Hf      Ti</w:t>
                  </w:r>
                  <w:proofErr w:type="gramEnd"/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proofErr w:type="gramStart"/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K        V</w:t>
                  </w:r>
                  <w:proofErr w:type="gramEnd"/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proofErr w:type="gramStart"/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Mg     </w:t>
                  </w:r>
                  <w:proofErr w:type="spellStart"/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Zn</w:t>
                  </w:r>
                  <w:proofErr w:type="spellEnd"/>
                  <w:proofErr w:type="gramEnd"/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Na</w:t>
                  </w:r>
                  <w:proofErr w:type="spellEnd"/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     </w:t>
                  </w:r>
                  <w:proofErr w:type="spellStart"/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Zr</w:t>
                  </w:r>
                  <w:proofErr w:type="spellEnd"/>
                  <w:proofErr w:type="gramEnd"/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proofErr w:type="spellStart"/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Ni</w:t>
                  </w:r>
                  <w:proofErr w:type="spellEnd"/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:rsidR="00BA6085" w:rsidRPr="00D63B3D" w:rsidRDefault="00BA6085" w:rsidP="00BA608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D63B3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N-XRF2: </w:t>
                  </w:r>
                  <w:proofErr w:type="spellStart"/>
                  <w:r w:rsidR="000D5B84" w:rsidRPr="000D5B84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Quantitative</w:t>
                  </w:r>
                  <w:proofErr w:type="spellEnd"/>
                  <w:r w:rsidR="000D5B84" w:rsidRPr="000D5B84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5B84" w:rsidRPr="000D5B84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basic</w:t>
                  </w:r>
                  <w:proofErr w:type="spellEnd"/>
                  <w:r w:rsidR="000D5B84" w:rsidRPr="000D5B84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D5B84" w:rsidRPr="000D5B84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oxides</w:t>
                  </w:r>
                  <w:proofErr w:type="spellEnd"/>
                </w:p>
                <w:p w:rsidR="00BA6085" w:rsidRDefault="00BA6085" w:rsidP="00BA6085">
                  <w:pPr>
                    <w:pStyle w:val="GrupYazi"/>
                    <w:snapToGrid w:val="0"/>
                    <w:spacing w:before="0" w:after="0"/>
                    <w:jc w:val="center"/>
                    <w:rPr>
                      <w:rFonts w:ascii="Calibri" w:hAnsi="Calibri" w:cs="Calibri"/>
                      <w:b/>
                      <w:szCs w:val="18"/>
                    </w:rPr>
                  </w:pPr>
                </w:p>
              </w:tc>
            </w:tr>
          </w:tbl>
          <w:p w:rsidR="00834F8F" w:rsidRPr="00D63B3D" w:rsidRDefault="00834F8F" w:rsidP="00695A58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D63B3D">
              <w:rPr>
                <w:rFonts w:ascii="Calibri" w:hAnsi="Calibri" w:cs="Calibri"/>
                <w:b/>
                <w:szCs w:val="18"/>
              </w:rPr>
              <w:t xml:space="preserve"> </w:t>
            </w:r>
          </w:p>
          <w:p w:rsidR="005852ED" w:rsidRPr="00D63B3D" w:rsidRDefault="005852ED" w:rsidP="00695A58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  <w:p w:rsidR="008D4B5D" w:rsidRPr="00D63B3D" w:rsidRDefault="008D4B5D" w:rsidP="00695A58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</w:tr>
    </w:tbl>
    <w:p w:rsidR="00543E66" w:rsidRDefault="00543E66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0B7D52" w:rsidRPr="004A0E52" w:rsidTr="000E2A28">
        <w:trPr>
          <w:cantSplit/>
          <w:trHeight w:val="472"/>
        </w:trPr>
        <w:tc>
          <w:tcPr>
            <w:tcW w:w="10235" w:type="dxa"/>
          </w:tcPr>
          <w:p w:rsidR="004A0E52" w:rsidRPr="00282B22" w:rsidRDefault="004A0E52" w:rsidP="004A0E52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82B22">
              <w:rPr>
                <w:rFonts w:ascii="Calibri" w:eastAsia="Calibri" w:hAnsi="Calibri" w:cs="Calibri"/>
                <w:i w:val="0"/>
                <w:color w:val="00000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 xml:space="preserve">X-Işını </w:t>
            </w:r>
            <w:proofErr w:type="spellStart"/>
            <w:r w:rsidRPr="00282B22">
              <w:rPr>
                <w:rFonts w:ascii="Calibri" w:eastAsia="Calibri" w:hAnsi="Calibri" w:cs="Calibri"/>
                <w:i w:val="0"/>
                <w:color w:val="00000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Floresans</w:t>
            </w:r>
            <w:proofErr w:type="spellEnd"/>
            <w:r w:rsidRPr="00282B22">
              <w:rPr>
                <w:rFonts w:ascii="Calibri" w:eastAsia="Calibri" w:hAnsi="Calibri" w:cs="Calibri"/>
                <w:i w:val="0"/>
                <w:color w:val="00000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Spektrometresi (XRF) Numune Kabul Kriterleri</w:t>
            </w:r>
            <w:r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4A0E52" w:rsidRPr="00282B22" w:rsidRDefault="004A0E52" w:rsidP="004A0E52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 w:rsidR="00114667"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 w:rsidR="00114667"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282B22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4A0E52" w:rsidRPr="00282B22" w:rsidRDefault="004A0E52" w:rsidP="004A0E52">
            <w:pPr>
              <w:tabs>
                <w:tab w:val="left" w:pos="417"/>
              </w:tabs>
              <w:spacing w:line="276" w:lineRule="auto"/>
              <w:ind w:left="425" w:hanging="425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82B22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282B22">
              <w:rPr>
                <w:rFonts w:ascii="Calibri" w:hAnsi="Calibri" w:cs="Calibri"/>
                <w:b/>
                <w:sz w:val="18"/>
                <w:szCs w:val="18"/>
              </w:rPr>
              <w:tab/>
              <w:t>Numunenin Getiriliş Şekli ve Süresi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="00114667"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</w:t>
            </w:r>
            <w:proofErr w:type="spellEnd"/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Numuneler özelliği bozulmadan laboratuvara ulaştırılmalıdır.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</w:t>
            </w:r>
            <w:r w:rsidR="00114667"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Analiz İstek Formunda </w:t>
            </w: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ilgili bölümde belirtilmelidir. 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r w:rsidR="00114667"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analizden</w:t>
            </w: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önce kurutulması gerekiyorsa süre ve sıcaklık </w:t>
            </w:r>
            <w:r w:rsidR="00114667"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Formunda belirtilmelidir.</w:t>
            </w:r>
          </w:p>
          <w:p w:rsidR="004A0E52" w:rsidRPr="00282B22" w:rsidRDefault="004A0E52" w:rsidP="004A0E52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282B22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Orijinal numuneyi temsil eden numune/numuneler kilitli poşet veya ağzı tam kapalı ve mümkünse </w:t>
            </w:r>
            <w:proofErr w:type="spellStart"/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parafilmlenmiş</w:t>
            </w:r>
            <w:proofErr w:type="spellEnd"/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kaplarda teslim edilmelidir. Numune miktarına uygun büyüklükte kaplar kullanılmalıdır.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Çatlak, kırık ya da temiz bir görünüme sahip olmayan ambalajlar numunenin özelliklerini bozmuş olabileceğinden kabul edilmeyecektir. 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ambalajlarında </w:t>
            </w:r>
            <w:r w:rsidR="00114667"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istek formunda belirtilen etiket numaraları açıkça yazılmalıdır. Numune ambalajları numuneyi açıklayacak bilgileri içeren etikete sahip olmalıdır. Numuneler 01’den başlanarak müşteri tarafından mutlaka kodlanmalıdır. </w:t>
            </w:r>
            <w:r w:rsidR="00114667"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Katı numune 200 mesh boyutunda ve en az 30 gram olmalıdır. Metal veya parça halindek</w:t>
            </w:r>
            <w:r w:rsidR="00114667"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 numunelerin kalınlığı en çok 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5mm olmalı, numune kesiti 30*30 mm’yi geçmemelidir. 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Yarı niceliksel analiz metodu için Bor-Uranyum veya Flor-Uranyum taraması seçeneği </w:t>
            </w:r>
            <w:r w:rsidR="00114667"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Formunda belirtilmelidir.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homojen olması tercih edilir aksi takdirde 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 sonuçları farklılık gösterebilir ve laboratuvarımız bu durumdan sorumlu değildir.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X-Işını </w:t>
            </w:r>
            <w:proofErr w:type="spellStart"/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Floresans</w:t>
            </w:r>
            <w:proofErr w:type="spellEnd"/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Spektroskopisi başvurularında “X-Işını </w:t>
            </w:r>
            <w:proofErr w:type="spellStart"/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Floresans</w:t>
            </w:r>
            <w:proofErr w:type="spellEnd"/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Spektroskopisi Numune Kabul Kriterleri” okunduktan sonra “X-Işını </w:t>
            </w:r>
            <w:proofErr w:type="spellStart"/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Floresans</w:t>
            </w:r>
            <w:proofErr w:type="spellEnd"/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Spektroskopisi </w:t>
            </w:r>
            <w:r w:rsidR="00114667"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Formu” eksiksiz doldurulmalı ve numune ile birlikte </w:t>
            </w:r>
            <w:r w:rsidR="00114667"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MERLAB Numune Kabul Birimine müracaat edilmelidir.</w:t>
            </w:r>
          </w:p>
          <w:p w:rsidR="004A0E52" w:rsidRPr="00282B22" w:rsidRDefault="004A0E52" w:rsidP="004A0E52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425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Tahmini analiz süresi 15 iş günüdür. Analiz yoğunluğuna ve analizi talep edilen numune sayısına göre bu süre değişebilir.</w:t>
            </w:r>
            <w:r w:rsidRPr="00282B22">
              <w:rPr>
                <w:sz w:val="18"/>
                <w:szCs w:val="18"/>
              </w:rPr>
              <w:t xml:space="preserve"> </w:t>
            </w:r>
            <w:r w:rsidRPr="00282B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Cihaz arızası ve benzeri durumlarda bilgilendirme yapılacaktır.</w:t>
            </w:r>
          </w:p>
          <w:p w:rsidR="000B7D52" w:rsidRPr="004A0E52" w:rsidRDefault="000B7D52" w:rsidP="005A40D1">
            <w:pPr>
              <w:pStyle w:val="GrupYazi"/>
              <w:spacing w:before="0" w:after="0"/>
              <w:rPr>
                <w:rFonts w:ascii="Calibri" w:hAnsi="Calibri" w:cs="Calibri"/>
                <w:sz w:val="17"/>
                <w:szCs w:val="17"/>
              </w:rPr>
            </w:pPr>
            <w:r w:rsidRPr="00282B22">
              <w:rPr>
                <w:rFonts w:asciiTheme="minorHAnsi" w:eastAsia="Calibri" w:hAnsiTheme="minorHAnsi" w:cstheme="minorHAnsi"/>
                <w:szCs w:val="18"/>
                <w:lang w:eastAsia="en-US"/>
              </w:rPr>
              <w:t>İletişim için</w:t>
            </w:r>
            <w:r w:rsidRPr="00282B22">
              <w:rPr>
                <w:rFonts w:asciiTheme="minorHAnsi" w:eastAsia="Calibri" w:hAnsiTheme="minorHAnsi" w:cstheme="minorHAnsi"/>
                <w:color w:val="0000FF"/>
                <w:szCs w:val="18"/>
                <w:lang w:eastAsia="en-US"/>
              </w:rPr>
              <w:t xml:space="preserve"> </w:t>
            </w:r>
            <w:hyperlink r:id="rId9" w:history="1">
              <w:r w:rsidR="005A40D1" w:rsidRPr="00276B2F">
                <w:rPr>
                  <w:rStyle w:val="Kpr"/>
                  <w:rFonts w:asciiTheme="minorHAnsi" w:eastAsia="Calibri" w:hAnsiTheme="minorHAnsi" w:cstheme="minorHAnsi"/>
                  <w:szCs w:val="18"/>
                  <w:lang w:eastAsia="en-US"/>
                </w:rPr>
                <w:t>analizbirimi@ohu.edu.tr</w:t>
              </w:r>
            </w:hyperlink>
            <w:r w:rsidRPr="00282B22">
              <w:rPr>
                <w:rFonts w:asciiTheme="minorHAnsi" w:eastAsia="Calibri" w:hAnsiTheme="minorHAnsi" w:cstheme="minorHAnsi"/>
                <w:szCs w:val="18"/>
                <w:lang w:eastAsia="en-US"/>
              </w:rPr>
              <w:t xml:space="preserve"> adresi kullanılabilir.</w:t>
            </w:r>
          </w:p>
        </w:tc>
      </w:tr>
    </w:tbl>
    <w:p w:rsidR="00DD46B6" w:rsidRDefault="00DD46B6">
      <w:r>
        <w:br/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729"/>
        <w:gridCol w:w="8011"/>
      </w:tblGrid>
      <w:tr w:rsidR="009E67DA" w:rsidTr="009E67DA">
        <w:trPr>
          <w:cantSplit/>
          <w:trHeight w:val="44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67DA" w:rsidRDefault="009E67DA">
            <w:pPr>
              <w:pStyle w:val="GrupYazi"/>
              <w:snapToGrid w:val="0"/>
              <w:spacing w:line="276" w:lineRule="auto"/>
              <w:jc w:val="center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Cs w:val="18"/>
                <w:lang w:eastAsia="en-US"/>
              </w:rPr>
              <w:t>PAYMENT INFORMATION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Bank Name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Ziraat Bankası Niğde Merkez Şube</w:t>
            </w:r>
          </w:p>
        </w:tc>
      </w:tr>
      <w:tr w:rsidR="009E67DA" w:rsidTr="009E67DA">
        <w:trPr>
          <w:cantSplit/>
          <w:trHeight w:val="47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widowControl/>
              <w:suppressAutoHyphens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Account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name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C67AAF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Niğde </w:t>
            </w:r>
            <w:r w:rsidR="009E67DA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Ömer </w:t>
            </w:r>
            <w:proofErr w:type="spellStart"/>
            <w:r w:rsidR="009E67DA">
              <w:rPr>
                <w:rFonts w:ascii="Calibri" w:hAnsi="Calibri" w:cs="Calibri"/>
                <w:sz w:val="18"/>
                <w:szCs w:val="18"/>
                <w:lang w:eastAsia="en-US"/>
              </w:rPr>
              <w:t>Halisdemir</w:t>
            </w:r>
            <w:proofErr w:type="spellEnd"/>
            <w:r w:rsidR="009E67DA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Üniversitesi Merkezi Araştırma Laboratuvarı</w:t>
            </w:r>
          </w:p>
        </w:tc>
      </w:tr>
      <w:tr w:rsidR="009E67DA" w:rsidTr="009E67DA">
        <w:trPr>
          <w:cantSplit/>
          <w:trHeight w:val="47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widowControl/>
              <w:suppressAutoHyphens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IBAN No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TR28 0001 0002 1472 0624 7250 01</w:t>
            </w:r>
          </w:p>
        </w:tc>
      </w:tr>
      <w:tr w:rsidR="009E67DA" w:rsidTr="009E67DA">
        <w:trPr>
          <w:cantSplit/>
          <w:trHeight w:val="47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widowControl/>
              <w:suppressAutoHyphens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Tax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number</w:t>
            </w:r>
            <w:proofErr w:type="spellEnd"/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6310696742</w:t>
            </w:r>
            <w:proofErr w:type="gramEnd"/>
          </w:p>
        </w:tc>
      </w:tr>
      <w:tr w:rsidR="009E67DA" w:rsidTr="009E67DA">
        <w:trPr>
          <w:cantSplit/>
          <w:trHeight w:val="47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widowControl/>
              <w:suppressAutoHyphens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DA" w:rsidRDefault="009E67DA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  <w:lang w:eastAsia="en-US"/>
              </w:rPr>
              <w:t>NOT:</w:t>
            </w:r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receipt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analysis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fee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must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be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attached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application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form.</w:t>
            </w:r>
          </w:p>
        </w:tc>
      </w:tr>
    </w:tbl>
    <w:p w:rsidR="00EC15AF" w:rsidRDefault="00EC15AF">
      <w:pPr>
        <w:sectPr w:rsidR="00EC15AF" w:rsidSect="008B63DE">
          <w:headerReference w:type="default" r:id="rId10"/>
          <w:footerReference w:type="default" r:id="rId11"/>
          <w:pgSz w:w="11906" w:h="16838"/>
          <w:pgMar w:top="567" w:right="567" w:bottom="567" w:left="1134" w:header="454" w:footer="170" w:gutter="0"/>
          <w:cols w:space="708"/>
          <w:docGrid w:linePitch="360"/>
        </w:sectPr>
      </w:pPr>
    </w:p>
    <w:p w:rsidR="007E56CE" w:rsidRPr="00EC15AF" w:rsidRDefault="007E56CE">
      <w:pPr>
        <w:rPr>
          <w:sz w:val="6"/>
          <w:szCs w:val="6"/>
        </w:rPr>
      </w:pPr>
    </w:p>
    <w:p w:rsidR="00CA2A6E" w:rsidRDefault="00CA2A6E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2"/>
        <w:gridCol w:w="1843"/>
        <w:gridCol w:w="2410"/>
        <w:gridCol w:w="2268"/>
        <w:gridCol w:w="2409"/>
      </w:tblGrid>
      <w:tr w:rsidR="000D5B84" w:rsidRPr="000E37F9" w:rsidTr="000D5B84">
        <w:trPr>
          <w:cantSplit/>
          <w:trHeight w:val="537"/>
        </w:trPr>
        <w:tc>
          <w:tcPr>
            <w:tcW w:w="284" w:type="dxa"/>
            <w:vMerge w:val="restart"/>
            <w:textDirection w:val="btLr"/>
            <w:vAlign w:val="center"/>
          </w:tcPr>
          <w:p w:rsidR="000D5B84" w:rsidRPr="000E37F9" w:rsidRDefault="000D5B84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  <w:r w:rsidRPr="000D5B84">
              <w:rPr>
                <w:rFonts w:asciiTheme="minorHAnsi" w:hAnsiTheme="minorHAnsi" w:cs="Calibri"/>
                <w:b/>
                <w:szCs w:val="18"/>
              </w:rPr>
              <w:t>SAMPLE INFORMATION</w:t>
            </w:r>
          </w:p>
        </w:tc>
        <w:tc>
          <w:tcPr>
            <w:tcW w:w="992" w:type="dxa"/>
            <w:vAlign w:val="center"/>
          </w:tcPr>
          <w:p w:rsidR="000D5B84" w:rsidRPr="000E37F9" w:rsidRDefault="000D5B84" w:rsidP="00695A58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proofErr w:type="spellStart"/>
            <w:r w:rsidRPr="000D5B84">
              <w:rPr>
                <w:rFonts w:asciiTheme="minorHAnsi" w:hAnsiTheme="minorHAnsi" w:cs="Calibri"/>
                <w:b/>
                <w:sz w:val="18"/>
                <w:szCs w:val="18"/>
              </w:rPr>
              <w:t>Label</w:t>
            </w:r>
            <w:proofErr w:type="spellEnd"/>
            <w:r w:rsidRPr="000D5B84">
              <w:rPr>
                <w:rFonts w:asciiTheme="minorHAnsi" w:hAnsiTheme="minorHAnsi" w:cs="Calibr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695A58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18"/>
                <w:szCs w:val="18"/>
              </w:rPr>
              <w:t>Sample</w:t>
            </w:r>
            <w:proofErr w:type="spellEnd"/>
            <w:r>
              <w:rPr>
                <w:rFonts w:asciiTheme="minorHAnsi" w:hAnsiTheme="minorHAnsi" w:cs="Calibri"/>
                <w:b/>
                <w:sz w:val="18"/>
                <w:szCs w:val="18"/>
              </w:rPr>
              <w:t xml:space="preserve"> N</w:t>
            </w:r>
            <w:r w:rsidRPr="000D5B84">
              <w:rPr>
                <w:rFonts w:asciiTheme="minorHAnsi" w:hAnsiTheme="minorHAnsi" w:cs="Calibri"/>
                <w:b/>
                <w:sz w:val="18"/>
                <w:szCs w:val="18"/>
              </w:rPr>
              <w:t>ame</w:t>
            </w:r>
          </w:p>
        </w:tc>
        <w:tc>
          <w:tcPr>
            <w:tcW w:w="2410" w:type="dxa"/>
            <w:vAlign w:val="center"/>
          </w:tcPr>
          <w:p w:rsidR="000D5B84" w:rsidRPr="000E37F9" w:rsidRDefault="000D5B84" w:rsidP="00695A58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18"/>
                <w:szCs w:val="18"/>
              </w:rPr>
              <w:t>Sample</w:t>
            </w:r>
            <w:proofErr w:type="spellEnd"/>
            <w:r>
              <w:rPr>
                <w:rFonts w:asciiTheme="minorHAnsi" w:hAnsiTheme="minorHAnsi" w:cs="Calibri"/>
                <w:b/>
                <w:sz w:val="18"/>
                <w:szCs w:val="18"/>
              </w:rPr>
              <w:t xml:space="preserve"> C</w:t>
            </w:r>
            <w:r w:rsidRPr="000D5B84">
              <w:rPr>
                <w:rFonts w:asciiTheme="minorHAnsi" w:hAnsiTheme="minorHAnsi" w:cs="Calibri"/>
                <w:b/>
                <w:sz w:val="18"/>
                <w:szCs w:val="18"/>
              </w:rPr>
              <w:t>ontent</w:t>
            </w:r>
          </w:p>
        </w:tc>
        <w:tc>
          <w:tcPr>
            <w:tcW w:w="2268" w:type="dxa"/>
            <w:vAlign w:val="center"/>
          </w:tcPr>
          <w:p w:rsidR="000D5B84" w:rsidRPr="000E37F9" w:rsidRDefault="000D5B84" w:rsidP="00695A58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18"/>
                <w:szCs w:val="18"/>
              </w:rPr>
              <w:t>Lost</w:t>
            </w:r>
            <w:proofErr w:type="spellEnd"/>
            <w:r>
              <w:rPr>
                <w:rFonts w:asciiTheme="minorHAnsi" w:hAnsiTheme="minorHAnsi" w:cs="Calibri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Theme="minorHAnsi" w:hAnsiTheme="minorHAnsi" w:cs="Calibri"/>
                <w:b/>
                <w:sz w:val="18"/>
                <w:szCs w:val="18"/>
              </w:rPr>
              <w:t>Ignition</w:t>
            </w:r>
            <w:proofErr w:type="spellEnd"/>
            <w:r w:rsidRPr="000E37F9">
              <w:rPr>
                <w:rFonts w:asciiTheme="minorHAnsi" w:hAnsiTheme="minorHAnsi" w:cs="Calibri"/>
                <w:b/>
                <w:sz w:val="18"/>
                <w:szCs w:val="18"/>
              </w:rPr>
              <w:t xml:space="preserve"> (LOI)*</w:t>
            </w:r>
          </w:p>
        </w:tc>
        <w:tc>
          <w:tcPr>
            <w:tcW w:w="2409" w:type="dxa"/>
            <w:vAlign w:val="center"/>
          </w:tcPr>
          <w:p w:rsidR="000D5B84" w:rsidRPr="000E37F9" w:rsidRDefault="00571F78" w:rsidP="00695A58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proofErr w:type="spellStart"/>
            <w:r w:rsidRPr="00571F78">
              <w:rPr>
                <w:rFonts w:asciiTheme="minorHAnsi" w:hAnsiTheme="minorHAnsi" w:cs="Calibri"/>
                <w:b/>
                <w:sz w:val="18"/>
                <w:szCs w:val="18"/>
              </w:rPr>
              <w:t>Physical</w:t>
            </w:r>
            <w:proofErr w:type="spellEnd"/>
            <w:r w:rsidRPr="00571F78">
              <w:rPr>
                <w:rFonts w:asciiTheme="minorHAnsi" w:hAnsiTheme="minorHAns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71F78">
              <w:rPr>
                <w:rFonts w:asciiTheme="minorHAnsi" w:hAnsiTheme="minorHAnsi" w:cs="Calibri"/>
                <w:b/>
                <w:sz w:val="18"/>
                <w:szCs w:val="18"/>
              </w:rPr>
              <w:t>Structure</w:t>
            </w:r>
            <w:proofErr w:type="spellEnd"/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695A58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695A58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05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06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07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08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0D5B84">
        <w:trPr>
          <w:cantSplit/>
          <w:trHeight w:val="255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szCs w:val="18"/>
              </w:rPr>
            </w:pPr>
            <w:r w:rsidRPr="000E37F9">
              <w:rPr>
                <w:rFonts w:asciiTheme="minorHAnsi" w:hAnsiTheme="minorHAnsi" w:cs="Calibri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D5B84" w:rsidRPr="000E37F9" w:rsidRDefault="000D5B84" w:rsidP="000D5B84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</w:tr>
      <w:tr w:rsidR="000D5B84" w:rsidRPr="000E37F9" w:rsidTr="00695A58">
        <w:trPr>
          <w:cantSplit/>
          <w:trHeight w:val="417"/>
        </w:trPr>
        <w:tc>
          <w:tcPr>
            <w:tcW w:w="284" w:type="dxa"/>
            <w:vMerge/>
            <w:textDirection w:val="btLr"/>
            <w:vAlign w:val="center"/>
          </w:tcPr>
          <w:p w:rsidR="000D5B84" w:rsidRPr="000E37F9" w:rsidRDefault="000D5B84" w:rsidP="000D5B84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9922" w:type="dxa"/>
            <w:gridSpan w:val="5"/>
          </w:tcPr>
          <w:p w:rsidR="000D5B84" w:rsidRPr="000E37F9" w:rsidRDefault="000D5B84" w:rsidP="000D5B84">
            <w:pPr>
              <w:pStyle w:val="GrupYazi"/>
              <w:spacing w:before="0" w:after="0" w:line="276" w:lineRule="auto"/>
              <w:rPr>
                <w:rFonts w:asciiTheme="minorHAnsi" w:hAnsiTheme="minorHAnsi" w:cs="Calibri"/>
                <w:b/>
                <w:szCs w:val="18"/>
              </w:rPr>
            </w:pPr>
            <w:r w:rsidRPr="000E37F9">
              <w:rPr>
                <w:rFonts w:asciiTheme="minorHAnsi" w:hAnsiTheme="minorHAnsi" w:cs="Calibri"/>
                <w:b/>
                <w:szCs w:val="18"/>
              </w:rPr>
              <w:t>*</w:t>
            </w:r>
            <w:r w:rsidR="00571F78">
              <w:t xml:space="preserve"> </w:t>
            </w:r>
            <w:proofErr w:type="spellStart"/>
            <w:r w:rsidR="00571F78" w:rsidRPr="00571F78">
              <w:rPr>
                <w:rFonts w:asciiTheme="minorHAnsi" w:hAnsiTheme="minorHAnsi" w:cs="Calibri"/>
                <w:szCs w:val="18"/>
              </w:rPr>
              <w:t>The</w:t>
            </w:r>
            <w:proofErr w:type="spellEnd"/>
            <w:r w:rsidR="00571F78" w:rsidRPr="00571F78">
              <w:rPr>
                <w:rFonts w:asciiTheme="minorHAnsi" w:hAnsiTheme="minorHAnsi" w:cs="Calibri"/>
                <w:szCs w:val="18"/>
              </w:rPr>
              <w:t xml:space="preserve"> </w:t>
            </w:r>
            <w:proofErr w:type="spellStart"/>
            <w:r w:rsidR="00571F78">
              <w:rPr>
                <w:rFonts w:asciiTheme="minorHAnsi" w:hAnsiTheme="minorHAnsi" w:cs="Calibri"/>
                <w:szCs w:val="18"/>
              </w:rPr>
              <w:t>value</w:t>
            </w:r>
            <w:proofErr w:type="spellEnd"/>
            <w:r w:rsidR="00571F78">
              <w:rPr>
                <w:rFonts w:asciiTheme="minorHAnsi" w:hAnsiTheme="minorHAnsi" w:cs="Calibri"/>
                <w:szCs w:val="18"/>
              </w:rPr>
              <w:t xml:space="preserve"> of </w:t>
            </w:r>
            <w:r w:rsidR="00571F78" w:rsidRPr="00571F78">
              <w:rPr>
                <w:rFonts w:asciiTheme="minorHAnsi" w:hAnsiTheme="minorHAnsi" w:cs="Calibri"/>
                <w:szCs w:val="18"/>
              </w:rPr>
              <w:t xml:space="preserve">LOI is </w:t>
            </w:r>
            <w:proofErr w:type="spellStart"/>
            <w:r w:rsidR="00571F78" w:rsidRPr="00571F78">
              <w:rPr>
                <w:rFonts w:asciiTheme="minorHAnsi" w:hAnsiTheme="minorHAnsi" w:cs="Calibri"/>
                <w:szCs w:val="18"/>
              </w:rPr>
              <w:t>known</w:t>
            </w:r>
            <w:proofErr w:type="spellEnd"/>
            <w:r w:rsidR="00571F78" w:rsidRPr="00571F78">
              <w:rPr>
                <w:rFonts w:asciiTheme="minorHAnsi" w:hAnsiTheme="minorHAnsi" w:cs="Calibri"/>
                <w:szCs w:val="18"/>
              </w:rPr>
              <w:t xml:space="preserve"> </w:t>
            </w:r>
            <w:proofErr w:type="spellStart"/>
            <w:r w:rsidR="00571F78" w:rsidRPr="00571F78">
              <w:rPr>
                <w:rFonts w:asciiTheme="minorHAnsi" w:hAnsiTheme="minorHAnsi" w:cs="Calibri"/>
                <w:szCs w:val="18"/>
              </w:rPr>
              <w:t>and</w:t>
            </w:r>
            <w:proofErr w:type="spellEnd"/>
            <w:r w:rsidR="00571F78" w:rsidRPr="00571F78">
              <w:rPr>
                <w:rFonts w:asciiTheme="minorHAnsi" w:hAnsiTheme="minorHAnsi" w:cs="Calibri"/>
                <w:szCs w:val="18"/>
              </w:rPr>
              <w:t xml:space="preserve"> </w:t>
            </w:r>
            <w:proofErr w:type="spellStart"/>
            <w:r w:rsidR="00571F78" w:rsidRPr="00571F78">
              <w:rPr>
                <w:rFonts w:asciiTheme="minorHAnsi" w:hAnsiTheme="minorHAnsi" w:cs="Calibri"/>
                <w:szCs w:val="18"/>
              </w:rPr>
              <w:t>should</w:t>
            </w:r>
            <w:proofErr w:type="spellEnd"/>
            <w:r w:rsidR="00571F78" w:rsidRPr="00571F78">
              <w:rPr>
                <w:rFonts w:asciiTheme="minorHAnsi" w:hAnsiTheme="minorHAnsi" w:cs="Calibri"/>
                <w:szCs w:val="18"/>
              </w:rPr>
              <w:t xml:space="preserve"> be </w:t>
            </w:r>
            <w:proofErr w:type="spellStart"/>
            <w:r w:rsidR="00571F78" w:rsidRPr="00571F78">
              <w:rPr>
                <w:rFonts w:asciiTheme="minorHAnsi" w:hAnsiTheme="minorHAnsi" w:cs="Calibri"/>
                <w:szCs w:val="18"/>
              </w:rPr>
              <w:t>specified</w:t>
            </w:r>
            <w:proofErr w:type="spellEnd"/>
            <w:r w:rsidR="00571F78" w:rsidRPr="00571F78">
              <w:rPr>
                <w:rFonts w:asciiTheme="minorHAnsi" w:hAnsiTheme="minorHAnsi" w:cs="Calibri"/>
                <w:szCs w:val="18"/>
              </w:rPr>
              <w:t xml:space="preserve"> </w:t>
            </w:r>
            <w:proofErr w:type="spellStart"/>
            <w:r w:rsidR="00571F78" w:rsidRPr="00571F78">
              <w:rPr>
                <w:rFonts w:asciiTheme="minorHAnsi" w:hAnsiTheme="minorHAnsi" w:cs="Calibri"/>
                <w:szCs w:val="18"/>
              </w:rPr>
              <w:t>if</w:t>
            </w:r>
            <w:proofErr w:type="spellEnd"/>
            <w:r w:rsidR="00571F78" w:rsidRPr="00571F78">
              <w:rPr>
                <w:rFonts w:asciiTheme="minorHAnsi" w:hAnsiTheme="minorHAnsi" w:cs="Calibri"/>
                <w:szCs w:val="18"/>
              </w:rPr>
              <w:t xml:space="preserve"> </w:t>
            </w:r>
            <w:proofErr w:type="spellStart"/>
            <w:r w:rsidR="00571F78" w:rsidRPr="00571F78">
              <w:rPr>
                <w:rFonts w:asciiTheme="minorHAnsi" w:hAnsiTheme="minorHAnsi" w:cs="Calibri"/>
                <w:szCs w:val="18"/>
              </w:rPr>
              <w:t>calculations</w:t>
            </w:r>
            <w:proofErr w:type="spellEnd"/>
            <w:r w:rsidR="00571F78" w:rsidRPr="00571F78">
              <w:rPr>
                <w:rFonts w:asciiTheme="minorHAnsi" w:hAnsiTheme="minorHAnsi" w:cs="Calibri"/>
                <w:szCs w:val="18"/>
              </w:rPr>
              <w:t xml:space="preserve"> </w:t>
            </w:r>
            <w:proofErr w:type="spellStart"/>
            <w:r w:rsidR="00571F78" w:rsidRPr="00571F78">
              <w:rPr>
                <w:rFonts w:asciiTheme="minorHAnsi" w:hAnsiTheme="minorHAnsi" w:cs="Calibri"/>
                <w:szCs w:val="18"/>
              </w:rPr>
              <w:t>require</w:t>
            </w:r>
            <w:proofErr w:type="spellEnd"/>
            <w:r w:rsidR="00571F78" w:rsidRPr="00571F78">
              <w:rPr>
                <w:rFonts w:asciiTheme="minorHAnsi" w:hAnsiTheme="minorHAnsi" w:cs="Calibri"/>
                <w:szCs w:val="18"/>
              </w:rPr>
              <w:t xml:space="preserve"> it </w:t>
            </w:r>
            <w:proofErr w:type="spellStart"/>
            <w:r w:rsidR="00571F78" w:rsidRPr="00571F78">
              <w:rPr>
                <w:rFonts w:asciiTheme="minorHAnsi" w:hAnsiTheme="minorHAnsi" w:cs="Calibri"/>
                <w:szCs w:val="18"/>
              </w:rPr>
              <w:t>to</w:t>
            </w:r>
            <w:proofErr w:type="spellEnd"/>
            <w:r w:rsidR="00571F78" w:rsidRPr="00571F78">
              <w:rPr>
                <w:rFonts w:asciiTheme="minorHAnsi" w:hAnsiTheme="minorHAnsi" w:cs="Calibri"/>
                <w:szCs w:val="18"/>
              </w:rPr>
              <w:t xml:space="preserve"> be </w:t>
            </w:r>
            <w:proofErr w:type="spellStart"/>
            <w:r w:rsidR="00571F78" w:rsidRPr="00571F78">
              <w:rPr>
                <w:rFonts w:asciiTheme="minorHAnsi" w:hAnsiTheme="minorHAnsi" w:cs="Calibri"/>
                <w:szCs w:val="18"/>
              </w:rPr>
              <w:t>used</w:t>
            </w:r>
            <w:proofErr w:type="spellEnd"/>
            <w:r w:rsidR="00571F78" w:rsidRPr="00571F78">
              <w:rPr>
                <w:rFonts w:asciiTheme="minorHAnsi" w:hAnsiTheme="minorHAnsi" w:cs="Calibri"/>
                <w:szCs w:val="18"/>
              </w:rPr>
              <w:t>.</w:t>
            </w:r>
          </w:p>
          <w:p w:rsidR="000D5B84" w:rsidRPr="000E37F9" w:rsidRDefault="00571F78" w:rsidP="00571F78">
            <w:pPr>
              <w:pStyle w:val="GrupYazi"/>
              <w:spacing w:before="0" w:after="0" w:line="276" w:lineRule="auto"/>
              <w:rPr>
                <w:rFonts w:asciiTheme="minorHAnsi" w:hAnsiTheme="minorHAnsi" w:cs="Calibri"/>
                <w:szCs w:val="18"/>
              </w:rPr>
            </w:pPr>
            <w:r w:rsidRPr="00571F78">
              <w:rPr>
                <w:rFonts w:asciiTheme="minorHAnsi" w:hAnsiTheme="minorHAnsi" w:cs="Calibri"/>
                <w:szCs w:val="18"/>
              </w:rPr>
              <w:t xml:space="preserve">I </w:t>
            </w:r>
            <w:proofErr w:type="spellStart"/>
            <w:r w:rsidRPr="00571F78">
              <w:rPr>
                <w:rFonts w:asciiTheme="minorHAnsi" w:hAnsiTheme="minorHAnsi" w:cs="Calibri"/>
                <w:szCs w:val="18"/>
              </w:rPr>
              <w:t>want</w:t>
            </w:r>
            <w:proofErr w:type="spellEnd"/>
            <w:r w:rsidRPr="00571F78">
              <w:rPr>
                <w:rFonts w:asciiTheme="minorHAnsi" w:hAnsiTheme="minorHAnsi" w:cs="Calibri"/>
                <w:szCs w:val="18"/>
              </w:rPr>
              <w:t xml:space="preserve"> </w:t>
            </w:r>
            <w:proofErr w:type="spellStart"/>
            <w:r w:rsidRPr="00571F78">
              <w:rPr>
                <w:rFonts w:asciiTheme="minorHAnsi" w:hAnsiTheme="minorHAnsi" w:cs="Calibri"/>
                <w:szCs w:val="18"/>
              </w:rPr>
              <w:t>to</w:t>
            </w:r>
            <w:proofErr w:type="spellEnd"/>
            <w:r w:rsidRPr="00571F78">
              <w:rPr>
                <w:rFonts w:asciiTheme="minorHAnsi" w:hAnsiTheme="minorHAnsi" w:cs="Calibri"/>
                <w:szCs w:val="18"/>
              </w:rPr>
              <w:t xml:space="preserve"> </w:t>
            </w:r>
            <w:proofErr w:type="spellStart"/>
            <w:r w:rsidRPr="00571F78">
              <w:rPr>
                <w:rFonts w:asciiTheme="minorHAnsi" w:hAnsiTheme="minorHAnsi" w:cs="Calibri"/>
                <w:szCs w:val="18"/>
              </w:rPr>
              <w:t>return</w:t>
            </w:r>
            <w:proofErr w:type="spellEnd"/>
            <w:r w:rsidRPr="00571F78">
              <w:rPr>
                <w:rFonts w:asciiTheme="minorHAnsi" w:hAnsiTheme="minorHAnsi" w:cs="Calibri"/>
                <w:szCs w:val="18"/>
              </w:rPr>
              <w:t xml:space="preserve"> </w:t>
            </w:r>
            <w:proofErr w:type="spellStart"/>
            <w:r w:rsidRPr="00571F78">
              <w:rPr>
                <w:rFonts w:asciiTheme="minorHAnsi" w:hAnsiTheme="minorHAnsi" w:cs="Calibri"/>
                <w:szCs w:val="18"/>
              </w:rPr>
              <w:t>the</w:t>
            </w:r>
            <w:proofErr w:type="spellEnd"/>
            <w:r w:rsidRPr="00571F78">
              <w:rPr>
                <w:rFonts w:asciiTheme="minorHAnsi" w:hAnsiTheme="minorHAnsi" w:cs="Calibri"/>
                <w:szCs w:val="18"/>
              </w:rPr>
              <w:t xml:space="preserve"> rest of </w:t>
            </w:r>
            <w:proofErr w:type="spellStart"/>
            <w:r w:rsidRPr="00571F78">
              <w:rPr>
                <w:rFonts w:asciiTheme="minorHAnsi" w:hAnsiTheme="minorHAnsi" w:cs="Calibri"/>
                <w:szCs w:val="18"/>
              </w:rPr>
              <w:t>the</w:t>
            </w:r>
            <w:proofErr w:type="spellEnd"/>
            <w:r w:rsidRPr="00571F78">
              <w:rPr>
                <w:rFonts w:asciiTheme="minorHAnsi" w:hAnsiTheme="minorHAnsi" w:cs="Calibri"/>
                <w:szCs w:val="18"/>
              </w:rPr>
              <w:t xml:space="preserve"> </w:t>
            </w:r>
            <w:proofErr w:type="spellStart"/>
            <w:r w:rsidRPr="00571F78">
              <w:rPr>
                <w:rFonts w:asciiTheme="minorHAnsi" w:hAnsiTheme="minorHAnsi" w:cs="Calibri"/>
                <w:szCs w:val="18"/>
              </w:rPr>
              <w:t>sample</w:t>
            </w:r>
            <w:proofErr w:type="spellEnd"/>
            <w:r w:rsidRPr="00571F78">
              <w:rPr>
                <w:rFonts w:asciiTheme="minorHAnsi" w:hAnsiTheme="minorHAnsi" w:cs="Calibri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szCs w:val="18"/>
                </w:rPr>
                <w:id w:val="-1898115057"/>
              </w:sdtPr>
              <w:sdtEndPr/>
              <w:sdtContent>
                <w:r w:rsidR="000D5B84" w:rsidRPr="000E37F9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0D5B84" w:rsidRPr="000E37F9">
              <w:rPr>
                <w:rFonts w:asciiTheme="minorHAnsi" w:hAnsiTheme="minorHAnsi" w:cs="Calibri"/>
                <w:szCs w:val="18"/>
              </w:rPr>
              <w:t xml:space="preserve">      </w:t>
            </w:r>
            <w:r>
              <w:rPr>
                <w:rFonts w:asciiTheme="minorHAnsi" w:hAnsiTheme="minorHAnsi" w:cs="Calibri"/>
                <w:szCs w:val="18"/>
              </w:rPr>
              <w:t xml:space="preserve">I do not </w:t>
            </w:r>
            <w:proofErr w:type="spellStart"/>
            <w:r>
              <w:rPr>
                <w:rFonts w:asciiTheme="minorHAnsi" w:hAnsiTheme="minorHAnsi" w:cs="Calibri"/>
                <w:szCs w:val="18"/>
              </w:rPr>
              <w:t>want</w:t>
            </w:r>
            <w:proofErr w:type="spellEnd"/>
            <w:r w:rsidR="000D5B84" w:rsidRPr="000E37F9">
              <w:rPr>
                <w:rFonts w:asciiTheme="minorHAnsi" w:hAnsiTheme="minorHAnsi" w:cs="Calibri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szCs w:val="18"/>
                </w:rPr>
                <w:id w:val="123044904"/>
              </w:sdtPr>
              <w:sdtEndPr/>
              <w:sdtContent>
                <w:r w:rsidR="000D5B84" w:rsidRPr="000E37F9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F16725" w:rsidRDefault="00F16725" w:rsidP="004746D9">
      <w:pPr>
        <w:rPr>
          <w:rFonts w:asciiTheme="minorHAnsi" w:hAnsiTheme="minorHAnsi"/>
          <w:sz w:val="6"/>
          <w:szCs w:val="6"/>
        </w:rPr>
      </w:pPr>
    </w:p>
    <w:p w:rsidR="00E164DF" w:rsidRDefault="00E164DF" w:rsidP="004746D9">
      <w:pPr>
        <w:rPr>
          <w:rFonts w:asciiTheme="minorHAnsi" w:hAnsiTheme="minorHAnsi"/>
          <w:sz w:val="6"/>
          <w:szCs w:val="6"/>
        </w:rPr>
      </w:pPr>
    </w:p>
    <w:p w:rsidR="00E164DF" w:rsidRDefault="00E164DF" w:rsidP="004746D9">
      <w:pPr>
        <w:rPr>
          <w:rFonts w:asciiTheme="minorHAnsi" w:hAnsiTheme="minorHAnsi"/>
          <w:sz w:val="6"/>
          <w:szCs w:val="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E164DF" w:rsidRPr="00282861" w:rsidTr="00695A58">
        <w:trPr>
          <w:cantSplit/>
          <w:trHeight w:val="472"/>
        </w:trPr>
        <w:tc>
          <w:tcPr>
            <w:tcW w:w="284" w:type="dxa"/>
            <w:textDirection w:val="btLr"/>
          </w:tcPr>
          <w:p w:rsidR="00E164DF" w:rsidRPr="00282861" w:rsidRDefault="00E164DF" w:rsidP="00695A58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E164DF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164DF" w:rsidRPr="00CA2A6E" w:rsidRDefault="00C67AAF" w:rsidP="00695A58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Niğde </w:t>
            </w:r>
            <w:bookmarkStart w:id="0" w:name="_GoBack"/>
            <w:bookmarkEnd w:id="0"/>
            <w:r w:rsidR="001D4B8C"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 w:rsidR="001D4B8C"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4F1251">
              <w:rPr>
                <w:rFonts w:ascii="Calibri" w:hAnsi="Calibri" w:cs="Calibri"/>
                <w:szCs w:val="18"/>
              </w:rPr>
              <w:t xml:space="preserve"> Üniversitesi</w:t>
            </w:r>
            <w:r w:rsidR="00E164DF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E164DF" w:rsidRPr="00CA2A6E" w:rsidRDefault="00E164DF" w:rsidP="00695A58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E164DF" w:rsidRPr="00CA2A6E" w:rsidRDefault="00E164DF" w:rsidP="00695A58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E164DF" w:rsidRPr="00CA2A6E" w:rsidRDefault="00E164DF" w:rsidP="00695A58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E164DF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1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564CC">
                  <w:rPr>
                    <w:rFonts w:ascii="Segoe UI Symbol" w:eastAsia="Malgun Gothic Semilight" w:hAnsi="Segoe UI Symbol" w:cs="Segoe UI Symbol"/>
                    <w:szCs w:val="18"/>
                  </w:rPr>
                  <w:t>☒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E164DF" w:rsidRPr="00CA2A6E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E164DF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E164DF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164DF" w:rsidRPr="001261D7" w:rsidRDefault="00E164DF" w:rsidP="00695A58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E164DF" w:rsidRPr="001261D7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E164DF" w:rsidRPr="00CA2A6E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164DF" w:rsidRPr="00282861" w:rsidRDefault="00E164DF" w:rsidP="00695A58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E164DF" w:rsidRPr="00F37420" w:rsidRDefault="00E164DF" w:rsidP="004746D9">
      <w:pPr>
        <w:rPr>
          <w:rFonts w:asciiTheme="minorHAnsi" w:hAnsiTheme="minorHAnsi"/>
          <w:sz w:val="6"/>
          <w:szCs w:val="6"/>
        </w:rPr>
      </w:pPr>
    </w:p>
    <w:sectPr w:rsidR="00E164DF" w:rsidRPr="00F37420" w:rsidSect="00B0333C">
      <w:footerReference w:type="default" r:id="rId12"/>
      <w:pgSz w:w="11906" w:h="16838"/>
      <w:pgMar w:top="567" w:right="567" w:bottom="567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44" w:rsidRDefault="00DE0944" w:rsidP="007E56CE">
      <w:r>
        <w:separator/>
      </w:r>
    </w:p>
  </w:endnote>
  <w:endnote w:type="continuationSeparator" w:id="0">
    <w:p w:rsidR="00DE0944" w:rsidRDefault="00DE0944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80"/>
      <w:gridCol w:w="2708"/>
      <w:gridCol w:w="2708"/>
      <w:gridCol w:w="2089"/>
    </w:tblGrid>
    <w:tr w:rsidR="00772D26" w:rsidTr="00772D26">
      <w:trPr>
        <w:cantSplit/>
        <w:trHeight w:val="295"/>
      </w:trPr>
      <w:tc>
        <w:tcPr>
          <w:tcW w:w="1018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2D26" w:rsidRDefault="00772D26" w:rsidP="00772D26">
          <w:pPr>
            <w:spacing w:line="256" w:lineRule="auto"/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FILLED BY CENTRAL LABORATORIES</w:t>
          </w:r>
        </w:p>
      </w:tc>
    </w:tr>
    <w:tr w:rsidR="00772D26" w:rsidTr="00772D26">
      <w:trPr>
        <w:cantSplit/>
        <w:trHeight w:val="262"/>
      </w:trPr>
      <w:tc>
        <w:tcPr>
          <w:tcW w:w="2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  <w:proofErr w:type="spellStart"/>
          <w:r>
            <w:rPr>
              <w:rFonts w:ascii="Calibri" w:hAnsi="Calibri" w:cs="Calibri"/>
              <w:lang w:eastAsia="en-US"/>
            </w:rPr>
            <w:t>Document</w:t>
          </w:r>
          <w:proofErr w:type="spellEnd"/>
          <w:r>
            <w:rPr>
              <w:rFonts w:ascii="Calibri" w:hAnsi="Calibri" w:cs="Calibri"/>
              <w:lang w:eastAsia="en-US"/>
            </w:rPr>
            <w:t xml:space="preserve"> </w:t>
          </w:r>
          <w:proofErr w:type="spellStart"/>
          <w:r>
            <w:rPr>
              <w:rFonts w:ascii="Calibri" w:hAnsi="Calibri" w:cs="Calibri"/>
              <w:lang w:eastAsia="en-US"/>
            </w:rPr>
            <w:t>Registration</w:t>
          </w:r>
          <w:proofErr w:type="spellEnd"/>
          <w:r>
            <w:rPr>
              <w:rFonts w:ascii="Calibri" w:hAnsi="Calibri" w:cs="Calibri"/>
              <w:lang w:eastAsia="en-US"/>
            </w:rPr>
            <w:t xml:space="preserve"> </w:t>
          </w:r>
          <w:proofErr w:type="spellStart"/>
          <w:r>
            <w:rPr>
              <w:rFonts w:ascii="Calibri" w:hAnsi="Calibri" w:cs="Calibri"/>
              <w:lang w:eastAsia="en-US"/>
            </w:rPr>
            <w:t>Number</w:t>
          </w:r>
          <w:proofErr w:type="spellEnd"/>
        </w:p>
      </w:tc>
      <w:tc>
        <w:tcPr>
          <w:tcW w:w="2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 xml:space="preserve">Analysis Start - </w:t>
          </w:r>
          <w:proofErr w:type="spellStart"/>
          <w:r>
            <w:rPr>
              <w:rFonts w:ascii="Calibri" w:hAnsi="Calibri" w:cs="Calibri"/>
              <w:lang w:eastAsia="en-US"/>
            </w:rPr>
            <w:t>End</w:t>
          </w:r>
          <w:proofErr w:type="spellEnd"/>
          <w:r>
            <w:rPr>
              <w:rFonts w:ascii="Calibri" w:hAnsi="Calibri" w:cs="Calibri"/>
              <w:lang w:eastAsia="en-US"/>
            </w:rPr>
            <w:t xml:space="preserve"> </w:t>
          </w:r>
          <w:proofErr w:type="spellStart"/>
          <w:r>
            <w:rPr>
              <w:rFonts w:ascii="Calibri" w:hAnsi="Calibri" w:cs="Calibri"/>
              <w:lang w:eastAsia="en-US"/>
            </w:rPr>
            <w:t>Date</w:t>
          </w:r>
          <w:proofErr w:type="spellEnd"/>
        </w:p>
      </w:tc>
      <w:tc>
        <w:tcPr>
          <w:tcW w:w="20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</w:p>
      </w:tc>
    </w:tr>
    <w:tr w:rsidR="00772D26" w:rsidTr="00772D26">
      <w:trPr>
        <w:cantSplit/>
        <w:trHeight w:val="262"/>
      </w:trPr>
      <w:tc>
        <w:tcPr>
          <w:tcW w:w="2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 xml:space="preserve">Application </w:t>
          </w:r>
          <w:proofErr w:type="spellStart"/>
          <w:r>
            <w:rPr>
              <w:rFonts w:ascii="Calibri" w:hAnsi="Calibri" w:cs="Calibri"/>
              <w:lang w:eastAsia="en-US"/>
            </w:rPr>
            <w:t>date</w:t>
          </w:r>
          <w:proofErr w:type="spellEnd"/>
        </w:p>
      </w:tc>
      <w:tc>
        <w:tcPr>
          <w:tcW w:w="2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 xml:space="preserve">Analysis </w:t>
          </w:r>
          <w:proofErr w:type="spellStart"/>
          <w:r>
            <w:rPr>
              <w:rFonts w:ascii="Calibri" w:hAnsi="Calibri" w:cs="Calibri"/>
              <w:lang w:eastAsia="en-US"/>
            </w:rPr>
            <w:t>Fee</w:t>
          </w:r>
          <w:proofErr w:type="spellEnd"/>
        </w:p>
      </w:tc>
      <w:tc>
        <w:tcPr>
          <w:tcW w:w="20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</w:p>
      </w:tc>
    </w:tr>
    <w:tr w:rsidR="00772D26" w:rsidTr="00772D26">
      <w:trPr>
        <w:cantSplit/>
        <w:trHeight w:val="460"/>
      </w:trPr>
      <w:tc>
        <w:tcPr>
          <w:tcW w:w="2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 xml:space="preserve">Analysis </w:t>
          </w:r>
          <w:proofErr w:type="spellStart"/>
          <w:r>
            <w:rPr>
              <w:rFonts w:ascii="Calibri" w:hAnsi="Calibri" w:cs="Calibri"/>
              <w:lang w:eastAsia="en-US"/>
            </w:rPr>
            <w:t>Approval</w:t>
          </w:r>
          <w:proofErr w:type="spellEnd"/>
        </w:p>
      </w:tc>
      <w:tc>
        <w:tcPr>
          <w:tcW w:w="2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 xml:space="preserve">AYS Name, </w:t>
          </w:r>
          <w:proofErr w:type="spellStart"/>
          <w:r>
            <w:rPr>
              <w:rFonts w:ascii="Calibri" w:hAnsi="Calibri" w:cs="Calibri"/>
              <w:lang w:eastAsia="en-US"/>
            </w:rPr>
            <w:t>Surname</w:t>
          </w:r>
          <w:proofErr w:type="spellEnd"/>
          <w:r>
            <w:rPr>
              <w:rFonts w:ascii="Calibri" w:hAnsi="Calibri" w:cs="Calibri"/>
              <w:lang w:eastAsia="en-US"/>
            </w:rPr>
            <w:t xml:space="preserve"> </w:t>
          </w:r>
          <w:proofErr w:type="spellStart"/>
          <w:r>
            <w:rPr>
              <w:rFonts w:ascii="Calibri" w:hAnsi="Calibri" w:cs="Calibri"/>
              <w:lang w:eastAsia="en-US"/>
            </w:rPr>
            <w:t>and</w:t>
          </w:r>
          <w:proofErr w:type="spellEnd"/>
          <w:r>
            <w:rPr>
              <w:rFonts w:ascii="Calibri" w:hAnsi="Calibri" w:cs="Calibri"/>
              <w:lang w:eastAsia="en-US"/>
            </w:rPr>
            <w:t xml:space="preserve"> </w:t>
          </w:r>
          <w:proofErr w:type="spellStart"/>
          <w:r>
            <w:rPr>
              <w:rFonts w:ascii="Calibri" w:hAnsi="Calibri" w:cs="Calibri"/>
              <w:lang w:eastAsia="en-US"/>
            </w:rPr>
            <w:t>Signature</w:t>
          </w:r>
          <w:proofErr w:type="spellEnd"/>
        </w:p>
      </w:tc>
      <w:tc>
        <w:tcPr>
          <w:tcW w:w="20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2D26" w:rsidRDefault="00772D26" w:rsidP="00772D26">
          <w:pPr>
            <w:pStyle w:val="GrupYazi"/>
            <w:snapToGrid w:val="0"/>
            <w:spacing w:before="0" w:after="0" w:line="256" w:lineRule="auto"/>
            <w:jc w:val="left"/>
            <w:rPr>
              <w:rFonts w:ascii="Calibri" w:hAnsi="Calibri" w:cs="Calibri"/>
              <w:lang w:eastAsia="en-US"/>
            </w:rPr>
          </w:pPr>
        </w:p>
      </w:tc>
    </w:tr>
  </w:tbl>
  <w:sdt>
    <w:sdtPr>
      <w:rPr>
        <w:rFonts w:ascii="Calibri" w:hAnsi="Calibri" w:cs="Calibri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</w:rPr>
      <w:id w:val="1158044088"/>
      <w:docPartObj>
        <w:docPartGallery w:val="Page Numbers (Bottom of Page)"/>
        <w:docPartUnique/>
      </w:docPartObj>
    </w:sdtPr>
    <w:sdtEndP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sdtEndPr>
    <w:sdtContent>
      <w:sdt>
        <w:sdtPr>
          <w:rPr>
            <w:rFonts w:ascii="Calibri" w:hAnsi="Calibri" w:cs="Calibri"/>
            <w:b w:val="0"/>
            <w:i w:val="0"/>
            <w:sz w:val="18"/>
            <w:szCs w:val="18"/>
            <w14:shadow w14:blurRad="0" w14:dist="0" w14:dir="0" w14:sx="0" w14:sy="0" w14:kx="0" w14:ky="0" w14:algn="none">
              <w14:srgbClr w14:val="000000"/>
            </w14:shadow>
          </w:rPr>
          <w:id w:val="833114950"/>
          <w:docPartObj>
            <w:docPartGallery w:val="Page Numbers (Top of Page)"/>
            <w:docPartUnique/>
          </w:docPartObj>
        </w:sdtPr>
        <w:sdtEndPr>
          <w:rPr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sdtEndPr>
        <w:sdtContent>
          <w:p w:rsidR="007E56CE" w:rsidRPr="007E56CE" w:rsidRDefault="003542F7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                                                                                                        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  <w:t xml:space="preserve">         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 </w:instrTex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C67AAF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2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/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NUMPAGES  </w:instrTex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C67AAF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3</w:t>
            </w:r>
            <w:r w:rsidR="007E56CE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b w:val="0"/>
        <w:i w:val="0"/>
        <w:sz w:val="18"/>
        <w:szCs w:val="18"/>
        <w14:shadow w14:blurRad="0" w14:dist="0" w14:dir="0" w14:sx="0" w14:sy="0" w14:kx="0" w14:ky="0" w14:algn="none">
          <w14:srgbClr w14:val="000000"/>
        </w14:shadow>
      </w:rPr>
      <w:id w:val="1315372629"/>
      <w:docPartObj>
        <w:docPartGallery w:val="Page Numbers (Bottom of Page)"/>
        <w:docPartUnique/>
      </w:docPartObj>
    </w:sdtPr>
    <w:sdtEndP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sdtEndPr>
    <w:sdtContent>
      <w:sdt>
        <w:sdtPr>
          <w:rPr>
            <w:rFonts w:ascii="Calibri" w:hAnsi="Calibri" w:cs="Calibri"/>
            <w:b w:val="0"/>
            <w:i w:val="0"/>
            <w:sz w:val="18"/>
            <w:szCs w:val="18"/>
            <w14:shadow w14:blurRad="0" w14:dist="0" w14:dir="0" w14:sx="0" w14:sy="0" w14:kx="0" w14:ky="0" w14:algn="none">
              <w14:srgbClr w14:val="000000"/>
            </w14:shadow>
          </w:rPr>
          <w:id w:val="1750382163"/>
          <w:docPartObj>
            <w:docPartGallery w:val="Page Numbers (Top of Page)"/>
            <w:docPartUnique/>
          </w:docPartObj>
        </w:sdtPr>
        <w:sdtEndPr>
          <w:rPr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sdtEndPr>
        <w:sdtContent>
          <w:p w:rsidR="00EC15AF" w:rsidRPr="007E56CE" w:rsidRDefault="003542F7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                                                                                                        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ab/>
              <w:t xml:space="preserve">         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 </w:instrTex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C67AAF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3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/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NUMPAGES  </w:instrTex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C67AAF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3</w:t>
            </w:r>
            <w:r w:rsidR="00EC15AF" w:rsidRPr="00741F99"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44" w:rsidRDefault="00DE0944" w:rsidP="007E56CE">
      <w:r>
        <w:separator/>
      </w:r>
    </w:p>
  </w:footnote>
  <w:footnote w:type="continuationSeparator" w:id="0">
    <w:p w:rsidR="00DE0944" w:rsidRDefault="00DE0944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C67AAF" w:rsidRPr="006164B5" w:rsidTr="004A0E52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C67AAF" w:rsidRDefault="00C67AAF" w:rsidP="00C67AAF">
          <w:pPr>
            <w:pStyle w:val="MerkeziLab"/>
            <w:spacing w:line="256" w:lineRule="auto"/>
            <w:jc w:val="left"/>
            <w:rPr>
              <w:rFonts w:ascii="Calibri" w:hAnsi="Calibri" w:cs="Calibri"/>
              <w:b w:val="0"/>
              <w:sz w:val="16"/>
              <w:szCs w:val="16"/>
              <w:lang w:eastAsia="en-US"/>
            </w:rPr>
          </w:pPr>
          <w:r>
            <w:rPr>
              <w:noProof/>
              <w:lang w:eastAsia="en-US"/>
            </w:rPr>
            <w:pict w14:anchorId="68BE3C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3" o:spid="_x0000_i1025" type="#_x0000_t75" alt="Niğde Ömer Halisdemir Üniversitesi Logo" style="width:74.25pt;height:73.5pt;visibility:visible;mso-wrap-style:square">
                <v:imagedata r:id="rId1" o:title="Niğde Ömer Halisdemir Üniversitesi Logo"/>
              </v:shape>
            </w:pict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C67AAF" w:rsidRDefault="00C67AAF" w:rsidP="00C67AAF">
          <w:pPr>
            <w:pStyle w:val="MerkeziLab"/>
            <w:spacing w:before="120" w:line="256" w:lineRule="auto"/>
            <w:ind w:left="-1667"/>
            <w:rPr>
              <w:rFonts w:ascii="Calibri" w:hAnsi="Calibri" w:cs="Calibri"/>
              <w:sz w:val="28"/>
              <w:szCs w:val="28"/>
              <w:lang w:eastAsia="en-US"/>
            </w:rPr>
          </w:pPr>
          <w:r>
            <w:rPr>
              <w:rFonts w:ascii="Calibri" w:hAnsi="Calibri" w:cs="Calibri"/>
              <w:sz w:val="28"/>
              <w:szCs w:val="28"/>
              <w:lang w:eastAsia="en-US"/>
            </w:rPr>
            <w:t>NİĞDE ÖMER HALİSDEMİR UNIVERSITY</w:t>
          </w:r>
        </w:p>
        <w:p w:rsidR="00C67AAF" w:rsidRDefault="00C67AAF" w:rsidP="00C67AAF">
          <w:pPr>
            <w:pStyle w:val="Telefon"/>
            <w:spacing w:line="256" w:lineRule="auto"/>
            <w:ind w:left="-1667"/>
            <w:rPr>
              <w:rFonts w:ascii="Calibri" w:hAnsi="Calibri" w:cs="Calibri"/>
              <w:b/>
              <w:sz w:val="28"/>
              <w:szCs w:val="28"/>
              <w:lang w:eastAsia="en-US"/>
            </w:rPr>
          </w:pPr>
          <w:r>
            <w:rPr>
              <w:rFonts w:ascii="Calibri" w:hAnsi="Calibri" w:cs="Calibri"/>
              <w:b/>
              <w:sz w:val="28"/>
              <w:szCs w:val="28"/>
              <w:lang w:eastAsia="en-US"/>
            </w:rPr>
            <w:t>CENTRAL RESEARCH LABORATORY</w:t>
          </w:r>
        </w:p>
        <w:p w:rsidR="00C67AAF" w:rsidRDefault="00C67AAF" w:rsidP="00C67AAF">
          <w:pPr>
            <w:pStyle w:val="Telefon"/>
            <w:spacing w:line="256" w:lineRule="auto"/>
            <w:ind w:left="-1667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Niğde Ömer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University</w:t>
          </w:r>
          <w:proofErr w:type="spell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 Central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Campus</w:t>
          </w:r>
          <w:proofErr w:type="spell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, 51240,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Nigde</w:t>
          </w:r>
          <w:proofErr w:type="spellEnd"/>
          <w:r>
            <w:rPr>
              <w:rFonts w:ascii="Calibri" w:hAnsi="Calibri" w:cs="Calibri"/>
              <w:sz w:val="16"/>
              <w:szCs w:val="16"/>
              <w:lang w:eastAsia="en-US"/>
            </w:rPr>
            <w:t>/TURKEY</w:t>
          </w:r>
        </w:p>
        <w:p w:rsidR="00C67AAF" w:rsidRDefault="00C67AAF" w:rsidP="00C67AAF">
          <w:pPr>
            <w:pStyle w:val="Telefon"/>
            <w:spacing w:line="256" w:lineRule="auto"/>
            <w:ind w:left="-1667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Phone: +90 388 225 45 </w:t>
          </w:r>
          <w:proofErr w:type="gramStart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00    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Fax</w:t>
          </w:r>
          <w:proofErr w:type="spellEnd"/>
          <w:proofErr w:type="gram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: +90 388 225 45 77 </w:t>
          </w:r>
        </w:p>
        <w:p w:rsidR="00C67AAF" w:rsidRDefault="00C67AAF" w:rsidP="00C67AAF">
          <w:pPr>
            <w:pStyle w:val="Telefon"/>
            <w:spacing w:line="256" w:lineRule="auto"/>
            <w:ind w:left="-1667"/>
            <w:rPr>
              <w:rFonts w:ascii="Calibri" w:hAnsi="Calibri" w:cs="Calibri"/>
              <w:lang w:eastAsia="en-US"/>
            </w:rPr>
          </w:pPr>
          <w:proofErr w:type="gramStart"/>
          <w:r>
            <w:rPr>
              <w:rFonts w:ascii="Calibri" w:hAnsi="Calibri" w:cs="Calibri"/>
              <w:sz w:val="16"/>
              <w:szCs w:val="16"/>
              <w:lang w:eastAsia="en-US"/>
            </w:rPr>
            <w:t>e</w:t>
          </w:r>
          <w:proofErr w:type="gram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-mail: </w:t>
          </w:r>
          <w:hyperlink r:id="rId2" w:history="1">
            <w:r>
              <w:rPr>
                <w:rStyle w:val="Kpr"/>
                <w:rFonts w:ascii="Calibri" w:hAnsi="Calibri" w:cs="Calibri"/>
                <w:sz w:val="16"/>
                <w:szCs w:val="16"/>
                <w:lang w:eastAsia="en-US"/>
              </w:rPr>
              <w:t>analizbirimi@ohu.edu.tr</w:t>
            </w:r>
          </w:hyperlink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   web: http://www.ohu.edu.tr/centrallaboratory</w:t>
          </w:r>
        </w:p>
      </w:tc>
    </w:tr>
    <w:tr w:rsidR="004A0E52" w:rsidRPr="006164B5" w:rsidTr="004A0E52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A0E52" w:rsidRPr="00CC3A91" w:rsidRDefault="00BC3314" w:rsidP="003F39A2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 w:rsidRPr="00BC3314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X-RAY FLUORESCENCE SPECTROMETRY </w:t>
          </w:r>
          <w:r w:rsidR="004A0E52" w:rsidRPr="008F5974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(XRF)</w:t>
          </w:r>
          <w:r w:rsidR="004A0E52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Pr="00C300E9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ANALYSIS REQUEST FORM</w:t>
          </w:r>
        </w:p>
      </w:tc>
    </w:tr>
  </w:tbl>
  <w:p w:rsidR="007E56CE" w:rsidRPr="007E56CE" w:rsidRDefault="007E56C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9C446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6392283D"/>
    <w:multiLevelType w:val="hybridMultilevel"/>
    <w:tmpl w:val="B3E04B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CE"/>
    <w:rsid w:val="00015F55"/>
    <w:rsid w:val="00095F88"/>
    <w:rsid w:val="000B7D52"/>
    <w:rsid w:val="000D5B84"/>
    <w:rsid w:val="000E2A28"/>
    <w:rsid w:val="00114667"/>
    <w:rsid w:val="00114693"/>
    <w:rsid w:val="001261D7"/>
    <w:rsid w:val="00156422"/>
    <w:rsid w:val="001918C1"/>
    <w:rsid w:val="001A4A21"/>
    <w:rsid w:val="001D4B8C"/>
    <w:rsid w:val="001F36D6"/>
    <w:rsid w:val="0022181A"/>
    <w:rsid w:val="00237EEC"/>
    <w:rsid w:val="00252898"/>
    <w:rsid w:val="00282861"/>
    <w:rsid w:val="00282B22"/>
    <w:rsid w:val="002A1899"/>
    <w:rsid w:val="00332119"/>
    <w:rsid w:val="003473D3"/>
    <w:rsid w:val="003542F7"/>
    <w:rsid w:val="00364F28"/>
    <w:rsid w:val="003B487B"/>
    <w:rsid w:val="003F39A2"/>
    <w:rsid w:val="0041109D"/>
    <w:rsid w:val="00411E3D"/>
    <w:rsid w:val="00451828"/>
    <w:rsid w:val="004746D9"/>
    <w:rsid w:val="004A0E52"/>
    <w:rsid w:val="004C1DDD"/>
    <w:rsid w:val="004C3AE6"/>
    <w:rsid w:val="004C6E10"/>
    <w:rsid w:val="004D38AC"/>
    <w:rsid w:val="004F1251"/>
    <w:rsid w:val="00517BFF"/>
    <w:rsid w:val="00520A4B"/>
    <w:rsid w:val="005351F6"/>
    <w:rsid w:val="00543E66"/>
    <w:rsid w:val="0056225D"/>
    <w:rsid w:val="005639FC"/>
    <w:rsid w:val="00567D48"/>
    <w:rsid w:val="00571098"/>
    <w:rsid w:val="00571F78"/>
    <w:rsid w:val="005852ED"/>
    <w:rsid w:val="005A05E7"/>
    <w:rsid w:val="005A40D1"/>
    <w:rsid w:val="005A5BA6"/>
    <w:rsid w:val="005B3BBD"/>
    <w:rsid w:val="005C4C52"/>
    <w:rsid w:val="005F020A"/>
    <w:rsid w:val="00627AB3"/>
    <w:rsid w:val="006643E3"/>
    <w:rsid w:val="00685DEE"/>
    <w:rsid w:val="006E097C"/>
    <w:rsid w:val="007242E6"/>
    <w:rsid w:val="00750580"/>
    <w:rsid w:val="00767B0D"/>
    <w:rsid w:val="00772D26"/>
    <w:rsid w:val="007E56CE"/>
    <w:rsid w:val="0082146A"/>
    <w:rsid w:val="00834F8F"/>
    <w:rsid w:val="00872EBB"/>
    <w:rsid w:val="008B63DE"/>
    <w:rsid w:val="008D4B5D"/>
    <w:rsid w:val="008D5BD7"/>
    <w:rsid w:val="008E34B8"/>
    <w:rsid w:val="00916463"/>
    <w:rsid w:val="00921B91"/>
    <w:rsid w:val="00990F12"/>
    <w:rsid w:val="009A20F7"/>
    <w:rsid w:val="009E67DA"/>
    <w:rsid w:val="00A070E1"/>
    <w:rsid w:val="00A32FFC"/>
    <w:rsid w:val="00A61B17"/>
    <w:rsid w:val="00AA39EC"/>
    <w:rsid w:val="00AA56F6"/>
    <w:rsid w:val="00AE237E"/>
    <w:rsid w:val="00AE5EE3"/>
    <w:rsid w:val="00B0333C"/>
    <w:rsid w:val="00B05875"/>
    <w:rsid w:val="00B1422A"/>
    <w:rsid w:val="00B14526"/>
    <w:rsid w:val="00B42326"/>
    <w:rsid w:val="00B46ADC"/>
    <w:rsid w:val="00B82B24"/>
    <w:rsid w:val="00B912AB"/>
    <w:rsid w:val="00BA6085"/>
    <w:rsid w:val="00BC3314"/>
    <w:rsid w:val="00C120ED"/>
    <w:rsid w:val="00C12431"/>
    <w:rsid w:val="00C22B29"/>
    <w:rsid w:val="00C3352D"/>
    <w:rsid w:val="00C53070"/>
    <w:rsid w:val="00C607A7"/>
    <w:rsid w:val="00C67AAF"/>
    <w:rsid w:val="00CA2A6E"/>
    <w:rsid w:val="00CE1611"/>
    <w:rsid w:val="00D165CF"/>
    <w:rsid w:val="00D27C4C"/>
    <w:rsid w:val="00D41875"/>
    <w:rsid w:val="00D41B9F"/>
    <w:rsid w:val="00D5193C"/>
    <w:rsid w:val="00D564CC"/>
    <w:rsid w:val="00D63B3D"/>
    <w:rsid w:val="00DB1AED"/>
    <w:rsid w:val="00DB5AA2"/>
    <w:rsid w:val="00DD3DDD"/>
    <w:rsid w:val="00DD46B6"/>
    <w:rsid w:val="00DE0944"/>
    <w:rsid w:val="00DF183B"/>
    <w:rsid w:val="00DF21FE"/>
    <w:rsid w:val="00E042CD"/>
    <w:rsid w:val="00E10FFD"/>
    <w:rsid w:val="00E164DF"/>
    <w:rsid w:val="00E645C7"/>
    <w:rsid w:val="00EB36CB"/>
    <w:rsid w:val="00EC15AF"/>
    <w:rsid w:val="00EE3141"/>
    <w:rsid w:val="00EE4404"/>
    <w:rsid w:val="00EF5E11"/>
    <w:rsid w:val="00F16725"/>
    <w:rsid w:val="00F37420"/>
    <w:rsid w:val="00F434E0"/>
    <w:rsid w:val="00F767AE"/>
    <w:rsid w:val="00F96ECA"/>
    <w:rsid w:val="00FA0F85"/>
    <w:rsid w:val="00FA15C4"/>
    <w:rsid w:val="00FA15C7"/>
    <w:rsid w:val="00FA4195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9ECFBA-89C1-40A3-882F-8E2FE423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66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lizbirimi@ohu.edu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alizbirimi@ohu.edu.t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5F41-1585-4BAB-A4D3-7CB99CF6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merkez_lab</cp:lastModifiedBy>
  <cp:revision>4</cp:revision>
  <cp:lastPrinted>2015-03-04T12:22:00Z</cp:lastPrinted>
  <dcterms:created xsi:type="dcterms:W3CDTF">2017-07-17T08:20:00Z</dcterms:created>
  <dcterms:modified xsi:type="dcterms:W3CDTF">2017-07-17T08:42:00Z</dcterms:modified>
</cp:coreProperties>
</file>