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B71A" w14:textId="77777777" w:rsidR="009903A0" w:rsidRPr="00F56BE1" w:rsidRDefault="009903A0" w:rsidP="009903A0">
      <w:pPr>
        <w:spacing w:after="0"/>
        <w:jc w:val="center"/>
        <w:rPr>
          <w:b/>
        </w:rPr>
      </w:pPr>
      <w:r w:rsidRPr="00F56BE1">
        <w:rPr>
          <w:b/>
        </w:rPr>
        <w:t xml:space="preserve">2019-2020 BAHAR YARIYILI </w:t>
      </w:r>
    </w:p>
    <w:p w14:paraId="180B5C9B" w14:textId="77777777" w:rsidR="00E76B97" w:rsidRPr="00F56BE1" w:rsidRDefault="001D6135" w:rsidP="009903A0">
      <w:pPr>
        <w:spacing w:after="0"/>
        <w:jc w:val="center"/>
        <w:rPr>
          <w:b/>
        </w:rPr>
      </w:pPr>
      <w:r>
        <w:rPr>
          <w:b/>
        </w:rPr>
        <w:t xml:space="preserve">MIM 3001 MIMARI TASARIM </w:t>
      </w:r>
      <w:r w:rsidR="004902F5">
        <w:rPr>
          <w:b/>
        </w:rPr>
        <w:t>III</w:t>
      </w:r>
      <w:r w:rsidR="009903A0" w:rsidRPr="00F56BE1">
        <w:rPr>
          <w:b/>
        </w:rPr>
        <w:t xml:space="preserve"> / MIMARI PROJE </w:t>
      </w:r>
      <w:r>
        <w:rPr>
          <w:b/>
        </w:rPr>
        <w:t>5</w:t>
      </w:r>
      <w:r w:rsidR="009903A0" w:rsidRPr="00F56BE1">
        <w:rPr>
          <w:b/>
        </w:rPr>
        <w:t xml:space="preserve"> DERSİ</w:t>
      </w:r>
    </w:p>
    <w:p w14:paraId="06EC590A" w14:textId="6346EA3E" w:rsidR="00BD0DCF" w:rsidRPr="00F56BE1" w:rsidRDefault="00942C70" w:rsidP="00BD0DCF">
      <w:pPr>
        <w:spacing w:after="0"/>
        <w:jc w:val="center"/>
        <w:rPr>
          <w:b/>
        </w:rPr>
      </w:pPr>
      <w:r>
        <w:rPr>
          <w:b/>
        </w:rPr>
        <w:t>BÜTÜNLEME SINAVI</w:t>
      </w:r>
      <w:r w:rsidR="00D618FA" w:rsidRPr="00F56BE1">
        <w:rPr>
          <w:b/>
        </w:rPr>
        <w:t xml:space="preserve"> </w:t>
      </w:r>
      <w:r w:rsidR="00BD0DCF" w:rsidRPr="00F56BE1">
        <w:rPr>
          <w:b/>
        </w:rPr>
        <w:t>JÜRİ</w:t>
      </w:r>
      <w:r w:rsidR="00D618FA" w:rsidRPr="00F56BE1">
        <w:rPr>
          <w:b/>
        </w:rPr>
        <w:t>Sİ</w:t>
      </w:r>
      <w:r w:rsidR="00BD0DCF" w:rsidRPr="00F56BE1">
        <w:rPr>
          <w:b/>
        </w:rPr>
        <w:t xml:space="preserve"> TESLİM LİSTESİ</w:t>
      </w:r>
    </w:p>
    <w:p w14:paraId="342086FC" w14:textId="77777777" w:rsidR="009903A0" w:rsidRPr="00F56BE1" w:rsidRDefault="009903A0" w:rsidP="009903A0">
      <w:pPr>
        <w:spacing w:after="0"/>
        <w:jc w:val="center"/>
        <w:rPr>
          <w:b/>
          <w:sz w:val="20"/>
          <w:szCs w:val="20"/>
        </w:rPr>
      </w:pPr>
    </w:p>
    <w:p w14:paraId="5EE74DC8" w14:textId="77777777" w:rsidR="008C2A48" w:rsidRPr="00BD4972" w:rsidRDefault="00BD0DCF" w:rsidP="00BD4972">
      <w:pPr>
        <w:spacing w:after="0"/>
        <w:jc w:val="center"/>
        <w:rPr>
          <w:b/>
          <w:sz w:val="20"/>
          <w:szCs w:val="20"/>
        </w:rPr>
      </w:pPr>
      <w:r w:rsidRPr="00F56BE1">
        <w:rPr>
          <w:b/>
          <w:sz w:val="20"/>
          <w:szCs w:val="20"/>
        </w:rPr>
        <w:t xml:space="preserve">KONU: </w:t>
      </w:r>
      <w:r w:rsidR="00BD4972" w:rsidRPr="00BD4972">
        <w:rPr>
          <w:b/>
          <w:sz w:val="20"/>
          <w:szCs w:val="20"/>
        </w:rPr>
        <w:t>AKADEMİK BARINMA VE YAŞAM MERKEZİ</w:t>
      </w:r>
    </w:p>
    <w:p w14:paraId="6A9FE27F" w14:textId="77777777" w:rsidR="00BD4972" w:rsidRDefault="00BD4972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</w:p>
    <w:p w14:paraId="12C1111C" w14:textId="4BF3730D" w:rsidR="00C3262D" w:rsidRDefault="00C3262D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  <w:r w:rsidRPr="00F56BE1">
        <w:rPr>
          <w:rFonts w:ascii="Century Gothic" w:hAnsi="Century Gothic" w:cs="Arial"/>
          <w:b/>
          <w:color w:val="FF0000"/>
          <w:sz w:val="20"/>
          <w:szCs w:val="20"/>
        </w:rPr>
        <w:t>Teslim tarihi:</w:t>
      </w:r>
      <w:r w:rsidR="00D618FA"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</w:t>
      </w:r>
      <w:r w:rsidR="00942C70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27</w:t>
      </w:r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</w:t>
      </w:r>
      <w:r w:rsidR="00D618FA"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Temmuz</w:t>
      </w:r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2020, Teslim s</w:t>
      </w:r>
      <w:r w:rsidRPr="00F56BE1">
        <w:rPr>
          <w:rFonts w:ascii="Century Gothic" w:hAnsi="Century Gothic" w:cs="Arial"/>
          <w:b/>
          <w:color w:val="FF0000"/>
          <w:sz w:val="20"/>
          <w:szCs w:val="20"/>
        </w:rPr>
        <w:t xml:space="preserve">aati: </w:t>
      </w:r>
      <w:r w:rsidR="00D618FA" w:rsidRPr="00F56BE1">
        <w:rPr>
          <w:rFonts w:ascii="Century Gothic" w:hAnsi="Century Gothic" w:cs="Arial"/>
          <w:b/>
          <w:color w:val="FF0000"/>
          <w:sz w:val="20"/>
          <w:szCs w:val="20"/>
        </w:rPr>
        <w:t>23.59</w:t>
      </w:r>
      <w:r>
        <w:rPr>
          <w:rFonts w:ascii="Century Gothic" w:hAnsi="Century Gothic" w:cs="Arial"/>
          <w:b/>
          <w:color w:val="FF0000"/>
          <w:sz w:val="22"/>
          <w:szCs w:val="22"/>
          <w:lang w:val="en-US"/>
        </w:rPr>
        <w:t xml:space="preserve"> </w:t>
      </w:r>
    </w:p>
    <w:p w14:paraId="13BA1306" w14:textId="77777777" w:rsidR="00E140BF" w:rsidRPr="00F56BE1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18"/>
          <w:szCs w:val="18"/>
        </w:rPr>
      </w:pPr>
      <w:r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Paftalar tek bir dosya altına kaydedilip 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ilan edilen </w:t>
      </w:r>
      <w:r w:rsidR="00E17092">
        <w:rPr>
          <w:rFonts w:ascii="Century Gothic" w:hAnsi="Century Gothic" w:cs="Arial"/>
          <w:b/>
          <w:color w:val="FF0000"/>
          <w:sz w:val="18"/>
          <w:szCs w:val="18"/>
          <w:u w:val="single"/>
        </w:rPr>
        <w:t>drive/classroo</w:t>
      </w:r>
      <w:r w:rsidR="00B33819">
        <w:rPr>
          <w:rFonts w:ascii="Century Gothic" w:hAnsi="Century Gothic" w:cs="Arial"/>
          <w:b/>
          <w:color w:val="FF0000"/>
          <w:sz w:val="18"/>
          <w:szCs w:val="18"/>
          <w:u w:val="single"/>
        </w:rPr>
        <w:t xml:space="preserve">m </w:t>
      </w:r>
      <w:r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 xml:space="preserve">adresine 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>yüklenecektir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. </w:t>
      </w:r>
      <w:r w:rsidRPr="00F56BE1">
        <w:rPr>
          <w:rFonts w:ascii="Century Gothic" w:hAnsi="Century Gothic" w:cs="Arial"/>
          <w:b/>
          <w:color w:val="FF0000"/>
          <w:sz w:val="18"/>
          <w:szCs w:val="18"/>
        </w:rPr>
        <w:t>(Dosyaya ad, soyad ve öğrenci no yazılacaktır)</w:t>
      </w:r>
      <w:r w:rsidR="005557B1" w:rsidRPr="00F56BE1">
        <w:rPr>
          <w:rFonts w:ascii="Century Gothic" w:hAnsi="Century Gothic" w:cs="Arial"/>
          <w:b/>
          <w:color w:val="FF0000"/>
          <w:sz w:val="18"/>
          <w:szCs w:val="18"/>
        </w:rPr>
        <w:t>. 2013 versiyon</w:t>
      </w:r>
      <w:r w:rsidR="00B17FB2">
        <w:rPr>
          <w:rFonts w:ascii="Century Gothic" w:hAnsi="Century Gothic" w:cs="Arial"/>
          <w:b/>
          <w:color w:val="FF0000"/>
          <w:sz w:val="18"/>
          <w:szCs w:val="18"/>
        </w:rPr>
        <w:t xml:space="preserve">u ile </w:t>
      </w:r>
      <w:r w:rsidR="005557B1" w:rsidRPr="00F56BE1">
        <w:rPr>
          <w:rFonts w:ascii="Century Gothic" w:hAnsi="Century Gothic" w:cs="Arial"/>
          <w:b/>
          <w:color w:val="FF0000"/>
          <w:sz w:val="18"/>
          <w:szCs w:val="18"/>
        </w:rPr>
        <w:t>kaydedilecektir.</w:t>
      </w:r>
      <w:r w:rsidR="00242724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      </w:t>
      </w:r>
      <w:r w:rsidR="008F0F62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KAPALI JÜRİ YAPILACAKTIR. </w:t>
      </w:r>
    </w:p>
    <w:p w14:paraId="64789B54" w14:textId="77777777" w:rsidR="00AC2F93" w:rsidRPr="00BC379C" w:rsidRDefault="00AC2F93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1077"/>
        <w:gridCol w:w="1049"/>
        <w:gridCol w:w="7796"/>
      </w:tblGrid>
      <w:tr w:rsidR="008F0F62" w:rsidRPr="00E31636" w14:paraId="02BA0BD2" w14:textId="77777777" w:rsidTr="005D347A">
        <w:trPr>
          <w:trHeight w:val="272"/>
        </w:trPr>
        <w:tc>
          <w:tcPr>
            <w:tcW w:w="988" w:type="dxa"/>
            <w:shd w:val="clear" w:color="auto" w:fill="auto"/>
          </w:tcPr>
          <w:p w14:paraId="01EBD0AB" w14:textId="77777777" w:rsidR="008F0F62" w:rsidRPr="0019284A" w:rsidRDefault="008F0F62" w:rsidP="008F0F6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</w:p>
        </w:tc>
        <w:tc>
          <w:tcPr>
            <w:tcW w:w="1077" w:type="dxa"/>
          </w:tcPr>
          <w:p w14:paraId="4EB0D9DB" w14:textId="77777777"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DOSYA TÜRÜ</w:t>
            </w:r>
          </w:p>
        </w:tc>
        <w:tc>
          <w:tcPr>
            <w:tcW w:w="1049" w:type="dxa"/>
          </w:tcPr>
          <w:p w14:paraId="71A28711" w14:textId="77777777"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ÖLÇEK</w:t>
            </w:r>
          </w:p>
        </w:tc>
        <w:tc>
          <w:tcPr>
            <w:tcW w:w="7796" w:type="dxa"/>
            <w:shd w:val="clear" w:color="auto" w:fill="auto"/>
          </w:tcPr>
          <w:p w14:paraId="03248639" w14:textId="77777777" w:rsidR="00063891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İÇERİK</w:t>
            </w:r>
            <w:r w:rsidR="00EB405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  <w:p w14:paraId="2B3DF3AD" w14:textId="77777777" w:rsidR="008F0F62" w:rsidRPr="0019284A" w:rsidRDefault="00EB405D" w:rsidP="0006389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(AutoCAD paftalar tek bir dosyada olacaktır, a</w:t>
            </w:r>
            <w:r w:rsidR="00063891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yrı ayrı plan, kesit, cephe vb. k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aydedilmeyecektir)</w:t>
            </w:r>
          </w:p>
        </w:tc>
      </w:tr>
      <w:tr w:rsidR="008F0F62" w:rsidRPr="00E31636" w14:paraId="39AD0519" w14:textId="77777777" w:rsidTr="005D347A">
        <w:trPr>
          <w:trHeight w:val="764"/>
        </w:trPr>
        <w:tc>
          <w:tcPr>
            <w:tcW w:w="988" w:type="dxa"/>
            <w:shd w:val="clear" w:color="auto" w:fill="auto"/>
          </w:tcPr>
          <w:p w14:paraId="366424D9" w14:textId="77777777" w:rsidR="008F0F62" w:rsidRPr="00F56BE1" w:rsidRDefault="008F0F62" w:rsidP="0087239A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Sunum paftası </w:t>
            </w:r>
          </w:p>
        </w:tc>
        <w:tc>
          <w:tcPr>
            <w:tcW w:w="1077" w:type="dxa"/>
          </w:tcPr>
          <w:p w14:paraId="3AE65D18" w14:textId="77777777"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Pdf</w:t>
            </w:r>
            <w:r w:rsidR="00CD71E8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87446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veya jpeg</w:t>
            </w:r>
          </w:p>
        </w:tc>
        <w:tc>
          <w:tcPr>
            <w:tcW w:w="1049" w:type="dxa"/>
          </w:tcPr>
          <w:p w14:paraId="328E3E68" w14:textId="77777777"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14:paraId="15FCE9B6" w14:textId="77777777"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cm dikey pafta</w:t>
            </w:r>
          </w:p>
        </w:tc>
        <w:tc>
          <w:tcPr>
            <w:tcW w:w="7796" w:type="dxa"/>
            <w:shd w:val="clear" w:color="auto" w:fill="auto"/>
          </w:tcPr>
          <w:p w14:paraId="229E9B00" w14:textId="77777777" w:rsidR="008F0F62" w:rsidRPr="00787148" w:rsidRDefault="008F0F62" w:rsidP="00C835A7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Tasarım ilkeleri, çalışmayı yönlendiren ana fikirler, planlar, kesitler, görseller, maket resimleri vb. poster tekniğine uygun biçimde hazırlanacaktır. Niteliksiz eskiz fotoğraflarının konulmasından sakınılmalıdır. Uzun yazılar ve karmaşık renklerin kullanılmamasına dikkat edilmelidir. 3</w:t>
            </w:r>
            <w:r w:rsidR="00C835A7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boyut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görseller bu paftada </w:t>
            </w:r>
            <w:r w:rsidR="0096216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da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yer alabilir.</w:t>
            </w:r>
            <w:r w:rsidR="0025475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</w:tr>
      <w:tr w:rsidR="008F0F62" w:rsidRPr="00E31636" w14:paraId="34F3AB91" w14:textId="77777777" w:rsidTr="005D347A">
        <w:trPr>
          <w:trHeight w:val="565"/>
        </w:trPr>
        <w:tc>
          <w:tcPr>
            <w:tcW w:w="988" w:type="dxa"/>
            <w:shd w:val="clear" w:color="auto" w:fill="auto"/>
          </w:tcPr>
          <w:p w14:paraId="3DA96F77" w14:textId="77777777"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Vaziyet Planı ve 2 silüet </w:t>
            </w:r>
          </w:p>
        </w:tc>
        <w:tc>
          <w:tcPr>
            <w:tcW w:w="1077" w:type="dxa"/>
          </w:tcPr>
          <w:p w14:paraId="28260AD6" w14:textId="77777777"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049" w:type="dxa"/>
          </w:tcPr>
          <w:p w14:paraId="567A8F14" w14:textId="77777777" w:rsidR="008F0F62" w:rsidRPr="00BC349F" w:rsidRDefault="00305557" w:rsidP="0030555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C349F">
              <w:rPr>
                <w:rFonts w:ascii="Century Gothic" w:hAnsi="Century Gothic" w:cs="Arial"/>
                <w:b/>
                <w:sz w:val="16"/>
                <w:szCs w:val="16"/>
              </w:rPr>
              <w:t>1/5</w:t>
            </w:r>
            <w:r w:rsidR="008F0F62" w:rsidRPr="00BC349F">
              <w:rPr>
                <w:rFonts w:ascii="Century Gothic" w:hAnsi="Century Gothic" w:cs="Arial"/>
                <w:b/>
                <w:sz w:val="16"/>
                <w:szCs w:val="16"/>
              </w:rPr>
              <w:t>00</w:t>
            </w:r>
            <w:r w:rsidR="00BC349F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36CFDC37" w14:textId="77777777" w:rsidR="008F0F62" w:rsidRPr="00787148" w:rsidRDefault="008F0F62" w:rsidP="006E540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Birimlerin isimleri, girişler, kotlar, kuzey işareti olacaktır.</w:t>
            </w:r>
          </w:p>
          <w:p w14:paraId="5F3FFDAC" w14:textId="77777777" w:rsidR="008F0F62" w:rsidRPr="00787148" w:rsidRDefault="00683343" w:rsidP="00D750C0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68334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Yakın çevresi ile birlikte ele alınmış şekilde arsayı birbirine dik olarak kesen iki silüet alınacaktır. </w:t>
            </w:r>
            <w:r w:rsidR="008F0F62"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B3381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br/>
              <w:t>Projeye ait genel kişi,blok,birim,m2 bilgileri vaziyet planının bir köşesine lejant şeklinde yazılacaktır.</w:t>
            </w:r>
          </w:p>
        </w:tc>
      </w:tr>
      <w:tr w:rsidR="0087239A" w:rsidRPr="00E31636" w14:paraId="6714F362" w14:textId="77777777" w:rsidTr="005D347A">
        <w:trPr>
          <w:trHeight w:val="588"/>
        </w:trPr>
        <w:tc>
          <w:tcPr>
            <w:tcW w:w="988" w:type="dxa"/>
            <w:shd w:val="clear" w:color="auto" w:fill="auto"/>
          </w:tcPr>
          <w:p w14:paraId="0309ABBA" w14:textId="77777777" w:rsidR="0087239A" w:rsidRPr="00F56BE1" w:rsidRDefault="0087239A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Planlar </w:t>
            </w:r>
          </w:p>
        </w:tc>
        <w:tc>
          <w:tcPr>
            <w:tcW w:w="1077" w:type="dxa"/>
          </w:tcPr>
          <w:p w14:paraId="250DAE14" w14:textId="77777777" w:rsidR="0087239A" w:rsidRPr="00F56BE1" w:rsidRDefault="0087239A" w:rsidP="0087239A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049" w:type="dxa"/>
          </w:tcPr>
          <w:p w14:paraId="18DBEEE4" w14:textId="77777777" w:rsidR="0087239A" w:rsidRPr="00BC349F" w:rsidRDefault="001D310C" w:rsidP="0087239A">
            <w:pPr>
              <w:rPr>
                <w:sz w:val="16"/>
                <w:szCs w:val="16"/>
              </w:rPr>
            </w:pPr>
            <w:r w:rsidRPr="00BC349F">
              <w:rPr>
                <w:rFonts w:ascii="Century Gothic" w:hAnsi="Century Gothic" w:cs="Arial"/>
                <w:b/>
                <w:sz w:val="16"/>
                <w:szCs w:val="16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14:paraId="48685F18" w14:textId="77777777" w:rsidR="0087239A" w:rsidRPr="00787148" w:rsidRDefault="0087239A" w:rsidP="00F74E24">
            <w:pPr>
              <w:jc w:val="both"/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</w:pP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Çalışılan tüm katların </w:t>
            </w:r>
            <w:r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(bodrum kat dahil) </w:t>
            </w:r>
            <w:r w:rsidR="00F74E24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planı çizilecektir. </w:t>
            </w: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Akslar, kolonlar, </w:t>
            </w:r>
            <w:r w:rsidR="00BC349F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kotlar, </w:t>
            </w:r>
            <w:r w:rsidR="00F74E24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dış </w:t>
            </w: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>ölçü, mekan isimleri, kapılar, pencereler, tefriş olacaktır. Her bir mekanın alanı ve toplam alanlar yazılacaktır.</w:t>
            </w:r>
            <w:r w:rsidR="00AE5B2C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 Zemin katta arsa sınırı ve yakın çevre işlenecektir.</w:t>
            </w:r>
          </w:p>
        </w:tc>
      </w:tr>
      <w:tr w:rsidR="00CB6C54" w:rsidRPr="00E31636" w14:paraId="32B4BA41" w14:textId="77777777" w:rsidTr="005D347A">
        <w:trPr>
          <w:trHeight w:val="696"/>
        </w:trPr>
        <w:tc>
          <w:tcPr>
            <w:tcW w:w="988" w:type="dxa"/>
            <w:shd w:val="clear" w:color="auto" w:fill="auto"/>
          </w:tcPr>
          <w:p w14:paraId="29C9E460" w14:textId="77777777" w:rsidR="00CB6C54" w:rsidRPr="00F56BE1" w:rsidRDefault="0083299D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Kesit</w:t>
            </w:r>
          </w:p>
        </w:tc>
        <w:tc>
          <w:tcPr>
            <w:tcW w:w="1077" w:type="dxa"/>
          </w:tcPr>
          <w:p w14:paraId="414AEE52" w14:textId="77777777"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049" w:type="dxa"/>
          </w:tcPr>
          <w:p w14:paraId="72A5A983" w14:textId="77777777" w:rsidR="00CB6C54" w:rsidRPr="00BC349F" w:rsidRDefault="001D310C" w:rsidP="00CB6C54">
            <w:pPr>
              <w:rPr>
                <w:sz w:val="16"/>
                <w:szCs w:val="16"/>
              </w:rPr>
            </w:pPr>
            <w:r w:rsidRPr="00BC349F">
              <w:rPr>
                <w:rFonts w:ascii="Century Gothic" w:hAnsi="Century Gothic" w:cs="Arial"/>
                <w:b/>
                <w:sz w:val="16"/>
                <w:szCs w:val="16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14:paraId="5864EBBE" w14:textId="77777777" w:rsidR="00CB6C54" w:rsidRPr="00787148" w:rsidRDefault="00CB6C54" w:rsidP="00B3381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Her bir kütleden, birbirini dik kesen en az 2 kesit alınacaktır. </w:t>
            </w:r>
            <w:r w:rsidR="00F041F4" w:rsidRPr="00F041F4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Toplam 4 </w:t>
            </w:r>
            <w:r w:rsidR="00C23EA3" w:rsidRPr="00F041F4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kesit alınacaktır.</w:t>
            </w:r>
            <w:r w:rsidR="00C23EA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0213F3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Kesitlerden birisi </w:t>
            </w:r>
            <w:r w:rsidR="00B33819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merdiven/asansör de</w:t>
            </w:r>
            <w:r w:rsidR="002808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n</w:t>
            </w:r>
            <w:r w:rsidR="00100414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 </w:t>
            </w:r>
            <w:r w:rsidR="000213F3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g</w:t>
            </w:r>
            <w:r w:rsidR="00C23EA3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eçecektir</w:t>
            </w:r>
            <w:r w:rsidR="00C23EA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.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Kesit</w:t>
            </w:r>
            <w:r w:rsidR="000213F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lerde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arazi eğimi ve kotlar MUTLAKA gösterilecektir. Eksik kesit olması durumunda, eksik teslim sayılacaktır.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FE02F8" w:rsidRPr="00FE02F8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Varsa, k</w:t>
            </w:r>
            <w:r w:rsidRPr="00FE02F8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ap</w:t>
            </w:r>
            <w:r w:rsidR="00C23EA3" w:rsidRPr="00FE02F8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a</w:t>
            </w:r>
            <w:r w:rsidRPr="00FE02F8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lı </w:t>
            </w:r>
            <w:r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otopark giriş-çıkışı (ve </w:t>
            </w:r>
            <w:r w:rsidR="00142D94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rampa </w:t>
            </w:r>
            <w:r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eğimi) kesitte gösterilecektir. </w:t>
            </w:r>
          </w:p>
        </w:tc>
      </w:tr>
      <w:tr w:rsidR="00CB6C54" w:rsidRPr="00E31636" w14:paraId="2F363020" w14:textId="77777777" w:rsidTr="005D347A">
        <w:trPr>
          <w:trHeight w:val="413"/>
        </w:trPr>
        <w:tc>
          <w:tcPr>
            <w:tcW w:w="988" w:type="dxa"/>
            <w:shd w:val="clear" w:color="auto" w:fill="auto"/>
          </w:tcPr>
          <w:p w14:paraId="5A5A2E79" w14:textId="77777777" w:rsidR="00CB6C54" w:rsidRPr="00F56BE1" w:rsidRDefault="0083299D" w:rsidP="0083299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Cephe</w:t>
            </w:r>
          </w:p>
        </w:tc>
        <w:tc>
          <w:tcPr>
            <w:tcW w:w="1077" w:type="dxa"/>
          </w:tcPr>
          <w:p w14:paraId="50B5B026" w14:textId="77777777"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049" w:type="dxa"/>
          </w:tcPr>
          <w:p w14:paraId="653373A0" w14:textId="77777777" w:rsidR="00CB6C54" w:rsidRPr="00BC349F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C349F">
              <w:rPr>
                <w:rFonts w:ascii="Century Gothic" w:hAnsi="Century Gothic" w:cs="Arial"/>
                <w:b/>
                <w:sz w:val="16"/>
                <w:szCs w:val="16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14:paraId="01E7A875" w14:textId="77777777" w:rsidR="00CB6C54" w:rsidRPr="00787148" w:rsidRDefault="00142D94" w:rsidP="00ED1740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</w:t>
            </w:r>
            <w:r w:rsidR="00ED1740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cephe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CB6C54"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çizilecektir, arazi eğimi gösterilecektir.</w:t>
            </w:r>
            <w:r w:rsidR="009B507F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Cephede malzemeler ölçeğe uygun ifadeli olacaktır. </w:t>
            </w:r>
          </w:p>
        </w:tc>
      </w:tr>
      <w:tr w:rsidR="00142D94" w:rsidRPr="00E31636" w14:paraId="1BB6CCE4" w14:textId="77777777" w:rsidTr="005D347A">
        <w:trPr>
          <w:trHeight w:val="501"/>
        </w:trPr>
        <w:tc>
          <w:tcPr>
            <w:tcW w:w="988" w:type="dxa"/>
            <w:shd w:val="clear" w:color="auto" w:fill="auto"/>
          </w:tcPr>
          <w:p w14:paraId="4CE10821" w14:textId="77777777" w:rsidR="00142D94" w:rsidRPr="00F56BE1" w:rsidRDefault="00702CE3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2 Sistem kesiti</w:t>
            </w:r>
          </w:p>
        </w:tc>
        <w:tc>
          <w:tcPr>
            <w:tcW w:w="1077" w:type="dxa"/>
          </w:tcPr>
          <w:p w14:paraId="7001B5EC" w14:textId="77777777" w:rsidR="00142D94" w:rsidRPr="00F56BE1" w:rsidRDefault="00142D9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049" w:type="dxa"/>
          </w:tcPr>
          <w:p w14:paraId="0CAD1A12" w14:textId="77777777" w:rsidR="00142D94" w:rsidRPr="00F56BE1" w:rsidRDefault="00142D9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1/20 tekniğinde</w:t>
            </w:r>
          </w:p>
        </w:tc>
        <w:tc>
          <w:tcPr>
            <w:tcW w:w="7796" w:type="dxa"/>
            <w:shd w:val="clear" w:color="auto" w:fill="auto"/>
          </w:tcPr>
          <w:p w14:paraId="67CDD76A" w14:textId="77777777" w:rsidR="00142D94" w:rsidRDefault="00E45CB6" w:rsidP="00142D9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2</w:t>
            </w:r>
            <w:r w:rsidR="00C21C2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sistem kesiti hazırlanacaktır. </w:t>
            </w:r>
            <w:r w:rsidR="00C944DE" w:rsidRPr="002808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Sistem kesitlerinden birisi </w:t>
            </w:r>
            <w:r w:rsidR="00B33819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cepheden</w:t>
            </w:r>
            <w:r w:rsidR="00280800" w:rsidRPr="002808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 </w:t>
            </w:r>
            <w:r w:rsidR="00C944DE" w:rsidRPr="002808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geçecektir. </w:t>
            </w:r>
          </w:p>
          <w:p w14:paraId="5ECDE428" w14:textId="77777777" w:rsidR="00C21C2D" w:rsidRDefault="00C21C2D" w:rsidP="00E45C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Sistem kesitlerinde, çatı ve cephe kaplam</w:t>
            </w:r>
            <w:r w:rsidR="00B3381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 örtüleri il</w:t>
            </w:r>
            <w:r w:rsidR="00E45CB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e </w:t>
            </w:r>
            <w:r w:rsidR="0037422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döşeme kaplamaları 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ifade edilecektir. Yapı ile ilgisi olmayan hazır detaylar olmayacak, detaylar yapınıza entegre edilmiş olacaktır. </w:t>
            </w:r>
          </w:p>
        </w:tc>
      </w:tr>
      <w:tr w:rsidR="00CB6C54" w:rsidRPr="00E31636" w14:paraId="2630CAD4" w14:textId="77777777" w:rsidTr="005D347A">
        <w:trPr>
          <w:trHeight w:val="456"/>
        </w:trPr>
        <w:tc>
          <w:tcPr>
            <w:tcW w:w="988" w:type="dxa"/>
            <w:shd w:val="clear" w:color="auto" w:fill="auto"/>
          </w:tcPr>
          <w:p w14:paraId="5EC48B03" w14:textId="410D4BBB" w:rsidR="00B33819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3 Boyutlu görseller</w:t>
            </w:r>
          </w:p>
        </w:tc>
        <w:tc>
          <w:tcPr>
            <w:tcW w:w="1077" w:type="dxa"/>
          </w:tcPr>
          <w:p w14:paraId="3515C975" w14:textId="77777777" w:rsidR="00CB6C54" w:rsidRPr="00F56BE1" w:rsidRDefault="00CB6C5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049" w:type="dxa"/>
          </w:tcPr>
          <w:p w14:paraId="1FDE5F67" w14:textId="77777777"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14:paraId="30FEBA5A" w14:textId="77777777" w:rsidR="00CB6C54" w:rsidRPr="00F56BE1" w:rsidRDefault="00CB6C54" w:rsidP="005C663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cm dikey </w:t>
            </w:r>
          </w:p>
        </w:tc>
        <w:tc>
          <w:tcPr>
            <w:tcW w:w="7796" w:type="dxa"/>
            <w:shd w:val="clear" w:color="auto" w:fill="auto"/>
          </w:tcPr>
          <w:p w14:paraId="373FD08F" w14:textId="77777777" w:rsidR="00CB6C54" w:rsidRPr="00787148" w:rsidRDefault="00CB6C54" w:rsidP="005E65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Bütün görseller tek </w:t>
            </w:r>
            <w:r w:rsidR="00DB630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bir 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  <w:r w:rsidR="00DB630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ya toplanarak 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ifade edilecektir. </w:t>
            </w:r>
            <w:r w:rsidR="00DB630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(Ayrı ayrı render 1, render 2 gibi çizimler olmayacaktır.)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Tasarımı en iyi ifade eden dış ve iç görseller olacaktır.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DB630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Paftada, p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landa</w:t>
            </w:r>
            <w:r w:rsidR="00DB630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n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veya vaziyet planında</w:t>
            </w:r>
            <w:r w:rsidR="00DB630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n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alındığı yerlerden oklar çıkarılarak belirtilecektir.</w:t>
            </w:r>
            <w:r w:rsidR="000E140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br/>
            </w:r>
          </w:p>
        </w:tc>
      </w:tr>
      <w:tr w:rsidR="005E65B6" w:rsidRPr="00E31636" w14:paraId="1F3CDC33" w14:textId="77777777" w:rsidTr="005D347A">
        <w:trPr>
          <w:trHeight w:val="417"/>
        </w:trPr>
        <w:tc>
          <w:tcPr>
            <w:tcW w:w="988" w:type="dxa"/>
            <w:shd w:val="clear" w:color="auto" w:fill="auto"/>
          </w:tcPr>
          <w:p w14:paraId="38E1E86E" w14:textId="58E60D9F" w:rsidR="005E65B6" w:rsidRPr="005E65B6" w:rsidRDefault="005E65B6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5E65B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Animasyon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</w:tcPr>
          <w:p w14:paraId="4D9E8D64" w14:textId="77777777" w:rsidR="005E65B6" w:rsidRPr="00F56BE1" w:rsidRDefault="005E65B6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049" w:type="dxa"/>
          </w:tcPr>
          <w:p w14:paraId="56A30F77" w14:textId="77777777" w:rsidR="005E65B6" w:rsidRPr="00F56BE1" w:rsidRDefault="005E65B6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489535C7" w14:textId="77777777" w:rsidR="005E65B6" w:rsidRDefault="005E65B6" w:rsidP="005E65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Projeyi anlatan, tasarımı doğru ve net aktaran animasyon istenmektedir.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br/>
            </w:r>
          </w:p>
        </w:tc>
      </w:tr>
      <w:tr w:rsidR="00480184" w:rsidRPr="00E31636" w14:paraId="5A03CE84" w14:textId="77777777" w:rsidTr="005D347A">
        <w:trPr>
          <w:trHeight w:val="453"/>
        </w:trPr>
        <w:tc>
          <w:tcPr>
            <w:tcW w:w="988" w:type="dxa"/>
            <w:shd w:val="clear" w:color="auto" w:fill="auto"/>
          </w:tcPr>
          <w:p w14:paraId="365B4A0A" w14:textId="77777777" w:rsidR="00942C70" w:rsidRDefault="00C96549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Boyalı </w:t>
            </w:r>
            <w:r w:rsidR="00480184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paftalar</w:t>
            </w:r>
          </w:p>
          <w:p w14:paraId="7CD8603F" w14:textId="6734351A" w:rsidR="00480184" w:rsidRPr="00F56BE1" w:rsidRDefault="0048018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3F15B48" w14:textId="77777777" w:rsidR="00480184" w:rsidRPr="00F56BE1" w:rsidRDefault="00AE532E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jpeg</w:t>
            </w:r>
          </w:p>
        </w:tc>
        <w:tc>
          <w:tcPr>
            <w:tcW w:w="1049" w:type="dxa"/>
          </w:tcPr>
          <w:p w14:paraId="2D479F84" w14:textId="77777777" w:rsidR="00480184" w:rsidRPr="00F56BE1" w:rsidRDefault="0048018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2FBF53EF" w14:textId="77777777" w:rsidR="00480184" w:rsidRDefault="00480184" w:rsidP="00CB6C5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Vaziyet planı, planlar, kesitler ve cepheler ayrıca boyalı olarak teslim edilecektir.</w:t>
            </w:r>
          </w:p>
        </w:tc>
      </w:tr>
      <w:tr w:rsidR="005D347A" w:rsidRPr="00E31636" w14:paraId="53100312" w14:textId="77777777" w:rsidTr="005D347A">
        <w:trPr>
          <w:trHeight w:val="456"/>
        </w:trPr>
        <w:tc>
          <w:tcPr>
            <w:tcW w:w="988" w:type="dxa"/>
            <w:shd w:val="clear" w:color="auto" w:fill="auto"/>
          </w:tcPr>
          <w:p w14:paraId="2879EC4E" w14:textId="2B2832CF" w:rsidR="005D347A" w:rsidRPr="00F56BE1" w:rsidRDefault="005D347A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Detaylı Planlar</w:t>
            </w:r>
          </w:p>
        </w:tc>
        <w:tc>
          <w:tcPr>
            <w:tcW w:w="1077" w:type="dxa"/>
          </w:tcPr>
          <w:p w14:paraId="686B25D7" w14:textId="48ECF559" w:rsidR="005D347A" w:rsidRDefault="005D347A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br/>
              <w:t>render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br/>
              <w:t>animasyon</w:t>
            </w:r>
          </w:p>
        </w:tc>
        <w:tc>
          <w:tcPr>
            <w:tcW w:w="1049" w:type="dxa"/>
          </w:tcPr>
          <w:p w14:paraId="7197A5D2" w14:textId="55D60127" w:rsidR="005D347A" w:rsidRPr="00F56BE1" w:rsidRDefault="005D347A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Planda 1/20 ölçek</w:t>
            </w:r>
          </w:p>
        </w:tc>
        <w:tc>
          <w:tcPr>
            <w:tcW w:w="7796" w:type="dxa"/>
            <w:shd w:val="clear" w:color="auto" w:fill="auto"/>
          </w:tcPr>
          <w:p w14:paraId="61C1636C" w14:textId="72A222DE" w:rsidR="005D347A" w:rsidRDefault="005D347A" w:rsidP="00CB6C5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006039">
              <w:rPr>
                <w:rFonts w:ascii="Century Gothic" w:hAnsi="Century Gothic" w:cstheme="minorHAnsi"/>
                <w:b/>
                <w:bCs/>
                <w:color w:val="FF0000"/>
                <w:sz w:val="18"/>
                <w:szCs w:val="18"/>
              </w:rPr>
              <w:t xml:space="preserve">Konaklama modüllerinin (1+1 , 2+1 , 3+1 vb. ) planlarına ek olarak 1/20 iç mekan uygulamaları plan </w:t>
            </w:r>
            <w:r>
              <w:rPr>
                <w:rFonts w:ascii="Century Gothic" w:hAnsi="Century Gothic" w:cstheme="minorHAnsi"/>
                <w:b/>
                <w:bCs/>
                <w:color w:val="FF0000"/>
                <w:sz w:val="18"/>
                <w:szCs w:val="18"/>
              </w:rPr>
              <w:t>çizimiyle</w:t>
            </w:r>
            <w:r w:rsidRPr="00006039">
              <w:rPr>
                <w:rFonts w:ascii="Century Gothic" w:hAnsi="Century Gothic" w:cstheme="minorHAnsi"/>
                <w:b/>
                <w:bCs/>
                <w:color w:val="FF0000"/>
                <w:sz w:val="18"/>
                <w:szCs w:val="18"/>
              </w:rPr>
              <w:t xml:space="preserve"> ayrıca beklenilmektedir. Ayrıca iç mekan Renderları ve animasyon sunumu yapılmalıdır. Detay çiziminde kapı, pencere, kullanılacak olan malzeme bilgileri eklenecektir.</w:t>
            </w:r>
          </w:p>
        </w:tc>
      </w:tr>
      <w:tr w:rsidR="005E65B6" w:rsidRPr="00E31636" w14:paraId="4BA8AD0F" w14:textId="77777777" w:rsidTr="005D347A">
        <w:trPr>
          <w:trHeight w:val="456"/>
        </w:trPr>
        <w:tc>
          <w:tcPr>
            <w:tcW w:w="988" w:type="dxa"/>
            <w:shd w:val="clear" w:color="auto" w:fill="auto"/>
          </w:tcPr>
          <w:p w14:paraId="5F167DDC" w14:textId="27A3E154" w:rsidR="005E65B6" w:rsidRPr="00F56BE1" w:rsidRDefault="005E65B6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5E65B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Video sunum (</w:t>
            </w:r>
            <w:r w:rsidR="00942C7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zorunlu</w:t>
            </w:r>
            <w:r w:rsidRPr="005E65B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1077" w:type="dxa"/>
          </w:tcPr>
          <w:p w14:paraId="7CE74DF0" w14:textId="77777777" w:rsidR="005E65B6" w:rsidRDefault="00794AB8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Mp4</w:t>
            </w:r>
          </w:p>
        </w:tc>
        <w:tc>
          <w:tcPr>
            <w:tcW w:w="1049" w:type="dxa"/>
          </w:tcPr>
          <w:p w14:paraId="50A5FB67" w14:textId="77777777" w:rsidR="005E65B6" w:rsidRPr="00F56BE1" w:rsidRDefault="005E65B6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0AAA8B24" w14:textId="41D8E3D6" w:rsidR="005E65B6" w:rsidRDefault="005E65B6" w:rsidP="005E65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F0795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Projenizi anlattığınız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,</w:t>
            </w:r>
            <w:r w:rsidRPr="001F0795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max </w:t>
            </w:r>
            <w:r w:rsidRPr="001F0795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5 dk’lık 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 “</w:t>
            </w:r>
            <w:r w:rsidRPr="001F0795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zoom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” </w:t>
            </w:r>
            <w:r w:rsidRPr="001F0795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üzerinden kayıt aldığınız videolu anlatım </w:t>
            </w:r>
            <w:r w:rsidR="00942C7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yapmalısınız.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 Anlatımınız, jüri tarafından izlenecektir.</w:t>
            </w:r>
          </w:p>
        </w:tc>
      </w:tr>
    </w:tbl>
    <w:p w14:paraId="4B770B91" w14:textId="77777777" w:rsidR="00925FCE" w:rsidRPr="00102F59" w:rsidRDefault="00925FCE" w:rsidP="001252E1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699" w:type="dxa"/>
        <w:tblLook w:val="04A0" w:firstRow="1" w:lastRow="0" w:firstColumn="1" w:lastColumn="0" w:noHBand="0" w:noVBand="1"/>
      </w:tblPr>
      <w:tblGrid>
        <w:gridCol w:w="10699"/>
      </w:tblGrid>
      <w:tr w:rsidR="00EA57AA" w:rsidRPr="009F3D2F" w14:paraId="757584C7" w14:textId="77777777" w:rsidTr="00F847EE">
        <w:trPr>
          <w:trHeight w:val="764"/>
        </w:trPr>
        <w:tc>
          <w:tcPr>
            <w:tcW w:w="10699" w:type="dxa"/>
          </w:tcPr>
          <w:p w14:paraId="31039E88" w14:textId="77777777" w:rsidR="00BE2013" w:rsidRPr="009F3D2F" w:rsidRDefault="00EA57AA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Tüm paftalar teknik çizimleri ifadeli, okunaklı olacak çözünürlükte alınmalıdır</w:t>
            </w:r>
            <w:r w:rsidR="000D0E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Eksik, yanlış veya düşük çözünürlüklü teslimler öğrencinin sorumluluğunda olacak ve geçersiz sayılacaktır.</w:t>
            </w:r>
            <w:r w:rsidR="00636890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</w:p>
          <w:p w14:paraId="72E58D9C" w14:textId="77777777" w:rsidR="00C66FA9" w:rsidRPr="00F17914" w:rsidRDefault="00636890" w:rsidP="009533D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İstenenler listesinde belirtilenlere ilave olarak istenilen sayıda pafta teslim edilebilir.</w:t>
            </w:r>
            <w:r w:rsid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P</w:t>
            </w:r>
            <w:r w:rsidR="00EA57AA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afta tas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arımı</w:t>
            </w:r>
            <w:r w:rsidR="00FE3C64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ve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sunumu serbesttir. </w:t>
            </w:r>
          </w:p>
          <w:p w14:paraId="6B76A171" w14:textId="77777777" w:rsidR="00EA57AA" w:rsidRPr="009F3D2F" w:rsidRDefault="000D0E26" w:rsidP="00F847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r paftanın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  <w:u w:val="single"/>
              </w:rPr>
              <w:t>sol üst köşesinde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Üniversitemizin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renkli veya siya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h-beyaz, resmi logosu bulunmalıdır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</w:p>
          <w:p w14:paraId="411C4AFC" w14:textId="77777777" w:rsidR="00DE7A97" w:rsidRPr="009F3D2F" w:rsidRDefault="00097952" w:rsidP="00FE3C6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Teslimde rapor geçerli değildir, 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projenizi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sizin adınıza başkası y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ükleyebilir. </w:t>
            </w:r>
          </w:p>
        </w:tc>
      </w:tr>
    </w:tbl>
    <w:p w14:paraId="3873C153" w14:textId="77777777" w:rsidR="003213DD" w:rsidRPr="00102F59" w:rsidRDefault="003213DD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12"/>
          <w:szCs w:val="12"/>
        </w:rPr>
      </w:pPr>
    </w:p>
    <w:p w14:paraId="4BCC70E2" w14:textId="77777777" w:rsidR="00925FCE" w:rsidRDefault="00925FCE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</w:p>
    <w:p w14:paraId="7D135EDF" w14:textId="77777777" w:rsidR="00B41056" w:rsidRPr="00F40CEB" w:rsidRDefault="00B41056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F40CEB">
        <w:rPr>
          <w:rFonts w:ascii="Century Gothic" w:hAnsi="Century Gothic" w:cstheme="minorHAnsi"/>
          <w:b/>
          <w:color w:val="222222"/>
          <w:sz w:val="20"/>
          <w:szCs w:val="20"/>
        </w:rPr>
        <w:t>JÜRİ DEĞERLENDİRME ÖLÇÜTLERİ</w:t>
      </w:r>
    </w:p>
    <w:tbl>
      <w:tblPr>
        <w:tblW w:w="107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842"/>
        <w:gridCol w:w="1985"/>
        <w:gridCol w:w="3260"/>
        <w:gridCol w:w="1559"/>
      </w:tblGrid>
      <w:tr w:rsidR="00B41056" w:rsidRPr="001904A3" w14:paraId="12A73AD6" w14:textId="77777777" w:rsidTr="00925FCE">
        <w:trPr>
          <w:trHeight w:val="257"/>
        </w:trPr>
        <w:tc>
          <w:tcPr>
            <w:tcW w:w="2067" w:type="dxa"/>
            <w:shd w:val="clear" w:color="000000" w:fill="EEECE1"/>
            <w:vAlign w:val="center"/>
            <w:hideMark/>
          </w:tcPr>
          <w:p w14:paraId="6B2B89DE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40%</w:t>
            </w:r>
          </w:p>
        </w:tc>
        <w:tc>
          <w:tcPr>
            <w:tcW w:w="1842" w:type="dxa"/>
            <w:shd w:val="clear" w:color="000000" w:fill="EEECE1"/>
            <w:vAlign w:val="center"/>
            <w:hideMark/>
          </w:tcPr>
          <w:p w14:paraId="00550968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14:paraId="595682B8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3260" w:type="dxa"/>
            <w:shd w:val="clear" w:color="000000" w:fill="EEECE1"/>
            <w:vAlign w:val="center"/>
            <w:hideMark/>
          </w:tcPr>
          <w:p w14:paraId="66E19F90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559" w:type="dxa"/>
            <w:shd w:val="clear" w:color="000000" w:fill="EEECE1"/>
            <w:vAlign w:val="center"/>
            <w:hideMark/>
          </w:tcPr>
          <w:p w14:paraId="78B353EA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100%</w:t>
            </w:r>
          </w:p>
        </w:tc>
      </w:tr>
      <w:tr w:rsidR="00B41056" w:rsidRPr="001904A3" w14:paraId="7E3D3EEA" w14:textId="77777777" w:rsidTr="00925FCE">
        <w:trPr>
          <w:trHeight w:val="174"/>
        </w:trPr>
        <w:tc>
          <w:tcPr>
            <w:tcW w:w="2067" w:type="dxa"/>
            <w:shd w:val="clear" w:color="auto" w:fill="auto"/>
            <w:vAlign w:val="center"/>
            <w:hideMark/>
          </w:tcPr>
          <w:p w14:paraId="3488DCEA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TASARIM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18FC731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FONKSİYONEL ÇÖZÜMLER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D94F89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YAPISAL ÇÖZÜMLER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2CCFF1B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MİMARİ ANLATIM         </w:t>
            </w:r>
          </w:p>
        </w:tc>
        <w:tc>
          <w:tcPr>
            <w:tcW w:w="1559" w:type="dxa"/>
            <w:vMerge w:val="restart"/>
            <w:shd w:val="clear" w:color="000000" w:fill="EEECE1"/>
            <w:vAlign w:val="center"/>
            <w:hideMark/>
          </w:tcPr>
          <w:p w14:paraId="4D6386F5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BAŞARI NOTU</w:t>
            </w:r>
          </w:p>
        </w:tc>
      </w:tr>
      <w:tr w:rsidR="00B41056" w:rsidRPr="001904A3" w14:paraId="0ACB42DE" w14:textId="77777777" w:rsidTr="00925FCE">
        <w:trPr>
          <w:trHeight w:val="540"/>
        </w:trPr>
        <w:tc>
          <w:tcPr>
            <w:tcW w:w="2067" w:type="dxa"/>
            <w:shd w:val="clear" w:color="auto" w:fill="auto"/>
            <w:vAlign w:val="center"/>
            <w:hideMark/>
          </w:tcPr>
          <w:p w14:paraId="0EA39604" w14:textId="77777777"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Anafikir ve özgünlük, biçim, estetik değer, mevcut yapılaşmaya yeni bakış açısı, tasarımı geliştirme becerisi.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4BEC66F" w14:textId="77777777"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fonksiyonel çözümler, işlev, standart ve yönetmeliklere uygunluk.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CF65E5" w14:textId="77777777" w:rsidR="00B41056" w:rsidRPr="001904A3" w:rsidRDefault="003213DD" w:rsidP="00994D79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konstrüksiyon ve strüktür çözümleri, taşıyıcı sistem, malzeme bilgisi ve ifade etme becerisi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084C64D" w14:textId="77777777"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Çizimlerde mimari anlatım kurallarına uygunluk, pafta düzeni ve grafik sunumu,  çizimlerin tasarımı ifade etme düzeyi. Maket tekniği, maket işçiliği, ölçek, maketin tasarımı ifade etme düzeyi.</w:t>
            </w:r>
          </w:p>
        </w:tc>
        <w:tc>
          <w:tcPr>
            <w:tcW w:w="1559" w:type="dxa"/>
            <w:vMerge/>
            <w:vAlign w:val="center"/>
            <w:hideMark/>
          </w:tcPr>
          <w:p w14:paraId="10B85616" w14:textId="77777777"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32D0ECF5" w14:textId="77777777" w:rsidR="00FC139E" w:rsidRPr="004A179A" w:rsidRDefault="00FC139E" w:rsidP="00F847EE">
      <w:pPr>
        <w:pStyle w:val="NormalWeb"/>
        <w:spacing w:before="0" w:beforeAutospacing="0" w:after="0" w:afterAutospacing="0" w:line="360" w:lineRule="auto"/>
        <w:rPr>
          <w:rFonts w:ascii="Century Gothic" w:hAnsi="Century Gothic" w:cstheme="minorHAnsi"/>
          <w:b/>
          <w:color w:val="222222"/>
          <w:sz w:val="16"/>
          <w:szCs w:val="16"/>
        </w:rPr>
      </w:pPr>
    </w:p>
    <w:sectPr w:rsidR="00FC139E" w:rsidRPr="004A179A" w:rsidSect="00857DDC">
      <w:pgSz w:w="12240" w:h="15840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2B27"/>
      </v:shape>
    </w:pict>
  </w:numPicBullet>
  <w:abstractNum w:abstractNumId="0" w15:restartNumberingAfterBreak="0">
    <w:nsid w:val="0C37428C"/>
    <w:multiLevelType w:val="hybridMultilevel"/>
    <w:tmpl w:val="5C08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C8B"/>
    <w:multiLevelType w:val="hybridMultilevel"/>
    <w:tmpl w:val="B044C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0B3"/>
    <w:multiLevelType w:val="hybridMultilevel"/>
    <w:tmpl w:val="1B6ED3B8"/>
    <w:lvl w:ilvl="0" w:tplc="03288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50FA"/>
    <w:multiLevelType w:val="hybridMultilevel"/>
    <w:tmpl w:val="F5E28E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B431E"/>
    <w:multiLevelType w:val="hybridMultilevel"/>
    <w:tmpl w:val="369ED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7C2C"/>
    <w:multiLevelType w:val="hybridMultilevel"/>
    <w:tmpl w:val="32F2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4E54"/>
    <w:multiLevelType w:val="hybridMultilevel"/>
    <w:tmpl w:val="6FCEC4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B3E42"/>
    <w:multiLevelType w:val="hybridMultilevel"/>
    <w:tmpl w:val="46AEE3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1C"/>
    <w:rsid w:val="00000169"/>
    <w:rsid w:val="0000111F"/>
    <w:rsid w:val="00001420"/>
    <w:rsid w:val="00006039"/>
    <w:rsid w:val="000075AA"/>
    <w:rsid w:val="000143A6"/>
    <w:rsid w:val="00014947"/>
    <w:rsid w:val="000166F2"/>
    <w:rsid w:val="0002139D"/>
    <w:rsid w:val="000213F3"/>
    <w:rsid w:val="00022F13"/>
    <w:rsid w:val="00023346"/>
    <w:rsid w:val="00023CD6"/>
    <w:rsid w:val="00031389"/>
    <w:rsid w:val="00032330"/>
    <w:rsid w:val="00033E08"/>
    <w:rsid w:val="00033F45"/>
    <w:rsid w:val="00035058"/>
    <w:rsid w:val="00036027"/>
    <w:rsid w:val="000376E6"/>
    <w:rsid w:val="00041451"/>
    <w:rsid w:val="00043DC2"/>
    <w:rsid w:val="00044260"/>
    <w:rsid w:val="00046126"/>
    <w:rsid w:val="00046EB4"/>
    <w:rsid w:val="00063891"/>
    <w:rsid w:val="0006474D"/>
    <w:rsid w:val="00065470"/>
    <w:rsid w:val="00070688"/>
    <w:rsid w:val="00071B9E"/>
    <w:rsid w:val="00076686"/>
    <w:rsid w:val="00077097"/>
    <w:rsid w:val="000776AD"/>
    <w:rsid w:val="0008291A"/>
    <w:rsid w:val="00082EFA"/>
    <w:rsid w:val="00083AC7"/>
    <w:rsid w:val="00084C67"/>
    <w:rsid w:val="000907CD"/>
    <w:rsid w:val="000965EF"/>
    <w:rsid w:val="00097952"/>
    <w:rsid w:val="000A4256"/>
    <w:rsid w:val="000B02C4"/>
    <w:rsid w:val="000C29F9"/>
    <w:rsid w:val="000C7E41"/>
    <w:rsid w:val="000D0E26"/>
    <w:rsid w:val="000E1406"/>
    <w:rsid w:val="000E551C"/>
    <w:rsid w:val="000E79D0"/>
    <w:rsid w:val="000E7DF0"/>
    <w:rsid w:val="000E7EEE"/>
    <w:rsid w:val="000F4B9D"/>
    <w:rsid w:val="000F51FC"/>
    <w:rsid w:val="000F7800"/>
    <w:rsid w:val="00100414"/>
    <w:rsid w:val="00102079"/>
    <w:rsid w:val="00102F59"/>
    <w:rsid w:val="001064C0"/>
    <w:rsid w:val="00107020"/>
    <w:rsid w:val="00116704"/>
    <w:rsid w:val="001252E1"/>
    <w:rsid w:val="00131544"/>
    <w:rsid w:val="00131600"/>
    <w:rsid w:val="001358AF"/>
    <w:rsid w:val="00135F70"/>
    <w:rsid w:val="001373FC"/>
    <w:rsid w:val="00140B51"/>
    <w:rsid w:val="00142D94"/>
    <w:rsid w:val="00147743"/>
    <w:rsid w:val="00150BE7"/>
    <w:rsid w:val="00162C9B"/>
    <w:rsid w:val="00163B97"/>
    <w:rsid w:val="0016450F"/>
    <w:rsid w:val="00171E0E"/>
    <w:rsid w:val="0017358D"/>
    <w:rsid w:val="00177141"/>
    <w:rsid w:val="00187BF1"/>
    <w:rsid w:val="00187CD0"/>
    <w:rsid w:val="001904A3"/>
    <w:rsid w:val="00191AA1"/>
    <w:rsid w:val="0019284A"/>
    <w:rsid w:val="00192B5D"/>
    <w:rsid w:val="0019348E"/>
    <w:rsid w:val="001A02A8"/>
    <w:rsid w:val="001A143E"/>
    <w:rsid w:val="001A4871"/>
    <w:rsid w:val="001A713D"/>
    <w:rsid w:val="001B1A4D"/>
    <w:rsid w:val="001B7CDC"/>
    <w:rsid w:val="001C01E8"/>
    <w:rsid w:val="001C200D"/>
    <w:rsid w:val="001C210A"/>
    <w:rsid w:val="001C2828"/>
    <w:rsid w:val="001D162B"/>
    <w:rsid w:val="001D310C"/>
    <w:rsid w:val="001D6135"/>
    <w:rsid w:val="001D615C"/>
    <w:rsid w:val="001E3F8B"/>
    <w:rsid w:val="001F05D1"/>
    <w:rsid w:val="001F05DB"/>
    <w:rsid w:val="001F0795"/>
    <w:rsid w:val="001F1BAB"/>
    <w:rsid w:val="001F1DCA"/>
    <w:rsid w:val="001F4453"/>
    <w:rsid w:val="001F60E3"/>
    <w:rsid w:val="001F7662"/>
    <w:rsid w:val="002006A8"/>
    <w:rsid w:val="00203D8F"/>
    <w:rsid w:val="00206CD8"/>
    <w:rsid w:val="00207DAD"/>
    <w:rsid w:val="00212E88"/>
    <w:rsid w:val="00220A0B"/>
    <w:rsid w:val="00222CA2"/>
    <w:rsid w:val="00224198"/>
    <w:rsid w:val="00224E70"/>
    <w:rsid w:val="00231E2B"/>
    <w:rsid w:val="002321C4"/>
    <w:rsid w:val="002354E8"/>
    <w:rsid w:val="002411C5"/>
    <w:rsid w:val="00241768"/>
    <w:rsid w:val="00242724"/>
    <w:rsid w:val="002430FD"/>
    <w:rsid w:val="0024367B"/>
    <w:rsid w:val="00243E8A"/>
    <w:rsid w:val="00247936"/>
    <w:rsid w:val="00251560"/>
    <w:rsid w:val="002539F3"/>
    <w:rsid w:val="00254756"/>
    <w:rsid w:val="002572DB"/>
    <w:rsid w:val="002601A0"/>
    <w:rsid w:val="0026186A"/>
    <w:rsid w:val="00263E48"/>
    <w:rsid w:val="002676B5"/>
    <w:rsid w:val="00267DEB"/>
    <w:rsid w:val="0027211B"/>
    <w:rsid w:val="002733EB"/>
    <w:rsid w:val="002739BC"/>
    <w:rsid w:val="00273D73"/>
    <w:rsid w:val="00274137"/>
    <w:rsid w:val="0027414A"/>
    <w:rsid w:val="00276B6E"/>
    <w:rsid w:val="00280800"/>
    <w:rsid w:val="00280B38"/>
    <w:rsid w:val="00283C1A"/>
    <w:rsid w:val="00283EC0"/>
    <w:rsid w:val="0028721D"/>
    <w:rsid w:val="0028777B"/>
    <w:rsid w:val="002929BD"/>
    <w:rsid w:val="00296240"/>
    <w:rsid w:val="002965C4"/>
    <w:rsid w:val="00296AB3"/>
    <w:rsid w:val="002A4D6A"/>
    <w:rsid w:val="002B71EB"/>
    <w:rsid w:val="002C03A2"/>
    <w:rsid w:val="002C5F49"/>
    <w:rsid w:val="002C68C3"/>
    <w:rsid w:val="002D3EA5"/>
    <w:rsid w:val="002D637D"/>
    <w:rsid w:val="002D6D43"/>
    <w:rsid w:val="002E056D"/>
    <w:rsid w:val="002E1236"/>
    <w:rsid w:val="002E2C6E"/>
    <w:rsid w:val="002E53AF"/>
    <w:rsid w:val="002E54FD"/>
    <w:rsid w:val="002F3FBB"/>
    <w:rsid w:val="002F42AF"/>
    <w:rsid w:val="002F433D"/>
    <w:rsid w:val="002F7A70"/>
    <w:rsid w:val="00300AE8"/>
    <w:rsid w:val="00301A5D"/>
    <w:rsid w:val="00305557"/>
    <w:rsid w:val="00314D7E"/>
    <w:rsid w:val="003213DD"/>
    <w:rsid w:val="003237D4"/>
    <w:rsid w:val="00325ACA"/>
    <w:rsid w:val="0032725E"/>
    <w:rsid w:val="00330582"/>
    <w:rsid w:val="00343473"/>
    <w:rsid w:val="00345565"/>
    <w:rsid w:val="003475E5"/>
    <w:rsid w:val="0035037C"/>
    <w:rsid w:val="0035163B"/>
    <w:rsid w:val="00352954"/>
    <w:rsid w:val="00353C6F"/>
    <w:rsid w:val="00355261"/>
    <w:rsid w:val="003556B5"/>
    <w:rsid w:val="003617AF"/>
    <w:rsid w:val="00372433"/>
    <w:rsid w:val="0037422A"/>
    <w:rsid w:val="003755BF"/>
    <w:rsid w:val="00381DF7"/>
    <w:rsid w:val="00391ACD"/>
    <w:rsid w:val="00396667"/>
    <w:rsid w:val="003A15AD"/>
    <w:rsid w:val="003A227B"/>
    <w:rsid w:val="003A5081"/>
    <w:rsid w:val="003A75EE"/>
    <w:rsid w:val="003B22DF"/>
    <w:rsid w:val="003B266C"/>
    <w:rsid w:val="003B34FE"/>
    <w:rsid w:val="003B37D5"/>
    <w:rsid w:val="003B4F53"/>
    <w:rsid w:val="003B73AF"/>
    <w:rsid w:val="003C0A67"/>
    <w:rsid w:val="003C3044"/>
    <w:rsid w:val="003C4931"/>
    <w:rsid w:val="003C63AF"/>
    <w:rsid w:val="003D236A"/>
    <w:rsid w:val="003D3771"/>
    <w:rsid w:val="003E17F4"/>
    <w:rsid w:val="003E1B03"/>
    <w:rsid w:val="003E4294"/>
    <w:rsid w:val="003E6F19"/>
    <w:rsid w:val="003F14A3"/>
    <w:rsid w:val="003F3E9C"/>
    <w:rsid w:val="00400F5A"/>
    <w:rsid w:val="004035C8"/>
    <w:rsid w:val="0040604A"/>
    <w:rsid w:val="00406283"/>
    <w:rsid w:val="00406A47"/>
    <w:rsid w:val="00415006"/>
    <w:rsid w:val="00417E53"/>
    <w:rsid w:val="0042477F"/>
    <w:rsid w:val="00424AF0"/>
    <w:rsid w:val="004260A3"/>
    <w:rsid w:val="00431ADE"/>
    <w:rsid w:val="00433015"/>
    <w:rsid w:val="00437460"/>
    <w:rsid w:val="0044175A"/>
    <w:rsid w:val="004421F8"/>
    <w:rsid w:val="004474A5"/>
    <w:rsid w:val="0045012D"/>
    <w:rsid w:val="0045035D"/>
    <w:rsid w:val="004552D0"/>
    <w:rsid w:val="00457373"/>
    <w:rsid w:val="00460A66"/>
    <w:rsid w:val="00466AB4"/>
    <w:rsid w:val="00466C0E"/>
    <w:rsid w:val="004675FF"/>
    <w:rsid w:val="00472985"/>
    <w:rsid w:val="004757E1"/>
    <w:rsid w:val="00477110"/>
    <w:rsid w:val="00480184"/>
    <w:rsid w:val="004902F5"/>
    <w:rsid w:val="00495F68"/>
    <w:rsid w:val="004A179A"/>
    <w:rsid w:val="004A3425"/>
    <w:rsid w:val="004A45F3"/>
    <w:rsid w:val="004A47E6"/>
    <w:rsid w:val="004A562B"/>
    <w:rsid w:val="004C6414"/>
    <w:rsid w:val="004C7593"/>
    <w:rsid w:val="004C786A"/>
    <w:rsid w:val="004D0033"/>
    <w:rsid w:val="004D3C8D"/>
    <w:rsid w:val="004D4D58"/>
    <w:rsid w:val="004D5420"/>
    <w:rsid w:val="004D547A"/>
    <w:rsid w:val="004D770D"/>
    <w:rsid w:val="004E048F"/>
    <w:rsid w:val="004E5F5B"/>
    <w:rsid w:val="004F07CA"/>
    <w:rsid w:val="004F5873"/>
    <w:rsid w:val="00500B1F"/>
    <w:rsid w:val="00502713"/>
    <w:rsid w:val="00506B83"/>
    <w:rsid w:val="00510EB2"/>
    <w:rsid w:val="005112BC"/>
    <w:rsid w:val="00516239"/>
    <w:rsid w:val="00520978"/>
    <w:rsid w:val="00523CBD"/>
    <w:rsid w:val="00531ED0"/>
    <w:rsid w:val="0053504A"/>
    <w:rsid w:val="0053730B"/>
    <w:rsid w:val="00542A03"/>
    <w:rsid w:val="005470A2"/>
    <w:rsid w:val="0055143D"/>
    <w:rsid w:val="0055488E"/>
    <w:rsid w:val="0055512D"/>
    <w:rsid w:val="005557B1"/>
    <w:rsid w:val="00556DEE"/>
    <w:rsid w:val="0055700B"/>
    <w:rsid w:val="005573C7"/>
    <w:rsid w:val="0056114B"/>
    <w:rsid w:val="0056139D"/>
    <w:rsid w:val="00571E0A"/>
    <w:rsid w:val="005729E7"/>
    <w:rsid w:val="0057314F"/>
    <w:rsid w:val="00573811"/>
    <w:rsid w:val="005831AA"/>
    <w:rsid w:val="00586089"/>
    <w:rsid w:val="00587408"/>
    <w:rsid w:val="0059254D"/>
    <w:rsid w:val="005943F0"/>
    <w:rsid w:val="00594F8F"/>
    <w:rsid w:val="005A1EB5"/>
    <w:rsid w:val="005A370F"/>
    <w:rsid w:val="005A4334"/>
    <w:rsid w:val="005A4FE3"/>
    <w:rsid w:val="005A5FC2"/>
    <w:rsid w:val="005A75C4"/>
    <w:rsid w:val="005B1BB9"/>
    <w:rsid w:val="005B5851"/>
    <w:rsid w:val="005B595A"/>
    <w:rsid w:val="005B59BD"/>
    <w:rsid w:val="005B75DB"/>
    <w:rsid w:val="005C152A"/>
    <w:rsid w:val="005C2F54"/>
    <w:rsid w:val="005C45A9"/>
    <w:rsid w:val="005C6637"/>
    <w:rsid w:val="005C70B6"/>
    <w:rsid w:val="005D1867"/>
    <w:rsid w:val="005D347A"/>
    <w:rsid w:val="005E0F1F"/>
    <w:rsid w:val="005E1475"/>
    <w:rsid w:val="005E3EF9"/>
    <w:rsid w:val="005E65B6"/>
    <w:rsid w:val="0060016D"/>
    <w:rsid w:val="00601001"/>
    <w:rsid w:val="0060149E"/>
    <w:rsid w:val="00605344"/>
    <w:rsid w:val="00606E29"/>
    <w:rsid w:val="00616F02"/>
    <w:rsid w:val="0061765D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36890"/>
    <w:rsid w:val="00642CA1"/>
    <w:rsid w:val="00654AAF"/>
    <w:rsid w:val="0065627D"/>
    <w:rsid w:val="00656E97"/>
    <w:rsid w:val="00660DFD"/>
    <w:rsid w:val="0066208E"/>
    <w:rsid w:val="00663E3E"/>
    <w:rsid w:val="00664CDF"/>
    <w:rsid w:val="00665226"/>
    <w:rsid w:val="006743F6"/>
    <w:rsid w:val="006748F5"/>
    <w:rsid w:val="00675E99"/>
    <w:rsid w:val="00677346"/>
    <w:rsid w:val="00683343"/>
    <w:rsid w:val="006833A5"/>
    <w:rsid w:val="006833E9"/>
    <w:rsid w:val="006856BF"/>
    <w:rsid w:val="00686799"/>
    <w:rsid w:val="006923CF"/>
    <w:rsid w:val="006951F7"/>
    <w:rsid w:val="00695B05"/>
    <w:rsid w:val="006A01A1"/>
    <w:rsid w:val="006A26EF"/>
    <w:rsid w:val="006A3349"/>
    <w:rsid w:val="006B2C40"/>
    <w:rsid w:val="006B3803"/>
    <w:rsid w:val="006B3CE6"/>
    <w:rsid w:val="006C0950"/>
    <w:rsid w:val="006C4BE6"/>
    <w:rsid w:val="006C7421"/>
    <w:rsid w:val="006D0D27"/>
    <w:rsid w:val="006D1F91"/>
    <w:rsid w:val="006D2E54"/>
    <w:rsid w:val="006E25BB"/>
    <w:rsid w:val="006E3E4C"/>
    <w:rsid w:val="006E4523"/>
    <w:rsid w:val="006E540D"/>
    <w:rsid w:val="006E7D4C"/>
    <w:rsid w:val="006F4CB1"/>
    <w:rsid w:val="006F5587"/>
    <w:rsid w:val="006F5862"/>
    <w:rsid w:val="00702CE3"/>
    <w:rsid w:val="00706E8E"/>
    <w:rsid w:val="00707895"/>
    <w:rsid w:val="00710D92"/>
    <w:rsid w:val="00720198"/>
    <w:rsid w:val="00722321"/>
    <w:rsid w:val="007244C6"/>
    <w:rsid w:val="007264E2"/>
    <w:rsid w:val="0073444C"/>
    <w:rsid w:val="00737A98"/>
    <w:rsid w:val="007455D9"/>
    <w:rsid w:val="0075237C"/>
    <w:rsid w:val="00755256"/>
    <w:rsid w:val="0075753F"/>
    <w:rsid w:val="00757BBB"/>
    <w:rsid w:val="007636EB"/>
    <w:rsid w:val="00765CDD"/>
    <w:rsid w:val="0076659A"/>
    <w:rsid w:val="00771F5B"/>
    <w:rsid w:val="00774186"/>
    <w:rsid w:val="00785694"/>
    <w:rsid w:val="00786A32"/>
    <w:rsid w:val="00787148"/>
    <w:rsid w:val="007871C1"/>
    <w:rsid w:val="00791E97"/>
    <w:rsid w:val="00793B2B"/>
    <w:rsid w:val="00794AB8"/>
    <w:rsid w:val="007954D9"/>
    <w:rsid w:val="0079618E"/>
    <w:rsid w:val="007A0FF6"/>
    <w:rsid w:val="007A25A8"/>
    <w:rsid w:val="007A7B71"/>
    <w:rsid w:val="007B5464"/>
    <w:rsid w:val="007C2B56"/>
    <w:rsid w:val="007C3813"/>
    <w:rsid w:val="007C5F5B"/>
    <w:rsid w:val="007C7DB3"/>
    <w:rsid w:val="007D32C9"/>
    <w:rsid w:val="007D3AC0"/>
    <w:rsid w:val="007D49B8"/>
    <w:rsid w:val="007D4C88"/>
    <w:rsid w:val="007D6C07"/>
    <w:rsid w:val="007D6E59"/>
    <w:rsid w:val="007D70B8"/>
    <w:rsid w:val="007E119D"/>
    <w:rsid w:val="007E1E10"/>
    <w:rsid w:val="007E360B"/>
    <w:rsid w:val="007E53F2"/>
    <w:rsid w:val="007E64F2"/>
    <w:rsid w:val="007F0CF0"/>
    <w:rsid w:val="007F35D1"/>
    <w:rsid w:val="007F45F5"/>
    <w:rsid w:val="007F4BE1"/>
    <w:rsid w:val="007F4E87"/>
    <w:rsid w:val="007F6828"/>
    <w:rsid w:val="007F6C60"/>
    <w:rsid w:val="00802127"/>
    <w:rsid w:val="00806403"/>
    <w:rsid w:val="00806A26"/>
    <w:rsid w:val="008111E9"/>
    <w:rsid w:val="00813433"/>
    <w:rsid w:val="00813F54"/>
    <w:rsid w:val="00817BD6"/>
    <w:rsid w:val="008206F8"/>
    <w:rsid w:val="00821490"/>
    <w:rsid w:val="008222A6"/>
    <w:rsid w:val="00824B05"/>
    <w:rsid w:val="00825BB0"/>
    <w:rsid w:val="00825F9D"/>
    <w:rsid w:val="0083299D"/>
    <w:rsid w:val="0083319A"/>
    <w:rsid w:val="0083487D"/>
    <w:rsid w:val="00835787"/>
    <w:rsid w:val="00840EC1"/>
    <w:rsid w:val="008429D0"/>
    <w:rsid w:val="00844062"/>
    <w:rsid w:val="0084432F"/>
    <w:rsid w:val="00846E09"/>
    <w:rsid w:val="0085265F"/>
    <w:rsid w:val="00852BF5"/>
    <w:rsid w:val="00857774"/>
    <w:rsid w:val="00857DDC"/>
    <w:rsid w:val="00863567"/>
    <w:rsid w:val="00863860"/>
    <w:rsid w:val="0086565F"/>
    <w:rsid w:val="0087135D"/>
    <w:rsid w:val="0087239A"/>
    <w:rsid w:val="008731B9"/>
    <w:rsid w:val="00874462"/>
    <w:rsid w:val="008756CA"/>
    <w:rsid w:val="00875E1C"/>
    <w:rsid w:val="00876D07"/>
    <w:rsid w:val="008808C3"/>
    <w:rsid w:val="0088376B"/>
    <w:rsid w:val="0088581E"/>
    <w:rsid w:val="00886305"/>
    <w:rsid w:val="00886FBC"/>
    <w:rsid w:val="00890D06"/>
    <w:rsid w:val="0089497A"/>
    <w:rsid w:val="00894C51"/>
    <w:rsid w:val="00894D22"/>
    <w:rsid w:val="008951ED"/>
    <w:rsid w:val="008A3BBB"/>
    <w:rsid w:val="008B0B96"/>
    <w:rsid w:val="008B3B19"/>
    <w:rsid w:val="008C2A48"/>
    <w:rsid w:val="008D1C4C"/>
    <w:rsid w:val="008D24AB"/>
    <w:rsid w:val="008D5A7D"/>
    <w:rsid w:val="008E7B4F"/>
    <w:rsid w:val="008F0976"/>
    <w:rsid w:val="008F0F62"/>
    <w:rsid w:val="008F1658"/>
    <w:rsid w:val="008F77D1"/>
    <w:rsid w:val="009010AF"/>
    <w:rsid w:val="00903032"/>
    <w:rsid w:val="00904EED"/>
    <w:rsid w:val="009130F5"/>
    <w:rsid w:val="00913DD1"/>
    <w:rsid w:val="00915190"/>
    <w:rsid w:val="009219BC"/>
    <w:rsid w:val="00923259"/>
    <w:rsid w:val="00925FBB"/>
    <w:rsid w:val="00925FCE"/>
    <w:rsid w:val="00926408"/>
    <w:rsid w:val="009272FC"/>
    <w:rsid w:val="00932E2B"/>
    <w:rsid w:val="00935AD8"/>
    <w:rsid w:val="00942C70"/>
    <w:rsid w:val="009431F1"/>
    <w:rsid w:val="00952721"/>
    <w:rsid w:val="0095472A"/>
    <w:rsid w:val="009558FE"/>
    <w:rsid w:val="0095775A"/>
    <w:rsid w:val="0096063C"/>
    <w:rsid w:val="009617AF"/>
    <w:rsid w:val="00962166"/>
    <w:rsid w:val="00967E82"/>
    <w:rsid w:val="00970C53"/>
    <w:rsid w:val="00971E18"/>
    <w:rsid w:val="009738A2"/>
    <w:rsid w:val="00980D90"/>
    <w:rsid w:val="00982BC4"/>
    <w:rsid w:val="00982C6F"/>
    <w:rsid w:val="00986607"/>
    <w:rsid w:val="00986B1B"/>
    <w:rsid w:val="009903A0"/>
    <w:rsid w:val="00991094"/>
    <w:rsid w:val="00992974"/>
    <w:rsid w:val="0099449C"/>
    <w:rsid w:val="00994D79"/>
    <w:rsid w:val="009A013E"/>
    <w:rsid w:val="009A03D5"/>
    <w:rsid w:val="009A2733"/>
    <w:rsid w:val="009A2CF4"/>
    <w:rsid w:val="009B507F"/>
    <w:rsid w:val="009B6AA9"/>
    <w:rsid w:val="009B6F2B"/>
    <w:rsid w:val="009C2623"/>
    <w:rsid w:val="009C3993"/>
    <w:rsid w:val="009C634E"/>
    <w:rsid w:val="009D5D19"/>
    <w:rsid w:val="009D69E0"/>
    <w:rsid w:val="009E1D24"/>
    <w:rsid w:val="009E7D28"/>
    <w:rsid w:val="009F11BD"/>
    <w:rsid w:val="009F3D2F"/>
    <w:rsid w:val="009F6D1E"/>
    <w:rsid w:val="00A0422D"/>
    <w:rsid w:val="00A10FBD"/>
    <w:rsid w:val="00A16812"/>
    <w:rsid w:val="00A16C9C"/>
    <w:rsid w:val="00A21BBA"/>
    <w:rsid w:val="00A30152"/>
    <w:rsid w:val="00A33500"/>
    <w:rsid w:val="00A336CA"/>
    <w:rsid w:val="00A363C6"/>
    <w:rsid w:val="00A40FF7"/>
    <w:rsid w:val="00A429C1"/>
    <w:rsid w:val="00A4652B"/>
    <w:rsid w:val="00A52C68"/>
    <w:rsid w:val="00A55365"/>
    <w:rsid w:val="00A56241"/>
    <w:rsid w:val="00A64B7C"/>
    <w:rsid w:val="00A65C4F"/>
    <w:rsid w:val="00A80C9D"/>
    <w:rsid w:val="00A84748"/>
    <w:rsid w:val="00A87512"/>
    <w:rsid w:val="00A966F4"/>
    <w:rsid w:val="00A97F6F"/>
    <w:rsid w:val="00AA0232"/>
    <w:rsid w:val="00AA4BF9"/>
    <w:rsid w:val="00AA5A40"/>
    <w:rsid w:val="00AA684B"/>
    <w:rsid w:val="00AB000E"/>
    <w:rsid w:val="00AB1CB9"/>
    <w:rsid w:val="00AB33FA"/>
    <w:rsid w:val="00AB6538"/>
    <w:rsid w:val="00AB771E"/>
    <w:rsid w:val="00AC0657"/>
    <w:rsid w:val="00AC2F93"/>
    <w:rsid w:val="00AC3477"/>
    <w:rsid w:val="00AC702A"/>
    <w:rsid w:val="00AC754F"/>
    <w:rsid w:val="00AD2A1E"/>
    <w:rsid w:val="00AD30B6"/>
    <w:rsid w:val="00AD60D6"/>
    <w:rsid w:val="00AE2A19"/>
    <w:rsid w:val="00AE3BCA"/>
    <w:rsid w:val="00AE532E"/>
    <w:rsid w:val="00AE5B2C"/>
    <w:rsid w:val="00AE61B7"/>
    <w:rsid w:val="00AE6BC5"/>
    <w:rsid w:val="00AE6E42"/>
    <w:rsid w:val="00AF146B"/>
    <w:rsid w:val="00AF2649"/>
    <w:rsid w:val="00AF327B"/>
    <w:rsid w:val="00AF4346"/>
    <w:rsid w:val="00AF68A8"/>
    <w:rsid w:val="00B052DA"/>
    <w:rsid w:val="00B1065D"/>
    <w:rsid w:val="00B15EC2"/>
    <w:rsid w:val="00B17FB2"/>
    <w:rsid w:val="00B21414"/>
    <w:rsid w:val="00B2391A"/>
    <w:rsid w:val="00B26644"/>
    <w:rsid w:val="00B2705B"/>
    <w:rsid w:val="00B332AA"/>
    <w:rsid w:val="00B33819"/>
    <w:rsid w:val="00B35D92"/>
    <w:rsid w:val="00B41056"/>
    <w:rsid w:val="00B444D3"/>
    <w:rsid w:val="00B4504F"/>
    <w:rsid w:val="00B469AB"/>
    <w:rsid w:val="00B46A1F"/>
    <w:rsid w:val="00B46B2A"/>
    <w:rsid w:val="00B47DAD"/>
    <w:rsid w:val="00B47F8A"/>
    <w:rsid w:val="00B5043C"/>
    <w:rsid w:val="00B5043F"/>
    <w:rsid w:val="00B50C75"/>
    <w:rsid w:val="00B53DA4"/>
    <w:rsid w:val="00B5776D"/>
    <w:rsid w:val="00B608AF"/>
    <w:rsid w:val="00B63099"/>
    <w:rsid w:val="00B64327"/>
    <w:rsid w:val="00B65646"/>
    <w:rsid w:val="00B71F8B"/>
    <w:rsid w:val="00B72197"/>
    <w:rsid w:val="00B77129"/>
    <w:rsid w:val="00B776FA"/>
    <w:rsid w:val="00B841DF"/>
    <w:rsid w:val="00B907B2"/>
    <w:rsid w:val="00B91585"/>
    <w:rsid w:val="00B926FD"/>
    <w:rsid w:val="00B92F05"/>
    <w:rsid w:val="00B939C7"/>
    <w:rsid w:val="00BA095D"/>
    <w:rsid w:val="00BA2D43"/>
    <w:rsid w:val="00BA41FF"/>
    <w:rsid w:val="00BA53A6"/>
    <w:rsid w:val="00BB24C4"/>
    <w:rsid w:val="00BB2CFA"/>
    <w:rsid w:val="00BB330C"/>
    <w:rsid w:val="00BB41AD"/>
    <w:rsid w:val="00BB49B6"/>
    <w:rsid w:val="00BB538C"/>
    <w:rsid w:val="00BB6D2E"/>
    <w:rsid w:val="00BC10DB"/>
    <w:rsid w:val="00BC119D"/>
    <w:rsid w:val="00BC349F"/>
    <w:rsid w:val="00BC379C"/>
    <w:rsid w:val="00BC5C09"/>
    <w:rsid w:val="00BD0DCF"/>
    <w:rsid w:val="00BD0E15"/>
    <w:rsid w:val="00BD10D6"/>
    <w:rsid w:val="00BD3008"/>
    <w:rsid w:val="00BD3668"/>
    <w:rsid w:val="00BD4972"/>
    <w:rsid w:val="00BD5E76"/>
    <w:rsid w:val="00BE0E9C"/>
    <w:rsid w:val="00BE11DA"/>
    <w:rsid w:val="00BE1598"/>
    <w:rsid w:val="00BE2013"/>
    <w:rsid w:val="00BE2B1F"/>
    <w:rsid w:val="00BF39FE"/>
    <w:rsid w:val="00BF4AF7"/>
    <w:rsid w:val="00BF4FBD"/>
    <w:rsid w:val="00BF7F4E"/>
    <w:rsid w:val="00C05018"/>
    <w:rsid w:val="00C068D3"/>
    <w:rsid w:val="00C145AE"/>
    <w:rsid w:val="00C17634"/>
    <w:rsid w:val="00C21C2D"/>
    <w:rsid w:val="00C2200B"/>
    <w:rsid w:val="00C227CD"/>
    <w:rsid w:val="00C230B3"/>
    <w:rsid w:val="00C23EA3"/>
    <w:rsid w:val="00C25BE8"/>
    <w:rsid w:val="00C27EB8"/>
    <w:rsid w:val="00C3262D"/>
    <w:rsid w:val="00C36496"/>
    <w:rsid w:val="00C36E16"/>
    <w:rsid w:val="00C3725E"/>
    <w:rsid w:val="00C37EEF"/>
    <w:rsid w:val="00C44D82"/>
    <w:rsid w:val="00C461D7"/>
    <w:rsid w:val="00C4741A"/>
    <w:rsid w:val="00C563F0"/>
    <w:rsid w:val="00C607F1"/>
    <w:rsid w:val="00C66FA9"/>
    <w:rsid w:val="00C70C34"/>
    <w:rsid w:val="00C74F9B"/>
    <w:rsid w:val="00C7592F"/>
    <w:rsid w:val="00C82505"/>
    <w:rsid w:val="00C83205"/>
    <w:rsid w:val="00C835A7"/>
    <w:rsid w:val="00C83B43"/>
    <w:rsid w:val="00C86251"/>
    <w:rsid w:val="00C87F5D"/>
    <w:rsid w:val="00C906C0"/>
    <w:rsid w:val="00C913EC"/>
    <w:rsid w:val="00C944DE"/>
    <w:rsid w:val="00C950FE"/>
    <w:rsid w:val="00C959B0"/>
    <w:rsid w:val="00C96549"/>
    <w:rsid w:val="00C965B9"/>
    <w:rsid w:val="00C96A3C"/>
    <w:rsid w:val="00C97040"/>
    <w:rsid w:val="00CB1306"/>
    <w:rsid w:val="00CB62EE"/>
    <w:rsid w:val="00CB6C54"/>
    <w:rsid w:val="00CB7853"/>
    <w:rsid w:val="00CC0153"/>
    <w:rsid w:val="00CC3D81"/>
    <w:rsid w:val="00CD46A5"/>
    <w:rsid w:val="00CD4A72"/>
    <w:rsid w:val="00CD5FE6"/>
    <w:rsid w:val="00CD71E8"/>
    <w:rsid w:val="00CE1035"/>
    <w:rsid w:val="00CF0E8A"/>
    <w:rsid w:val="00CF12E7"/>
    <w:rsid w:val="00CF2394"/>
    <w:rsid w:val="00CF25B3"/>
    <w:rsid w:val="00CF69CA"/>
    <w:rsid w:val="00D03AC3"/>
    <w:rsid w:val="00D10D02"/>
    <w:rsid w:val="00D1251F"/>
    <w:rsid w:val="00D126F6"/>
    <w:rsid w:val="00D13F4B"/>
    <w:rsid w:val="00D344CB"/>
    <w:rsid w:val="00D351FC"/>
    <w:rsid w:val="00D42605"/>
    <w:rsid w:val="00D42B81"/>
    <w:rsid w:val="00D434BD"/>
    <w:rsid w:val="00D504C1"/>
    <w:rsid w:val="00D507E0"/>
    <w:rsid w:val="00D518DB"/>
    <w:rsid w:val="00D565B6"/>
    <w:rsid w:val="00D61720"/>
    <w:rsid w:val="00D618FA"/>
    <w:rsid w:val="00D619D2"/>
    <w:rsid w:val="00D64C5E"/>
    <w:rsid w:val="00D750C0"/>
    <w:rsid w:val="00D779A1"/>
    <w:rsid w:val="00D83B4F"/>
    <w:rsid w:val="00D84966"/>
    <w:rsid w:val="00D94572"/>
    <w:rsid w:val="00D96A1B"/>
    <w:rsid w:val="00DA5EC4"/>
    <w:rsid w:val="00DB150E"/>
    <w:rsid w:val="00DB29BD"/>
    <w:rsid w:val="00DB29EC"/>
    <w:rsid w:val="00DB4B0B"/>
    <w:rsid w:val="00DB6302"/>
    <w:rsid w:val="00DB6D5B"/>
    <w:rsid w:val="00DC51E7"/>
    <w:rsid w:val="00DC6D9F"/>
    <w:rsid w:val="00DC7AB9"/>
    <w:rsid w:val="00DC7D43"/>
    <w:rsid w:val="00DD0D48"/>
    <w:rsid w:val="00DD1F09"/>
    <w:rsid w:val="00DD468D"/>
    <w:rsid w:val="00DD7560"/>
    <w:rsid w:val="00DE0400"/>
    <w:rsid w:val="00DE44C4"/>
    <w:rsid w:val="00DE7A97"/>
    <w:rsid w:val="00DF054F"/>
    <w:rsid w:val="00DF250F"/>
    <w:rsid w:val="00DF4F0A"/>
    <w:rsid w:val="00E065FB"/>
    <w:rsid w:val="00E072EE"/>
    <w:rsid w:val="00E07D19"/>
    <w:rsid w:val="00E11260"/>
    <w:rsid w:val="00E113DA"/>
    <w:rsid w:val="00E1172D"/>
    <w:rsid w:val="00E11A86"/>
    <w:rsid w:val="00E1314D"/>
    <w:rsid w:val="00E140BF"/>
    <w:rsid w:val="00E15B9E"/>
    <w:rsid w:val="00E17092"/>
    <w:rsid w:val="00E27F95"/>
    <w:rsid w:val="00E31636"/>
    <w:rsid w:val="00E31A7E"/>
    <w:rsid w:val="00E31BA1"/>
    <w:rsid w:val="00E321B2"/>
    <w:rsid w:val="00E36D3A"/>
    <w:rsid w:val="00E41B6C"/>
    <w:rsid w:val="00E42128"/>
    <w:rsid w:val="00E42B8C"/>
    <w:rsid w:val="00E42C65"/>
    <w:rsid w:val="00E45CB6"/>
    <w:rsid w:val="00E46714"/>
    <w:rsid w:val="00E46BA4"/>
    <w:rsid w:val="00E531CC"/>
    <w:rsid w:val="00E66EE3"/>
    <w:rsid w:val="00E71007"/>
    <w:rsid w:val="00E71B09"/>
    <w:rsid w:val="00E7485C"/>
    <w:rsid w:val="00E76B97"/>
    <w:rsid w:val="00E8290C"/>
    <w:rsid w:val="00E85890"/>
    <w:rsid w:val="00E85BDA"/>
    <w:rsid w:val="00E90389"/>
    <w:rsid w:val="00E96545"/>
    <w:rsid w:val="00EA3642"/>
    <w:rsid w:val="00EA398B"/>
    <w:rsid w:val="00EA57AA"/>
    <w:rsid w:val="00EA7CEA"/>
    <w:rsid w:val="00EB405D"/>
    <w:rsid w:val="00EC0908"/>
    <w:rsid w:val="00EC4449"/>
    <w:rsid w:val="00EC4A6B"/>
    <w:rsid w:val="00ED0CC4"/>
    <w:rsid w:val="00ED0E6D"/>
    <w:rsid w:val="00ED1740"/>
    <w:rsid w:val="00ED3457"/>
    <w:rsid w:val="00EE1D7E"/>
    <w:rsid w:val="00EE6929"/>
    <w:rsid w:val="00EF4A7D"/>
    <w:rsid w:val="00EF54B2"/>
    <w:rsid w:val="00F03A2A"/>
    <w:rsid w:val="00F041F4"/>
    <w:rsid w:val="00F04E8C"/>
    <w:rsid w:val="00F137A5"/>
    <w:rsid w:val="00F1473F"/>
    <w:rsid w:val="00F1510A"/>
    <w:rsid w:val="00F17914"/>
    <w:rsid w:val="00F20D71"/>
    <w:rsid w:val="00F21E28"/>
    <w:rsid w:val="00F21F96"/>
    <w:rsid w:val="00F25A7A"/>
    <w:rsid w:val="00F26D83"/>
    <w:rsid w:val="00F362DC"/>
    <w:rsid w:val="00F36FEA"/>
    <w:rsid w:val="00F40CEB"/>
    <w:rsid w:val="00F41EB3"/>
    <w:rsid w:val="00F42DFC"/>
    <w:rsid w:val="00F44B56"/>
    <w:rsid w:val="00F47694"/>
    <w:rsid w:val="00F47C31"/>
    <w:rsid w:val="00F47F9A"/>
    <w:rsid w:val="00F56328"/>
    <w:rsid w:val="00F56BE1"/>
    <w:rsid w:val="00F56E71"/>
    <w:rsid w:val="00F61485"/>
    <w:rsid w:val="00F62399"/>
    <w:rsid w:val="00F64F24"/>
    <w:rsid w:val="00F6746C"/>
    <w:rsid w:val="00F70C1D"/>
    <w:rsid w:val="00F72864"/>
    <w:rsid w:val="00F74E24"/>
    <w:rsid w:val="00F74F7C"/>
    <w:rsid w:val="00F75003"/>
    <w:rsid w:val="00F7561E"/>
    <w:rsid w:val="00F75C8B"/>
    <w:rsid w:val="00F80E0A"/>
    <w:rsid w:val="00F84251"/>
    <w:rsid w:val="00F847EE"/>
    <w:rsid w:val="00F903AE"/>
    <w:rsid w:val="00F91E2C"/>
    <w:rsid w:val="00F93E29"/>
    <w:rsid w:val="00F94642"/>
    <w:rsid w:val="00F9506C"/>
    <w:rsid w:val="00FA361D"/>
    <w:rsid w:val="00FA542D"/>
    <w:rsid w:val="00FA5C2C"/>
    <w:rsid w:val="00FB0CEE"/>
    <w:rsid w:val="00FB5839"/>
    <w:rsid w:val="00FB5989"/>
    <w:rsid w:val="00FB68AF"/>
    <w:rsid w:val="00FB6D3A"/>
    <w:rsid w:val="00FC139E"/>
    <w:rsid w:val="00FC1BAB"/>
    <w:rsid w:val="00FC68D1"/>
    <w:rsid w:val="00FD0F65"/>
    <w:rsid w:val="00FD298C"/>
    <w:rsid w:val="00FD322C"/>
    <w:rsid w:val="00FD3AC7"/>
    <w:rsid w:val="00FD567A"/>
    <w:rsid w:val="00FD5947"/>
    <w:rsid w:val="00FD7572"/>
    <w:rsid w:val="00FE02F8"/>
    <w:rsid w:val="00FE3C64"/>
    <w:rsid w:val="00FE602F"/>
    <w:rsid w:val="00FE75E1"/>
    <w:rsid w:val="00FF2BA9"/>
    <w:rsid w:val="00FF2FB8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BD8C"/>
  <w15:docId w15:val="{A506DEDF-CDCD-4233-8DB0-F5EE6C2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4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Talha KILIÇ</cp:lastModifiedBy>
  <cp:revision>5</cp:revision>
  <cp:lastPrinted>2019-10-31T06:24:00Z</cp:lastPrinted>
  <dcterms:created xsi:type="dcterms:W3CDTF">2020-07-17T07:28:00Z</dcterms:created>
  <dcterms:modified xsi:type="dcterms:W3CDTF">2020-07-17T07:44:00Z</dcterms:modified>
</cp:coreProperties>
</file>