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16FF" w14:textId="77777777" w:rsidR="00226222" w:rsidRDefault="00226222">
      <w:pPr>
        <w:pStyle w:val="GvdeMetni"/>
        <w:spacing w:before="7"/>
        <w:ind w:left="0"/>
        <w:rPr>
          <w:sz w:val="16"/>
        </w:rPr>
      </w:pPr>
    </w:p>
    <w:p w14:paraId="0F34088F" w14:textId="77777777" w:rsidR="00226222" w:rsidRDefault="00AE2422">
      <w:pPr>
        <w:pStyle w:val="GvdeMetni"/>
        <w:ind w:left="4204"/>
        <w:rPr>
          <w:sz w:val="20"/>
        </w:rPr>
      </w:pPr>
      <w:r>
        <w:rPr>
          <w:noProof/>
          <w:sz w:val="20"/>
        </w:rPr>
        <w:drawing>
          <wp:inline distT="0" distB="0" distL="0" distR="0" wp14:anchorId="608CC483" wp14:editId="135BC3BD">
            <wp:extent cx="1301499" cy="1278254"/>
            <wp:effectExtent l="0" t="0" r="0" b="0"/>
            <wp:docPr id="1" name="Image 1" descr="https://static.ohu.edu.tr/uniweb/media/sayfa/logo/omerhalisdemiruniversitesijp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static.ohu.edu.tr/uniweb/media/sayfa/logo/omerhalisdemiruniversitesijpeg.jpg"/>
                    <pic:cNvPicPr/>
                  </pic:nvPicPr>
                  <pic:blipFill>
                    <a:blip r:embed="rId5" cstate="print"/>
                    <a:stretch>
                      <a:fillRect/>
                    </a:stretch>
                  </pic:blipFill>
                  <pic:spPr>
                    <a:xfrm>
                      <a:off x="0" y="0"/>
                      <a:ext cx="1301499" cy="1278254"/>
                    </a:xfrm>
                    <a:prstGeom prst="rect">
                      <a:avLst/>
                    </a:prstGeom>
                  </pic:spPr>
                </pic:pic>
              </a:graphicData>
            </a:graphic>
          </wp:inline>
        </w:drawing>
      </w:r>
    </w:p>
    <w:p w14:paraId="5A391A35" w14:textId="77777777" w:rsidR="00226222" w:rsidRDefault="00226222">
      <w:pPr>
        <w:pStyle w:val="GvdeMetni"/>
        <w:ind w:left="0"/>
        <w:rPr>
          <w:sz w:val="32"/>
        </w:rPr>
      </w:pPr>
    </w:p>
    <w:p w14:paraId="5BAF4F4D" w14:textId="77777777" w:rsidR="00226222" w:rsidRDefault="00226222">
      <w:pPr>
        <w:pStyle w:val="GvdeMetni"/>
        <w:ind w:left="0"/>
        <w:rPr>
          <w:sz w:val="32"/>
        </w:rPr>
      </w:pPr>
    </w:p>
    <w:p w14:paraId="6F8213F6" w14:textId="77777777" w:rsidR="00226222" w:rsidRDefault="00226222">
      <w:pPr>
        <w:pStyle w:val="GvdeMetni"/>
        <w:spacing w:before="124"/>
        <w:ind w:left="0"/>
        <w:rPr>
          <w:sz w:val="32"/>
        </w:rPr>
      </w:pPr>
    </w:p>
    <w:p w14:paraId="6C44C025" w14:textId="77777777" w:rsidR="00226222" w:rsidRDefault="00AE2422">
      <w:pPr>
        <w:ind w:left="508" w:right="716"/>
        <w:jc w:val="center"/>
        <w:rPr>
          <w:b/>
          <w:sz w:val="32"/>
        </w:rPr>
      </w:pPr>
      <w:r>
        <w:rPr>
          <w:b/>
          <w:color w:val="0D0D0D"/>
          <w:sz w:val="32"/>
        </w:rPr>
        <w:t>ÖZ</w:t>
      </w:r>
      <w:r>
        <w:rPr>
          <w:b/>
          <w:color w:val="0D0D0D"/>
          <w:spacing w:val="-18"/>
          <w:sz w:val="32"/>
        </w:rPr>
        <w:t xml:space="preserve"> </w:t>
      </w:r>
      <w:r>
        <w:rPr>
          <w:b/>
          <w:color w:val="0D0D0D"/>
          <w:sz w:val="32"/>
        </w:rPr>
        <w:t>DEĞERLENDİRME</w:t>
      </w:r>
      <w:r>
        <w:rPr>
          <w:b/>
          <w:color w:val="0D0D0D"/>
          <w:spacing w:val="-18"/>
          <w:sz w:val="32"/>
        </w:rPr>
        <w:t xml:space="preserve"> </w:t>
      </w:r>
      <w:r>
        <w:rPr>
          <w:b/>
          <w:color w:val="0D0D0D"/>
          <w:spacing w:val="-2"/>
          <w:sz w:val="32"/>
        </w:rPr>
        <w:t>RAPORU</w:t>
      </w:r>
    </w:p>
    <w:p w14:paraId="248C4E58" w14:textId="77777777" w:rsidR="00226222" w:rsidRDefault="00226222">
      <w:pPr>
        <w:pStyle w:val="GvdeMetni"/>
        <w:ind w:left="0"/>
        <w:rPr>
          <w:b/>
          <w:sz w:val="32"/>
        </w:rPr>
      </w:pPr>
    </w:p>
    <w:p w14:paraId="35A64609" w14:textId="77777777" w:rsidR="00226222" w:rsidRDefault="00226222">
      <w:pPr>
        <w:pStyle w:val="GvdeMetni"/>
        <w:ind w:left="0"/>
        <w:rPr>
          <w:b/>
          <w:sz w:val="32"/>
        </w:rPr>
      </w:pPr>
    </w:p>
    <w:p w14:paraId="46D9865C" w14:textId="77777777" w:rsidR="00226222" w:rsidRDefault="00226222">
      <w:pPr>
        <w:pStyle w:val="GvdeMetni"/>
        <w:ind w:left="0"/>
        <w:rPr>
          <w:b/>
          <w:sz w:val="32"/>
        </w:rPr>
      </w:pPr>
    </w:p>
    <w:p w14:paraId="22044F04" w14:textId="77777777" w:rsidR="00226222" w:rsidRDefault="00226222">
      <w:pPr>
        <w:pStyle w:val="GvdeMetni"/>
        <w:ind w:left="0"/>
        <w:rPr>
          <w:b/>
          <w:sz w:val="32"/>
        </w:rPr>
      </w:pPr>
    </w:p>
    <w:p w14:paraId="1A580CE5" w14:textId="77777777" w:rsidR="00226222" w:rsidRDefault="00226222">
      <w:pPr>
        <w:pStyle w:val="GvdeMetni"/>
        <w:spacing w:before="230"/>
        <w:ind w:left="0"/>
        <w:rPr>
          <w:b/>
          <w:sz w:val="32"/>
        </w:rPr>
      </w:pPr>
    </w:p>
    <w:p w14:paraId="1B06C3D4" w14:textId="31CD83FB" w:rsidR="00226222" w:rsidRDefault="008020CB">
      <w:pPr>
        <w:spacing w:before="122"/>
        <w:ind w:left="505" w:right="716"/>
        <w:jc w:val="center"/>
        <w:rPr>
          <w:b/>
          <w:sz w:val="32"/>
        </w:rPr>
      </w:pPr>
      <w:r>
        <w:rPr>
          <w:b/>
          <w:color w:val="0D0D0D"/>
          <w:sz w:val="32"/>
        </w:rPr>
        <w:t>ÖZEL EĞİTİM BÖLÜMÜ</w:t>
      </w:r>
    </w:p>
    <w:p w14:paraId="6D935E53" w14:textId="77777777" w:rsidR="00226222" w:rsidRDefault="00226222">
      <w:pPr>
        <w:pStyle w:val="GvdeMetni"/>
        <w:ind w:left="0"/>
        <w:rPr>
          <w:b/>
          <w:sz w:val="32"/>
        </w:rPr>
      </w:pPr>
    </w:p>
    <w:p w14:paraId="49968CD7" w14:textId="77777777" w:rsidR="00226222" w:rsidRDefault="00226222">
      <w:pPr>
        <w:pStyle w:val="GvdeMetni"/>
        <w:ind w:left="0"/>
        <w:rPr>
          <w:b/>
          <w:sz w:val="32"/>
        </w:rPr>
      </w:pPr>
    </w:p>
    <w:p w14:paraId="2FA5E328" w14:textId="77777777" w:rsidR="00226222" w:rsidRDefault="00226222">
      <w:pPr>
        <w:pStyle w:val="GvdeMetni"/>
        <w:ind w:left="0"/>
        <w:rPr>
          <w:b/>
          <w:sz w:val="32"/>
        </w:rPr>
      </w:pPr>
    </w:p>
    <w:p w14:paraId="0A084136" w14:textId="77777777" w:rsidR="00226222" w:rsidRDefault="00226222">
      <w:pPr>
        <w:pStyle w:val="GvdeMetni"/>
        <w:spacing w:before="111"/>
        <w:ind w:left="0"/>
        <w:rPr>
          <w:b/>
          <w:sz w:val="32"/>
        </w:rPr>
      </w:pPr>
    </w:p>
    <w:p w14:paraId="79BA799F" w14:textId="77777777" w:rsidR="00226222" w:rsidRDefault="00AE2422">
      <w:pPr>
        <w:ind w:left="508" w:right="716"/>
        <w:jc w:val="center"/>
        <w:rPr>
          <w:b/>
          <w:sz w:val="32"/>
        </w:rPr>
      </w:pPr>
      <w:r>
        <w:rPr>
          <w:b/>
          <w:color w:val="0D0D0D"/>
          <w:sz w:val="32"/>
        </w:rPr>
        <w:t>EĞİTİM</w:t>
      </w:r>
      <w:r>
        <w:rPr>
          <w:b/>
          <w:color w:val="0D0D0D"/>
          <w:spacing w:val="-16"/>
          <w:sz w:val="32"/>
        </w:rPr>
        <w:t xml:space="preserve"> </w:t>
      </w:r>
      <w:r>
        <w:rPr>
          <w:b/>
          <w:color w:val="0D0D0D"/>
          <w:spacing w:val="-2"/>
          <w:sz w:val="32"/>
        </w:rPr>
        <w:t>FAKÜLTESİ</w:t>
      </w:r>
    </w:p>
    <w:p w14:paraId="01D8D422" w14:textId="77777777" w:rsidR="00226222" w:rsidRDefault="00226222">
      <w:pPr>
        <w:pStyle w:val="GvdeMetni"/>
        <w:ind w:left="0"/>
        <w:rPr>
          <w:b/>
          <w:sz w:val="32"/>
        </w:rPr>
      </w:pPr>
    </w:p>
    <w:p w14:paraId="764ECA21" w14:textId="77777777" w:rsidR="00226222" w:rsidRDefault="00226222">
      <w:pPr>
        <w:pStyle w:val="GvdeMetni"/>
        <w:ind w:left="0"/>
        <w:rPr>
          <w:b/>
          <w:sz w:val="32"/>
        </w:rPr>
      </w:pPr>
    </w:p>
    <w:p w14:paraId="47AD5385" w14:textId="77777777" w:rsidR="00226222" w:rsidRDefault="00226222">
      <w:pPr>
        <w:pStyle w:val="GvdeMetni"/>
        <w:ind w:left="0"/>
        <w:rPr>
          <w:b/>
          <w:sz w:val="32"/>
        </w:rPr>
      </w:pPr>
    </w:p>
    <w:p w14:paraId="5F69E5B6" w14:textId="77777777" w:rsidR="00226222" w:rsidRDefault="00226222">
      <w:pPr>
        <w:pStyle w:val="GvdeMetni"/>
        <w:ind w:left="0"/>
        <w:rPr>
          <w:b/>
          <w:sz w:val="32"/>
        </w:rPr>
      </w:pPr>
    </w:p>
    <w:p w14:paraId="7C9E737F" w14:textId="77777777" w:rsidR="00226222" w:rsidRDefault="00226222">
      <w:pPr>
        <w:pStyle w:val="GvdeMetni"/>
        <w:ind w:left="0"/>
        <w:rPr>
          <w:b/>
          <w:sz w:val="32"/>
        </w:rPr>
      </w:pPr>
    </w:p>
    <w:p w14:paraId="65C1BD0E" w14:textId="77777777" w:rsidR="00226222" w:rsidRDefault="00226222">
      <w:pPr>
        <w:pStyle w:val="GvdeMetni"/>
        <w:spacing w:before="21"/>
        <w:ind w:left="0"/>
        <w:rPr>
          <w:b/>
          <w:sz w:val="32"/>
        </w:rPr>
      </w:pPr>
    </w:p>
    <w:p w14:paraId="547EADE8" w14:textId="77777777" w:rsidR="00226222" w:rsidRDefault="00AE2422">
      <w:pPr>
        <w:spacing w:before="1"/>
        <w:ind w:left="568" w:right="716"/>
        <w:jc w:val="center"/>
        <w:rPr>
          <w:b/>
          <w:sz w:val="32"/>
        </w:rPr>
      </w:pPr>
      <w:r>
        <w:rPr>
          <w:b/>
          <w:color w:val="0D0D0D"/>
          <w:sz w:val="32"/>
        </w:rPr>
        <w:t>NİĞDE</w:t>
      </w:r>
      <w:r>
        <w:rPr>
          <w:b/>
          <w:color w:val="0D0D0D"/>
          <w:spacing w:val="-15"/>
          <w:sz w:val="32"/>
        </w:rPr>
        <w:t xml:space="preserve"> </w:t>
      </w:r>
      <w:r>
        <w:rPr>
          <w:b/>
          <w:color w:val="0D0D0D"/>
          <w:sz w:val="32"/>
        </w:rPr>
        <w:t>ÖMER</w:t>
      </w:r>
      <w:r>
        <w:rPr>
          <w:b/>
          <w:color w:val="0D0D0D"/>
          <w:spacing w:val="-13"/>
          <w:sz w:val="32"/>
        </w:rPr>
        <w:t xml:space="preserve"> </w:t>
      </w:r>
      <w:r>
        <w:rPr>
          <w:b/>
          <w:color w:val="0D0D0D"/>
          <w:sz w:val="32"/>
        </w:rPr>
        <w:t>HALİSDEMİR</w:t>
      </w:r>
      <w:r>
        <w:rPr>
          <w:b/>
          <w:color w:val="0D0D0D"/>
          <w:spacing w:val="-16"/>
          <w:sz w:val="32"/>
        </w:rPr>
        <w:t xml:space="preserve"> </w:t>
      </w:r>
      <w:r>
        <w:rPr>
          <w:b/>
          <w:color w:val="0D0D0D"/>
          <w:spacing w:val="-2"/>
          <w:sz w:val="32"/>
        </w:rPr>
        <w:t>ÜNİVERSİTESİ</w:t>
      </w:r>
    </w:p>
    <w:p w14:paraId="1AE285BC" w14:textId="77777777" w:rsidR="00226222" w:rsidRDefault="00226222">
      <w:pPr>
        <w:pStyle w:val="GvdeMetni"/>
        <w:ind w:left="0"/>
        <w:rPr>
          <w:b/>
          <w:sz w:val="32"/>
        </w:rPr>
      </w:pPr>
    </w:p>
    <w:p w14:paraId="7F3138B6" w14:textId="77777777" w:rsidR="00226222" w:rsidRDefault="00226222">
      <w:pPr>
        <w:pStyle w:val="GvdeMetni"/>
        <w:ind w:left="0"/>
        <w:rPr>
          <w:b/>
          <w:sz w:val="32"/>
        </w:rPr>
      </w:pPr>
    </w:p>
    <w:p w14:paraId="1E599FE5" w14:textId="77777777" w:rsidR="00226222" w:rsidRDefault="00226222">
      <w:pPr>
        <w:pStyle w:val="GvdeMetni"/>
        <w:spacing w:before="200"/>
        <w:ind w:left="0"/>
        <w:rPr>
          <w:b/>
          <w:sz w:val="32"/>
        </w:rPr>
      </w:pPr>
    </w:p>
    <w:p w14:paraId="6F57DEBE" w14:textId="0928C47D" w:rsidR="00226222" w:rsidRDefault="00AE2422">
      <w:pPr>
        <w:spacing w:before="1"/>
        <w:ind w:left="575" w:right="716"/>
        <w:jc w:val="center"/>
        <w:rPr>
          <w:b/>
          <w:sz w:val="32"/>
        </w:rPr>
      </w:pPr>
      <w:r>
        <w:rPr>
          <w:b/>
          <w:color w:val="0D0D0D"/>
          <w:spacing w:val="-4"/>
          <w:sz w:val="32"/>
        </w:rPr>
        <w:t>202</w:t>
      </w:r>
      <w:r w:rsidR="008020CB">
        <w:rPr>
          <w:b/>
          <w:color w:val="0D0D0D"/>
          <w:spacing w:val="-4"/>
          <w:sz w:val="32"/>
        </w:rPr>
        <w:t>5</w:t>
      </w:r>
    </w:p>
    <w:p w14:paraId="190914F7" w14:textId="77777777" w:rsidR="00226222" w:rsidRDefault="00226222">
      <w:pPr>
        <w:jc w:val="center"/>
        <w:rPr>
          <w:b/>
          <w:sz w:val="32"/>
        </w:rPr>
        <w:sectPr w:rsidR="00226222">
          <w:type w:val="continuous"/>
          <w:pgSz w:w="11910" w:h="16840"/>
          <w:pgMar w:top="1920" w:right="566" w:bottom="280" w:left="708" w:header="708" w:footer="708" w:gutter="0"/>
          <w:cols w:space="708"/>
        </w:sectPr>
      </w:pPr>
    </w:p>
    <w:p w14:paraId="0C75F79D" w14:textId="77777777" w:rsidR="00226222" w:rsidRDefault="00AE2422">
      <w:pPr>
        <w:pStyle w:val="Balk1"/>
        <w:spacing w:before="78"/>
        <w:ind w:left="708" w:firstLine="0"/>
        <w:jc w:val="both"/>
      </w:pPr>
      <w:r>
        <w:lastRenderedPageBreak/>
        <w:t>GENEL</w:t>
      </w:r>
      <w:r>
        <w:rPr>
          <w:spacing w:val="-5"/>
        </w:rPr>
        <w:t xml:space="preserve"> </w:t>
      </w:r>
      <w:r>
        <w:rPr>
          <w:spacing w:val="-2"/>
        </w:rPr>
        <w:t>BİLGİLER</w:t>
      </w:r>
    </w:p>
    <w:p w14:paraId="24A8F823" w14:textId="77777777" w:rsidR="00226222" w:rsidRDefault="00AE2422">
      <w:pPr>
        <w:pStyle w:val="Balk2"/>
        <w:spacing w:before="160"/>
        <w:ind w:firstLine="0"/>
      </w:pPr>
      <w:r>
        <w:t>İletişim</w:t>
      </w:r>
      <w:r>
        <w:rPr>
          <w:spacing w:val="-8"/>
        </w:rPr>
        <w:t xml:space="preserve"> </w:t>
      </w:r>
      <w:r>
        <w:rPr>
          <w:spacing w:val="-2"/>
        </w:rPr>
        <w:t>Bilgileri</w:t>
      </w:r>
    </w:p>
    <w:p w14:paraId="4E5053BB" w14:textId="050A10FA" w:rsidR="008020CB" w:rsidRDefault="008020CB" w:rsidP="008020CB">
      <w:pPr>
        <w:pStyle w:val="GvdeMetni"/>
        <w:spacing w:before="178" w:line="398" w:lineRule="auto"/>
        <w:ind w:left="709" w:right="5285"/>
      </w:pPr>
      <w:r>
        <w:t>Niğde</w:t>
      </w:r>
      <w:r>
        <w:rPr>
          <w:spacing w:val="-12"/>
        </w:rPr>
        <w:t xml:space="preserve"> </w:t>
      </w:r>
      <w:r>
        <w:t>Ömer</w:t>
      </w:r>
      <w:r>
        <w:rPr>
          <w:spacing w:val="-13"/>
        </w:rPr>
        <w:t xml:space="preserve"> </w:t>
      </w:r>
      <w:r>
        <w:t>Halisdemir</w:t>
      </w:r>
      <w:r>
        <w:rPr>
          <w:spacing w:val="-13"/>
        </w:rPr>
        <w:t xml:space="preserve"> </w:t>
      </w:r>
      <w:r>
        <w:t xml:space="preserve">Üniversitesi </w:t>
      </w:r>
      <w:r>
        <w:br/>
        <w:t>Eğitim Fakültesi</w:t>
      </w:r>
    </w:p>
    <w:p w14:paraId="7AA917C7" w14:textId="39F416F9" w:rsidR="008020CB" w:rsidRDefault="008020CB" w:rsidP="008020CB">
      <w:pPr>
        <w:pStyle w:val="GvdeMetni"/>
        <w:spacing w:line="396" w:lineRule="auto"/>
        <w:ind w:left="709" w:right="5285"/>
      </w:pPr>
      <w:r>
        <w:t>Özel Eğitim</w:t>
      </w:r>
      <w:r>
        <w:rPr>
          <w:spacing w:val="-9"/>
        </w:rPr>
        <w:t xml:space="preserve"> </w:t>
      </w:r>
      <w:r>
        <w:t xml:space="preserve">Bölümü </w:t>
      </w:r>
      <w:r>
        <w:br/>
        <w:t>Merkez Kampüs</w:t>
      </w:r>
    </w:p>
    <w:p w14:paraId="44022E3F" w14:textId="29D82142" w:rsidR="008020CB" w:rsidRDefault="008020CB" w:rsidP="008020CB">
      <w:pPr>
        <w:pStyle w:val="GvdeMetni"/>
        <w:spacing w:before="4"/>
        <w:ind w:left="709"/>
      </w:pPr>
      <w:r>
        <w:t>Tel:</w:t>
      </w:r>
      <w:r>
        <w:rPr>
          <w:spacing w:val="-1"/>
        </w:rPr>
        <w:t xml:space="preserve"> </w:t>
      </w:r>
      <w:r>
        <w:t>388 225</w:t>
      </w:r>
      <w:r>
        <w:rPr>
          <w:spacing w:val="-1"/>
        </w:rPr>
        <w:t xml:space="preserve"> </w:t>
      </w:r>
      <w:r>
        <w:t>43 34</w:t>
      </w:r>
    </w:p>
    <w:p w14:paraId="7FB05641" w14:textId="1C3141C6" w:rsidR="00226222" w:rsidRDefault="008020CB" w:rsidP="008020CB">
      <w:pPr>
        <w:pStyle w:val="GvdeMetni"/>
        <w:spacing w:before="182" w:line="398" w:lineRule="auto"/>
        <w:ind w:left="709" w:right="3214"/>
      </w:pPr>
      <w:r>
        <w:t>Web:</w:t>
      </w:r>
      <w:r>
        <w:rPr>
          <w:spacing w:val="20"/>
        </w:rPr>
        <w:t xml:space="preserve"> </w:t>
      </w:r>
      <w:hyperlink r:id="rId6" w:history="1">
        <w:r w:rsidRPr="00DD5F9A">
          <w:rPr>
            <w:rStyle w:val="Kpr"/>
          </w:rPr>
          <w:t>https://www.ohu.edu.tr/egitimfakultesi//ozel</w:t>
        </w:r>
        <w:r w:rsidRPr="00DD5F9A">
          <w:rPr>
            <w:rStyle w:val="Kpr"/>
          </w:rPr>
          <w:t>e</w:t>
        </w:r>
        <w:r w:rsidRPr="00DD5F9A">
          <w:rPr>
            <w:rStyle w:val="Kpr"/>
          </w:rPr>
          <w:t>gitim</w:t>
        </w:r>
      </w:hyperlink>
      <w:r>
        <w:t xml:space="preserve"> </w:t>
      </w:r>
      <w:r>
        <w:br/>
        <w:t xml:space="preserve">e-posta: </w:t>
      </w:r>
      <w:hyperlink r:id="rId7">
        <w:r>
          <w:t>iletisimfakultesi@ohu.edu.tr</w:t>
        </w:r>
      </w:hyperlink>
    </w:p>
    <w:p w14:paraId="2AE9F111" w14:textId="77777777" w:rsidR="00226222" w:rsidRDefault="00AE2422">
      <w:pPr>
        <w:pStyle w:val="Balk3"/>
        <w:ind w:left="826" w:firstLine="0"/>
        <w:jc w:val="both"/>
      </w:pPr>
      <w:r>
        <w:t>1.</w:t>
      </w:r>
      <w:r>
        <w:rPr>
          <w:spacing w:val="-4"/>
        </w:rPr>
        <w:t xml:space="preserve"> </w:t>
      </w:r>
      <w:r>
        <w:t>Birimdeki</w:t>
      </w:r>
      <w:r>
        <w:rPr>
          <w:spacing w:val="-8"/>
        </w:rPr>
        <w:t xml:space="preserve"> </w:t>
      </w:r>
      <w:r>
        <w:t>Programlar</w:t>
      </w:r>
      <w:r>
        <w:rPr>
          <w:spacing w:val="-7"/>
        </w:rPr>
        <w:t xml:space="preserve"> </w:t>
      </w:r>
      <w:r>
        <w:t>Hakkında</w:t>
      </w:r>
      <w:r>
        <w:rPr>
          <w:spacing w:val="-8"/>
        </w:rPr>
        <w:t xml:space="preserve"> </w:t>
      </w:r>
      <w:r>
        <w:t>Bilgi,</w:t>
      </w:r>
      <w:r>
        <w:rPr>
          <w:spacing w:val="-7"/>
        </w:rPr>
        <w:t xml:space="preserve"> </w:t>
      </w:r>
      <w:r>
        <w:t>Kısa</w:t>
      </w:r>
      <w:r>
        <w:rPr>
          <w:spacing w:val="-8"/>
        </w:rPr>
        <w:t xml:space="preserve"> </w:t>
      </w:r>
      <w:r>
        <w:t>Tarihçe</w:t>
      </w:r>
      <w:r>
        <w:rPr>
          <w:spacing w:val="-10"/>
        </w:rPr>
        <w:t xml:space="preserve"> </w:t>
      </w:r>
      <w:r>
        <w:t>ve</w:t>
      </w:r>
      <w:r>
        <w:rPr>
          <w:spacing w:val="-5"/>
        </w:rPr>
        <w:t xml:space="preserve"> </w:t>
      </w:r>
      <w:r>
        <w:rPr>
          <w:spacing w:val="-2"/>
        </w:rPr>
        <w:t>Değişiklikler</w:t>
      </w:r>
    </w:p>
    <w:p w14:paraId="6BD1D531" w14:textId="6A58454A" w:rsidR="00226222" w:rsidRDefault="004739C7">
      <w:pPr>
        <w:pStyle w:val="GvdeMetni"/>
        <w:spacing w:before="137" w:line="360" w:lineRule="auto"/>
        <w:ind w:right="847" w:firstLine="707"/>
        <w:jc w:val="both"/>
      </w:pPr>
      <w:r w:rsidRPr="004739C7">
        <w:t xml:space="preserve">Özel Eğitim Öğretmenliği Lisans Programı, Niğde Ömer Halisdemir Üniversitesi Eğitim Fakültesi Özel Eğitim Bölümü bünyesinde yer almaktadır. </w:t>
      </w:r>
      <w:r w:rsidR="00AE2422">
        <w:t xml:space="preserve"> </w:t>
      </w:r>
      <w:r w:rsidR="008020CB" w:rsidRPr="008020CB">
        <w:t>Niğde Üniversitesi Rektörlüğü’ nün, Eğitim Fakültesi bünyesinde bölümler açılması konusundaki teklifi 30/05/2012 tarihinde Yükseköğretim Yürütme Kurulu toplantısında incelenmiş ve 2547 sayılı Kanun’ un 2880 sayılı Kanun’ la değişik 7/d-2 maddesi uyarınca, Niğde Üniversitesi Eğitim Fakültesi bünyesinde Özel Eğitim Bölümü açılması uygun görülmüştür. </w:t>
      </w:r>
      <w:r>
        <w:t xml:space="preserve">Öğrenci alımına ise </w:t>
      </w:r>
      <w:r w:rsidRPr="004739C7">
        <w:t>YÖK Başkanlığı’nın 03.07.2025 tarihli Genel Kurul onayı ile kurulan programımız, eğitim-öğretim hayatına 2025–2026 eğitim-öğretim yılında başlamıştır. İlk yılında 20 öğrenci kontenjanı ile faaliyete geçen program, toplam 240 AKTS kredisi ile 4 yıl (8 yarıyıl) sürmektedir. Program müfredatı; özel eğitimin temelleri, çocuk gelişimi, farklı yetersizlik gruplarının özellikleri, değerlendirme ve bilimsel araştırma yöntemleri gibi teorik içeriklerin yanı sıra, okul deneyimi ve öğretmenlik uygulaması gibi sahaya dayalı uygulamalı dersleri kapsayacak şekilde yapılandırılmıştır.</w:t>
      </w:r>
    </w:p>
    <w:p w14:paraId="6BECA598" w14:textId="77777777" w:rsidR="00226222" w:rsidRDefault="00AE2422">
      <w:pPr>
        <w:spacing w:before="160"/>
        <w:ind w:left="3637"/>
        <w:jc w:val="both"/>
        <w:rPr>
          <w:b/>
          <w:sz w:val="24"/>
        </w:rPr>
      </w:pPr>
      <w:r>
        <w:rPr>
          <w:b/>
          <w:sz w:val="24"/>
        </w:rPr>
        <w:t>Tablo</w:t>
      </w:r>
      <w:r>
        <w:rPr>
          <w:b/>
          <w:spacing w:val="-1"/>
          <w:sz w:val="24"/>
        </w:rPr>
        <w:t xml:space="preserve"> </w:t>
      </w:r>
      <w:r>
        <w:rPr>
          <w:b/>
          <w:sz w:val="24"/>
        </w:rPr>
        <w:t>1.</w:t>
      </w:r>
      <w:r>
        <w:rPr>
          <w:b/>
          <w:spacing w:val="-1"/>
          <w:sz w:val="24"/>
        </w:rPr>
        <w:t xml:space="preserve"> </w:t>
      </w:r>
      <w:r>
        <w:rPr>
          <w:b/>
          <w:sz w:val="24"/>
        </w:rPr>
        <w:t>Birimdeki</w:t>
      </w:r>
      <w:r>
        <w:rPr>
          <w:b/>
          <w:spacing w:val="-1"/>
          <w:sz w:val="24"/>
        </w:rPr>
        <w:t xml:space="preserve"> </w:t>
      </w:r>
      <w:r>
        <w:rPr>
          <w:b/>
          <w:spacing w:val="-2"/>
          <w:sz w:val="24"/>
        </w:rPr>
        <w:t>Programlar</w:t>
      </w:r>
    </w:p>
    <w:p w14:paraId="7099AE87" w14:textId="77777777" w:rsidR="00226222" w:rsidRDefault="00226222">
      <w:pPr>
        <w:pStyle w:val="GvdeMetni"/>
        <w:spacing w:before="11"/>
        <w:ind w:left="0"/>
        <w:rPr>
          <w:b/>
          <w:sz w:val="15"/>
        </w:rPr>
      </w:pPr>
    </w:p>
    <w:tbl>
      <w:tblPr>
        <w:tblStyle w:val="TableNormal"/>
        <w:tblW w:w="0" w:type="auto"/>
        <w:tblInd w:w="7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73"/>
        <w:gridCol w:w="2629"/>
        <w:gridCol w:w="2055"/>
        <w:gridCol w:w="1832"/>
      </w:tblGrid>
      <w:tr w:rsidR="00226222" w14:paraId="5D692050" w14:textId="77777777">
        <w:trPr>
          <w:trHeight w:val="980"/>
        </w:trPr>
        <w:tc>
          <w:tcPr>
            <w:tcW w:w="2473" w:type="dxa"/>
            <w:tcBorders>
              <w:bottom w:val="single" w:sz="4" w:space="0" w:color="000000"/>
              <w:right w:val="single" w:sz="4" w:space="0" w:color="000000"/>
            </w:tcBorders>
          </w:tcPr>
          <w:p w14:paraId="52C96A0D" w14:textId="77777777" w:rsidR="00226222" w:rsidRDefault="00226222">
            <w:pPr>
              <w:pStyle w:val="TableParagraph"/>
              <w:spacing w:before="20"/>
              <w:rPr>
                <w:b/>
              </w:rPr>
            </w:pPr>
          </w:p>
          <w:p w14:paraId="13F65C0D" w14:textId="77777777" w:rsidR="00226222" w:rsidRDefault="00AE2422">
            <w:pPr>
              <w:pStyle w:val="TableParagraph"/>
              <w:ind w:left="109"/>
              <w:rPr>
                <w:b/>
              </w:rPr>
            </w:pPr>
            <w:r>
              <w:rPr>
                <w:b/>
              </w:rPr>
              <w:t>Programın</w:t>
            </w:r>
            <w:r>
              <w:rPr>
                <w:b/>
                <w:spacing w:val="-3"/>
              </w:rPr>
              <w:t xml:space="preserve"> </w:t>
            </w:r>
            <w:r>
              <w:rPr>
                <w:b/>
                <w:spacing w:val="-5"/>
              </w:rPr>
              <w:t>Adı</w:t>
            </w:r>
          </w:p>
        </w:tc>
        <w:tc>
          <w:tcPr>
            <w:tcW w:w="2629" w:type="dxa"/>
            <w:tcBorders>
              <w:left w:val="single" w:sz="4" w:space="0" w:color="000000"/>
              <w:bottom w:val="single" w:sz="4" w:space="0" w:color="000000"/>
              <w:right w:val="single" w:sz="4" w:space="0" w:color="000000"/>
            </w:tcBorders>
          </w:tcPr>
          <w:p w14:paraId="6D3624B4" w14:textId="77777777" w:rsidR="00226222" w:rsidRDefault="00AE2422">
            <w:pPr>
              <w:pStyle w:val="TableParagraph"/>
              <w:spacing w:before="2"/>
              <w:ind w:left="126"/>
              <w:rPr>
                <w:b/>
              </w:rPr>
            </w:pPr>
            <w:r>
              <w:rPr>
                <w:b/>
              </w:rPr>
              <w:t>Türü</w:t>
            </w:r>
            <w:r>
              <w:rPr>
                <w:b/>
                <w:spacing w:val="-4"/>
              </w:rPr>
              <w:t xml:space="preserve"> </w:t>
            </w:r>
            <w:r>
              <w:rPr>
                <w:b/>
              </w:rPr>
              <w:t>(Normal</w:t>
            </w:r>
            <w:r>
              <w:rPr>
                <w:b/>
                <w:spacing w:val="-4"/>
              </w:rPr>
              <w:t xml:space="preserve"> </w:t>
            </w:r>
            <w:r>
              <w:rPr>
                <w:b/>
                <w:spacing w:val="-10"/>
              </w:rPr>
              <w:t>/</w:t>
            </w:r>
          </w:p>
          <w:p w14:paraId="512B0041" w14:textId="77777777" w:rsidR="00226222" w:rsidRDefault="00AE2422">
            <w:pPr>
              <w:pStyle w:val="TableParagraph"/>
              <w:spacing w:before="19" w:line="259" w:lineRule="auto"/>
              <w:ind w:left="126" w:right="6"/>
              <w:rPr>
                <w:b/>
              </w:rPr>
            </w:pPr>
            <w:r>
              <w:rPr>
                <w:b/>
              </w:rPr>
              <w:t>II.</w:t>
            </w:r>
            <w:r>
              <w:rPr>
                <w:b/>
                <w:spacing w:val="-14"/>
              </w:rPr>
              <w:t xml:space="preserve"> </w:t>
            </w:r>
            <w:r>
              <w:rPr>
                <w:b/>
              </w:rPr>
              <w:t>Öğretim;</w:t>
            </w:r>
            <w:r>
              <w:rPr>
                <w:b/>
                <w:spacing w:val="-12"/>
              </w:rPr>
              <w:t xml:space="preserve"> </w:t>
            </w:r>
            <w:r>
              <w:rPr>
                <w:b/>
              </w:rPr>
              <w:t>Eğitim</w:t>
            </w:r>
            <w:r>
              <w:rPr>
                <w:b/>
                <w:spacing w:val="-12"/>
              </w:rPr>
              <w:t xml:space="preserve"> </w:t>
            </w:r>
            <w:r>
              <w:rPr>
                <w:b/>
              </w:rPr>
              <w:t xml:space="preserve">Dili </w:t>
            </w:r>
            <w:r>
              <w:rPr>
                <w:b/>
                <w:spacing w:val="-4"/>
              </w:rPr>
              <w:t>vs.)</w:t>
            </w:r>
          </w:p>
        </w:tc>
        <w:tc>
          <w:tcPr>
            <w:tcW w:w="2055" w:type="dxa"/>
            <w:tcBorders>
              <w:left w:val="single" w:sz="4" w:space="0" w:color="000000"/>
              <w:bottom w:val="single" w:sz="4" w:space="0" w:color="000000"/>
              <w:right w:val="single" w:sz="4" w:space="0" w:color="000000"/>
            </w:tcBorders>
          </w:tcPr>
          <w:p w14:paraId="79B5A8FB" w14:textId="77777777" w:rsidR="00226222" w:rsidRDefault="00226222">
            <w:pPr>
              <w:pStyle w:val="TableParagraph"/>
              <w:spacing w:before="20"/>
              <w:rPr>
                <w:b/>
              </w:rPr>
            </w:pPr>
          </w:p>
          <w:p w14:paraId="4920B08D" w14:textId="77777777" w:rsidR="00226222" w:rsidRDefault="00AE2422">
            <w:pPr>
              <w:pStyle w:val="TableParagraph"/>
              <w:ind w:left="123"/>
              <w:rPr>
                <w:b/>
              </w:rPr>
            </w:pPr>
            <w:r>
              <w:rPr>
                <w:b/>
              </w:rPr>
              <w:t>Programın</w:t>
            </w:r>
            <w:r>
              <w:rPr>
                <w:b/>
                <w:spacing w:val="-3"/>
              </w:rPr>
              <w:t xml:space="preserve"> </w:t>
            </w:r>
            <w:r>
              <w:rPr>
                <w:b/>
                <w:spacing w:val="-2"/>
              </w:rPr>
              <w:t>Süresi</w:t>
            </w:r>
          </w:p>
        </w:tc>
        <w:tc>
          <w:tcPr>
            <w:tcW w:w="1832" w:type="dxa"/>
            <w:tcBorders>
              <w:left w:val="single" w:sz="4" w:space="0" w:color="000000"/>
              <w:bottom w:val="single" w:sz="4" w:space="0" w:color="000000"/>
            </w:tcBorders>
          </w:tcPr>
          <w:p w14:paraId="0621E55F" w14:textId="77777777" w:rsidR="00226222" w:rsidRDefault="00AE2422">
            <w:pPr>
              <w:pStyle w:val="TableParagraph"/>
              <w:spacing w:before="137" w:line="259" w:lineRule="auto"/>
              <w:ind w:left="122" w:right="216"/>
              <w:rPr>
                <w:b/>
              </w:rPr>
            </w:pPr>
            <w:r>
              <w:rPr>
                <w:b/>
              </w:rPr>
              <w:t>Kayıtlı</w:t>
            </w:r>
            <w:r>
              <w:rPr>
                <w:b/>
                <w:spacing w:val="-14"/>
              </w:rPr>
              <w:t xml:space="preserve"> </w:t>
            </w:r>
            <w:r>
              <w:rPr>
                <w:b/>
              </w:rPr>
              <w:t xml:space="preserve">Öğrenci </w:t>
            </w:r>
            <w:r>
              <w:rPr>
                <w:b/>
                <w:spacing w:val="-2"/>
              </w:rPr>
              <w:t>Sayısı</w:t>
            </w:r>
          </w:p>
        </w:tc>
      </w:tr>
      <w:tr w:rsidR="00226222" w14:paraId="2949D0F1" w14:textId="77777777">
        <w:trPr>
          <w:trHeight w:val="706"/>
        </w:trPr>
        <w:tc>
          <w:tcPr>
            <w:tcW w:w="2473" w:type="dxa"/>
            <w:tcBorders>
              <w:top w:val="single" w:sz="4" w:space="0" w:color="000000"/>
              <w:right w:val="single" w:sz="4" w:space="0" w:color="000000"/>
            </w:tcBorders>
          </w:tcPr>
          <w:p w14:paraId="25097CBF" w14:textId="30B0DD6C" w:rsidR="004739C7" w:rsidRDefault="004739C7" w:rsidP="004739C7">
            <w:pPr>
              <w:pStyle w:val="TableParagraph"/>
              <w:spacing w:line="256" w:lineRule="auto"/>
              <w:ind w:left="109"/>
            </w:pPr>
            <w:r>
              <w:t xml:space="preserve">Özel Eğitim </w:t>
            </w:r>
            <w:proofErr w:type="spellStart"/>
            <w:r>
              <w:t>Öğretmenlği</w:t>
            </w:r>
            <w:proofErr w:type="spellEnd"/>
          </w:p>
        </w:tc>
        <w:tc>
          <w:tcPr>
            <w:tcW w:w="2629" w:type="dxa"/>
            <w:tcBorders>
              <w:top w:val="single" w:sz="4" w:space="0" w:color="000000"/>
              <w:left w:val="single" w:sz="4" w:space="0" w:color="000000"/>
              <w:right w:val="single" w:sz="4" w:space="0" w:color="000000"/>
            </w:tcBorders>
          </w:tcPr>
          <w:p w14:paraId="78038380" w14:textId="77777777" w:rsidR="00226222" w:rsidRDefault="00AE2422">
            <w:pPr>
              <w:pStyle w:val="TableParagraph"/>
              <w:spacing w:before="137"/>
              <w:ind w:left="126"/>
            </w:pPr>
            <w:r>
              <w:t>Normal;</w:t>
            </w:r>
            <w:r>
              <w:rPr>
                <w:spacing w:val="-8"/>
              </w:rPr>
              <w:t xml:space="preserve"> </w:t>
            </w:r>
            <w:r>
              <w:rPr>
                <w:spacing w:val="-2"/>
              </w:rPr>
              <w:t>Türkçe</w:t>
            </w:r>
          </w:p>
        </w:tc>
        <w:tc>
          <w:tcPr>
            <w:tcW w:w="2055" w:type="dxa"/>
            <w:tcBorders>
              <w:top w:val="single" w:sz="4" w:space="0" w:color="000000"/>
              <w:left w:val="single" w:sz="4" w:space="0" w:color="000000"/>
              <w:right w:val="single" w:sz="4" w:space="0" w:color="000000"/>
            </w:tcBorders>
          </w:tcPr>
          <w:p w14:paraId="39D8B6B8" w14:textId="77777777" w:rsidR="00226222" w:rsidRDefault="00AE2422">
            <w:pPr>
              <w:pStyle w:val="TableParagraph"/>
              <w:spacing w:before="137"/>
              <w:ind w:left="123"/>
            </w:pPr>
            <w:r>
              <w:rPr>
                <w:spacing w:val="-10"/>
              </w:rPr>
              <w:t>4</w:t>
            </w:r>
          </w:p>
        </w:tc>
        <w:tc>
          <w:tcPr>
            <w:tcW w:w="1832" w:type="dxa"/>
            <w:tcBorders>
              <w:top w:val="single" w:sz="4" w:space="0" w:color="000000"/>
              <w:left w:val="single" w:sz="4" w:space="0" w:color="000000"/>
            </w:tcBorders>
          </w:tcPr>
          <w:p w14:paraId="49E67601" w14:textId="652EC3F1" w:rsidR="00226222" w:rsidRDefault="004739C7">
            <w:pPr>
              <w:pStyle w:val="TableParagraph"/>
              <w:spacing w:before="137"/>
              <w:ind w:left="122"/>
            </w:pPr>
            <w:r>
              <w:rPr>
                <w:spacing w:val="-5"/>
              </w:rPr>
              <w:t>20</w:t>
            </w:r>
          </w:p>
        </w:tc>
      </w:tr>
    </w:tbl>
    <w:p w14:paraId="0FE17975" w14:textId="77777777" w:rsidR="00226222" w:rsidRDefault="00226222">
      <w:pPr>
        <w:pStyle w:val="GvdeMetni"/>
        <w:ind w:left="0"/>
        <w:rPr>
          <w:b/>
        </w:rPr>
      </w:pPr>
    </w:p>
    <w:p w14:paraId="57FD310E" w14:textId="77777777" w:rsidR="00226222" w:rsidRDefault="00226222">
      <w:pPr>
        <w:pStyle w:val="GvdeMetni"/>
        <w:spacing w:before="216"/>
        <w:ind w:left="0"/>
        <w:rPr>
          <w:b/>
        </w:rPr>
      </w:pPr>
    </w:p>
    <w:p w14:paraId="55723361" w14:textId="77777777" w:rsidR="00474C7B" w:rsidRDefault="00474C7B">
      <w:pPr>
        <w:pStyle w:val="GvdeMetni"/>
        <w:spacing w:before="216"/>
        <w:ind w:left="0"/>
        <w:rPr>
          <w:b/>
        </w:rPr>
      </w:pPr>
    </w:p>
    <w:p w14:paraId="79676307" w14:textId="77777777" w:rsidR="00474C7B" w:rsidRDefault="00474C7B">
      <w:pPr>
        <w:pStyle w:val="GvdeMetni"/>
        <w:spacing w:before="216"/>
        <w:ind w:left="0"/>
        <w:rPr>
          <w:b/>
        </w:rPr>
      </w:pPr>
    </w:p>
    <w:p w14:paraId="0704F6EF" w14:textId="77777777" w:rsidR="00474C7B" w:rsidRDefault="00474C7B">
      <w:pPr>
        <w:pStyle w:val="GvdeMetni"/>
        <w:spacing w:before="216"/>
        <w:ind w:left="0"/>
        <w:rPr>
          <w:b/>
        </w:rPr>
      </w:pPr>
    </w:p>
    <w:p w14:paraId="67CA7F03" w14:textId="77777777" w:rsidR="00474C7B" w:rsidRDefault="00474C7B">
      <w:pPr>
        <w:pStyle w:val="GvdeMetni"/>
        <w:spacing w:before="216"/>
        <w:ind w:left="0"/>
        <w:rPr>
          <w:b/>
        </w:rPr>
      </w:pPr>
    </w:p>
    <w:p w14:paraId="274FBEBA" w14:textId="77777777" w:rsidR="00226222" w:rsidRDefault="00AE2422">
      <w:pPr>
        <w:pStyle w:val="Balk1"/>
        <w:numPr>
          <w:ilvl w:val="0"/>
          <w:numId w:val="7"/>
        </w:numPr>
        <w:tabs>
          <w:tab w:val="left" w:pos="1050"/>
        </w:tabs>
        <w:ind w:left="1050" w:hanging="342"/>
        <w:jc w:val="both"/>
      </w:pPr>
      <w:r>
        <w:lastRenderedPageBreak/>
        <w:t>LİDERLİK,</w:t>
      </w:r>
      <w:r>
        <w:rPr>
          <w:spacing w:val="-8"/>
        </w:rPr>
        <w:t xml:space="preserve"> </w:t>
      </w:r>
      <w:r>
        <w:t>YÖNETİŞİM</w:t>
      </w:r>
      <w:r>
        <w:rPr>
          <w:spacing w:val="-9"/>
        </w:rPr>
        <w:t xml:space="preserve"> </w:t>
      </w:r>
      <w:r>
        <w:t>VE</w:t>
      </w:r>
      <w:r>
        <w:rPr>
          <w:spacing w:val="-6"/>
        </w:rPr>
        <w:t xml:space="preserve"> </w:t>
      </w:r>
      <w:r>
        <w:rPr>
          <w:spacing w:val="-2"/>
        </w:rPr>
        <w:t>KALİTE</w:t>
      </w:r>
    </w:p>
    <w:p w14:paraId="3954BAD7" w14:textId="77777777" w:rsidR="00226222" w:rsidRDefault="00AE2422">
      <w:pPr>
        <w:pStyle w:val="Balk2"/>
        <w:numPr>
          <w:ilvl w:val="1"/>
          <w:numId w:val="7"/>
        </w:numPr>
        <w:tabs>
          <w:tab w:val="left" w:pos="1262"/>
        </w:tabs>
        <w:spacing w:before="158"/>
        <w:ind w:left="1262" w:hanging="554"/>
      </w:pPr>
      <w:r>
        <w:t>Liderlik</w:t>
      </w:r>
      <w:r>
        <w:rPr>
          <w:spacing w:val="-6"/>
        </w:rPr>
        <w:t xml:space="preserve"> </w:t>
      </w:r>
      <w:r>
        <w:t>ve</w:t>
      </w:r>
      <w:r>
        <w:rPr>
          <w:spacing w:val="-3"/>
        </w:rPr>
        <w:t xml:space="preserve"> </w:t>
      </w:r>
      <w:r>
        <w:rPr>
          <w:spacing w:val="-2"/>
        </w:rPr>
        <w:t>Kalite</w:t>
      </w:r>
    </w:p>
    <w:p w14:paraId="45F430E9" w14:textId="77777777" w:rsidR="00474C7B" w:rsidRDefault="00474C7B">
      <w:pPr>
        <w:pStyle w:val="GvdeMetni"/>
        <w:jc w:val="both"/>
      </w:pPr>
    </w:p>
    <w:p w14:paraId="149D7323" w14:textId="77777777" w:rsidR="00474C7B" w:rsidRDefault="00474C7B">
      <w:pPr>
        <w:pStyle w:val="GvdeMetni"/>
        <w:jc w:val="both"/>
      </w:pPr>
    </w:p>
    <w:p w14:paraId="06B9D226" w14:textId="77777777" w:rsidR="00474C7B" w:rsidRDefault="00474C7B" w:rsidP="00474C7B">
      <w:pPr>
        <w:pStyle w:val="GvdeMetni"/>
        <w:jc w:val="both"/>
      </w:pPr>
      <w:r>
        <w:t xml:space="preserve">Programlarımızda görev alan süreç liderleri, yükseköğretim ekosistemindeki değişimleri dikkate alan bir kalite güvencesi sistemi ve kültürü oluşturma konusunda yüksek motivasyona sahiptir. Bu kapsamda oluşturulan Bölüm Kurulu ile programlarımızda güçlü bir liderlik anlayışı ve koordinasyon sağlanmıştır. Kurumun değerlerine ve hedeflerine bağlı stratejiler izlenerek; yetki paylaşımı, </w:t>
      </w:r>
      <w:proofErr w:type="gramStart"/>
      <w:r>
        <w:t>beşeri</w:t>
      </w:r>
      <w:proofErr w:type="gramEnd"/>
      <w:r>
        <w:t xml:space="preserve"> ilişkiler, zaman yönetimi, kurumsal motivasyon ve stres yönetimi dengeli bir biçimde yürütülmektedir.</w:t>
      </w:r>
    </w:p>
    <w:p w14:paraId="21BFB966" w14:textId="77777777" w:rsidR="00474C7B" w:rsidRDefault="00474C7B" w:rsidP="00474C7B">
      <w:pPr>
        <w:pStyle w:val="GvdeMetni"/>
        <w:jc w:val="both"/>
      </w:pPr>
    </w:p>
    <w:p w14:paraId="436833E7" w14:textId="2F8CFD4D" w:rsidR="00474C7B" w:rsidRDefault="00474C7B" w:rsidP="00474C7B">
      <w:pPr>
        <w:pStyle w:val="GvdeMetni"/>
        <w:jc w:val="both"/>
      </w:pPr>
      <w:r>
        <w:t xml:space="preserve">Ayrıca, </w:t>
      </w:r>
      <w:r w:rsidR="00AE2422">
        <w:t>bölümümüz</w:t>
      </w:r>
      <w:r>
        <w:t xml:space="preserve"> bünyesindeki kurul ve komisyonlar aracılığıyla; öğrenci hareketliliği, ders içeriklerinin güncellenmesi, kültürel ve bilimsel etkinliklerin düzenlenmesi gibi konularda düzenli görüş alışverişinde bulunulmakta ve görev dağılımları gerçekleştirilmektedir.</w:t>
      </w:r>
    </w:p>
    <w:p w14:paraId="10BAE44A" w14:textId="77777777" w:rsidR="00226222" w:rsidRDefault="00AE2422">
      <w:pPr>
        <w:pStyle w:val="Balk3"/>
        <w:numPr>
          <w:ilvl w:val="2"/>
          <w:numId w:val="7"/>
        </w:numPr>
        <w:tabs>
          <w:tab w:val="left" w:pos="1360"/>
        </w:tabs>
        <w:spacing w:before="76"/>
        <w:ind w:left="1360" w:hanging="652"/>
      </w:pPr>
      <w:r>
        <w:t>Yönetişim</w:t>
      </w:r>
      <w:r>
        <w:rPr>
          <w:spacing w:val="-1"/>
        </w:rPr>
        <w:t xml:space="preserve"> </w:t>
      </w:r>
      <w:r>
        <w:t>modeli</w:t>
      </w:r>
      <w:r>
        <w:rPr>
          <w:spacing w:val="-3"/>
        </w:rPr>
        <w:t xml:space="preserve"> </w:t>
      </w:r>
      <w:r>
        <w:t>ve</w:t>
      </w:r>
      <w:r>
        <w:rPr>
          <w:spacing w:val="-2"/>
        </w:rPr>
        <w:t xml:space="preserve"> </w:t>
      </w:r>
      <w:r>
        <w:t>idari</w:t>
      </w:r>
      <w:r>
        <w:rPr>
          <w:spacing w:val="-1"/>
        </w:rPr>
        <w:t xml:space="preserve"> </w:t>
      </w:r>
      <w:r>
        <w:rPr>
          <w:spacing w:val="-4"/>
        </w:rPr>
        <w:t>yapı</w:t>
      </w:r>
    </w:p>
    <w:p w14:paraId="6CD497E8" w14:textId="77777777" w:rsidR="00226222" w:rsidRDefault="00AE2422">
      <w:pPr>
        <w:pStyle w:val="GvdeMetni"/>
        <w:spacing w:before="162"/>
        <w:ind w:right="848"/>
      </w:pPr>
      <w:r>
        <w:t>Olgunluk</w:t>
      </w:r>
      <w:r>
        <w:rPr>
          <w:spacing w:val="80"/>
        </w:rPr>
        <w:t xml:space="preserve"> </w:t>
      </w:r>
      <w:r>
        <w:t>Düzeyi:</w:t>
      </w:r>
      <w:r>
        <w:rPr>
          <w:spacing w:val="80"/>
        </w:rPr>
        <w:t xml:space="preserve"> </w:t>
      </w:r>
      <w:r>
        <w:t>Kurumun</w:t>
      </w:r>
      <w:r>
        <w:rPr>
          <w:spacing w:val="80"/>
        </w:rPr>
        <w:t xml:space="preserve"> </w:t>
      </w:r>
      <w:r>
        <w:t>yönetişim</w:t>
      </w:r>
      <w:r>
        <w:rPr>
          <w:spacing w:val="78"/>
        </w:rPr>
        <w:t xml:space="preserve"> </w:t>
      </w:r>
      <w:r>
        <w:t>modeli</w:t>
      </w:r>
      <w:r>
        <w:rPr>
          <w:spacing w:val="77"/>
        </w:rPr>
        <w:t xml:space="preserve"> </w:t>
      </w:r>
      <w:r>
        <w:t>ve</w:t>
      </w:r>
      <w:r>
        <w:rPr>
          <w:spacing w:val="78"/>
        </w:rPr>
        <w:t xml:space="preserve"> </w:t>
      </w:r>
      <w:r>
        <w:t>organizasyonel</w:t>
      </w:r>
      <w:r>
        <w:rPr>
          <w:spacing w:val="80"/>
        </w:rPr>
        <w:t xml:space="preserve"> </w:t>
      </w:r>
      <w:r>
        <w:t>yapılanması</w:t>
      </w:r>
      <w:r>
        <w:rPr>
          <w:spacing w:val="80"/>
        </w:rPr>
        <w:t xml:space="preserve"> </w:t>
      </w:r>
      <w:r>
        <w:t>birim</w:t>
      </w:r>
      <w:r>
        <w:rPr>
          <w:spacing w:val="80"/>
        </w:rPr>
        <w:t xml:space="preserve"> </w:t>
      </w:r>
      <w:r>
        <w:t>ve alanların genelini kapsayacak şekilde faaliyet göstermektedir.</w:t>
      </w:r>
    </w:p>
    <w:p w14:paraId="32D49598" w14:textId="77777777" w:rsidR="00226222" w:rsidRDefault="00AE2422">
      <w:pPr>
        <w:pStyle w:val="GvdeMetni"/>
        <w:spacing w:before="161"/>
      </w:pPr>
      <w:r>
        <w:rPr>
          <w:spacing w:val="-2"/>
          <w:u w:val="single"/>
        </w:rPr>
        <w:t>Kanıtlar</w:t>
      </w:r>
    </w:p>
    <w:p w14:paraId="207BBADE" w14:textId="67F2F660" w:rsidR="00226222" w:rsidRPr="000B41AA" w:rsidRDefault="000B41AA">
      <w:pPr>
        <w:pStyle w:val="ListeParagraf"/>
        <w:numPr>
          <w:ilvl w:val="3"/>
          <w:numId w:val="7"/>
        </w:numPr>
        <w:tabs>
          <w:tab w:val="left" w:pos="1481"/>
        </w:tabs>
        <w:spacing w:before="158"/>
        <w:ind w:left="1481" w:hanging="773"/>
        <w:rPr>
          <w:rStyle w:val="Kpr"/>
          <w:sz w:val="24"/>
        </w:rPr>
      </w:pPr>
      <w:r>
        <w:rPr>
          <w:color w:val="0462C1"/>
          <w:spacing w:val="-2"/>
          <w:sz w:val="24"/>
          <w:u w:color="0462C1"/>
        </w:rPr>
        <w:fldChar w:fldCharType="begin"/>
      </w:r>
      <w:r>
        <w:rPr>
          <w:color w:val="0462C1"/>
          <w:spacing w:val="-2"/>
          <w:sz w:val="24"/>
          <w:u w:color="0462C1"/>
        </w:rPr>
        <w:instrText>HYPERLINK "https://www.ohu.edu.tr/egitimfakultesi/ozelegitim/sayfa/bolum-kurulu"</w:instrText>
      </w:r>
      <w:r>
        <w:rPr>
          <w:color w:val="0462C1"/>
          <w:spacing w:val="-2"/>
          <w:sz w:val="24"/>
          <w:u w:color="0462C1"/>
        </w:rPr>
      </w:r>
      <w:r>
        <w:rPr>
          <w:color w:val="0462C1"/>
          <w:spacing w:val="-2"/>
          <w:sz w:val="24"/>
          <w:u w:color="0462C1"/>
        </w:rPr>
        <w:fldChar w:fldCharType="separate"/>
      </w:r>
      <w:r w:rsidR="00AE2422" w:rsidRPr="000B41AA">
        <w:rPr>
          <w:rStyle w:val="Kpr"/>
          <w:spacing w:val="-2"/>
          <w:sz w:val="24"/>
        </w:rPr>
        <w:t xml:space="preserve"> </w:t>
      </w:r>
      <w:r w:rsidR="00AE2422" w:rsidRPr="000B41AA">
        <w:rPr>
          <w:rStyle w:val="Kpr"/>
          <w:sz w:val="24"/>
        </w:rPr>
        <w:t xml:space="preserve">​Bölüm </w:t>
      </w:r>
      <w:r w:rsidR="00AE2422" w:rsidRPr="000B41AA">
        <w:rPr>
          <w:rStyle w:val="Kpr"/>
          <w:spacing w:val="-2"/>
          <w:sz w:val="24"/>
        </w:rPr>
        <w:t>Kurulu</w:t>
      </w:r>
    </w:p>
    <w:p w14:paraId="45BC9789" w14:textId="3A4D925F" w:rsidR="00226222" w:rsidRPr="000B41AA" w:rsidRDefault="000B41AA">
      <w:pPr>
        <w:pStyle w:val="ListeParagraf"/>
        <w:numPr>
          <w:ilvl w:val="3"/>
          <w:numId w:val="7"/>
        </w:numPr>
        <w:tabs>
          <w:tab w:val="left" w:pos="1481"/>
        </w:tabs>
        <w:spacing w:before="161"/>
        <w:ind w:left="1481" w:hanging="773"/>
        <w:rPr>
          <w:rStyle w:val="Kpr"/>
          <w:sz w:val="24"/>
        </w:rPr>
      </w:pPr>
      <w:r>
        <w:rPr>
          <w:color w:val="0462C1"/>
          <w:spacing w:val="-2"/>
          <w:sz w:val="24"/>
          <w:u w:color="0462C1"/>
        </w:rPr>
        <w:fldChar w:fldCharType="end"/>
      </w:r>
      <w:r>
        <w:rPr>
          <w:color w:val="0462C1"/>
          <w:sz w:val="24"/>
          <w:u w:color="0462C1"/>
        </w:rPr>
        <w:fldChar w:fldCharType="begin"/>
      </w:r>
      <w:r>
        <w:rPr>
          <w:color w:val="0462C1"/>
          <w:sz w:val="24"/>
          <w:u w:color="0462C1"/>
        </w:rPr>
        <w:instrText>HYPERLINK "https://www.ohu.edu.tr/egitimfakultesi/ozelegitim/sayfa/komisyonlar"</w:instrText>
      </w:r>
      <w:r>
        <w:rPr>
          <w:color w:val="0462C1"/>
          <w:sz w:val="24"/>
          <w:u w:color="0462C1"/>
        </w:rPr>
      </w:r>
      <w:r>
        <w:rPr>
          <w:color w:val="0462C1"/>
          <w:sz w:val="24"/>
          <w:u w:color="0462C1"/>
        </w:rPr>
        <w:fldChar w:fldCharType="separate"/>
      </w:r>
      <w:r w:rsidR="00AE2422" w:rsidRPr="000B41AA">
        <w:rPr>
          <w:rStyle w:val="Kpr"/>
          <w:sz w:val="24"/>
        </w:rPr>
        <w:t xml:space="preserve"> ​</w:t>
      </w:r>
      <w:r w:rsidR="00AE2422" w:rsidRPr="000B41AA">
        <w:rPr>
          <w:rStyle w:val="Kpr"/>
          <w:spacing w:val="-2"/>
          <w:sz w:val="24"/>
        </w:rPr>
        <w:t>Komisyonlar</w:t>
      </w:r>
    </w:p>
    <w:p w14:paraId="6F0E4825" w14:textId="3DCFA93D" w:rsidR="00226222" w:rsidRDefault="000B41AA">
      <w:pPr>
        <w:pStyle w:val="GvdeMetni"/>
        <w:ind w:left="0"/>
      </w:pPr>
      <w:r>
        <w:rPr>
          <w:color w:val="0462C1"/>
          <w:szCs w:val="22"/>
          <w:u w:val="single" w:color="0462C1"/>
        </w:rPr>
        <w:fldChar w:fldCharType="end"/>
      </w:r>
    </w:p>
    <w:p w14:paraId="11F2AA6E" w14:textId="77777777" w:rsidR="00226222" w:rsidRDefault="00226222">
      <w:pPr>
        <w:pStyle w:val="GvdeMetni"/>
        <w:spacing w:before="43"/>
        <w:ind w:left="0"/>
      </w:pPr>
    </w:p>
    <w:p w14:paraId="25810286" w14:textId="77777777" w:rsidR="00226222" w:rsidRDefault="00AE2422">
      <w:pPr>
        <w:pStyle w:val="Balk3"/>
        <w:numPr>
          <w:ilvl w:val="2"/>
          <w:numId w:val="7"/>
        </w:numPr>
        <w:tabs>
          <w:tab w:val="left" w:pos="1360"/>
        </w:tabs>
        <w:ind w:left="1360" w:hanging="652"/>
      </w:pPr>
      <w:r>
        <w:rPr>
          <w:spacing w:val="-2"/>
        </w:rPr>
        <w:t>Liderlik</w:t>
      </w:r>
    </w:p>
    <w:p w14:paraId="614A89DF" w14:textId="77777777" w:rsidR="00226222" w:rsidRDefault="00AE2422">
      <w:pPr>
        <w:pStyle w:val="GvdeMetni"/>
        <w:spacing w:before="161"/>
        <w:ind w:right="848"/>
      </w:pPr>
      <w:r>
        <w:t>Olgunluk</w:t>
      </w:r>
      <w:r>
        <w:rPr>
          <w:spacing w:val="40"/>
        </w:rPr>
        <w:t xml:space="preserve"> </w:t>
      </w:r>
      <w:r>
        <w:t>Düzeyi:</w:t>
      </w:r>
      <w:r>
        <w:rPr>
          <w:spacing w:val="40"/>
        </w:rPr>
        <w:t xml:space="preserve"> </w:t>
      </w:r>
      <w:r>
        <w:t>Liderlik</w:t>
      </w:r>
      <w:r>
        <w:rPr>
          <w:spacing w:val="40"/>
        </w:rPr>
        <w:t xml:space="preserve"> </w:t>
      </w:r>
      <w:r>
        <w:t>uygulamaları</w:t>
      </w:r>
      <w:r>
        <w:rPr>
          <w:spacing w:val="40"/>
        </w:rPr>
        <w:t xml:space="preserve"> </w:t>
      </w:r>
      <w:r>
        <w:t>ve</w:t>
      </w:r>
      <w:r>
        <w:rPr>
          <w:spacing w:val="40"/>
        </w:rPr>
        <w:t xml:space="preserve"> </w:t>
      </w:r>
      <w:r>
        <w:t>bu</w:t>
      </w:r>
      <w:r>
        <w:rPr>
          <w:spacing w:val="40"/>
        </w:rPr>
        <w:t xml:space="preserve"> </w:t>
      </w:r>
      <w:r>
        <w:t>uygulamaların</w:t>
      </w:r>
      <w:r>
        <w:rPr>
          <w:spacing w:val="40"/>
        </w:rPr>
        <w:t xml:space="preserve"> </w:t>
      </w:r>
      <w:r>
        <w:t>kalite</w:t>
      </w:r>
      <w:r>
        <w:rPr>
          <w:spacing w:val="40"/>
        </w:rPr>
        <w:t xml:space="preserve"> </w:t>
      </w:r>
      <w:r>
        <w:t>güvencesi</w:t>
      </w:r>
      <w:r>
        <w:rPr>
          <w:spacing w:val="40"/>
        </w:rPr>
        <w:t xml:space="preserve"> </w:t>
      </w:r>
      <w:r>
        <w:t>sistemi</w:t>
      </w:r>
      <w:r>
        <w:rPr>
          <w:spacing w:val="40"/>
        </w:rPr>
        <w:t xml:space="preserve"> </w:t>
      </w:r>
      <w:r>
        <w:t>ve kültürünün gelişimine katkısı izlenmekte ve bağlı iyileştirmeler gerçekleştirilmektedir.</w:t>
      </w:r>
    </w:p>
    <w:p w14:paraId="03981CE3" w14:textId="77777777" w:rsidR="00226222" w:rsidRDefault="00AE2422">
      <w:pPr>
        <w:pStyle w:val="GvdeMetni"/>
        <w:spacing w:before="161"/>
      </w:pPr>
      <w:r>
        <w:rPr>
          <w:spacing w:val="-2"/>
          <w:u w:val="single"/>
        </w:rPr>
        <w:t>Kanıtlar</w:t>
      </w:r>
    </w:p>
    <w:p w14:paraId="7D98E104" w14:textId="434605FF" w:rsidR="00226222" w:rsidRDefault="00AE2422">
      <w:pPr>
        <w:pStyle w:val="GvdeMetni"/>
        <w:spacing w:before="159"/>
      </w:pPr>
      <w:hyperlink r:id="rId8">
        <w:r>
          <w:rPr>
            <w:color w:val="0462C1"/>
            <w:u w:val="single" w:color="0462C1"/>
          </w:rPr>
          <w:t>A.1.2.2.</w:t>
        </w:r>
        <w:r>
          <w:rPr>
            <w:color w:val="0462C1"/>
            <w:spacing w:val="-1"/>
            <w:u w:val="single" w:color="0462C1"/>
          </w:rPr>
          <w:t xml:space="preserve"> </w:t>
        </w:r>
        <w:r>
          <w:rPr>
            <w:color w:val="0462C1"/>
            <w:u w:val="single" w:color="0462C1"/>
          </w:rPr>
          <w:t>Öğrenci</w:t>
        </w:r>
        <w:r>
          <w:rPr>
            <w:color w:val="0462C1"/>
            <w:spacing w:val="-1"/>
            <w:u w:val="single" w:color="0462C1"/>
          </w:rPr>
          <w:t xml:space="preserve"> </w:t>
        </w:r>
        <w:r>
          <w:rPr>
            <w:color w:val="0462C1"/>
            <w:u w:val="single" w:color="0462C1"/>
          </w:rPr>
          <w:t>Memnuniyet</w:t>
        </w:r>
        <w:r>
          <w:rPr>
            <w:color w:val="0462C1"/>
            <w:spacing w:val="-1"/>
            <w:u w:val="single" w:color="0462C1"/>
          </w:rPr>
          <w:t xml:space="preserve"> </w:t>
        </w:r>
        <w:r>
          <w:rPr>
            <w:color w:val="0462C1"/>
            <w:u w:val="single" w:color="0462C1"/>
          </w:rPr>
          <w:t>Anketi</w:t>
        </w:r>
        <w:r>
          <w:rPr>
            <w:color w:val="0462C1"/>
            <w:spacing w:val="-1"/>
            <w:u w:val="single" w:color="0462C1"/>
          </w:rPr>
          <w:t xml:space="preserve"> </w:t>
        </w:r>
        <w:r>
          <w:rPr>
            <w:color w:val="0462C1"/>
            <w:spacing w:val="-2"/>
            <w:u w:val="single" w:color="0462C1"/>
          </w:rPr>
          <w:t>Değ</w:t>
        </w:r>
        <w:r>
          <w:rPr>
            <w:color w:val="0462C1"/>
            <w:spacing w:val="-2"/>
            <w:u w:val="single" w:color="0462C1"/>
          </w:rPr>
          <w:t>e</w:t>
        </w:r>
        <w:r>
          <w:rPr>
            <w:color w:val="0462C1"/>
            <w:spacing w:val="-2"/>
            <w:u w:val="single" w:color="0462C1"/>
          </w:rPr>
          <w:t>rlendirme</w:t>
        </w:r>
      </w:hyperlink>
    </w:p>
    <w:p w14:paraId="6CFD4B44" w14:textId="77777777" w:rsidR="00226222" w:rsidRDefault="00226222">
      <w:pPr>
        <w:pStyle w:val="GvdeMetni"/>
        <w:ind w:left="0"/>
      </w:pPr>
    </w:p>
    <w:p w14:paraId="4C3D506F" w14:textId="77777777" w:rsidR="00226222" w:rsidRDefault="00226222">
      <w:pPr>
        <w:pStyle w:val="GvdeMetni"/>
        <w:spacing w:before="45"/>
        <w:ind w:left="0"/>
      </w:pPr>
    </w:p>
    <w:p w14:paraId="67439F58" w14:textId="77777777" w:rsidR="00226222" w:rsidRDefault="00AE2422">
      <w:pPr>
        <w:pStyle w:val="Balk3"/>
        <w:numPr>
          <w:ilvl w:val="2"/>
          <w:numId w:val="7"/>
        </w:numPr>
        <w:tabs>
          <w:tab w:val="left" w:pos="1360"/>
        </w:tabs>
        <w:ind w:left="1360" w:hanging="652"/>
      </w:pPr>
      <w:r>
        <w:t>Kurumsal</w:t>
      </w:r>
      <w:r>
        <w:rPr>
          <w:spacing w:val="-5"/>
        </w:rPr>
        <w:t xml:space="preserve"> </w:t>
      </w:r>
      <w:r>
        <w:t>dönüşüm</w:t>
      </w:r>
      <w:r>
        <w:rPr>
          <w:spacing w:val="-2"/>
        </w:rPr>
        <w:t xml:space="preserve"> kapasitesi</w:t>
      </w:r>
    </w:p>
    <w:p w14:paraId="2844D7D3" w14:textId="77777777" w:rsidR="00226222" w:rsidRDefault="00AE2422">
      <w:pPr>
        <w:pStyle w:val="GvdeMetni"/>
        <w:spacing w:before="159"/>
        <w:ind w:right="403"/>
      </w:pPr>
      <w:r>
        <w:t>Olgunluk</w:t>
      </w:r>
      <w:r>
        <w:rPr>
          <w:spacing w:val="40"/>
        </w:rPr>
        <w:t xml:space="preserve"> </w:t>
      </w:r>
      <w:r>
        <w:t>Düzeyi:</w:t>
      </w:r>
      <w:r>
        <w:rPr>
          <w:spacing w:val="73"/>
        </w:rPr>
        <w:t xml:space="preserve"> </w:t>
      </w:r>
      <w:r>
        <w:t>Kurumda</w:t>
      </w:r>
      <w:r>
        <w:rPr>
          <w:spacing w:val="40"/>
        </w:rPr>
        <w:t xml:space="preserve"> </w:t>
      </w:r>
      <w:r>
        <w:t>değişim</w:t>
      </w:r>
      <w:r>
        <w:rPr>
          <w:spacing w:val="40"/>
        </w:rPr>
        <w:t xml:space="preserve"> </w:t>
      </w:r>
      <w:r>
        <w:t>yönetimi</w:t>
      </w:r>
      <w:r>
        <w:rPr>
          <w:spacing w:val="73"/>
        </w:rPr>
        <w:t xml:space="preserve"> </w:t>
      </w:r>
      <w:r>
        <w:t>yaklaşımı</w:t>
      </w:r>
      <w:r>
        <w:rPr>
          <w:spacing w:val="40"/>
        </w:rPr>
        <w:t xml:space="preserve"> </w:t>
      </w:r>
      <w:r>
        <w:t>kurumun</w:t>
      </w:r>
      <w:r>
        <w:rPr>
          <w:spacing w:val="40"/>
        </w:rPr>
        <w:t xml:space="preserve"> </w:t>
      </w:r>
      <w:r>
        <w:t>geneline</w:t>
      </w:r>
      <w:r>
        <w:rPr>
          <w:spacing w:val="40"/>
        </w:rPr>
        <w:t xml:space="preserve"> </w:t>
      </w:r>
      <w:r>
        <w:t>yayılmış</w:t>
      </w:r>
      <w:r>
        <w:rPr>
          <w:spacing w:val="40"/>
        </w:rPr>
        <w:t xml:space="preserve"> </w:t>
      </w:r>
      <w:r>
        <w:t>ve</w:t>
      </w:r>
      <w:r>
        <w:rPr>
          <w:spacing w:val="40"/>
        </w:rPr>
        <w:t xml:space="preserve"> </w:t>
      </w:r>
      <w:r>
        <w:t>bütüncül olarak yürütülmektedir.</w:t>
      </w:r>
    </w:p>
    <w:p w14:paraId="09BB078B" w14:textId="77777777" w:rsidR="00E4014B" w:rsidRDefault="00E4014B">
      <w:pPr>
        <w:pStyle w:val="GvdeMetni"/>
        <w:spacing w:before="159"/>
        <w:ind w:right="403"/>
      </w:pPr>
    </w:p>
    <w:tbl>
      <w:tblPr>
        <w:tblW w:w="8222" w:type="dxa"/>
        <w:tblInd w:w="829" w:type="dxa"/>
        <w:shd w:val="clear" w:color="auto" w:fill="FFFFFF"/>
        <w:tblCellMar>
          <w:top w:w="15" w:type="dxa"/>
          <w:left w:w="15" w:type="dxa"/>
          <w:bottom w:w="15" w:type="dxa"/>
          <w:right w:w="15" w:type="dxa"/>
        </w:tblCellMar>
        <w:tblLook w:val="04A0" w:firstRow="1" w:lastRow="0" w:firstColumn="1" w:lastColumn="0" w:noHBand="0" w:noVBand="1"/>
      </w:tblPr>
      <w:tblGrid>
        <w:gridCol w:w="2445"/>
        <w:gridCol w:w="2063"/>
        <w:gridCol w:w="1871"/>
        <w:gridCol w:w="1843"/>
      </w:tblGrid>
      <w:tr w:rsidR="00E4014B" w:rsidRPr="00E4014B" w14:paraId="72F2F315" w14:textId="77777777" w:rsidTr="00E4014B">
        <w:trPr>
          <w:gridAfter w:val="1"/>
          <w:wAfter w:w="1843" w:type="dxa"/>
          <w:tblHeader/>
        </w:trPr>
        <w:tc>
          <w:tcPr>
            <w:tcW w:w="2445" w:type="dxa"/>
            <w:tcBorders>
              <w:top w:val="nil"/>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01E9E595" w14:textId="77777777" w:rsidR="00E4014B" w:rsidRPr="00E4014B" w:rsidRDefault="00E4014B" w:rsidP="00E4014B">
            <w:pPr>
              <w:pStyle w:val="GvdeMetni"/>
              <w:spacing w:before="159"/>
              <w:ind w:right="403"/>
              <w:rPr>
                <w:b/>
                <w:bCs/>
              </w:rPr>
            </w:pPr>
            <w:r w:rsidRPr="00E4014B">
              <w:rPr>
                <w:b/>
                <w:bCs/>
              </w:rPr>
              <w:br/>
              <w:t>Kontenjan</w:t>
            </w:r>
          </w:p>
        </w:tc>
        <w:tc>
          <w:tcPr>
            <w:tcW w:w="2063" w:type="dxa"/>
            <w:tcBorders>
              <w:top w:val="nil"/>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0519407A" w14:textId="77777777" w:rsidR="00E4014B" w:rsidRPr="00E4014B" w:rsidRDefault="00E4014B" w:rsidP="00E4014B">
            <w:pPr>
              <w:pStyle w:val="GvdeMetni"/>
              <w:spacing w:before="159"/>
              <w:ind w:left="126" w:right="403"/>
              <w:rPr>
                <w:b/>
                <w:bCs/>
              </w:rPr>
            </w:pPr>
            <w:r w:rsidRPr="00E4014B">
              <w:rPr>
                <w:b/>
                <w:bCs/>
              </w:rPr>
              <w:t>Yerleşen Sayısı</w:t>
            </w:r>
          </w:p>
        </w:tc>
        <w:tc>
          <w:tcPr>
            <w:tcW w:w="1871" w:type="dxa"/>
            <w:tcBorders>
              <w:top w:val="nil"/>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34CB3668" w14:textId="77777777" w:rsidR="00E4014B" w:rsidRPr="00E4014B" w:rsidRDefault="00E4014B" w:rsidP="00E4014B">
            <w:pPr>
              <w:pStyle w:val="GvdeMetni"/>
              <w:spacing w:before="159"/>
              <w:ind w:left="150" w:right="403"/>
              <w:rPr>
                <w:b/>
                <w:bCs/>
              </w:rPr>
            </w:pPr>
            <w:r w:rsidRPr="00E4014B">
              <w:rPr>
                <w:b/>
                <w:bCs/>
              </w:rPr>
              <w:t>Yerleşen Son Kişinin Puanı *</w:t>
            </w:r>
          </w:p>
        </w:tc>
      </w:tr>
      <w:tr w:rsidR="00E4014B" w:rsidRPr="00E4014B" w14:paraId="350A0514" w14:textId="77777777" w:rsidTr="00E4014B">
        <w:tc>
          <w:tcPr>
            <w:tcW w:w="2445" w:type="dxa"/>
            <w:tcBorders>
              <w:top w:val="single" w:sz="6" w:space="0" w:color="DDDDDD"/>
              <w:left w:val="single" w:sz="6" w:space="0" w:color="DDDDDD"/>
              <w:bottom w:val="single" w:sz="6" w:space="0" w:color="DDDDDD"/>
              <w:right w:val="single" w:sz="6" w:space="0" w:color="DDDDDD"/>
            </w:tcBorders>
            <w:shd w:val="clear" w:color="auto" w:fill="3074AE"/>
            <w:tcMar>
              <w:top w:w="120" w:type="dxa"/>
              <w:left w:w="120" w:type="dxa"/>
              <w:bottom w:w="120" w:type="dxa"/>
              <w:right w:w="120" w:type="dxa"/>
            </w:tcMar>
            <w:hideMark/>
          </w:tcPr>
          <w:p w14:paraId="6D64703D" w14:textId="77777777" w:rsidR="00E4014B" w:rsidRPr="00E4014B" w:rsidRDefault="00E4014B" w:rsidP="00E4014B">
            <w:pPr>
              <w:pStyle w:val="GvdeMetni"/>
              <w:spacing w:before="159"/>
              <w:ind w:right="403"/>
            </w:pPr>
            <w:r w:rsidRPr="00E4014B">
              <w:t>Genel Kontenjan</w:t>
            </w:r>
          </w:p>
        </w:tc>
        <w:tc>
          <w:tcPr>
            <w:tcW w:w="20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132C347" w14:textId="77777777" w:rsidR="00E4014B" w:rsidRPr="00E4014B" w:rsidRDefault="00E4014B" w:rsidP="00E4014B">
            <w:pPr>
              <w:pStyle w:val="GvdeMetni"/>
              <w:spacing w:before="159"/>
              <w:ind w:left="126" w:right="403"/>
            </w:pPr>
            <w:r w:rsidRPr="00E4014B">
              <w:t>20</w:t>
            </w:r>
          </w:p>
        </w:tc>
        <w:tc>
          <w:tcPr>
            <w:tcW w:w="18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37A6304" w14:textId="77777777" w:rsidR="00E4014B" w:rsidRPr="00E4014B" w:rsidRDefault="00E4014B" w:rsidP="00E4014B">
            <w:pPr>
              <w:pStyle w:val="GvdeMetni"/>
              <w:spacing w:before="159"/>
              <w:ind w:left="150" w:right="403"/>
            </w:pPr>
            <w:r w:rsidRPr="00E4014B">
              <w:t>20</w:t>
            </w:r>
          </w:p>
        </w:tc>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93583B2" w14:textId="77777777" w:rsidR="00E4014B" w:rsidRPr="00E4014B" w:rsidRDefault="00E4014B" w:rsidP="00E4014B">
            <w:pPr>
              <w:pStyle w:val="GvdeMetni"/>
              <w:spacing w:before="159"/>
              <w:ind w:left="174" w:right="403"/>
            </w:pPr>
            <w:r w:rsidRPr="00E4014B">
              <w:t>396,08510</w:t>
            </w:r>
          </w:p>
        </w:tc>
      </w:tr>
      <w:tr w:rsidR="00E4014B" w:rsidRPr="00E4014B" w14:paraId="01D8CE03" w14:textId="77777777" w:rsidTr="00E4014B">
        <w:tc>
          <w:tcPr>
            <w:tcW w:w="2445" w:type="dxa"/>
            <w:tcBorders>
              <w:top w:val="single" w:sz="6" w:space="0" w:color="DDDDDD"/>
              <w:left w:val="single" w:sz="6" w:space="0" w:color="DDDDDD"/>
              <w:bottom w:val="single" w:sz="6" w:space="0" w:color="DDDDDD"/>
              <w:right w:val="single" w:sz="6" w:space="0" w:color="DDDDDD"/>
            </w:tcBorders>
            <w:shd w:val="clear" w:color="auto" w:fill="3074AE"/>
            <w:tcMar>
              <w:top w:w="120" w:type="dxa"/>
              <w:left w:w="120" w:type="dxa"/>
              <w:bottom w:w="120" w:type="dxa"/>
              <w:right w:w="120" w:type="dxa"/>
            </w:tcMar>
            <w:hideMark/>
          </w:tcPr>
          <w:p w14:paraId="5C7199B2" w14:textId="77777777" w:rsidR="00E4014B" w:rsidRPr="00E4014B" w:rsidRDefault="00E4014B" w:rsidP="00E4014B">
            <w:pPr>
              <w:pStyle w:val="GvdeMetni"/>
              <w:spacing w:before="159"/>
              <w:ind w:right="403"/>
            </w:pPr>
            <w:r w:rsidRPr="00E4014B">
              <w:t>Okul Birincisi Kontenjanı</w:t>
            </w:r>
          </w:p>
        </w:tc>
        <w:tc>
          <w:tcPr>
            <w:tcW w:w="20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D221BCE" w14:textId="77777777" w:rsidR="00E4014B" w:rsidRPr="00E4014B" w:rsidRDefault="00E4014B" w:rsidP="00E4014B">
            <w:pPr>
              <w:pStyle w:val="GvdeMetni"/>
              <w:spacing w:before="159"/>
              <w:ind w:left="126" w:right="403"/>
            </w:pPr>
            <w:r w:rsidRPr="00E4014B">
              <w:t>1</w:t>
            </w:r>
          </w:p>
        </w:tc>
        <w:tc>
          <w:tcPr>
            <w:tcW w:w="18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0917504" w14:textId="77777777" w:rsidR="00E4014B" w:rsidRPr="00E4014B" w:rsidRDefault="00E4014B" w:rsidP="00E4014B">
            <w:pPr>
              <w:pStyle w:val="GvdeMetni"/>
              <w:spacing w:before="159"/>
              <w:ind w:left="150" w:right="403"/>
            </w:pPr>
            <w:r w:rsidRPr="00E4014B">
              <w:t>1</w:t>
            </w:r>
          </w:p>
        </w:tc>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74309B9" w14:textId="77777777" w:rsidR="00E4014B" w:rsidRPr="00E4014B" w:rsidRDefault="00E4014B" w:rsidP="00E4014B">
            <w:pPr>
              <w:pStyle w:val="GvdeMetni"/>
              <w:spacing w:before="159"/>
              <w:ind w:left="174" w:right="403"/>
            </w:pPr>
            <w:r w:rsidRPr="00E4014B">
              <w:t>372,79719</w:t>
            </w:r>
          </w:p>
        </w:tc>
      </w:tr>
    </w:tbl>
    <w:p w14:paraId="7563E75C" w14:textId="77777777" w:rsidR="00E4014B" w:rsidRPr="00E4014B" w:rsidRDefault="00E4014B" w:rsidP="00E4014B">
      <w:pPr>
        <w:pStyle w:val="GvdeMetni"/>
        <w:spacing w:before="159"/>
        <w:ind w:right="403"/>
      </w:pPr>
    </w:p>
    <w:tbl>
      <w:tblPr>
        <w:tblW w:w="0" w:type="auto"/>
        <w:tblInd w:w="86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75"/>
        <w:gridCol w:w="1631"/>
        <w:gridCol w:w="1632"/>
        <w:gridCol w:w="211"/>
        <w:gridCol w:w="1842"/>
        <w:gridCol w:w="1276"/>
      </w:tblGrid>
      <w:tr w:rsidR="00E4014B" w:rsidRPr="00E4014B" w14:paraId="140B4159" w14:textId="77777777" w:rsidTr="00E4014B">
        <w:trPr>
          <w:tblHeader/>
        </w:trPr>
        <w:tc>
          <w:tcPr>
            <w:tcW w:w="5438" w:type="dxa"/>
            <w:gridSpan w:val="3"/>
            <w:tcBorders>
              <w:top w:val="nil"/>
              <w:left w:val="nil"/>
              <w:bottom w:val="nil"/>
              <w:right w:val="nil"/>
            </w:tcBorders>
            <w:shd w:val="clear" w:color="auto" w:fill="FFFFFF"/>
            <w:tcMar>
              <w:top w:w="120" w:type="dxa"/>
              <w:left w:w="120" w:type="dxa"/>
              <w:bottom w:w="120" w:type="dxa"/>
              <w:right w:w="120" w:type="dxa"/>
            </w:tcMar>
            <w:vAlign w:val="center"/>
            <w:hideMark/>
          </w:tcPr>
          <w:p w14:paraId="14AF9CF4" w14:textId="77777777" w:rsidR="00E4014B" w:rsidRPr="00E4014B" w:rsidRDefault="00E4014B" w:rsidP="00E4014B">
            <w:pPr>
              <w:pStyle w:val="GvdeMetni"/>
              <w:spacing w:before="159"/>
              <w:ind w:right="403"/>
            </w:pPr>
          </w:p>
        </w:tc>
        <w:tc>
          <w:tcPr>
            <w:tcW w:w="3329" w:type="dxa"/>
            <w:gridSpan w:val="3"/>
            <w:tcBorders>
              <w:top w:val="nil"/>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3024EFAB" w14:textId="77777777" w:rsidR="00E4014B" w:rsidRPr="00E4014B" w:rsidRDefault="00E4014B" w:rsidP="00E4014B">
            <w:pPr>
              <w:pStyle w:val="GvdeMetni"/>
              <w:spacing w:before="159"/>
              <w:ind w:right="403"/>
              <w:rPr>
                <w:b/>
                <w:bCs/>
              </w:rPr>
            </w:pPr>
            <w:r w:rsidRPr="00E4014B">
              <w:rPr>
                <w:b/>
                <w:bCs/>
              </w:rPr>
              <w:t>Yerleşen Son Kişinin Başarı Sırası *</w:t>
            </w:r>
          </w:p>
        </w:tc>
      </w:tr>
      <w:tr w:rsidR="00E4014B" w:rsidRPr="00E4014B" w14:paraId="4DB31454" w14:textId="77777777" w:rsidTr="00E4014B">
        <w:trPr>
          <w:tblHeader/>
        </w:trPr>
        <w:tc>
          <w:tcPr>
            <w:tcW w:w="2175" w:type="dxa"/>
            <w:tcBorders>
              <w:top w:val="nil"/>
              <w:left w:val="nil"/>
              <w:bottom w:val="nil"/>
              <w:right w:val="nil"/>
            </w:tcBorders>
            <w:shd w:val="clear" w:color="auto" w:fill="FFFFFF"/>
            <w:tcMar>
              <w:top w:w="120" w:type="dxa"/>
              <w:left w:w="120" w:type="dxa"/>
              <w:bottom w:w="120" w:type="dxa"/>
              <w:right w:w="120" w:type="dxa"/>
            </w:tcMar>
            <w:vAlign w:val="center"/>
            <w:hideMark/>
          </w:tcPr>
          <w:p w14:paraId="0ED6BF16" w14:textId="77777777" w:rsidR="00E4014B" w:rsidRPr="00E4014B" w:rsidRDefault="00E4014B" w:rsidP="00E4014B">
            <w:pPr>
              <w:pStyle w:val="GvdeMetni"/>
              <w:spacing w:before="159"/>
              <w:ind w:right="403"/>
              <w:rPr>
                <w:b/>
                <w:bCs/>
              </w:rPr>
            </w:pPr>
          </w:p>
        </w:tc>
        <w:tc>
          <w:tcPr>
            <w:tcW w:w="1631" w:type="dxa"/>
            <w:tcBorders>
              <w:top w:val="single" w:sz="6" w:space="0" w:color="DDDDDD"/>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5F6D7AF8" w14:textId="77777777" w:rsidR="00E4014B" w:rsidRPr="00E4014B" w:rsidRDefault="00E4014B" w:rsidP="00E4014B">
            <w:pPr>
              <w:pStyle w:val="GvdeMetni"/>
              <w:spacing w:before="159"/>
              <w:ind w:left="-45" w:right="288"/>
              <w:rPr>
                <w:b/>
                <w:bCs/>
              </w:rPr>
            </w:pPr>
            <w:r w:rsidRPr="00E4014B">
              <w:rPr>
                <w:b/>
                <w:bCs/>
              </w:rPr>
              <w:t>Kontenjan</w:t>
            </w:r>
          </w:p>
        </w:tc>
        <w:tc>
          <w:tcPr>
            <w:tcW w:w="1843" w:type="dxa"/>
            <w:gridSpan w:val="2"/>
            <w:tcBorders>
              <w:top w:val="single" w:sz="6" w:space="0" w:color="DDDDDD"/>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06135CFB" w14:textId="77777777" w:rsidR="00E4014B" w:rsidRPr="00E4014B" w:rsidRDefault="00E4014B" w:rsidP="00E4014B">
            <w:pPr>
              <w:pStyle w:val="GvdeMetni"/>
              <w:tabs>
                <w:tab w:val="left" w:pos="1173"/>
              </w:tabs>
              <w:spacing w:before="159"/>
              <w:ind w:left="24" w:right="51"/>
              <w:rPr>
                <w:b/>
                <w:bCs/>
              </w:rPr>
            </w:pPr>
            <w:r w:rsidRPr="00E4014B">
              <w:rPr>
                <w:b/>
                <w:bCs/>
              </w:rPr>
              <w:t>Yerleşen Sayısı</w:t>
            </w:r>
          </w:p>
        </w:tc>
        <w:tc>
          <w:tcPr>
            <w:tcW w:w="1842" w:type="dxa"/>
            <w:tcBorders>
              <w:top w:val="single" w:sz="6" w:space="0" w:color="DDDDDD"/>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2FE2B757" w14:textId="77777777" w:rsidR="00E4014B" w:rsidRPr="00E4014B" w:rsidRDefault="00E4014B" w:rsidP="00E4014B">
            <w:pPr>
              <w:pStyle w:val="GvdeMetni"/>
              <w:spacing w:before="159"/>
              <w:ind w:left="135" w:right="238"/>
              <w:rPr>
                <w:b/>
                <w:bCs/>
              </w:rPr>
            </w:pPr>
            <w:r w:rsidRPr="00E4014B">
              <w:rPr>
                <w:b/>
                <w:bCs/>
              </w:rPr>
              <w:t>0,12 Katsayı ile</w:t>
            </w:r>
          </w:p>
        </w:tc>
        <w:tc>
          <w:tcPr>
            <w:tcW w:w="1276" w:type="dxa"/>
            <w:tcBorders>
              <w:top w:val="single" w:sz="6" w:space="0" w:color="DDDDDD"/>
              <w:left w:val="single" w:sz="6" w:space="0" w:color="DDDDDD"/>
              <w:bottom w:val="single" w:sz="12" w:space="0" w:color="DDDDDD"/>
              <w:right w:val="single" w:sz="6" w:space="0" w:color="DDDDDD"/>
            </w:tcBorders>
            <w:shd w:val="clear" w:color="auto" w:fill="3074AE"/>
            <w:tcMar>
              <w:top w:w="120" w:type="dxa"/>
              <w:left w:w="120" w:type="dxa"/>
              <w:bottom w:w="120" w:type="dxa"/>
              <w:right w:w="120" w:type="dxa"/>
            </w:tcMar>
            <w:vAlign w:val="center"/>
            <w:hideMark/>
          </w:tcPr>
          <w:p w14:paraId="27A05A40" w14:textId="77777777" w:rsidR="00E4014B" w:rsidRPr="00E4014B" w:rsidRDefault="00E4014B" w:rsidP="00E4014B">
            <w:pPr>
              <w:pStyle w:val="GvdeMetni"/>
              <w:spacing w:before="159"/>
              <w:ind w:left="89" w:right="162"/>
              <w:rPr>
                <w:b/>
                <w:bCs/>
              </w:rPr>
            </w:pPr>
            <w:r w:rsidRPr="00E4014B">
              <w:rPr>
                <w:b/>
                <w:bCs/>
              </w:rPr>
              <w:t>0,12 + 0,06 Katsayı ile</w:t>
            </w:r>
          </w:p>
        </w:tc>
      </w:tr>
      <w:tr w:rsidR="00E4014B" w:rsidRPr="00E4014B" w14:paraId="26CF4711" w14:textId="77777777" w:rsidTr="00E4014B">
        <w:tc>
          <w:tcPr>
            <w:tcW w:w="2175" w:type="dxa"/>
            <w:tcBorders>
              <w:top w:val="single" w:sz="6" w:space="0" w:color="DDDDDD"/>
              <w:left w:val="single" w:sz="6" w:space="0" w:color="DDDDDD"/>
              <w:bottom w:val="single" w:sz="6" w:space="0" w:color="DDDDDD"/>
              <w:right w:val="single" w:sz="6" w:space="0" w:color="DDDDDD"/>
            </w:tcBorders>
            <w:shd w:val="clear" w:color="auto" w:fill="3074AE"/>
            <w:tcMar>
              <w:top w:w="120" w:type="dxa"/>
              <w:left w:w="120" w:type="dxa"/>
              <w:bottom w:w="120" w:type="dxa"/>
              <w:right w:w="120" w:type="dxa"/>
            </w:tcMar>
            <w:hideMark/>
          </w:tcPr>
          <w:p w14:paraId="6A1FB481" w14:textId="77777777" w:rsidR="00E4014B" w:rsidRPr="00E4014B" w:rsidRDefault="00E4014B" w:rsidP="00E4014B">
            <w:pPr>
              <w:pStyle w:val="GvdeMetni"/>
              <w:spacing w:before="159"/>
              <w:ind w:left="142" w:right="403"/>
            </w:pPr>
            <w:r w:rsidRPr="00E4014B">
              <w:t>Genel Kontenjan</w:t>
            </w:r>
          </w:p>
        </w:tc>
        <w:tc>
          <w:tcPr>
            <w:tcW w:w="163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D5C9878" w14:textId="77777777" w:rsidR="00E4014B" w:rsidRPr="00E4014B" w:rsidRDefault="00E4014B" w:rsidP="00E4014B">
            <w:pPr>
              <w:pStyle w:val="GvdeMetni"/>
              <w:spacing w:before="159"/>
              <w:ind w:left="238" w:right="403"/>
            </w:pPr>
            <w:r w:rsidRPr="00E4014B">
              <w:t>20</w:t>
            </w:r>
          </w:p>
        </w:tc>
        <w:tc>
          <w:tcPr>
            <w:tcW w:w="184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4522B1B" w14:textId="77777777" w:rsidR="00E4014B" w:rsidRPr="00E4014B" w:rsidRDefault="00E4014B" w:rsidP="00E4014B">
            <w:pPr>
              <w:pStyle w:val="GvdeMetni"/>
              <w:spacing w:before="159"/>
              <w:ind w:left="165" w:right="403"/>
            </w:pPr>
            <w:r w:rsidRPr="00E4014B">
              <w:t>20</w:t>
            </w:r>
          </w:p>
        </w:tc>
        <w:tc>
          <w:tcPr>
            <w:tcW w:w="1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F4C79C9" w14:textId="77777777" w:rsidR="00E4014B" w:rsidRPr="00E4014B" w:rsidRDefault="00E4014B" w:rsidP="00E4014B">
            <w:pPr>
              <w:pStyle w:val="GvdeMetni"/>
              <w:spacing w:before="159"/>
              <w:ind w:left="160" w:right="403"/>
            </w:pPr>
            <w:r w:rsidRPr="00E4014B">
              <w:t>9.600</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3E8D8BA" w14:textId="77777777" w:rsidR="00E4014B" w:rsidRPr="00E4014B" w:rsidRDefault="00E4014B" w:rsidP="00E4014B">
            <w:pPr>
              <w:pStyle w:val="GvdeMetni"/>
              <w:spacing w:before="159"/>
              <w:ind w:right="403"/>
            </w:pPr>
          </w:p>
        </w:tc>
      </w:tr>
      <w:tr w:rsidR="00E4014B" w:rsidRPr="00E4014B" w14:paraId="1EC6B88C" w14:textId="77777777" w:rsidTr="00E4014B">
        <w:tc>
          <w:tcPr>
            <w:tcW w:w="2175" w:type="dxa"/>
            <w:tcBorders>
              <w:top w:val="single" w:sz="6" w:space="0" w:color="DDDDDD"/>
              <w:left w:val="single" w:sz="6" w:space="0" w:color="DDDDDD"/>
              <w:bottom w:val="single" w:sz="6" w:space="0" w:color="DDDDDD"/>
              <w:right w:val="single" w:sz="6" w:space="0" w:color="DDDDDD"/>
            </w:tcBorders>
            <w:shd w:val="clear" w:color="auto" w:fill="3074AE"/>
            <w:tcMar>
              <w:top w:w="120" w:type="dxa"/>
              <w:left w:w="120" w:type="dxa"/>
              <w:bottom w:w="120" w:type="dxa"/>
              <w:right w:w="120" w:type="dxa"/>
            </w:tcMar>
            <w:hideMark/>
          </w:tcPr>
          <w:p w14:paraId="78E61570" w14:textId="77777777" w:rsidR="00E4014B" w:rsidRPr="00E4014B" w:rsidRDefault="00E4014B" w:rsidP="00E4014B">
            <w:pPr>
              <w:pStyle w:val="GvdeMetni"/>
              <w:spacing w:before="159"/>
              <w:ind w:left="142" w:right="403"/>
            </w:pPr>
            <w:r w:rsidRPr="00E4014B">
              <w:t>Okul Birincisi Kontenjanı</w:t>
            </w:r>
          </w:p>
        </w:tc>
        <w:tc>
          <w:tcPr>
            <w:tcW w:w="163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DD167B8" w14:textId="77777777" w:rsidR="00E4014B" w:rsidRPr="00E4014B" w:rsidRDefault="00E4014B" w:rsidP="00E4014B">
            <w:pPr>
              <w:pStyle w:val="GvdeMetni"/>
              <w:spacing w:before="159"/>
              <w:ind w:left="238" w:right="403"/>
            </w:pPr>
            <w:r w:rsidRPr="00E4014B">
              <w:t>1</w:t>
            </w:r>
          </w:p>
        </w:tc>
        <w:tc>
          <w:tcPr>
            <w:tcW w:w="184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584C566" w14:textId="77777777" w:rsidR="00E4014B" w:rsidRPr="00E4014B" w:rsidRDefault="00E4014B" w:rsidP="00E4014B">
            <w:pPr>
              <w:pStyle w:val="GvdeMetni"/>
              <w:spacing w:before="159"/>
              <w:ind w:left="165" w:right="403"/>
            </w:pPr>
            <w:r w:rsidRPr="00E4014B">
              <w:t>1</w:t>
            </w:r>
          </w:p>
        </w:tc>
        <w:tc>
          <w:tcPr>
            <w:tcW w:w="18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195C5CD" w14:textId="77777777" w:rsidR="00E4014B" w:rsidRPr="00E4014B" w:rsidRDefault="00E4014B" w:rsidP="00E4014B">
            <w:pPr>
              <w:pStyle w:val="GvdeMetni"/>
              <w:spacing w:before="159"/>
              <w:ind w:left="160" w:right="403"/>
            </w:pPr>
            <w:r w:rsidRPr="00E4014B">
              <w:t>25.443</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9D22AF4" w14:textId="77777777" w:rsidR="00E4014B" w:rsidRPr="00E4014B" w:rsidRDefault="00E4014B" w:rsidP="00E4014B">
            <w:pPr>
              <w:pStyle w:val="GvdeMetni"/>
              <w:spacing w:before="159"/>
              <w:ind w:right="403"/>
            </w:pPr>
          </w:p>
        </w:tc>
      </w:tr>
    </w:tbl>
    <w:p w14:paraId="2685B4D4" w14:textId="77777777" w:rsidR="00E4014B" w:rsidRDefault="00E4014B">
      <w:pPr>
        <w:pStyle w:val="GvdeMetni"/>
        <w:spacing w:before="159"/>
        <w:ind w:right="403"/>
      </w:pPr>
    </w:p>
    <w:p w14:paraId="74187FDB" w14:textId="77777777" w:rsidR="00226222" w:rsidRDefault="00AE2422">
      <w:pPr>
        <w:pStyle w:val="GvdeMetni"/>
        <w:spacing w:before="161"/>
      </w:pPr>
      <w:r>
        <w:rPr>
          <w:spacing w:val="-2"/>
          <w:u w:val="single"/>
        </w:rPr>
        <w:t>Kanıtlar</w:t>
      </w:r>
    </w:p>
    <w:p w14:paraId="6AEDFC54" w14:textId="60969BF8" w:rsidR="00226222" w:rsidRDefault="00AE2422">
      <w:pPr>
        <w:pStyle w:val="ListeParagraf"/>
        <w:numPr>
          <w:ilvl w:val="3"/>
          <w:numId w:val="7"/>
        </w:numPr>
        <w:tabs>
          <w:tab w:val="left" w:pos="1481"/>
        </w:tabs>
        <w:spacing w:before="160"/>
        <w:ind w:left="1481" w:hanging="773"/>
        <w:rPr>
          <w:sz w:val="24"/>
          <w:u w:val="none"/>
        </w:rPr>
      </w:pPr>
      <w:hyperlink r:id="rId9">
        <w:r>
          <w:rPr>
            <w:color w:val="0462C1"/>
            <w:spacing w:val="-2"/>
            <w:sz w:val="24"/>
            <w:u w:color="0462C1"/>
          </w:rPr>
          <w:t xml:space="preserve"> </w:t>
        </w:r>
        <w:r>
          <w:rPr>
            <w:color w:val="0462C1"/>
            <w:sz w:val="24"/>
            <w:u w:color="0462C1"/>
          </w:rPr>
          <w:t>​YKS</w:t>
        </w:r>
        <w:r>
          <w:rPr>
            <w:color w:val="0462C1"/>
            <w:spacing w:val="-2"/>
            <w:sz w:val="24"/>
            <w:u w:color="0462C1"/>
          </w:rPr>
          <w:t xml:space="preserve"> </w:t>
        </w:r>
        <w:r>
          <w:rPr>
            <w:color w:val="0462C1"/>
            <w:sz w:val="24"/>
            <w:u w:color="0462C1"/>
          </w:rPr>
          <w:t>Başarı</w:t>
        </w:r>
        <w:r>
          <w:rPr>
            <w:color w:val="0462C1"/>
            <w:spacing w:val="-1"/>
            <w:sz w:val="24"/>
            <w:u w:color="0462C1"/>
          </w:rPr>
          <w:t xml:space="preserve"> </w:t>
        </w:r>
        <w:r>
          <w:rPr>
            <w:color w:val="0462C1"/>
            <w:spacing w:val="-2"/>
            <w:sz w:val="24"/>
            <w:u w:color="0462C1"/>
          </w:rPr>
          <w:t>Sırala</w:t>
        </w:r>
        <w:r>
          <w:rPr>
            <w:color w:val="0462C1"/>
            <w:spacing w:val="-2"/>
            <w:sz w:val="24"/>
            <w:u w:color="0462C1"/>
          </w:rPr>
          <w:t>m</w:t>
        </w:r>
        <w:r>
          <w:rPr>
            <w:color w:val="0462C1"/>
            <w:spacing w:val="-2"/>
            <w:sz w:val="24"/>
            <w:u w:color="0462C1"/>
          </w:rPr>
          <w:t>ası</w:t>
        </w:r>
      </w:hyperlink>
    </w:p>
    <w:p w14:paraId="46F60173" w14:textId="77777777" w:rsidR="00226222" w:rsidRDefault="00226222">
      <w:pPr>
        <w:pStyle w:val="GvdeMetni"/>
        <w:spacing w:before="275"/>
        <w:ind w:left="0"/>
        <w:rPr>
          <w:sz w:val="28"/>
        </w:rPr>
      </w:pPr>
    </w:p>
    <w:p w14:paraId="66A27802" w14:textId="77777777" w:rsidR="00226222" w:rsidRDefault="00AE2422">
      <w:pPr>
        <w:pStyle w:val="Balk2"/>
        <w:numPr>
          <w:ilvl w:val="1"/>
          <w:numId w:val="6"/>
        </w:numPr>
        <w:tabs>
          <w:tab w:val="left" w:pos="1257"/>
        </w:tabs>
        <w:ind w:left="1257" w:hanging="549"/>
      </w:pPr>
      <w:r>
        <w:t>Paydaş</w:t>
      </w:r>
      <w:r>
        <w:rPr>
          <w:spacing w:val="-4"/>
        </w:rPr>
        <w:t xml:space="preserve"> </w:t>
      </w:r>
      <w:r>
        <w:rPr>
          <w:spacing w:val="-2"/>
        </w:rPr>
        <w:t>Katılımı</w:t>
      </w:r>
    </w:p>
    <w:p w14:paraId="01E2DFC3" w14:textId="77777777" w:rsidR="00226222" w:rsidRDefault="00AE2422">
      <w:pPr>
        <w:pStyle w:val="GvdeMetni"/>
        <w:spacing w:before="160"/>
        <w:ind w:right="848"/>
        <w:jc w:val="both"/>
      </w:pPr>
      <w:r>
        <w:t>Öğrencilerin programlarımıza yönelik geri bildirimi almak üzere öğrenci memnuniyet anketi yapılmakta ve bunlar uygun bir şekilde değerlendirilmektedir. Üniversitemiz Mezun Öğrenci Bilgi Sistemi (https://soft.ohu.edu.tr/mbs/) aracılığıyla mezunlarımız aktüel verilerini girebilmekte ve hem diğer mezunlar ile hem de akademik personelle iletişim kurabilmektedirler. Öğrencilerimizle mezun olduktan sonra iletişimi sürekli olarak korumak ve kurumsal aidiyet oluşturmak için öğrencilerimizin mezun olduktan sonra da @ohu.edu.tr uzantılı e-postalarını kullanabilmektedir.</w:t>
      </w:r>
    </w:p>
    <w:p w14:paraId="77AEF90E" w14:textId="77777777" w:rsidR="00226222" w:rsidRDefault="00AE2422">
      <w:pPr>
        <w:pStyle w:val="Balk3"/>
        <w:numPr>
          <w:ilvl w:val="2"/>
          <w:numId w:val="6"/>
        </w:numPr>
        <w:tabs>
          <w:tab w:val="left" w:pos="1360"/>
        </w:tabs>
        <w:spacing w:before="158"/>
        <w:ind w:left="1360" w:hanging="652"/>
        <w:jc w:val="both"/>
      </w:pPr>
      <w:r>
        <w:t>İç</w:t>
      </w:r>
      <w:r>
        <w:rPr>
          <w:spacing w:val="-2"/>
        </w:rPr>
        <w:t xml:space="preserve"> </w:t>
      </w:r>
      <w:r>
        <w:t>ve</w:t>
      </w:r>
      <w:r>
        <w:rPr>
          <w:spacing w:val="-2"/>
        </w:rPr>
        <w:t xml:space="preserve"> </w:t>
      </w:r>
      <w:r>
        <w:t>dış</w:t>
      </w:r>
      <w:r>
        <w:rPr>
          <w:spacing w:val="-2"/>
        </w:rPr>
        <w:t xml:space="preserve"> </w:t>
      </w:r>
      <w:r>
        <w:t>paydaş</w:t>
      </w:r>
      <w:r>
        <w:rPr>
          <w:spacing w:val="-3"/>
        </w:rPr>
        <w:t xml:space="preserve"> </w:t>
      </w:r>
      <w:r>
        <w:rPr>
          <w:spacing w:val="-2"/>
        </w:rPr>
        <w:t>katılımı</w:t>
      </w:r>
    </w:p>
    <w:p w14:paraId="0E95774A" w14:textId="77777777" w:rsidR="00226222" w:rsidRDefault="00AE2422">
      <w:pPr>
        <w:pStyle w:val="GvdeMetni"/>
        <w:spacing w:before="162"/>
        <w:ind w:right="403"/>
      </w:pPr>
      <w:r>
        <w:t>Olgunluk</w:t>
      </w:r>
      <w:r>
        <w:rPr>
          <w:spacing w:val="-4"/>
        </w:rPr>
        <w:t xml:space="preserve"> </w:t>
      </w:r>
      <w:r>
        <w:t>Düzeyi:</w:t>
      </w:r>
      <w:r>
        <w:rPr>
          <w:spacing w:val="-4"/>
        </w:rPr>
        <w:t xml:space="preserve"> </w:t>
      </w:r>
      <w:r>
        <w:t>Tüm</w:t>
      </w:r>
      <w:r>
        <w:rPr>
          <w:spacing w:val="-4"/>
        </w:rPr>
        <w:t xml:space="preserve"> </w:t>
      </w:r>
      <w:r>
        <w:t>süreçlerdeki</w:t>
      </w:r>
      <w:r>
        <w:rPr>
          <w:spacing w:val="-4"/>
        </w:rPr>
        <w:t xml:space="preserve"> </w:t>
      </w:r>
      <w:r>
        <w:t>PUKÖ</w:t>
      </w:r>
      <w:r>
        <w:rPr>
          <w:spacing w:val="-5"/>
        </w:rPr>
        <w:t xml:space="preserve"> </w:t>
      </w:r>
      <w:r>
        <w:t>katmanlarına</w:t>
      </w:r>
      <w:r>
        <w:rPr>
          <w:spacing w:val="-4"/>
        </w:rPr>
        <w:t xml:space="preserve"> </w:t>
      </w:r>
      <w:r>
        <w:t>paydaş</w:t>
      </w:r>
      <w:r>
        <w:rPr>
          <w:spacing w:val="-5"/>
        </w:rPr>
        <w:t xml:space="preserve"> </w:t>
      </w:r>
      <w:r>
        <w:t>katılımını</w:t>
      </w:r>
      <w:r>
        <w:rPr>
          <w:spacing w:val="-6"/>
        </w:rPr>
        <w:t xml:space="preserve"> </w:t>
      </w:r>
      <w:r>
        <w:t>sağlamak</w:t>
      </w:r>
      <w:r>
        <w:rPr>
          <w:spacing w:val="-4"/>
        </w:rPr>
        <w:t xml:space="preserve"> </w:t>
      </w:r>
      <w:r>
        <w:t>üzere Kurumun geneline yayılmış mekanizmalar bulunmaktadır.</w:t>
      </w:r>
    </w:p>
    <w:p w14:paraId="170E1D57" w14:textId="77777777" w:rsidR="00226222" w:rsidRDefault="00AE2422">
      <w:pPr>
        <w:pStyle w:val="GvdeMetni"/>
      </w:pPr>
      <w:r>
        <w:rPr>
          <w:spacing w:val="-2"/>
          <w:u w:val="single"/>
        </w:rPr>
        <w:t>Kanıtlar</w:t>
      </w:r>
    </w:p>
    <w:p w14:paraId="138842B6" w14:textId="77777777" w:rsidR="00226222" w:rsidRDefault="00AE2422">
      <w:pPr>
        <w:pStyle w:val="ListeParagraf"/>
        <w:numPr>
          <w:ilvl w:val="3"/>
          <w:numId w:val="6"/>
        </w:numPr>
        <w:tabs>
          <w:tab w:val="left" w:pos="1480"/>
        </w:tabs>
        <w:spacing w:before="160"/>
        <w:ind w:left="1480" w:hanging="772"/>
        <w:rPr>
          <w:sz w:val="24"/>
          <w:u w:val="none"/>
        </w:rPr>
      </w:pPr>
      <w:hyperlink r:id="rId10">
        <w:r>
          <w:rPr>
            <w:color w:val="0462C1"/>
            <w:spacing w:val="-2"/>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 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z w:val="24"/>
            <w:u w:color="0462C1"/>
          </w:rPr>
          <w:t>Dış</w:t>
        </w:r>
        <w:r>
          <w:rPr>
            <w:color w:val="0462C1"/>
            <w:spacing w:val="-1"/>
            <w:sz w:val="24"/>
            <w:u w:color="0462C1"/>
          </w:rPr>
          <w:t xml:space="preserve"> </w:t>
        </w:r>
        <w:r>
          <w:rPr>
            <w:color w:val="0462C1"/>
            <w:sz w:val="24"/>
            <w:u w:color="0462C1"/>
          </w:rPr>
          <w:t>Paydaş</w:t>
        </w:r>
        <w:r>
          <w:rPr>
            <w:color w:val="0462C1"/>
            <w:spacing w:val="-2"/>
            <w:sz w:val="24"/>
            <w:u w:color="0462C1"/>
          </w:rPr>
          <w:t xml:space="preserve"> </w:t>
        </w:r>
        <w:r>
          <w:rPr>
            <w:color w:val="0462C1"/>
            <w:sz w:val="24"/>
            <w:u w:color="0462C1"/>
          </w:rPr>
          <w:t>M</w:t>
        </w:r>
        <w:r>
          <w:rPr>
            <w:color w:val="0462C1"/>
            <w:sz w:val="24"/>
            <w:u w:color="0462C1"/>
          </w:rPr>
          <w:t>emnuniyet</w:t>
        </w:r>
        <w:r>
          <w:rPr>
            <w:color w:val="0462C1"/>
            <w:spacing w:val="-1"/>
            <w:sz w:val="24"/>
            <w:u w:color="0462C1"/>
          </w:rPr>
          <w:t xml:space="preserve"> </w:t>
        </w:r>
        <w:r>
          <w:rPr>
            <w:color w:val="0462C1"/>
            <w:spacing w:val="-2"/>
            <w:sz w:val="24"/>
            <w:u w:color="0462C1"/>
          </w:rPr>
          <w:t>Anketi</w:t>
        </w:r>
      </w:hyperlink>
    </w:p>
    <w:p w14:paraId="6D740B1E" w14:textId="77777777" w:rsidR="00226222" w:rsidRDefault="00226222">
      <w:pPr>
        <w:pStyle w:val="GvdeMetni"/>
        <w:ind w:left="0"/>
      </w:pPr>
    </w:p>
    <w:p w14:paraId="17DB7749" w14:textId="77777777" w:rsidR="00226222" w:rsidRDefault="00226222">
      <w:pPr>
        <w:pStyle w:val="GvdeMetni"/>
        <w:spacing w:before="36"/>
        <w:ind w:left="0"/>
      </w:pPr>
    </w:p>
    <w:p w14:paraId="597BE8E2" w14:textId="77777777" w:rsidR="00226222" w:rsidRDefault="00AE2422">
      <w:pPr>
        <w:pStyle w:val="Balk3"/>
        <w:numPr>
          <w:ilvl w:val="2"/>
          <w:numId w:val="6"/>
        </w:numPr>
        <w:tabs>
          <w:tab w:val="left" w:pos="1360"/>
        </w:tabs>
        <w:ind w:left="1360" w:hanging="652"/>
      </w:pPr>
      <w:r>
        <w:t>Öğrenci</w:t>
      </w:r>
      <w:r>
        <w:rPr>
          <w:spacing w:val="-3"/>
        </w:rPr>
        <w:t xml:space="preserve"> </w:t>
      </w:r>
      <w:r>
        <w:t>geri</w:t>
      </w:r>
      <w:r>
        <w:rPr>
          <w:spacing w:val="-2"/>
        </w:rPr>
        <w:t xml:space="preserve"> bildirimleri</w:t>
      </w:r>
    </w:p>
    <w:p w14:paraId="01A21D3E" w14:textId="77777777" w:rsidR="00226222" w:rsidRDefault="00AE2422">
      <w:pPr>
        <w:pStyle w:val="GvdeMetni"/>
        <w:spacing w:before="159"/>
        <w:ind w:right="847"/>
        <w:jc w:val="both"/>
      </w:pPr>
      <w:r>
        <w:t>Olgunluk Düzeyi: Tüm programlarda öğrenci geri bildirimlerinin alınmasına ilişkin uygulamalar</w:t>
      </w:r>
      <w:r>
        <w:rPr>
          <w:spacing w:val="-2"/>
        </w:rPr>
        <w:t xml:space="preserve"> </w:t>
      </w:r>
      <w:r>
        <w:t>izlenmekte ve</w:t>
      </w:r>
      <w:r>
        <w:rPr>
          <w:spacing w:val="-2"/>
        </w:rPr>
        <w:t xml:space="preserve"> </w:t>
      </w:r>
      <w:r>
        <w:t>öğrenci</w:t>
      </w:r>
      <w:r>
        <w:rPr>
          <w:spacing w:val="-1"/>
        </w:rPr>
        <w:t xml:space="preserve"> </w:t>
      </w:r>
      <w:r>
        <w:t>katılımına</w:t>
      </w:r>
      <w:r>
        <w:rPr>
          <w:spacing w:val="-2"/>
        </w:rPr>
        <w:t xml:space="preserve"> </w:t>
      </w:r>
      <w:r>
        <w:t>dayalı</w:t>
      </w:r>
      <w:r>
        <w:rPr>
          <w:spacing w:val="-1"/>
        </w:rPr>
        <w:t xml:space="preserve"> </w:t>
      </w:r>
      <w:r>
        <w:t>biçimde</w:t>
      </w:r>
      <w:r>
        <w:rPr>
          <w:spacing w:val="-2"/>
        </w:rPr>
        <w:t xml:space="preserve"> </w:t>
      </w:r>
      <w:r>
        <w:t>iyileştirilmektedir.</w:t>
      </w:r>
      <w:r>
        <w:rPr>
          <w:spacing w:val="-1"/>
        </w:rPr>
        <w:t xml:space="preserve"> </w:t>
      </w:r>
      <w:r>
        <w:t>Geri</w:t>
      </w:r>
      <w:r>
        <w:rPr>
          <w:spacing w:val="-2"/>
        </w:rPr>
        <w:t xml:space="preserve"> </w:t>
      </w:r>
      <w:r>
        <w:t>bildirim sonuçları karar alma süreçlerine yansıtılmaktadır.</w:t>
      </w:r>
    </w:p>
    <w:p w14:paraId="43487FA8" w14:textId="77777777" w:rsidR="00226222" w:rsidRDefault="00226222">
      <w:pPr>
        <w:pStyle w:val="GvdeMetni"/>
        <w:jc w:val="both"/>
        <w:sectPr w:rsidR="00226222">
          <w:pgSz w:w="11910" w:h="16840"/>
          <w:pgMar w:top="1320" w:right="566" w:bottom="280" w:left="708" w:header="708" w:footer="708" w:gutter="0"/>
          <w:cols w:space="708"/>
        </w:sectPr>
      </w:pPr>
    </w:p>
    <w:p w14:paraId="4F562959" w14:textId="77777777" w:rsidR="00226222" w:rsidRDefault="00AE2422">
      <w:pPr>
        <w:pStyle w:val="GvdeMetni"/>
        <w:spacing w:before="76"/>
      </w:pPr>
      <w:r>
        <w:rPr>
          <w:spacing w:val="-2"/>
          <w:u w:val="single"/>
        </w:rPr>
        <w:lastRenderedPageBreak/>
        <w:t>Kanıtlar</w:t>
      </w:r>
    </w:p>
    <w:p w14:paraId="377D0E0E" w14:textId="77777777" w:rsidR="00226222" w:rsidRDefault="00AE2422">
      <w:pPr>
        <w:pStyle w:val="ListeParagraf"/>
        <w:numPr>
          <w:ilvl w:val="3"/>
          <w:numId w:val="6"/>
        </w:numPr>
        <w:tabs>
          <w:tab w:val="left" w:pos="1480"/>
        </w:tabs>
        <w:spacing w:before="162"/>
        <w:ind w:left="1480" w:hanging="772"/>
        <w:rPr>
          <w:sz w:val="24"/>
          <w:u w:val="none"/>
        </w:rPr>
      </w:pPr>
      <w:hyperlink r:id="rId11">
        <w:r>
          <w:rPr>
            <w:color w:val="0462C1"/>
            <w:spacing w:val="-1"/>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 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z w:val="24"/>
            <w:u w:color="0462C1"/>
          </w:rPr>
          <w:t>Öğrenci</w:t>
        </w:r>
        <w:r>
          <w:rPr>
            <w:color w:val="0462C1"/>
            <w:spacing w:val="-1"/>
            <w:sz w:val="24"/>
            <w:u w:color="0462C1"/>
          </w:rPr>
          <w:t xml:space="preserve"> </w:t>
        </w:r>
        <w:r>
          <w:rPr>
            <w:color w:val="0462C1"/>
            <w:spacing w:val="-2"/>
            <w:sz w:val="24"/>
            <w:u w:color="0462C1"/>
          </w:rPr>
          <w:t>A</w:t>
        </w:r>
        <w:r>
          <w:rPr>
            <w:color w:val="0462C1"/>
            <w:spacing w:val="-2"/>
            <w:sz w:val="24"/>
            <w:u w:color="0462C1"/>
          </w:rPr>
          <w:t>n</w:t>
        </w:r>
        <w:r>
          <w:rPr>
            <w:color w:val="0462C1"/>
            <w:spacing w:val="-2"/>
            <w:sz w:val="24"/>
            <w:u w:color="0462C1"/>
          </w:rPr>
          <w:t>ketleri</w:t>
        </w:r>
      </w:hyperlink>
    </w:p>
    <w:p w14:paraId="7B5E5CCE" w14:textId="77777777" w:rsidR="00226222" w:rsidRDefault="00226222">
      <w:pPr>
        <w:pStyle w:val="GvdeMetni"/>
        <w:ind w:left="0"/>
      </w:pPr>
    </w:p>
    <w:p w14:paraId="6E1B4232" w14:textId="77777777" w:rsidR="00226222" w:rsidRDefault="00226222">
      <w:pPr>
        <w:pStyle w:val="GvdeMetni"/>
        <w:spacing w:before="44"/>
        <w:ind w:left="0"/>
      </w:pPr>
    </w:p>
    <w:p w14:paraId="26C75FA4" w14:textId="77777777" w:rsidR="00226222" w:rsidRDefault="00AE2422">
      <w:pPr>
        <w:pStyle w:val="Balk3"/>
        <w:numPr>
          <w:ilvl w:val="2"/>
          <w:numId w:val="6"/>
        </w:numPr>
        <w:tabs>
          <w:tab w:val="left" w:pos="1360"/>
        </w:tabs>
        <w:ind w:left="1360" w:hanging="652"/>
      </w:pPr>
      <w:r>
        <w:t>Mezun</w:t>
      </w:r>
      <w:r>
        <w:rPr>
          <w:spacing w:val="-3"/>
        </w:rPr>
        <w:t xml:space="preserve"> </w:t>
      </w:r>
      <w:r>
        <w:t>ilişkileri</w:t>
      </w:r>
      <w:r>
        <w:rPr>
          <w:spacing w:val="-3"/>
        </w:rPr>
        <w:t xml:space="preserve"> </w:t>
      </w:r>
      <w:r>
        <w:rPr>
          <w:spacing w:val="-2"/>
        </w:rPr>
        <w:t>yönetimi</w:t>
      </w:r>
    </w:p>
    <w:p w14:paraId="49ACEA93" w14:textId="4DCA9EFE" w:rsidR="00226222" w:rsidRDefault="00AE2422">
      <w:pPr>
        <w:pStyle w:val="GvdeMetni"/>
        <w:spacing w:before="161"/>
        <w:ind w:right="848"/>
      </w:pPr>
      <w:r>
        <w:t>Olgunluk</w:t>
      </w:r>
      <w:r>
        <w:rPr>
          <w:spacing w:val="40"/>
        </w:rPr>
        <w:t xml:space="preserve"> </w:t>
      </w:r>
      <w:r>
        <w:t>Düzeyi:</w:t>
      </w:r>
      <w:r>
        <w:rPr>
          <w:spacing w:val="40"/>
        </w:rPr>
        <w:t xml:space="preserve"> </w:t>
      </w:r>
      <w:r>
        <w:t>Bölümümüz yeni kurulduğu için henüz mezun vermemiştir</w:t>
      </w:r>
    </w:p>
    <w:p w14:paraId="1796B95D" w14:textId="66B1F501" w:rsidR="00226222" w:rsidRDefault="00226222" w:rsidP="00AE2422">
      <w:pPr>
        <w:pStyle w:val="GvdeMetni"/>
        <w:spacing w:before="158"/>
      </w:pPr>
    </w:p>
    <w:p w14:paraId="0C51E6A7" w14:textId="77777777" w:rsidR="00226222" w:rsidRDefault="00226222">
      <w:pPr>
        <w:pStyle w:val="GvdeMetni"/>
        <w:spacing w:before="45"/>
        <w:ind w:left="0"/>
      </w:pPr>
    </w:p>
    <w:p w14:paraId="3D0A3B2E" w14:textId="77777777" w:rsidR="00226222" w:rsidRDefault="00AE2422">
      <w:pPr>
        <w:pStyle w:val="Balk3"/>
        <w:numPr>
          <w:ilvl w:val="1"/>
          <w:numId w:val="6"/>
        </w:numPr>
        <w:tabs>
          <w:tab w:val="left" w:pos="1181"/>
        </w:tabs>
        <w:ind w:left="1181" w:hanging="473"/>
      </w:pPr>
      <w:r>
        <w:rPr>
          <w:spacing w:val="-2"/>
        </w:rPr>
        <w:t>Uluslararasılaşma</w:t>
      </w:r>
    </w:p>
    <w:p w14:paraId="4C8D3B7C" w14:textId="77777777" w:rsidR="00226222" w:rsidRDefault="00AE2422">
      <w:pPr>
        <w:spacing w:before="135"/>
        <w:ind w:left="708"/>
        <w:rPr>
          <w:b/>
          <w:sz w:val="24"/>
        </w:rPr>
      </w:pPr>
      <w:r>
        <w:rPr>
          <w:b/>
          <w:sz w:val="24"/>
        </w:rPr>
        <w:t>A.5.3.</w:t>
      </w:r>
      <w:r>
        <w:rPr>
          <w:b/>
          <w:spacing w:val="-1"/>
          <w:sz w:val="24"/>
        </w:rPr>
        <w:t xml:space="preserve"> </w:t>
      </w:r>
      <w:r>
        <w:rPr>
          <w:b/>
          <w:sz w:val="24"/>
        </w:rPr>
        <w:t>Uluslararasılaşma</w:t>
      </w:r>
      <w:r>
        <w:rPr>
          <w:b/>
          <w:spacing w:val="-1"/>
          <w:sz w:val="24"/>
        </w:rPr>
        <w:t xml:space="preserve"> </w:t>
      </w:r>
      <w:r>
        <w:rPr>
          <w:b/>
          <w:spacing w:val="-2"/>
          <w:sz w:val="24"/>
        </w:rPr>
        <w:t>performansı</w:t>
      </w:r>
    </w:p>
    <w:p w14:paraId="612FF3D7" w14:textId="3C6CAD32" w:rsidR="00226222" w:rsidRDefault="00AE2422">
      <w:pPr>
        <w:pStyle w:val="GvdeMetni"/>
        <w:spacing w:before="218"/>
      </w:pPr>
      <w:r>
        <w:t>Olgunluk</w:t>
      </w:r>
      <w:r>
        <w:rPr>
          <w:spacing w:val="-2"/>
        </w:rPr>
        <w:t xml:space="preserve"> </w:t>
      </w:r>
      <w:r>
        <w:t>Düzeyi:</w:t>
      </w:r>
      <w:r>
        <w:rPr>
          <w:spacing w:val="-2"/>
        </w:rPr>
        <w:t xml:space="preserve"> </w:t>
      </w:r>
      <w:r>
        <w:t>Bölümümüz yeni kurulduğu için bu alandaki çalışmalar devam etmektedir.</w:t>
      </w:r>
    </w:p>
    <w:p w14:paraId="177710AC" w14:textId="13A512C1" w:rsidR="00226222" w:rsidRDefault="00226222" w:rsidP="00AE2422">
      <w:pPr>
        <w:pStyle w:val="GvdeMetni"/>
        <w:spacing w:before="135"/>
        <w:rPr>
          <w:spacing w:val="-2"/>
          <w:u w:val="single"/>
        </w:rPr>
      </w:pPr>
    </w:p>
    <w:p w14:paraId="5E73E687" w14:textId="77777777" w:rsidR="00AE2422" w:rsidRPr="00AE2422" w:rsidRDefault="00AE2422" w:rsidP="00AE2422">
      <w:pPr>
        <w:pStyle w:val="GvdeMetni"/>
        <w:spacing w:before="135"/>
      </w:pPr>
    </w:p>
    <w:p w14:paraId="4DC7587F" w14:textId="77777777" w:rsidR="00226222" w:rsidRDefault="00AE2422">
      <w:pPr>
        <w:pStyle w:val="Balk1"/>
        <w:numPr>
          <w:ilvl w:val="0"/>
          <w:numId w:val="7"/>
        </w:numPr>
        <w:tabs>
          <w:tab w:val="left" w:pos="1033"/>
        </w:tabs>
        <w:ind w:left="1033" w:hanging="325"/>
      </w:pPr>
      <w:r>
        <w:t>EĞİTİM</w:t>
      </w:r>
      <w:r>
        <w:rPr>
          <w:spacing w:val="-4"/>
        </w:rPr>
        <w:t xml:space="preserve"> </w:t>
      </w:r>
      <w:r>
        <w:t>VE</w:t>
      </w:r>
      <w:r>
        <w:rPr>
          <w:spacing w:val="-2"/>
        </w:rPr>
        <w:t xml:space="preserve"> ÖĞRETİM</w:t>
      </w:r>
    </w:p>
    <w:p w14:paraId="739ADAF2" w14:textId="77777777" w:rsidR="00226222" w:rsidRDefault="00AE2422">
      <w:pPr>
        <w:pStyle w:val="Balk3"/>
        <w:numPr>
          <w:ilvl w:val="1"/>
          <w:numId w:val="7"/>
        </w:numPr>
        <w:tabs>
          <w:tab w:val="left" w:pos="1168"/>
        </w:tabs>
        <w:spacing w:before="157"/>
        <w:ind w:left="1168" w:hanging="460"/>
      </w:pPr>
      <w:r>
        <w:t>Programların</w:t>
      </w:r>
      <w:r>
        <w:rPr>
          <w:spacing w:val="-6"/>
        </w:rPr>
        <w:t xml:space="preserve"> </w:t>
      </w:r>
      <w:r>
        <w:t>Tasarımı,</w:t>
      </w:r>
      <w:r>
        <w:rPr>
          <w:spacing w:val="-4"/>
        </w:rPr>
        <w:t xml:space="preserve"> </w:t>
      </w:r>
      <w:r>
        <w:t>Değerlendirilmesi</w:t>
      </w:r>
      <w:r>
        <w:rPr>
          <w:spacing w:val="-5"/>
        </w:rPr>
        <w:t xml:space="preserve"> </w:t>
      </w:r>
      <w:r>
        <w:t>ve</w:t>
      </w:r>
      <w:r>
        <w:rPr>
          <w:spacing w:val="-4"/>
        </w:rPr>
        <w:t xml:space="preserve"> </w:t>
      </w:r>
      <w:r>
        <w:rPr>
          <w:spacing w:val="-2"/>
        </w:rPr>
        <w:t>Güncellenmesi</w:t>
      </w:r>
    </w:p>
    <w:p w14:paraId="16CE7BD0" w14:textId="77777777" w:rsidR="00226222" w:rsidRDefault="00AE2422">
      <w:pPr>
        <w:pStyle w:val="ListeParagraf"/>
        <w:numPr>
          <w:ilvl w:val="2"/>
          <w:numId w:val="7"/>
        </w:numPr>
        <w:tabs>
          <w:tab w:val="left" w:pos="1348"/>
        </w:tabs>
        <w:spacing w:before="161"/>
        <w:ind w:left="1348" w:hanging="640"/>
        <w:rPr>
          <w:b/>
          <w:sz w:val="24"/>
          <w:u w:val="none"/>
        </w:rPr>
      </w:pPr>
      <w:r>
        <w:rPr>
          <w:b/>
          <w:sz w:val="24"/>
          <w:u w:val="none"/>
        </w:rPr>
        <w:t>Program</w:t>
      </w:r>
      <w:r>
        <w:rPr>
          <w:b/>
          <w:spacing w:val="-3"/>
          <w:sz w:val="24"/>
          <w:u w:val="none"/>
        </w:rPr>
        <w:t xml:space="preserve"> </w:t>
      </w:r>
      <w:r>
        <w:rPr>
          <w:b/>
          <w:sz w:val="24"/>
          <w:u w:val="none"/>
        </w:rPr>
        <w:t>tasarımı</w:t>
      </w:r>
      <w:r>
        <w:rPr>
          <w:b/>
          <w:spacing w:val="-1"/>
          <w:sz w:val="24"/>
          <w:u w:val="none"/>
        </w:rPr>
        <w:t xml:space="preserve"> </w:t>
      </w:r>
      <w:r>
        <w:rPr>
          <w:b/>
          <w:sz w:val="24"/>
          <w:u w:val="none"/>
        </w:rPr>
        <w:t>ve</w:t>
      </w:r>
      <w:r>
        <w:rPr>
          <w:b/>
          <w:spacing w:val="-1"/>
          <w:sz w:val="24"/>
          <w:u w:val="none"/>
        </w:rPr>
        <w:t xml:space="preserve"> </w:t>
      </w:r>
      <w:r>
        <w:rPr>
          <w:b/>
          <w:spacing w:val="-4"/>
          <w:sz w:val="24"/>
          <w:u w:val="none"/>
        </w:rPr>
        <w:t>onay</w:t>
      </w:r>
    </w:p>
    <w:p w14:paraId="0A70A4D2" w14:textId="77777777" w:rsidR="00226222" w:rsidRDefault="00AE2422">
      <w:pPr>
        <w:pStyle w:val="GvdeMetni"/>
        <w:spacing w:before="161"/>
        <w:ind w:right="850"/>
        <w:jc w:val="both"/>
      </w:pPr>
      <w:r>
        <w:t>Programlarımızın tasarımı ve ders dağılım süreçleri Yüksek Öğretim Kurulu’nun “Öğretmen Yetiştirme Lisans Programları” kapsamında oluşturmuş olduğu ortak program doğrultusunda şekillenmektedir. Programlarımızın internet sayfasında program hakkında ayrıntılı bilgilerin yanı</w:t>
      </w:r>
      <w:r>
        <w:rPr>
          <w:spacing w:val="-3"/>
        </w:rPr>
        <w:t xml:space="preserve"> </w:t>
      </w:r>
      <w:r>
        <w:t>sıra,</w:t>
      </w:r>
      <w:r>
        <w:rPr>
          <w:spacing w:val="-3"/>
        </w:rPr>
        <w:t xml:space="preserve"> </w:t>
      </w:r>
      <w:r>
        <w:t>ders</w:t>
      </w:r>
      <w:r>
        <w:rPr>
          <w:spacing w:val="-4"/>
        </w:rPr>
        <w:t xml:space="preserve"> </w:t>
      </w:r>
      <w:r>
        <w:t>planları,</w:t>
      </w:r>
      <w:r>
        <w:rPr>
          <w:spacing w:val="-3"/>
        </w:rPr>
        <w:t xml:space="preserve"> </w:t>
      </w:r>
      <w:r>
        <w:t>program</w:t>
      </w:r>
      <w:r>
        <w:rPr>
          <w:spacing w:val="-3"/>
        </w:rPr>
        <w:t xml:space="preserve"> </w:t>
      </w:r>
      <w:r>
        <w:t>amaç</w:t>
      </w:r>
      <w:r>
        <w:rPr>
          <w:spacing w:val="-2"/>
        </w:rPr>
        <w:t xml:space="preserve"> </w:t>
      </w:r>
      <w:r>
        <w:t>ve</w:t>
      </w:r>
      <w:r>
        <w:rPr>
          <w:spacing w:val="-4"/>
        </w:rPr>
        <w:t xml:space="preserve"> </w:t>
      </w:r>
      <w:r>
        <w:t>çıktıları,</w:t>
      </w:r>
      <w:r>
        <w:rPr>
          <w:spacing w:val="-2"/>
        </w:rPr>
        <w:t xml:space="preserve"> </w:t>
      </w:r>
      <w:r>
        <w:t>TYÇÇ</w:t>
      </w:r>
      <w:r>
        <w:rPr>
          <w:spacing w:val="-3"/>
        </w:rPr>
        <w:t xml:space="preserve"> </w:t>
      </w:r>
      <w:r>
        <w:t>ile</w:t>
      </w:r>
      <w:r>
        <w:rPr>
          <w:spacing w:val="-4"/>
        </w:rPr>
        <w:t xml:space="preserve"> </w:t>
      </w:r>
      <w:r>
        <w:t>uyumunu</w:t>
      </w:r>
      <w:r>
        <w:rPr>
          <w:spacing w:val="-3"/>
        </w:rPr>
        <w:t xml:space="preserve"> </w:t>
      </w:r>
      <w:r>
        <w:t>gösteren</w:t>
      </w:r>
      <w:r>
        <w:rPr>
          <w:spacing w:val="-3"/>
        </w:rPr>
        <w:t xml:space="preserve"> </w:t>
      </w:r>
      <w:r>
        <w:t>ders</w:t>
      </w:r>
      <w:r>
        <w:rPr>
          <w:spacing w:val="-4"/>
        </w:rPr>
        <w:t xml:space="preserve"> </w:t>
      </w:r>
      <w:r>
        <w:t>içerikleri, hedef ve kazanımları yer almaktadır.</w:t>
      </w:r>
    </w:p>
    <w:p w14:paraId="1E6FBFFE" w14:textId="77777777" w:rsidR="00226222" w:rsidRDefault="00AE2422">
      <w:pPr>
        <w:pStyle w:val="GvdeMetni"/>
        <w:spacing w:before="159"/>
        <w:ind w:right="853"/>
        <w:jc w:val="both"/>
      </w:pPr>
      <w:r>
        <w:t xml:space="preserve">Olgunluk Düzeyi: Tanımlı süreçler doğrultusunda; Kurumun genelinde, tasarımı ve onayı gerçekleşen programlar, programların amaç ve öğrenme çıktılarına uygun olarak </w:t>
      </w:r>
      <w:r>
        <w:rPr>
          <w:spacing w:val="-2"/>
        </w:rPr>
        <w:t>yürütülmektedir.</w:t>
      </w:r>
    </w:p>
    <w:p w14:paraId="4025337D" w14:textId="3B5AE697" w:rsidR="00226222" w:rsidRDefault="00AE2422">
      <w:pPr>
        <w:pStyle w:val="ListeParagraf"/>
        <w:numPr>
          <w:ilvl w:val="3"/>
          <w:numId w:val="7"/>
        </w:numPr>
        <w:tabs>
          <w:tab w:val="left" w:pos="1468"/>
        </w:tabs>
        <w:spacing w:before="161"/>
        <w:ind w:left="1468" w:hanging="760"/>
        <w:rPr>
          <w:sz w:val="24"/>
          <w:u w:val="none"/>
        </w:rPr>
      </w:pPr>
      <w:r>
        <w:rPr>
          <w:color w:val="0462C1"/>
          <w:spacing w:val="-4"/>
          <w:sz w:val="24"/>
          <w:u w:color="0462C1"/>
        </w:rPr>
        <w:t xml:space="preserve"> </w:t>
      </w:r>
      <w:hyperlink r:id="rId12" w:history="1">
        <w:r w:rsidRPr="00AE2422">
          <w:rPr>
            <w:rStyle w:val="Kpr"/>
            <w:sz w:val="24"/>
          </w:rPr>
          <w:t>Örnek</w:t>
        </w:r>
        <w:r w:rsidRPr="00AE2422">
          <w:rPr>
            <w:rStyle w:val="Kpr"/>
            <w:spacing w:val="-1"/>
            <w:sz w:val="24"/>
          </w:rPr>
          <w:t xml:space="preserve"> </w:t>
        </w:r>
        <w:r w:rsidRPr="00AE2422">
          <w:rPr>
            <w:rStyle w:val="Kpr"/>
            <w:sz w:val="24"/>
          </w:rPr>
          <w:t>bir</w:t>
        </w:r>
        <w:r w:rsidRPr="00AE2422">
          <w:rPr>
            <w:rStyle w:val="Kpr"/>
            <w:spacing w:val="-1"/>
            <w:sz w:val="24"/>
          </w:rPr>
          <w:t xml:space="preserve"> </w:t>
        </w:r>
        <w:r w:rsidRPr="00AE2422">
          <w:rPr>
            <w:rStyle w:val="Kpr"/>
            <w:sz w:val="24"/>
          </w:rPr>
          <w:t>TYYÇ</w:t>
        </w:r>
        <w:r w:rsidRPr="00AE2422">
          <w:rPr>
            <w:rStyle w:val="Kpr"/>
            <w:spacing w:val="-1"/>
            <w:sz w:val="24"/>
          </w:rPr>
          <w:t xml:space="preserve"> </w:t>
        </w:r>
        <w:r w:rsidRPr="00AE2422">
          <w:rPr>
            <w:rStyle w:val="Kpr"/>
            <w:spacing w:val="-2"/>
            <w:sz w:val="24"/>
          </w:rPr>
          <w:t>Matrisi</w:t>
        </w:r>
      </w:hyperlink>
    </w:p>
    <w:p w14:paraId="6E350F6F" w14:textId="77777777" w:rsidR="00226222" w:rsidRDefault="00226222">
      <w:pPr>
        <w:pStyle w:val="ListeParagraf"/>
        <w:rPr>
          <w:sz w:val="24"/>
        </w:rPr>
        <w:sectPr w:rsidR="00226222">
          <w:pgSz w:w="11910" w:h="16840"/>
          <w:pgMar w:top="1320" w:right="566" w:bottom="280" w:left="708" w:header="708" w:footer="708" w:gutter="0"/>
          <w:cols w:space="708"/>
        </w:sectPr>
      </w:pPr>
    </w:p>
    <w:p w14:paraId="049E0B0A" w14:textId="77777777" w:rsidR="00226222" w:rsidRDefault="00AE2422">
      <w:pPr>
        <w:pStyle w:val="Balk3"/>
        <w:numPr>
          <w:ilvl w:val="2"/>
          <w:numId w:val="7"/>
        </w:numPr>
        <w:tabs>
          <w:tab w:val="left" w:pos="1348"/>
        </w:tabs>
        <w:spacing w:before="74"/>
        <w:ind w:left="1348" w:hanging="640"/>
      </w:pPr>
      <w:r>
        <w:lastRenderedPageBreak/>
        <w:t>Programın</w:t>
      </w:r>
      <w:r>
        <w:rPr>
          <w:spacing w:val="-2"/>
        </w:rPr>
        <w:t xml:space="preserve"> </w:t>
      </w:r>
      <w:r>
        <w:t>ders</w:t>
      </w:r>
      <w:r>
        <w:rPr>
          <w:spacing w:val="-3"/>
        </w:rPr>
        <w:t xml:space="preserve"> </w:t>
      </w:r>
      <w:r>
        <w:t>dağılım</w:t>
      </w:r>
      <w:r>
        <w:rPr>
          <w:spacing w:val="-3"/>
        </w:rPr>
        <w:t xml:space="preserve"> </w:t>
      </w:r>
      <w:r>
        <w:rPr>
          <w:spacing w:val="-2"/>
        </w:rPr>
        <w:t>dengesi</w:t>
      </w:r>
    </w:p>
    <w:p w14:paraId="3E1A3FE5" w14:textId="77777777" w:rsidR="00226222" w:rsidRDefault="00AE2422">
      <w:pPr>
        <w:pStyle w:val="GvdeMetni"/>
        <w:spacing w:before="160"/>
        <w:ind w:right="848"/>
        <w:jc w:val="both"/>
      </w:pPr>
      <w:r>
        <w:t>Ders dağılımları her eğitim-öğretim yarıyılı öncesinde bölüm kurulu kararları ve bölümden gelen görüşler doğrultusunda belirlenmektedir. Programlarımıza yönelik Anabilim Dalı Kurulu Kararı Örneği kanıt olarak sunulmaktadır. Gerçekleştirilen Fakülte Kurulu sonucunda ders dağılımları ile ilgili alınan kararlar Elektronik Belge Yönetim Sistemi (EBYS) üzerinden ilgili bölümlerde görev alan öğretim elemanlarına duyurulmaktadır. Ders dağılımları ile ilgili örnek bir Fakülte Kurulu kararı kanıt olarak paylaşılmaktadır.</w:t>
      </w:r>
    </w:p>
    <w:p w14:paraId="1012160D" w14:textId="77777777" w:rsidR="00226222" w:rsidRDefault="00AE2422">
      <w:pPr>
        <w:pStyle w:val="GvdeMetni"/>
        <w:spacing w:before="159"/>
        <w:ind w:right="852"/>
        <w:jc w:val="both"/>
      </w:pPr>
      <w:r>
        <w:t>Olgunluk Düzeyi: Ders dağılımı dengesine ilişkin tanımlı süreçlere uygun olarak kurum genelinde uygulamalar bulunmaktadır.</w:t>
      </w:r>
    </w:p>
    <w:p w14:paraId="20E4ACBE" w14:textId="77777777" w:rsidR="00226222" w:rsidRDefault="00AE2422">
      <w:pPr>
        <w:pStyle w:val="GvdeMetni"/>
        <w:spacing w:before="161"/>
      </w:pPr>
      <w:r>
        <w:rPr>
          <w:spacing w:val="-2"/>
          <w:u w:val="single"/>
        </w:rPr>
        <w:t>Kanıtlar</w:t>
      </w:r>
    </w:p>
    <w:p w14:paraId="7FC3BB74" w14:textId="77777777" w:rsidR="00226222" w:rsidRDefault="00AE2422">
      <w:pPr>
        <w:pStyle w:val="ListeParagraf"/>
        <w:numPr>
          <w:ilvl w:val="3"/>
          <w:numId w:val="7"/>
        </w:numPr>
        <w:tabs>
          <w:tab w:val="left" w:pos="1468"/>
        </w:tabs>
        <w:spacing w:before="161"/>
        <w:ind w:left="1468" w:hanging="760"/>
        <w:rPr>
          <w:sz w:val="24"/>
          <w:u w:val="none"/>
        </w:rPr>
      </w:pPr>
      <w:hyperlink r:id="rId13">
        <w:r>
          <w:rPr>
            <w:color w:val="0462C1"/>
            <w:spacing w:val="-2"/>
            <w:sz w:val="24"/>
            <w:u w:color="0462C1"/>
          </w:rPr>
          <w:t xml:space="preserve"> </w:t>
        </w:r>
        <w:r>
          <w:rPr>
            <w:color w:val="0462C1"/>
            <w:sz w:val="24"/>
            <w:u w:color="0462C1"/>
          </w:rPr>
          <w:t>​Ders</w:t>
        </w:r>
        <w:r>
          <w:rPr>
            <w:color w:val="0462C1"/>
            <w:spacing w:val="-3"/>
            <w:sz w:val="24"/>
            <w:u w:color="0462C1"/>
          </w:rPr>
          <w:t xml:space="preserve"> </w:t>
        </w:r>
        <w:r>
          <w:rPr>
            <w:color w:val="0462C1"/>
            <w:sz w:val="24"/>
            <w:u w:color="0462C1"/>
          </w:rPr>
          <w:t>Dağılım</w:t>
        </w:r>
        <w:r>
          <w:rPr>
            <w:color w:val="0462C1"/>
            <w:spacing w:val="-1"/>
            <w:sz w:val="24"/>
            <w:u w:color="0462C1"/>
          </w:rPr>
          <w:t xml:space="preserve"> </w:t>
        </w:r>
        <w:r>
          <w:rPr>
            <w:color w:val="0462C1"/>
            <w:sz w:val="24"/>
            <w:u w:color="0462C1"/>
          </w:rPr>
          <w:t>ile</w:t>
        </w:r>
        <w:r>
          <w:rPr>
            <w:color w:val="0462C1"/>
            <w:spacing w:val="-3"/>
            <w:sz w:val="24"/>
            <w:u w:color="0462C1"/>
          </w:rPr>
          <w:t xml:space="preserve"> </w:t>
        </w:r>
        <w:r>
          <w:rPr>
            <w:color w:val="0462C1"/>
            <w:sz w:val="24"/>
            <w:u w:color="0462C1"/>
          </w:rPr>
          <w:t>İlgili</w:t>
        </w:r>
        <w:r>
          <w:rPr>
            <w:color w:val="0462C1"/>
            <w:spacing w:val="-1"/>
            <w:sz w:val="24"/>
            <w:u w:color="0462C1"/>
          </w:rPr>
          <w:t xml:space="preserve"> </w:t>
        </w:r>
        <w:r>
          <w:rPr>
            <w:color w:val="0462C1"/>
            <w:sz w:val="24"/>
            <w:u w:color="0462C1"/>
          </w:rPr>
          <w:t>Bölüm</w:t>
        </w:r>
        <w:r>
          <w:rPr>
            <w:color w:val="0462C1"/>
            <w:spacing w:val="-2"/>
            <w:sz w:val="24"/>
            <w:u w:color="0462C1"/>
          </w:rPr>
          <w:t xml:space="preserve"> </w:t>
        </w:r>
        <w:r>
          <w:rPr>
            <w:color w:val="0462C1"/>
            <w:sz w:val="24"/>
            <w:u w:color="0462C1"/>
          </w:rPr>
          <w:t>Kurulu</w:t>
        </w:r>
        <w:r>
          <w:rPr>
            <w:color w:val="0462C1"/>
            <w:spacing w:val="-1"/>
            <w:sz w:val="24"/>
            <w:u w:color="0462C1"/>
          </w:rPr>
          <w:t xml:space="preserve"> </w:t>
        </w:r>
        <w:r>
          <w:rPr>
            <w:color w:val="0462C1"/>
            <w:spacing w:val="-2"/>
            <w:sz w:val="24"/>
            <w:u w:color="0462C1"/>
          </w:rPr>
          <w:t>Kararı</w:t>
        </w:r>
      </w:hyperlink>
    </w:p>
    <w:p w14:paraId="12FB4775" w14:textId="77777777" w:rsidR="00226222" w:rsidRDefault="00226222">
      <w:pPr>
        <w:pStyle w:val="GvdeMetni"/>
        <w:ind w:left="0"/>
      </w:pPr>
    </w:p>
    <w:p w14:paraId="4CF0FFC9" w14:textId="77777777" w:rsidR="00226222" w:rsidRDefault="00226222">
      <w:pPr>
        <w:pStyle w:val="GvdeMetni"/>
        <w:spacing w:before="43"/>
        <w:ind w:left="0"/>
      </w:pPr>
    </w:p>
    <w:p w14:paraId="5491A945" w14:textId="77777777" w:rsidR="00226222" w:rsidRDefault="00AE2422">
      <w:pPr>
        <w:pStyle w:val="Balk3"/>
        <w:numPr>
          <w:ilvl w:val="2"/>
          <w:numId w:val="7"/>
        </w:numPr>
        <w:tabs>
          <w:tab w:val="left" w:pos="1348"/>
        </w:tabs>
        <w:spacing w:before="1"/>
        <w:ind w:left="1348" w:hanging="640"/>
      </w:pPr>
      <w:r>
        <w:t>Ders</w:t>
      </w:r>
      <w:r>
        <w:rPr>
          <w:spacing w:val="-5"/>
        </w:rPr>
        <w:t xml:space="preserve"> </w:t>
      </w:r>
      <w:r>
        <w:t>kazanımlarının</w:t>
      </w:r>
      <w:r>
        <w:rPr>
          <w:spacing w:val="-3"/>
        </w:rPr>
        <w:t xml:space="preserve"> </w:t>
      </w:r>
      <w:r>
        <w:t>program</w:t>
      </w:r>
      <w:r>
        <w:rPr>
          <w:spacing w:val="-4"/>
        </w:rPr>
        <w:t xml:space="preserve"> </w:t>
      </w:r>
      <w:r>
        <w:t>çıktılarıyla</w:t>
      </w:r>
      <w:r>
        <w:rPr>
          <w:spacing w:val="-3"/>
        </w:rPr>
        <w:t xml:space="preserve"> </w:t>
      </w:r>
      <w:r>
        <w:rPr>
          <w:spacing w:val="-2"/>
        </w:rPr>
        <w:t>uyumu</w:t>
      </w:r>
    </w:p>
    <w:p w14:paraId="7317A171" w14:textId="4EDFE38B" w:rsidR="00226222" w:rsidRDefault="00AE2422">
      <w:pPr>
        <w:pStyle w:val="GvdeMetni"/>
        <w:spacing w:before="160"/>
        <w:ind w:right="847"/>
        <w:jc w:val="both"/>
      </w:pPr>
      <w:r>
        <w:t>Üniversitemiz Bologna süreci doğrultusunda AKTS bilgi paketi içerisinde tüm lisans programlarına ait program hedefleri, ders içerikleri, program çıktı matrislerine ilişkin ayrıntılı bilgiler yer almaktadır. Programlarımıza ait ders kazanımlarının program çıktılarıyla</w:t>
      </w:r>
      <w:r>
        <w:rPr>
          <w:spacing w:val="80"/>
        </w:rPr>
        <w:t xml:space="preserve"> </w:t>
      </w:r>
      <w:r>
        <w:t xml:space="preserve">uyumunu gösteren bir örnek kanıt olarak verilmektedir. Programlarımızda verilmekte olan derslere ait kısa ders içerikleri </w:t>
      </w:r>
      <w:r w:rsidR="00D36B21">
        <w:t>Özel Eğitim</w:t>
      </w:r>
      <w:r>
        <w:t xml:space="preserve"> dersine ait program çıktıları ve ders kazanımlarının ilişkilendirildiği tablo örnek olarak sunulmaktadır. Bunlarla birlikte, programlarımıza ait program çıktıları ve alan yeterlikleri ilişkilendirme matrisi kanıt olarak eklenmiştir. Program dışından alınan derslerin program çıktılarıyla uyumunu gösteren kanıt bulunmamaktadır.</w:t>
      </w:r>
    </w:p>
    <w:p w14:paraId="6C996309" w14:textId="77777777" w:rsidR="00226222" w:rsidRDefault="00AE2422">
      <w:pPr>
        <w:pStyle w:val="GvdeMetni"/>
        <w:spacing w:before="159"/>
        <w:ind w:right="854"/>
        <w:jc w:val="both"/>
      </w:pPr>
      <w:r>
        <w:t>Olgunluk Düzeyi: Ders kazanımları programların genelinde program çıktılarıyla uyumlandırılmıştır ve ders bilgi paketleri ile paylaşılmaktadır.</w:t>
      </w:r>
    </w:p>
    <w:p w14:paraId="53793B31" w14:textId="77777777" w:rsidR="00226222" w:rsidRDefault="00AE2422">
      <w:pPr>
        <w:pStyle w:val="GvdeMetni"/>
        <w:spacing w:before="161"/>
      </w:pPr>
      <w:r>
        <w:rPr>
          <w:spacing w:val="-2"/>
          <w:u w:val="single"/>
        </w:rPr>
        <w:t>Kanıtlar</w:t>
      </w:r>
    </w:p>
    <w:p w14:paraId="6CE0A86E" w14:textId="6A663819" w:rsidR="00226222" w:rsidRPr="00D36B21" w:rsidRDefault="00D36B21">
      <w:pPr>
        <w:pStyle w:val="ListeParagraf"/>
        <w:numPr>
          <w:ilvl w:val="3"/>
          <w:numId w:val="7"/>
        </w:numPr>
        <w:tabs>
          <w:tab w:val="left" w:pos="1468"/>
        </w:tabs>
        <w:spacing w:before="159"/>
        <w:ind w:left="1468" w:hanging="760"/>
        <w:rPr>
          <w:rStyle w:val="Kpr"/>
          <w:sz w:val="24"/>
        </w:rPr>
      </w:pPr>
      <w:r>
        <w:rPr>
          <w:color w:val="0462C1"/>
          <w:spacing w:val="-1"/>
          <w:sz w:val="24"/>
          <w:u w:color="0462C1"/>
        </w:rPr>
        <w:fldChar w:fldCharType="begin"/>
      </w:r>
      <w:r>
        <w:rPr>
          <w:color w:val="0462C1"/>
          <w:spacing w:val="-1"/>
          <w:sz w:val="24"/>
          <w:u w:color="0462C1"/>
        </w:rPr>
        <w:instrText>HYPERLINK "https://www.ohu.edu.tr/egitimfakultesi/ozelegitim/kisa-ders-icerik"</w:instrText>
      </w:r>
      <w:r>
        <w:rPr>
          <w:color w:val="0462C1"/>
          <w:spacing w:val="-1"/>
          <w:sz w:val="24"/>
          <w:u w:color="0462C1"/>
        </w:rPr>
      </w:r>
      <w:r>
        <w:rPr>
          <w:color w:val="0462C1"/>
          <w:spacing w:val="-1"/>
          <w:sz w:val="24"/>
          <w:u w:color="0462C1"/>
        </w:rPr>
        <w:fldChar w:fldCharType="separate"/>
      </w:r>
      <w:r w:rsidR="00AE2422" w:rsidRPr="00D36B21">
        <w:rPr>
          <w:rStyle w:val="Kpr"/>
          <w:spacing w:val="-1"/>
          <w:sz w:val="24"/>
        </w:rPr>
        <w:t xml:space="preserve"> </w:t>
      </w:r>
      <w:r w:rsidR="00AE2422" w:rsidRPr="00D36B21">
        <w:rPr>
          <w:rStyle w:val="Kpr"/>
          <w:sz w:val="24"/>
        </w:rPr>
        <w:t>​Kısa</w:t>
      </w:r>
      <w:r w:rsidR="00AE2422" w:rsidRPr="00D36B21">
        <w:rPr>
          <w:rStyle w:val="Kpr"/>
          <w:spacing w:val="-2"/>
          <w:sz w:val="24"/>
        </w:rPr>
        <w:t xml:space="preserve"> </w:t>
      </w:r>
      <w:r w:rsidR="00AE2422" w:rsidRPr="00D36B21">
        <w:rPr>
          <w:rStyle w:val="Kpr"/>
          <w:sz w:val="24"/>
        </w:rPr>
        <w:t xml:space="preserve">Ders </w:t>
      </w:r>
      <w:r w:rsidR="00AE2422" w:rsidRPr="00D36B21">
        <w:rPr>
          <w:rStyle w:val="Kpr"/>
          <w:spacing w:val="-2"/>
          <w:sz w:val="24"/>
        </w:rPr>
        <w:t>İçerikleri</w:t>
      </w:r>
    </w:p>
    <w:p w14:paraId="01AA77CE" w14:textId="548C2757" w:rsidR="00226222" w:rsidRDefault="00D36B21">
      <w:pPr>
        <w:pStyle w:val="GvdeMetni"/>
        <w:spacing w:before="160"/>
        <w:ind w:right="848"/>
      </w:pPr>
      <w:r>
        <w:rPr>
          <w:color w:val="0462C1"/>
          <w:spacing w:val="-1"/>
          <w:szCs w:val="22"/>
          <w:u w:val="single" w:color="0462C1"/>
        </w:rPr>
        <w:fldChar w:fldCharType="end"/>
      </w:r>
      <w:hyperlink r:id="rId14">
        <w:r w:rsidR="00AE2422">
          <w:rPr>
            <w:color w:val="0462C1"/>
            <w:u w:val="single" w:color="0462C1"/>
          </w:rPr>
          <w:t>B.1.3.2</w:t>
        </w:r>
        <w:r w:rsidR="00AE2422">
          <w:rPr>
            <w:color w:val="0462C1"/>
            <w:spacing w:val="-2"/>
            <w:u w:val="single" w:color="0462C1"/>
          </w:rPr>
          <w:t xml:space="preserve"> </w:t>
        </w:r>
        <w:r>
          <w:rPr>
            <w:color w:val="0462C1"/>
            <w:u w:val="single" w:color="0462C1"/>
          </w:rPr>
          <w:t>Özel Eğitim</w:t>
        </w:r>
        <w:r w:rsidR="00AE2422">
          <w:rPr>
            <w:color w:val="0462C1"/>
            <w:spacing w:val="-3"/>
            <w:u w:val="single" w:color="0462C1"/>
          </w:rPr>
          <w:t xml:space="preserve"> </w:t>
        </w:r>
        <w:r w:rsidR="00AE2422">
          <w:rPr>
            <w:color w:val="0462C1"/>
            <w:u w:val="single" w:color="0462C1"/>
          </w:rPr>
          <w:t>dersine</w:t>
        </w:r>
        <w:r w:rsidR="00AE2422">
          <w:rPr>
            <w:color w:val="0462C1"/>
            <w:spacing w:val="-3"/>
            <w:u w:val="single" w:color="0462C1"/>
          </w:rPr>
          <w:t xml:space="preserve"> </w:t>
        </w:r>
        <w:r w:rsidR="00AE2422">
          <w:rPr>
            <w:color w:val="0462C1"/>
            <w:u w:val="single" w:color="0462C1"/>
          </w:rPr>
          <w:t>ait</w:t>
        </w:r>
        <w:r w:rsidR="00AE2422">
          <w:rPr>
            <w:color w:val="0462C1"/>
            <w:spacing w:val="-2"/>
            <w:u w:val="single" w:color="0462C1"/>
          </w:rPr>
          <w:t xml:space="preserve"> </w:t>
        </w:r>
        <w:r w:rsidR="00AE2422">
          <w:rPr>
            <w:color w:val="0462C1"/>
            <w:u w:val="single" w:color="0462C1"/>
          </w:rPr>
          <w:t>prog</w:t>
        </w:r>
        <w:r w:rsidR="00AE2422">
          <w:rPr>
            <w:color w:val="0462C1"/>
            <w:u w:val="single" w:color="0462C1"/>
          </w:rPr>
          <w:t>r</w:t>
        </w:r>
        <w:r w:rsidR="00AE2422">
          <w:rPr>
            <w:color w:val="0462C1"/>
            <w:u w:val="single" w:color="0462C1"/>
          </w:rPr>
          <w:t>am</w:t>
        </w:r>
        <w:r w:rsidR="00AE2422">
          <w:rPr>
            <w:color w:val="0462C1"/>
            <w:spacing w:val="-2"/>
            <w:u w:val="single" w:color="0462C1"/>
          </w:rPr>
          <w:t xml:space="preserve"> </w:t>
        </w:r>
        <w:r w:rsidR="00AE2422">
          <w:rPr>
            <w:color w:val="0462C1"/>
            <w:u w:val="single" w:color="0462C1"/>
          </w:rPr>
          <w:t>çıktıları</w:t>
        </w:r>
        <w:r w:rsidR="00AE2422">
          <w:rPr>
            <w:color w:val="0462C1"/>
            <w:spacing w:val="-3"/>
            <w:u w:val="single" w:color="0462C1"/>
          </w:rPr>
          <w:t xml:space="preserve"> </w:t>
        </w:r>
        <w:r w:rsidR="00AE2422">
          <w:rPr>
            <w:color w:val="0462C1"/>
            <w:u w:val="single" w:color="0462C1"/>
          </w:rPr>
          <w:t>ile</w:t>
        </w:r>
        <w:r w:rsidR="00AE2422">
          <w:rPr>
            <w:color w:val="0462C1"/>
            <w:spacing w:val="-3"/>
            <w:u w:val="single" w:color="0462C1"/>
          </w:rPr>
          <w:t xml:space="preserve"> </w:t>
        </w:r>
        <w:r w:rsidR="00AE2422">
          <w:rPr>
            <w:color w:val="0462C1"/>
            <w:u w:val="single" w:color="0462C1"/>
          </w:rPr>
          <w:t>ders</w:t>
        </w:r>
        <w:r w:rsidR="00AE2422">
          <w:rPr>
            <w:color w:val="0462C1"/>
            <w:spacing w:val="-3"/>
            <w:u w:val="single" w:color="0462C1"/>
          </w:rPr>
          <w:t xml:space="preserve"> </w:t>
        </w:r>
        <w:r w:rsidR="00AE2422">
          <w:rPr>
            <w:color w:val="0462C1"/>
            <w:u w:val="single" w:color="0462C1"/>
          </w:rPr>
          <w:t>kazanımlarının</w:t>
        </w:r>
        <w:r w:rsidR="00AE2422">
          <w:rPr>
            <w:color w:val="0462C1"/>
            <w:spacing w:val="-2"/>
            <w:u w:val="single" w:color="0462C1"/>
          </w:rPr>
          <w:t xml:space="preserve"> </w:t>
        </w:r>
        <w:r w:rsidR="00AE2422">
          <w:rPr>
            <w:color w:val="0462C1"/>
            <w:u w:val="single" w:color="0462C1"/>
          </w:rPr>
          <w:t>ilişkilendirildiği</w:t>
        </w:r>
      </w:hyperlink>
      <w:r w:rsidR="00AE2422">
        <w:rPr>
          <w:color w:val="0462C1"/>
        </w:rPr>
        <w:t xml:space="preserve"> </w:t>
      </w:r>
      <w:hyperlink r:id="rId15">
        <w:r w:rsidR="00AE2422">
          <w:rPr>
            <w:color w:val="0462C1"/>
            <w:spacing w:val="-2"/>
            <w:u w:val="single" w:color="0462C1"/>
          </w:rPr>
          <w:t>tablo</w:t>
        </w:r>
      </w:hyperlink>
    </w:p>
    <w:p w14:paraId="03C2C66C" w14:textId="59D4AC39" w:rsidR="00226222" w:rsidRDefault="00AE2422">
      <w:pPr>
        <w:pStyle w:val="GvdeMetni"/>
        <w:spacing w:before="161"/>
      </w:pPr>
      <w:hyperlink r:id="rId16">
        <w:r>
          <w:rPr>
            <w:color w:val="0462C1"/>
            <w:u w:val="single" w:color="0462C1"/>
          </w:rPr>
          <w:t>B.1.3.3.</w:t>
        </w:r>
        <w:r>
          <w:rPr>
            <w:color w:val="0462C1"/>
            <w:spacing w:val="-4"/>
            <w:u w:val="single" w:color="0462C1"/>
          </w:rPr>
          <w:t xml:space="preserve"> </w:t>
        </w:r>
        <w:r>
          <w:rPr>
            <w:color w:val="0462C1"/>
            <w:u w:val="single" w:color="0462C1"/>
          </w:rPr>
          <w:t>Program</w:t>
        </w:r>
        <w:r>
          <w:rPr>
            <w:color w:val="0462C1"/>
            <w:spacing w:val="-2"/>
            <w:u w:val="single" w:color="0462C1"/>
          </w:rPr>
          <w:t xml:space="preserve"> </w:t>
        </w:r>
        <w:r>
          <w:rPr>
            <w:color w:val="0462C1"/>
            <w:u w:val="single" w:color="0462C1"/>
          </w:rPr>
          <w:t>Çıktıları</w:t>
        </w:r>
        <w:r>
          <w:rPr>
            <w:color w:val="0462C1"/>
            <w:spacing w:val="-1"/>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Alan</w:t>
        </w:r>
        <w:r>
          <w:rPr>
            <w:color w:val="0462C1"/>
            <w:spacing w:val="-2"/>
            <w:u w:val="single" w:color="0462C1"/>
          </w:rPr>
          <w:t xml:space="preserve"> </w:t>
        </w:r>
        <w:r>
          <w:rPr>
            <w:color w:val="0462C1"/>
            <w:u w:val="single" w:color="0462C1"/>
          </w:rPr>
          <w:t>Yeterlikleri</w:t>
        </w:r>
        <w:r>
          <w:rPr>
            <w:color w:val="0462C1"/>
            <w:spacing w:val="-1"/>
            <w:u w:val="single" w:color="0462C1"/>
          </w:rPr>
          <w:t xml:space="preserve"> </w:t>
        </w:r>
        <w:r>
          <w:rPr>
            <w:color w:val="0462C1"/>
            <w:u w:val="single" w:color="0462C1"/>
          </w:rPr>
          <w:t>İlişkilen</w:t>
        </w:r>
        <w:r>
          <w:rPr>
            <w:color w:val="0462C1"/>
            <w:u w:val="single" w:color="0462C1"/>
          </w:rPr>
          <w:t>d</w:t>
        </w:r>
        <w:r>
          <w:rPr>
            <w:color w:val="0462C1"/>
            <w:u w:val="single" w:color="0462C1"/>
          </w:rPr>
          <w:t>irme</w:t>
        </w:r>
        <w:r>
          <w:rPr>
            <w:color w:val="0462C1"/>
            <w:spacing w:val="-2"/>
            <w:u w:val="single" w:color="0462C1"/>
          </w:rPr>
          <w:t xml:space="preserve"> </w:t>
        </w:r>
        <w:r>
          <w:rPr>
            <w:color w:val="0462C1"/>
            <w:u w:val="single" w:color="0462C1"/>
          </w:rPr>
          <w:t>Matrisi</w:t>
        </w:r>
        <w:r>
          <w:rPr>
            <w:color w:val="0462C1"/>
            <w:spacing w:val="-1"/>
            <w:u w:val="single" w:color="0462C1"/>
          </w:rPr>
          <w:t xml:space="preserve"> </w:t>
        </w:r>
        <w:r>
          <w:rPr>
            <w:color w:val="0462C1"/>
            <w:spacing w:val="-2"/>
            <w:u w:val="single" w:color="0462C1"/>
          </w:rPr>
          <w:t>Örneği</w:t>
        </w:r>
      </w:hyperlink>
    </w:p>
    <w:p w14:paraId="6242D3A2" w14:textId="77777777" w:rsidR="00226222" w:rsidRDefault="00226222">
      <w:pPr>
        <w:pStyle w:val="GvdeMetni"/>
        <w:ind w:left="0"/>
      </w:pPr>
    </w:p>
    <w:p w14:paraId="38BDD9BD" w14:textId="77777777" w:rsidR="00226222" w:rsidRDefault="00226222">
      <w:pPr>
        <w:pStyle w:val="GvdeMetni"/>
        <w:spacing w:before="44"/>
        <w:ind w:left="0"/>
      </w:pPr>
    </w:p>
    <w:p w14:paraId="665707CB" w14:textId="77777777" w:rsidR="00226222" w:rsidRDefault="00AE2422">
      <w:pPr>
        <w:pStyle w:val="Balk3"/>
        <w:numPr>
          <w:ilvl w:val="2"/>
          <w:numId w:val="7"/>
        </w:numPr>
        <w:tabs>
          <w:tab w:val="left" w:pos="1348"/>
        </w:tabs>
        <w:ind w:left="1348" w:hanging="640"/>
      </w:pPr>
      <w:r>
        <w:t>Öğrenci</w:t>
      </w:r>
      <w:r>
        <w:rPr>
          <w:spacing w:val="-3"/>
        </w:rPr>
        <w:t xml:space="preserve"> </w:t>
      </w:r>
      <w:r>
        <w:t>iş</w:t>
      </w:r>
      <w:r>
        <w:rPr>
          <w:spacing w:val="-2"/>
        </w:rPr>
        <w:t xml:space="preserve"> </w:t>
      </w:r>
      <w:r>
        <w:t>yüküne</w:t>
      </w:r>
      <w:r>
        <w:rPr>
          <w:spacing w:val="-3"/>
        </w:rPr>
        <w:t xml:space="preserve"> </w:t>
      </w:r>
      <w:r>
        <w:t>dayalı</w:t>
      </w:r>
      <w:r>
        <w:rPr>
          <w:spacing w:val="-3"/>
        </w:rPr>
        <w:t xml:space="preserve"> </w:t>
      </w:r>
      <w:r>
        <w:t>ders</w:t>
      </w:r>
      <w:r>
        <w:rPr>
          <w:spacing w:val="-2"/>
        </w:rPr>
        <w:t xml:space="preserve"> tasarımı</w:t>
      </w:r>
    </w:p>
    <w:p w14:paraId="33D2D24F" w14:textId="77777777" w:rsidR="00226222" w:rsidRDefault="00AE2422">
      <w:pPr>
        <w:pStyle w:val="GvdeMetni"/>
        <w:spacing w:before="161"/>
        <w:ind w:right="853"/>
        <w:jc w:val="both"/>
      </w:pPr>
      <w:r>
        <w:t>Bologna Süreci kriterleri doğrultusunda Üniversitemizdeki tüm programlar için “Bologna Süreci/Ders Kataloğu/AKTS Bilgi Paketi Modülü’ hazırlanmış ve İnternet sitemiz üzerinden paylaşıma açılmıştır. Bu pakette, derslerin AKTS kredileri, öğrenci iş yükleri, değerlendirme süreçleri ve bunlarla ilgili tüm bileşenler adım adım açıklanmakta ve öğrencilerin erişimine sunulmaktadır. Niğde Ömer Halisdemir Üniversitesi AKTS Bilgilendirmesi sayfası kanıt olarak sunulmuştur.</w:t>
      </w:r>
    </w:p>
    <w:p w14:paraId="39DAF931" w14:textId="77777777" w:rsidR="00226222" w:rsidRDefault="00AE2422">
      <w:pPr>
        <w:pStyle w:val="GvdeMetni"/>
        <w:spacing w:before="158"/>
        <w:ind w:right="849"/>
        <w:jc w:val="both"/>
      </w:pPr>
      <w:r>
        <w:t>Olgunluk Düzeyi: Dersler öğrenci iş yüküne uygun olarak tasarlanmış, ilan edilmiş ve uygulamaya konulmuştur.</w:t>
      </w:r>
    </w:p>
    <w:p w14:paraId="20969422" w14:textId="77777777" w:rsidR="00226222" w:rsidRDefault="00226222">
      <w:pPr>
        <w:pStyle w:val="GvdeMetni"/>
        <w:jc w:val="both"/>
        <w:sectPr w:rsidR="00226222">
          <w:pgSz w:w="11910" w:h="16840"/>
          <w:pgMar w:top="1760" w:right="566" w:bottom="280" w:left="708" w:header="708" w:footer="708" w:gutter="0"/>
          <w:cols w:space="708"/>
        </w:sectPr>
      </w:pPr>
    </w:p>
    <w:p w14:paraId="4BBDB331" w14:textId="77777777" w:rsidR="00226222" w:rsidRDefault="00AE2422">
      <w:pPr>
        <w:pStyle w:val="GvdeMetni"/>
        <w:spacing w:before="76"/>
      </w:pPr>
      <w:r>
        <w:rPr>
          <w:spacing w:val="-2"/>
          <w:u w:val="single"/>
        </w:rPr>
        <w:lastRenderedPageBreak/>
        <w:t>Kanıtlar</w:t>
      </w:r>
    </w:p>
    <w:p w14:paraId="47904CA5" w14:textId="77777777" w:rsidR="00226222" w:rsidRDefault="00AE2422">
      <w:pPr>
        <w:pStyle w:val="ListeParagraf"/>
        <w:numPr>
          <w:ilvl w:val="3"/>
          <w:numId w:val="7"/>
        </w:numPr>
        <w:tabs>
          <w:tab w:val="left" w:pos="1468"/>
        </w:tabs>
        <w:spacing w:before="162"/>
        <w:ind w:left="1468" w:hanging="760"/>
        <w:rPr>
          <w:sz w:val="24"/>
          <w:u w:val="none"/>
        </w:rPr>
      </w:pPr>
      <w:hyperlink r:id="rId17">
        <w:r>
          <w:rPr>
            <w:color w:val="0462C1"/>
            <w:spacing w:val="-2"/>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 Halisdemir</w:t>
        </w:r>
        <w:r>
          <w:rPr>
            <w:color w:val="0462C1"/>
            <w:spacing w:val="-1"/>
            <w:sz w:val="24"/>
            <w:u w:color="0462C1"/>
          </w:rPr>
          <w:t xml:space="preserve"> </w:t>
        </w:r>
        <w:r>
          <w:rPr>
            <w:color w:val="0462C1"/>
            <w:sz w:val="24"/>
            <w:u w:color="0462C1"/>
          </w:rPr>
          <w:t>Üniversites</w:t>
        </w:r>
        <w:r>
          <w:rPr>
            <w:color w:val="0462C1"/>
            <w:sz w:val="24"/>
            <w:u w:color="0462C1"/>
          </w:rPr>
          <w:t>i</w:t>
        </w:r>
        <w:r>
          <w:rPr>
            <w:color w:val="0462C1"/>
            <w:spacing w:val="-1"/>
            <w:sz w:val="24"/>
            <w:u w:color="0462C1"/>
          </w:rPr>
          <w:t xml:space="preserve"> </w:t>
        </w:r>
        <w:r>
          <w:rPr>
            <w:color w:val="0462C1"/>
            <w:sz w:val="24"/>
            <w:u w:color="0462C1"/>
          </w:rPr>
          <w:t xml:space="preserve">AKTS </w:t>
        </w:r>
        <w:r>
          <w:rPr>
            <w:color w:val="0462C1"/>
            <w:spacing w:val="-2"/>
            <w:sz w:val="24"/>
            <w:u w:color="0462C1"/>
          </w:rPr>
          <w:t>Bilgilendirmesi</w:t>
        </w:r>
      </w:hyperlink>
    </w:p>
    <w:p w14:paraId="05D93AB9" w14:textId="77777777" w:rsidR="00226222" w:rsidRDefault="00226222">
      <w:pPr>
        <w:pStyle w:val="GvdeMetni"/>
        <w:ind w:left="0"/>
      </w:pPr>
    </w:p>
    <w:p w14:paraId="79AE8A71" w14:textId="77777777" w:rsidR="00226222" w:rsidRDefault="00226222">
      <w:pPr>
        <w:pStyle w:val="GvdeMetni"/>
        <w:spacing w:before="43"/>
        <w:ind w:left="0"/>
      </w:pPr>
    </w:p>
    <w:p w14:paraId="38021CF1" w14:textId="77777777" w:rsidR="00226222" w:rsidRDefault="00AE2422">
      <w:pPr>
        <w:pStyle w:val="Balk3"/>
        <w:numPr>
          <w:ilvl w:val="2"/>
          <w:numId w:val="7"/>
        </w:numPr>
        <w:tabs>
          <w:tab w:val="left" w:pos="1348"/>
        </w:tabs>
        <w:ind w:left="1348" w:hanging="640"/>
      </w:pPr>
      <w:r>
        <w:t>Programların</w:t>
      </w:r>
      <w:r>
        <w:rPr>
          <w:spacing w:val="-4"/>
        </w:rPr>
        <w:t xml:space="preserve"> </w:t>
      </w:r>
      <w:r>
        <w:t>izlenmesi</w:t>
      </w:r>
      <w:r>
        <w:rPr>
          <w:spacing w:val="-3"/>
        </w:rPr>
        <w:t xml:space="preserve"> </w:t>
      </w:r>
      <w:r>
        <w:t>ve</w:t>
      </w:r>
      <w:r>
        <w:rPr>
          <w:spacing w:val="-3"/>
        </w:rPr>
        <w:t xml:space="preserve"> </w:t>
      </w:r>
      <w:r>
        <w:rPr>
          <w:spacing w:val="-2"/>
        </w:rPr>
        <w:t>güncellenmesi</w:t>
      </w:r>
    </w:p>
    <w:p w14:paraId="441D282F" w14:textId="77777777" w:rsidR="00226222" w:rsidRDefault="00AE2422">
      <w:pPr>
        <w:pStyle w:val="GvdeMetni"/>
        <w:spacing w:before="161"/>
        <w:ind w:right="852"/>
        <w:jc w:val="both"/>
      </w:pPr>
      <w:r>
        <w:t>Her eğitim öğretim yarıyılı başlarında akademik değerlendirmeler yapılarak Bologna sisteminde ihtiyaçlar dahilinde ders içerikleri güncellenmektedir. Kullanılan yönetim sistemleri arasında AKBİS (Akademik Bilgi Sistemi), Aktif Danışmanlık Sistemi, EBYS (Elektronik Belge Yönetim Sistemi) ve OGRİS (Otomasyon Sistemi) bulunmaktadır. Programın amaçlarına ulaşıp ulaşmadığına ilişkin geri bildirimlere ulaşabilmek için çeşitli anketler yapılmaktadır.</w:t>
      </w:r>
    </w:p>
    <w:p w14:paraId="410CA364" w14:textId="095A18B4" w:rsidR="00226222" w:rsidRDefault="00AE2422">
      <w:pPr>
        <w:pStyle w:val="GvdeMetni"/>
        <w:spacing w:before="159"/>
        <w:ind w:right="855"/>
        <w:jc w:val="both"/>
      </w:pPr>
      <w:r>
        <w:t>Olgunluk Düzeyi: Program çıktıları bu mekanizmalar ile izlenme</w:t>
      </w:r>
      <w:r w:rsidR="00D1696C">
        <w:t xml:space="preserve">ye başlanmış </w:t>
      </w:r>
      <w:r>
        <w:t>ve ilgili paydaşların görüşleri de alınarak güncellen</w:t>
      </w:r>
      <w:r w:rsidR="00D1696C">
        <w:t>ecektir.</w:t>
      </w:r>
    </w:p>
    <w:p w14:paraId="1CE51988" w14:textId="77777777" w:rsidR="00226222" w:rsidRDefault="00AE2422">
      <w:pPr>
        <w:pStyle w:val="GvdeMetni"/>
        <w:spacing w:before="161"/>
      </w:pPr>
      <w:r>
        <w:rPr>
          <w:spacing w:val="-2"/>
          <w:u w:val="single"/>
        </w:rPr>
        <w:t>Kanıtlar</w:t>
      </w:r>
    </w:p>
    <w:p w14:paraId="1C1146F5" w14:textId="77777777" w:rsidR="00226222" w:rsidRDefault="00AE2422">
      <w:pPr>
        <w:pStyle w:val="ListeParagraf"/>
        <w:numPr>
          <w:ilvl w:val="3"/>
          <w:numId w:val="7"/>
        </w:numPr>
        <w:tabs>
          <w:tab w:val="left" w:pos="1468"/>
        </w:tabs>
        <w:spacing w:before="160"/>
        <w:ind w:left="1468" w:hanging="760"/>
        <w:rPr>
          <w:sz w:val="24"/>
          <w:u w:val="none"/>
        </w:rPr>
      </w:pPr>
      <w:hyperlink r:id="rId18">
        <w:r>
          <w:rPr>
            <w:color w:val="0462C1"/>
            <w:spacing w:val="-3"/>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w:t>
        </w:r>
        <w:r>
          <w:rPr>
            <w:color w:val="0462C1"/>
            <w:sz w:val="24"/>
            <w:u w:color="0462C1"/>
          </w:rPr>
          <w:t>niversitesi</w:t>
        </w:r>
        <w:r>
          <w:rPr>
            <w:color w:val="0462C1"/>
            <w:spacing w:val="-1"/>
            <w:sz w:val="24"/>
            <w:u w:color="0462C1"/>
          </w:rPr>
          <w:t xml:space="preserve"> </w:t>
        </w:r>
        <w:r>
          <w:rPr>
            <w:color w:val="0462C1"/>
            <w:spacing w:val="-4"/>
            <w:sz w:val="24"/>
            <w:u w:color="0462C1"/>
          </w:rPr>
          <w:t>AKBİS</w:t>
        </w:r>
      </w:hyperlink>
    </w:p>
    <w:p w14:paraId="5DDBE298" w14:textId="77777777" w:rsidR="00226222" w:rsidRDefault="00AE2422">
      <w:pPr>
        <w:pStyle w:val="ListeParagraf"/>
        <w:numPr>
          <w:ilvl w:val="3"/>
          <w:numId w:val="7"/>
        </w:numPr>
        <w:tabs>
          <w:tab w:val="left" w:pos="1468"/>
        </w:tabs>
        <w:spacing w:before="159"/>
        <w:ind w:left="1468" w:hanging="760"/>
        <w:rPr>
          <w:sz w:val="24"/>
          <w:u w:val="none"/>
        </w:rPr>
      </w:pPr>
      <w:hyperlink r:id="rId19">
        <w:r>
          <w:rPr>
            <w:color w:val="0462C1"/>
            <w:spacing w:val="-3"/>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pacing w:val="-4"/>
            <w:sz w:val="24"/>
            <w:u w:color="0462C1"/>
          </w:rPr>
          <w:t>E</w:t>
        </w:r>
        <w:r>
          <w:rPr>
            <w:color w:val="0462C1"/>
            <w:spacing w:val="-4"/>
            <w:sz w:val="24"/>
            <w:u w:color="0462C1"/>
          </w:rPr>
          <w:t>B</w:t>
        </w:r>
        <w:r>
          <w:rPr>
            <w:color w:val="0462C1"/>
            <w:spacing w:val="-4"/>
            <w:sz w:val="24"/>
            <w:u w:color="0462C1"/>
          </w:rPr>
          <w:t>YS</w:t>
        </w:r>
      </w:hyperlink>
    </w:p>
    <w:p w14:paraId="5790C6E5" w14:textId="77777777" w:rsidR="00226222" w:rsidRDefault="00AE2422">
      <w:pPr>
        <w:pStyle w:val="ListeParagraf"/>
        <w:numPr>
          <w:ilvl w:val="3"/>
          <w:numId w:val="7"/>
        </w:numPr>
        <w:tabs>
          <w:tab w:val="left" w:pos="1468"/>
        </w:tabs>
        <w:spacing w:before="161"/>
        <w:ind w:left="1468" w:hanging="760"/>
        <w:rPr>
          <w:sz w:val="24"/>
          <w:u w:val="none"/>
        </w:rPr>
      </w:pPr>
      <w:hyperlink r:id="rId20">
        <w:r>
          <w:rPr>
            <w:color w:val="0462C1"/>
            <w:spacing w:val="-3"/>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pacing w:val="-4"/>
            <w:sz w:val="24"/>
            <w:u w:color="0462C1"/>
          </w:rPr>
          <w:t>OGRİS</w:t>
        </w:r>
      </w:hyperlink>
    </w:p>
    <w:p w14:paraId="682B2BAF" w14:textId="77777777" w:rsidR="00226222" w:rsidRDefault="00AE2422">
      <w:pPr>
        <w:pStyle w:val="ListeParagraf"/>
        <w:numPr>
          <w:ilvl w:val="3"/>
          <w:numId w:val="7"/>
        </w:numPr>
        <w:tabs>
          <w:tab w:val="left" w:pos="1468"/>
        </w:tabs>
        <w:spacing w:before="161"/>
        <w:ind w:left="1468" w:hanging="760"/>
        <w:rPr>
          <w:sz w:val="24"/>
          <w:u w:val="none"/>
        </w:rPr>
      </w:pPr>
      <w:hyperlink r:id="rId21">
        <w:r>
          <w:rPr>
            <w:color w:val="0462C1"/>
            <w:spacing w:val="-3"/>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pacing w:val="-2"/>
            <w:sz w:val="24"/>
            <w:u w:color="0462C1"/>
          </w:rPr>
          <w:t>Anke</w:t>
        </w:r>
        <w:r>
          <w:rPr>
            <w:color w:val="0462C1"/>
            <w:spacing w:val="-2"/>
            <w:sz w:val="24"/>
            <w:u w:color="0462C1"/>
          </w:rPr>
          <w:t>t</w:t>
        </w:r>
        <w:r>
          <w:rPr>
            <w:color w:val="0462C1"/>
            <w:spacing w:val="-2"/>
            <w:sz w:val="24"/>
            <w:u w:color="0462C1"/>
          </w:rPr>
          <w:t>ler</w:t>
        </w:r>
      </w:hyperlink>
    </w:p>
    <w:p w14:paraId="089B1AEF" w14:textId="77777777" w:rsidR="00226222" w:rsidRDefault="00226222">
      <w:pPr>
        <w:pStyle w:val="GvdeMetni"/>
        <w:ind w:left="0"/>
      </w:pPr>
    </w:p>
    <w:p w14:paraId="4164FB3F" w14:textId="77777777" w:rsidR="00226222" w:rsidRDefault="00226222">
      <w:pPr>
        <w:pStyle w:val="GvdeMetni"/>
        <w:spacing w:before="46"/>
        <w:ind w:left="0"/>
      </w:pPr>
    </w:p>
    <w:p w14:paraId="5A07711C" w14:textId="77777777" w:rsidR="00226222" w:rsidRDefault="00AE2422">
      <w:pPr>
        <w:pStyle w:val="Balk3"/>
        <w:numPr>
          <w:ilvl w:val="2"/>
          <w:numId w:val="7"/>
        </w:numPr>
        <w:tabs>
          <w:tab w:val="left" w:pos="1348"/>
        </w:tabs>
        <w:ind w:left="1348" w:hanging="640"/>
      </w:pPr>
      <w:r>
        <w:t>Eğitim</w:t>
      </w:r>
      <w:r>
        <w:rPr>
          <w:spacing w:val="-2"/>
        </w:rPr>
        <w:t xml:space="preserve"> </w:t>
      </w:r>
      <w:r>
        <w:t>ve</w:t>
      </w:r>
      <w:r>
        <w:rPr>
          <w:spacing w:val="-3"/>
        </w:rPr>
        <w:t xml:space="preserve"> </w:t>
      </w:r>
      <w:r>
        <w:t>öğretim</w:t>
      </w:r>
      <w:r>
        <w:rPr>
          <w:spacing w:val="-1"/>
        </w:rPr>
        <w:t xml:space="preserve"> </w:t>
      </w:r>
      <w:r>
        <w:t>süreçlerinin</w:t>
      </w:r>
      <w:r>
        <w:rPr>
          <w:spacing w:val="-1"/>
        </w:rPr>
        <w:t xml:space="preserve"> </w:t>
      </w:r>
      <w:r>
        <w:rPr>
          <w:spacing w:val="-2"/>
        </w:rPr>
        <w:t>yönetimi</w:t>
      </w:r>
    </w:p>
    <w:p w14:paraId="6A8B151D" w14:textId="77777777" w:rsidR="00226222" w:rsidRDefault="00AE2422">
      <w:pPr>
        <w:pStyle w:val="GvdeMetni"/>
        <w:spacing w:before="158"/>
        <w:ind w:right="847"/>
        <w:jc w:val="both"/>
      </w:pPr>
      <w:r>
        <w:t xml:space="preserve">Programlarımızda okutulan derslere ilişkin ölçme ve değerlendirme yöntemleri üniversitemiz senatosu tarafından belirlenen kriterler doğrultusunda uygulanmaktadır. Programlarımızın öğrenme kazanımı, öğretim programı (müfredat), eğitim hizmetinin verilme biçimi (örgün, uzaktan, karma, açıktan), öğretim yöntemi ve ölçme-değerlendirme uyumu ve tüm bu süreçlerin koordinasyonu üst yönetim tarafından takip edilmektedir. Senato kararları takip edilerek ölçme ve değerlendirme gerçekleştirilmektedir. Bu noktada </w:t>
      </w:r>
      <w:proofErr w:type="spellStart"/>
      <w:r>
        <w:t>Önlisans</w:t>
      </w:r>
      <w:proofErr w:type="spellEnd"/>
      <w:r>
        <w:t xml:space="preserve"> ve Lisans Eğitim-Öğretim ve Sınav Yönetmeliğine göre hareket edilmektedir. Ölçme ve değerlendirmeye yönelik programlarımıza ait not değerlendirme içeriği örnek olarak </w:t>
      </w:r>
      <w:r>
        <w:rPr>
          <w:spacing w:val="-2"/>
        </w:rPr>
        <w:t>sunulmuştur.</w:t>
      </w:r>
    </w:p>
    <w:p w14:paraId="74B5E07C" w14:textId="77777777" w:rsidR="00226222" w:rsidRDefault="00AE2422">
      <w:pPr>
        <w:pStyle w:val="GvdeMetni"/>
        <w:spacing w:before="162"/>
        <w:ind w:right="853"/>
        <w:jc w:val="both"/>
      </w:pPr>
      <w:r>
        <w:t>Olgunluk</w:t>
      </w:r>
      <w:r>
        <w:rPr>
          <w:spacing w:val="-1"/>
        </w:rPr>
        <w:t xml:space="preserve"> </w:t>
      </w:r>
      <w:r>
        <w:t>Düzeyi: Kurumun</w:t>
      </w:r>
      <w:r>
        <w:rPr>
          <w:spacing w:val="-1"/>
        </w:rPr>
        <w:t xml:space="preserve"> </w:t>
      </w:r>
      <w:r>
        <w:t>genelinde</w:t>
      </w:r>
      <w:r>
        <w:rPr>
          <w:spacing w:val="-2"/>
        </w:rPr>
        <w:t xml:space="preserve"> </w:t>
      </w:r>
      <w:r>
        <w:t>eğitim</w:t>
      </w:r>
      <w:r>
        <w:rPr>
          <w:spacing w:val="-1"/>
        </w:rPr>
        <w:t xml:space="preserve"> </w:t>
      </w:r>
      <w:r>
        <w:t>ve öğretim</w:t>
      </w:r>
      <w:r>
        <w:rPr>
          <w:spacing w:val="-1"/>
        </w:rPr>
        <w:t xml:space="preserve"> </w:t>
      </w:r>
      <w:r>
        <w:t>süreçleri</w:t>
      </w:r>
      <w:r>
        <w:rPr>
          <w:spacing w:val="-2"/>
        </w:rPr>
        <w:t xml:space="preserve"> </w:t>
      </w:r>
      <w:r>
        <w:t>belirlenmiş</w:t>
      </w:r>
      <w:r>
        <w:rPr>
          <w:spacing w:val="-1"/>
        </w:rPr>
        <w:t xml:space="preserve"> </w:t>
      </w:r>
      <w:r>
        <w:t>ilke</w:t>
      </w:r>
      <w:r>
        <w:rPr>
          <w:spacing w:val="-2"/>
        </w:rPr>
        <w:t xml:space="preserve"> </w:t>
      </w:r>
      <w:r>
        <w:t>ve</w:t>
      </w:r>
      <w:r>
        <w:rPr>
          <w:spacing w:val="-2"/>
        </w:rPr>
        <w:t xml:space="preserve"> </w:t>
      </w:r>
      <w:r>
        <w:t>kuralara uygun yönetilmektedir.</w:t>
      </w:r>
    </w:p>
    <w:p w14:paraId="0071E4EB" w14:textId="77777777" w:rsidR="00226222" w:rsidRDefault="00226222">
      <w:pPr>
        <w:pStyle w:val="GvdeMetni"/>
        <w:ind w:left="0"/>
      </w:pPr>
    </w:p>
    <w:p w14:paraId="2C67C631" w14:textId="77777777" w:rsidR="00226222" w:rsidRDefault="00226222">
      <w:pPr>
        <w:pStyle w:val="GvdeMetni"/>
        <w:spacing w:before="43"/>
        <w:ind w:left="0"/>
      </w:pPr>
    </w:p>
    <w:p w14:paraId="242B0FD5" w14:textId="77777777" w:rsidR="00226222" w:rsidRDefault="00AE2422">
      <w:pPr>
        <w:pStyle w:val="GvdeMetni"/>
      </w:pPr>
      <w:r>
        <w:rPr>
          <w:spacing w:val="-2"/>
          <w:u w:val="single"/>
        </w:rPr>
        <w:t>Kanıtlar</w:t>
      </w:r>
    </w:p>
    <w:p w14:paraId="230B2F0B" w14:textId="77777777" w:rsidR="00226222" w:rsidRDefault="00AE2422">
      <w:pPr>
        <w:pStyle w:val="ListeParagraf"/>
        <w:numPr>
          <w:ilvl w:val="3"/>
          <w:numId w:val="7"/>
        </w:numPr>
        <w:tabs>
          <w:tab w:val="left" w:pos="1468"/>
        </w:tabs>
        <w:spacing w:before="161"/>
        <w:ind w:left="708" w:right="849" w:firstLine="0"/>
        <w:rPr>
          <w:sz w:val="24"/>
          <w:u w:val="none"/>
        </w:rPr>
      </w:pPr>
      <w:hyperlink r:id="rId22">
        <w:r>
          <w:rPr>
            <w:color w:val="0462C1"/>
            <w:spacing w:val="-4"/>
            <w:sz w:val="24"/>
            <w:u w:color="0462C1"/>
          </w:rPr>
          <w:t xml:space="preserve"> </w:t>
        </w:r>
        <w:r>
          <w:rPr>
            <w:color w:val="0462C1"/>
            <w:sz w:val="24"/>
            <w:u w:color="0462C1"/>
          </w:rPr>
          <w:t>​</w:t>
        </w:r>
        <w:r>
          <w:rPr>
            <w:color w:val="0462C1"/>
            <w:spacing w:val="-24"/>
            <w:sz w:val="24"/>
            <w:u w:color="0462C1"/>
          </w:rPr>
          <w:t xml:space="preserve"> </w:t>
        </w:r>
        <w:r>
          <w:rPr>
            <w:color w:val="0462C1"/>
            <w:sz w:val="24"/>
            <w:u w:color="0462C1"/>
          </w:rPr>
          <w:t>Niğde</w:t>
        </w:r>
        <w:r>
          <w:rPr>
            <w:color w:val="0462C1"/>
            <w:spacing w:val="30"/>
            <w:sz w:val="24"/>
            <w:u w:color="0462C1"/>
          </w:rPr>
          <w:t xml:space="preserve"> </w:t>
        </w:r>
        <w:r>
          <w:rPr>
            <w:color w:val="0462C1"/>
            <w:sz w:val="24"/>
            <w:u w:color="0462C1"/>
          </w:rPr>
          <w:t>Ömer</w:t>
        </w:r>
        <w:r>
          <w:rPr>
            <w:color w:val="0462C1"/>
            <w:spacing w:val="31"/>
            <w:sz w:val="24"/>
            <w:u w:color="0462C1"/>
          </w:rPr>
          <w:t xml:space="preserve"> </w:t>
        </w:r>
        <w:r>
          <w:rPr>
            <w:color w:val="0462C1"/>
            <w:sz w:val="24"/>
            <w:u w:color="0462C1"/>
          </w:rPr>
          <w:t>Halis</w:t>
        </w:r>
        <w:r>
          <w:rPr>
            <w:color w:val="0462C1"/>
            <w:sz w:val="24"/>
            <w:u w:color="0462C1"/>
          </w:rPr>
          <w:t>d</w:t>
        </w:r>
        <w:r>
          <w:rPr>
            <w:color w:val="0462C1"/>
            <w:sz w:val="24"/>
            <w:u w:color="0462C1"/>
          </w:rPr>
          <w:t>emir</w:t>
        </w:r>
        <w:r>
          <w:rPr>
            <w:color w:val="0462C1"/>
            <w:spacing w:val="31"/>
            <w:sz w:val="24"/>
            <w:u w:color="0462C1"/>
          </w:rPr>
          <w:t xml:space="preserve"> </w:t>
        </w:r>
        <w:r>
          <w:rPr>
            <w:color w:val="0462C1"/>
            <w:sz w:val="24"/>
            <w:u w:color="0462C1"/>
          </w:rPr>
          <w:t>Üniversitesi</w:t>
        </w:r>
        <w:r>
          <w:rPr>
            <w:color w:val="0462C1"/>
            <w:spacing w:val="32"/>
            <w:sz w:val="24"/>
            <w:u w:color="0462C1"/>
          </w:rPr>
          <w:t xml:space="preserve"> </w:t>
        </w:r>
        <w:proofErr w:type="spellStart"/>
        <w:r>
          <w:rPr>
            <w:color w:val="0462C1"/>
            <w:sz w:val="24"/>
            <w:u w:color="0462C1"/>
          </w:rPr>
          <w:t>Önlisans</w:t>
        </w:r>
        <w:proofErr w:type="spellEnd"/>
        <w:r>
          <w:rPr>
            <w:color w:val="0462C1"/>
            <w:spacing w:val="34"/>
            <w:sz w:val="24"/>
            <w:u w:color="0462C1"/>
          </w:rPr>
          <w:t xml:space="preserve"> </w:t>
        </w:r>
        <w:r>
          <w:rPr>
            <w:color w:val="0462C1"/>
            <w:sz w:val="24"/>
            <w:u w:color="0462C1"/>
          </w:rPr>
          <w:t>ve</w:t>
        </w:r>
        <w:r>
          <w:rPr>
            <w:color w:val="0462C1"/>
            <w:spacing w:val="30"/>
            <w:sz w:val="24"/>
            <w:u w:color="0462C1"/>
          </w:rPr>
          <w:t xml:space="preserve"> </w:t>
        </w:r>
        <w:r>
          <w:rPr>
            <w:color w:val="0462C1"/>
            <w:sz w:val="24"/>
            <w:u w:color="0462C1"/>
          </w:rPr>
          <w:t>Lisans</w:t>
        </w:r>
        <w:r>
          <w:rPr>
            <w:color w:val="0462C1"/>
            <w:spacing w:val="31"/>
            <w:sz w:val="24"/>
            <w:u w:color="0462C1"/>
          </w:rPr>
          <w:t xml:space="preserve"> </w:t>
        </w:r>
        <w:r>
          <w:rPr>
            <w:color w:val="0462C1"/>
            <w:sz w:val="24"/>
            <w:u w:color="0462C1"/>
          </w:rPr>
          <w:t>Eğitim-Öğretim</w:t>
        </w:r>
        <w:r>
          <w:rPr>
            <w:color w:val="0462C1"/>
            <w:spacing w:val="32"/>
            <w:sz w:val="24"/>
            <w:u w:color="0462C1"/>
          </w:rPr>
          <w:t xml:space="preserve"> </w:t>
        </w:r>
        <w:r>
          <w:rPr>
            <w:color w:val="0462C1"/>
            <w:sz w:val="24"/>
            <w:u w:color="0462C1"/>
          </w:rPr>
          <w:t>ve</w:t>
        </w:r>
        <w:r>
          <w:rPr>
            <w:color w:val="0462C1"/>
            <w:spacing w:val="30"/>
            <w:sz w:val="24"/>
            <w:u w:color="0462C1"/>
          </w:rPr>
          <w:t xml:space="preserve"> </w:t>
        </w:r>
        <w:r>
          <w:rPr>
            <w:color w:val="0462C1"/>
            <w:sz w:val="24"/>
            <w:u w:color="0462C1"/>
          </w:rPr>
          <w:t>Sınav</w:t>
        </w:r>
      </w:hyperlink>
      <w:r>
        <w:rPr>
          <w:color w:val="0462C1"/>
          <w:sz w:val="24"/>
          <w:u w:val="none"/>
        </w:rPr>
        <w:t xml:space="preserve"> </w:t>
      </w:r>
      <w:hyperlink r:id="rId23">
        <w:r>
          <w:rPr>
            <w:color w:val="0462C1"/>
            <w:spacing w:val="-2"/>
            <w:sz w:val="24"/>
            <w:u w:color="0462C1"/>
          </w:rPr>
          <w:t>Yönetmeliği</w:t>
        </w:r>
      </w:hyperlink>
    </w:p>
    <w:p w14:paraId="7F186DDB" w14:textId="77777777" w:rsidR="00226222" w:rsidRDefault="00226222">
      <w:pPr>
        <w:pStyle w:val="ListeParagraf"/>
        <w:rPr>
          <w:sz w:val="24"/>
        </w:rPr>
        <w:sectPr w:rsidR="00226222">
          <w:pgSz w:w="11910" w:h="16840"/>
          <w:pgMar w:top="1320" w:right="566" w:bottom="280" w:left="708" w:header="708" w:footer="708" w:gutter="0"/>
          <w:cols w:space="708"/>
        </w:sectPr>
      </w:pPr>
    </w:p>
    <w:p w14:paraId="673B5D3C" w14:textId="77777777" w:rsidR="00226222" w:rsidRDefault="00AE2422">
      <w:pPr>
        <w:pStyle w:val="ListeParagraf"/>
        <w:numPr>
          <w:ilvl w:val="3"/>
          <w:numId w:val="7"/>
        </w:numPr>
        <w:tabs>
          <w:tab w:val="left" w:pos="1468"/>
        </w:tabs>
        <w:spacing w:before="76"/>
        <w:ind w:left="1468" w:hanging="760"/>
        <w:rPr>
          <w:sz w:val="24"/>
          <w:u w:val="none"/>
        </w:rPr>
      </w:pPr>
      <w:hyperlink r:id="rId24">
        <w:r>
          <w:rPr>
            <w:color w:val="0462C1"/>
            <w:spacing w:val="-1"/>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w:t>
        </w:r>
        <w:r>
          <w:rPr>
            <w:color w:val="0462C1"/>
            <w:sz w:val="24"/>
            <w:u w:color="0462C1"/>
          </w:rPr>
          <w:t>s</w:t>
        </w:r>
        <w:r>
          <w:rPr>
            <w:color w:val="0462C1"/>
            <w:sz w:val="24"/>
            <w:u w:color="0462C1"/>
          </w:rPr>
          <w:t>i</w:t>
        </w:r>
        <w:r>
          <w:rPr>
            <w:color w:val="0462C1"/>
            <w:spacing w:val="-1"/>
            <w:sz w:val="24"/>
            <w:u w:color="0462C1"/>
          </w:rPr>
          <w:t xml:space="preserve"> </w:t>
        </w:r>
        <w:r>
          <w:rPr>
            <w:color w:val="0462C1"/>
            <w:sz w:val="24"/>
            <w:u w:color="0462C1"/>
          </w:rPr>
          <w:t>Akademik</w:t>
        </w:r>
        <w:r>
          <w:rPr>
            <w:color w:val="0462C1"/>
            <w:spacing w:val="-1"/>
            <w:sz w:val="24"/>
            <w:u w:color="0462C1"/>
          </w:rPr>
          <w:t xml:space="preserve"> </w:t>
        </w:r>
        <w:r>
          <w:rPr>
            <w:color w:val="0462C1"/>
            <w:spacing w:val="-2"/>
            <w:sz w:val="24"/>
            <w:u w:color="0462C1"/>
          </w:rPr>
          <w:t>Takvim</w:t>
        </w:r>
      </w:hyperlink>
    </w:p>
    <w:p w14:paraId="6B74B3F7" w14:textId="21B84842" w:rsidR="00226222" w:rsidRDefault="00AE2422">
      <w:pPr>
        <w:pStyle w:val="ListeParagraf"/>
        <w:numPr>
          <w:ilvl w:val="3"/>
          <w:numId w:val="7"/>
        </w:numPr>
        <w:tabs>
          <w:tab w:val="left" w:pos="1468"/>
        </w:tabs>
        <w:spacing w:before="162"/>
        <w:ind w:left="1468" w:hanging="760"/>
        <w:rPr>
          <w:sz w:val="24"/>
          <w:u w:val="none"/>
        </w:rPr>
      </w:pPr>
      <w:hyperlink r:id="rId25">
        <w:r>
          <w:rPr>
            <w:color w:val="0462C1"/>
            <w:spacing w:val="-2"/>
            <w:sz w:val="24"/>
            <w:u w:color="0462C1"/>
          </w:rPr>
          <w:t xml:space="preserve"> </w:t>
        </w:r>
        <w:r>
          <w:rPr>
            <w:color w:val="0462C1"/>
            <w:sz w:val="24"/>
            <w:u w:color="0462C1"/>
          </w:rPr>
          <w:t xml:space="preserve">​Not </w:t>
        </w:r>
        <w:r>
          <w:rPr>
            <w:color w:val="0462C1"/>
            <w:spacing w:val="-2"/>
            <w:sz w:val="24"/>
            <w:u w:color="0462C1"/>
          </w:rPr>
          <w:t>Değerlendir</w:t>
        </w:r>
        <w:r>
          <w:rPr>
            <w:color w:val="0462C1"/>
            <w:spacing w:val="-2"/>
            <w:sz w:val="24"/>
            <w:u w:color="0462C1"/>
          </w:rPr>
          <w:t>m</w:t>
        </w:r>
        <w:r>
          <w:rPr>
            <w:color w:val="0462C1"/>
            <w:spacing w:val="-2"/>
            <w:sz w:val="24"/>
            <w:u w:color="0462C1"/>
          </w:rPr>
          <w:t>e</w:t>
        </w:r>
      </w:hyperlink>
    </w:p>
    <w:p w14:paraId="7728FD84" w14:textId="77777777" w:rsidR="00226222" w:rsidRDefault="00226222">
      <w:pPr>
        <w:pStyle w:val="GvdeMetni"/>
        <w:ind w:left="0"/>
      </w:pPr>
    </w:p>
    <w:p w14:paraId="7A92BBA4" w14:textId="77777777" w:rsidR="00226222" w:rsidRDefault="00226222">
      <w:pPr>
        <w:pStyle w:val="GvdeMetni"/>
        <w:spacing w:before="43"/>
        <w:ind w:left="0"/>
      </w:pPr>
    </w:p>
    <w:p w14:paraId="6A358B2C" w14:textId="77777777" w:rsidR="00226222" w:rsidRDefault="00AE2422">
      <w:pPr>
        <w:pStyle w:val="Balk3"/>
        <w:numPr>
          <w:ilvl w:val="1"/>
          <w:numId w:val="7"/>
        </w:numPr>
        <w:tabs>
          <w:tab w:val="left" w:pos="1391"/>
          <w:tab w:val="left" w:pos="3087"/>
          <w:tab w:val="left" w:pos="4666"/>
          <w:tab w:val="left" w:pos="5853"/>
          <w:tab w:val="left" w:pos="7055"/>
          <w:tab w:val="left" w:pos="8357"/>
          <w:tab w:val="left" w:pos="9547"/>
        </w:tabs>
        <w:ind w:left="708" w:right="856" w:firstLine="0"/>
      </w:pPr>
      <w:r>
        <w:rPr>
          <w:spacing w:val="-2"/>
        </w:rPr>
        <w:t>Programların</w:t>
      </w:r>
      <w:r>
        <w:tab/>
      </w:r>
      <w:r>
        <w:rPr>
          <w:spacing w:val="-2"/>
        </w:rPr>
        <w:t>Yürütülmesi</w:t>
      </w:r>
      <w:r>
        <w:tab/>
      </w:r>
      <w:r>
        <w:rPr>
          <w:spacing w:val="-2"/>
        </w:rPr>
        <w:t>(Öğrenci</w:t>
      </w:r>
      <w:r>
        <w:tab/>
      </w:r>
      <w:r>
        <w:rPr>
          <w:spacing w:val="-2"/>
        </w:rPr>
        <w:t>Merkezli</w:t>
      </w:r>
      <w:r>
        <w:tab/>
      </w:r>
      <w:r>
        <w:rPr>
          <w:spacing w:val="-2"/>
        </w:rPr>
        <w:t>Öğrenme,</w:t>
      </w:r>
      <w:r>
        <w:tab/>
      </w:r>
      <w:r>
        <w:rPr>
          <w:spacing w:val="-2"/>
        </w:rPr>
        <w:t>Öğretme</w:t>
      </w:r>
      <w:r>
        <w:tab/>
      </w:r>
      <w:r>
        <w:rPr>
          <w:spacing w:val="-6"/>
        </w:rPr>
        <w:t xml:space="preserve">ve </w:t>
      </w:r>
      <w:r>
        <w:rPr>
          <w:spacing w:val="-2"/>
        </w:rPr>
        <w:t>Değerlendirme)</w:t>
      </w:r>
    </w:p>
    <w:p w14:paraId="2328F5EC" w14:textId="77777777" w:rsidR="00226222" w:rsidRDefault="00AE2422">
      <w:pPr>
        <w:pStyle w:val="ListeParagraf"/>
        <w:numPr>
          <w:ilvl w:val="2"/>
          <w:numId w:val="7"/>
        </w:numPr>
        <w:tabs>
          <w:tab w:val="left" w:pos="1348"/>
        </w:tabs>
        <w:spacing w:before="161"/>
        <w:ind w:left="1348" w:hanging="640"/>
        <w:rPr>
          <w:b/>
          <w:sz w:val="24"/>
          <w:u w:val="none"/>
        </w:rPr>
      </w:pPr>
      <w:r>
        <w:rPr>
          <w:b/>
          <w:sz w:val="24"/>
          <w:u w:val="none"/>
        </w:rPr>
        <w:t>Öğretim</w:t>
      </w:r>
      <w:r>
        <w:rPr>
          <w:b/>
          <w:spacing w:val="-2"/>
          <w:sz w:val="24"/>
          <w:u w:val="none"/>
        </w:rPr>
        <w:t xml:space="preserve"> </w:t>
      </w:r>
      <w:r>
        <w:rPr>
          <w:b/>
          <w:sz w:val="24"/>
          <w:u w:val="none"/>
        </w:rPr>
        <w:t>yöntem</w:t>
      </w:r>
      <w:r>
        <w:rPr>
          <w:b/>
          <w:spacing w:val="-3"/>
          <w:sz w:val="24"/>
          <w:u w:val="none"/>
        </w:rPr>
        <w:t xml:space="preserve"> </w:t>
      </w:r>
      <w:r>
        <w:rPr>
          <w:b/>
          <w:sz w:val="24"/>
          <w:u w:val="none"/>
        </w:rPr>
        <w:t>ve</w:t>
      </w:r>
      <w:r>
        <w:rPr>
          <w:b/>
          <w:spacing w:val="-2"/>
          <w:sz w:val="24"/>
          <w:u w:val="none"/>
        </w:rPr>
        <w:t xml:space="preserve"> teknikleri</w:t>
      </w:r>
    </w:p>
    <w:p w14:paraId="756F1787" w14:textId="3D99C569" w:rsidR="00226222" w:rsidRDefault="00AE2422">
      <w:pPr>
        <w:pStyle w:val="GvdeMetni"/>
        <w:spacing w:before="161"/>
        <w:ind w:right="849"/>
        <w:jc w:val="both"/>
      </w:pPr>
      <w:r>
        <w:t>Öğretim süreçlerinde sunum, tartışma, proje ve ödevlendirme teknikleri gibi farklı öğretim tekniklerinden yararlanılmaktadır. Programımızın web adresi kanıt olarak sunulmuştur. Ders dağılımlarının öğretim elemanlarının uzmanlık alanlarına uygun olacak şekilde dağıtılmasına özen gösterilmektedir. Programlarımızda aktif ve etkileşimli öğretme yöntemlerine ilişkin tanımlı</w:t>
      </w:r>
      <w:r>
        <w:rPr>
          <w:spacing w:val="-3"/>
        </w:rPr>
        <w:t xml:space="preserve"> </w:t>
      </w:r>
      <w:r>
        <w:t>süreç</w:t>
      </w:r>
      <w:r>
        <w:rPr>
          <w:spacing w:val="-4"/>
        </w:rPr>
        <w:t xml:space="preserve"> </w:t>
      </w:r>
      <w:r>
        <w:t>ve</w:t>
      </w:r>
      <w:r>
        <w:rPr>
          <w:spacing w:val="-4"/>
        </w:rPr>
        <w:t xml:space="preserve"> </w:t>
      </w:r>
      <w:r>
        <w:t>uygulamalar</w:t>
      </w:r>
      <w:r>
        <w:rPr>
          <w:spacing w:val="-5"/>
        </w:rPr>
        <w:t xml:space="preserve"> </w:t>
      </w:r>
      <w:r>
        <w:t>bulunmaktadır.</w:t>
      </w:r>
      <w:r>
        <w:rPr>
          <w:spacing w:val="-3"/>
        </w:rPr>
        <w:t xml:space="preserve"> </w:t>
      </w:r>
      <w:r>
        <w:t>Aktif</w:t>
      </w:r>
      <w:r>
        <w:rPr>
          <w:spacing w:val="-2"/>
        </w:rPr>
        <w:t xml:space="preserve"> </w:t>
      </w:r>
      <w:r>
        <w:t>ve</w:t>
      </w:r>
      <w:r>
        <w:rPr>
          <w:spacing w:val="-4"/>
        </w:rPr>
        <w:t xml:space="preserve"> </w:t>
      </w:r>
      <w:r>
        <w:t>etkileşimli</w:t>
      </w:r>
      <w:r>
        <w:rPr>
          <w:spacing w:val="-3"/>
        </w:rPr>
        <w:t xml:space="preserve"> </w:t>
      </w:r>
      <w:r>
        <w:t>öğretme</w:t>
      </w:r>
      <w:r>
        <w:rPr>
          <w:spacing w:val="-4"/>
        </w:rPr>
        <w:t xml:space="preserve"> </w:t>
      </w:r>
      <w:r>
        <w:t>yöntemlerine</w:t>
      </w:r>
      <w:r>
        <w:rPr>
          <w:spacing w:val="-3"/>
        </w:rPr>
        <w:t xml:space="preserve"> </w:t>
      </w:r>
      <w:r>
        <w:t xml:space="preserve">ilişkin </w:t>
      </w:r>
      <w:r w:rsidR="008F6ABA">
        <w:t>Bilişim Teknolojileri</w:t>
      </w:r>
      <w:r>
        <w:t xml:space="preserve"> dersi Bologna bilgi paketi ekte sunulmuştur.</w:t>
      </w:r>
    </w:p>
    <w:p w14:paraId="41E68A1B" w14:textId="77777777" w:rsidR="00226222" w:rsidRDefault="00AE2422">
      <w:pPr>
        <w:pStyle w:val="GvdeMetni"/>
        <w:spacing w:before="159"/>
        <w:ind w:right="852"/>
        <w:jc w:val="both"/>
      </w:pPr>
      <w:r>
        <w:t>Olgunluk Düzeyi: Programların</w:t>
      </w:r>
      <w:r>
        <w:rPr>
          <w:spacing w:val="-1"/>
        </w:rPr>
        <w:t xml:space="preserve"> </w:t>
      </w:r>
      <w:r>
        <w:t>genelinde</w:t>
      </w:r>
      <w:r>
        <w:rPr>
          <w:spacing w:val="-2"/>
        </w:rPr>
        <w:t xml:space="preserve"> </w:t>
      </w:r>
      <w:r>
        <w:t>öğrenci merkezli öğretim yöntem teknikleri tanımlı süreçler doğrultusunda uygulanmaktadır.</w:t>
      </w:r>
    </w:p>
    <w:p w14:paraId="444D1596" w14:textId="77777777" w:rsidR="00226222" w:rsidRDefault="00AE2422">
      <w:pPr>
        <w:pStyle w:val="GvdeMetni"/>
        <w:spacing w:before="161"/>
      </w:pPr>
      <w:r>
        <w:rPr>
          <w:spacing w:val="-2"/>
          <w:u w:val="single"/>
        </w:rPr>
        <w:t>Kanıtlar</w:t>
      </w:r>
    </w:p>
    <w:p w14:paraId="5C41E4EC" w14:textId="1664EEE2" w:rsidR="00226222" w:rsidRDefault="00AE2422">
      <w:pPr>
        <w:pStyle w:val="ListeParagraf"/>
        <w:numPr>
          <w:ilvl w:val="3"/>
          <w:numId w:val="7"/>
        </w:numPr>
        <w:tabs>
          <w:tab w:val="left" w:pos="1468"/>
        </w:tabs>
        <w:spacing w:before="160"/>
        <w:ind w:left="1468" w:hanging="760"/>
        <w:rPr>
          <w:sz w:val="24"/>
          <w:u w:val="none"/>
        </w:rPr>
      </w:pPr>
      <w:hyperlink r:id="rId26">
        <w:r>
          <w:rPr>
            <w:color w:val="0462C1"/>
            <w:spacing w:val="-1"/>
            <w:sz w:val="24"/>
            <w:u w:color="0462C1"/>
          </w:rPr>
          <w:t xml:space="preserve"> </w:t>
        </w:r>
        <w:r>
          <w:rPr>
            <w:color w:val="0462C1"/>
            <w:sz w:val="24"/>
            <w:u w:color="0462C1"/>
          </w:rPr>
          <w:t>​Genel</w:t>
        </w:r>
        <w:r>
          <w:rPr>
            <w:color w:val="0462C1"/>
            <w:spacing w:val="-1"/>
            <w:sz w:val="24"/>
            <w:u w:color="0462C1"/>
          </w:rPr>
          <w:t xml:space="preserve"> </w:t>
        </w:r>
        <w:r>
          <w:rPr>
            <w:color w:val="0462C1"/>
            <w:sz w:val="24"/>
            <w:u w:color="0462C1"/>
          </w:rPr>
          <w:t>Bilg</w:t>
        </w:r>
        <w:r>
          <w:rPr>
            <w:color w:val="0462C1"/>
            <w:sz w:val="24"/>
            <w:u w:color="0462C1"/>
          </w:rPr>
          <w:t>i</w:t>
        </w:r>
        <w:r>
          <w:rPr>
            <w:color w:val="0462C1"/>
            <w:spacing w:val="-1"/>
            <w:sz w:val="24"/>
            <w:u w:color="0462C1"/>
          </w:rPr>
          <w:t xml:space="preserve"> </w:t>
        </w:r>
        <w:r>
          <w:rPr>
            <w:color w:val="0462C1"/>
            <w:spacing w:val="-2"/>
            <w:sz w:val="24"/>
            <w:u w:color="0462C1"/>
          </w:rPr>
          <w:t>S</w:t>
        </w:r>
        <w:r>
          <w:rPr>
            <w:color w:val="0462C1"/>
            <w:spacing w:val="-2"/>
            <w:sz w:val="24"/>
            <w:u w:color="0462C1"/>
          </w:rPr>
          <w:t>a</w:t>
        </w:r>
        <w:r>
          <w:rPr>
            <w:color w:val="0462C1"/>
            <w:spacing w:val="-2"/>
            <w:sz w:val="24"/>
            <w:u w:color="0462C1"/>
          </w:rPr>
          <w:t>y</w:t>
        </w:r>
        <w:r>
          <w:rPr>
            <w:color w:val="0462C1"/>
            <w:spacing w:val="-2"/>
            <w:sz w:val="24"/>
            <w:u w:color="0462C1"/>
          </w:rPr>
          <w:t>fası</w:t>
        </w:r>
      </w:hyperlink>
    </w:p>
    <w:p w14:paraId="66F80BDF" w14:textId="7C33D5BD" w:rsidR="00226222" w:rsidRDefault="00AE2422">
      <w:pPr>
        <w:pStyle w:val="ListeParagraf"/>
        <w:numPr>
          <w:ilvl w:val="3"/>
          <w:numId w:val="7"/>
        </w:numPr>
        <w:tabs>
          <w:tab w:val="left" w:pos="1468"/>
        </w:tabs>
        <w:spacing w:before="159"/>
        <w:ind w:left="1468" w:hanging="760"/>
        <w:rPr>
          <w:sz w:val="24"/>
          <w:u w:val="none"/>
        </w:rPr>
      </w:pPr>
      <w:hyperlink r:id="rId27">
        <w:r>
          <w:rPr>
            <w:color w:val="0462C1"/>
            <w:spacing w:val="-2"/>
            <w:sz w:val="24"/>
            <w:u w:color="0462C1"/>
          </w:rPr>
          <w:t xml:space="preserve"> </w:t>
        </w:r>
        <w:r>
          <w:rPr>
            <w:color w:val="0462C1"/>
            <w:sz w:val="24"/>
            <w:u w:color="0462C1"/>
          </w:rPr>
          <w:t>​Ders</w:t>
        </w:r>
        <w:r>
          <w:rPr>
            <w:color w:val="0462C1"/>
            <w:spacing w:val="-2"/>
            <w:sz w:val="24"/>
            <w:u w:color="0462C1"/>
          </w:rPr>
          <w:t xml:space="preserve"> Planl</w:t>
        </w:r>
        <w:r>
          <w:rPr>
            <w:color w:val="0462C1"/>
            <w:spacing w:val="-2"/>
            <w:sz w:val="24"/>
            <w:u w:color="0462C1"/>
          </w:rPr>
          <w:t>a</w:t>
        </w:r>
        <w:r>
          <w:rPr>
            <w:color w:val="0462C1"/>
            <w:spacing w:val="-2"/>
            <w:sz w:val="24"/>
            <w:u w:color="0462C1"/>
          </w:rPr>
          <w:t>rı</w:t>
        </w:r>
      </w:hyperlink>
    </w:p>
    <w:p w14:paraId="54EC578E" w14:textId="0DF8B19F" w:rsidR="00226222" w:rsidRDefault="00AE2422">
      <w:pPr>
        <w:pStyle w:val="ListeParagraf"/>
        <w:numPr>
          <w:ilvl w:val="3"/>
          <w:numId w:val="7"/>
        </w:numPr>
        <w:tabs>
          <w:tab w:val="left" w:pos="1468"/>
        </w:tabs>
        <w:spacing w:before="161"/>
        <w:ind w:left="1468" w:hanging="760"/>
        <w:rPr>
          <w:sz w:val="24"/>
          <w:u w:val="none"/>
        </w:rPr>
      </w:pPr>
      <w:hyperlink r:id="rId28">
        <w:r>
          <w:rPr>
            <w:color w:val="0462C1"/>
            <w:spacing w:val="-1"/>
            <w:sz w:val="24"/>
            <w:u w:color="0462C1"/>
          </w:rPr>
          <w:t xml:space="preserve"> </w:t>
        </w:r>
        <w:r>
          <w:rPr>
            <w:color w:val="0462C1"/>
            <w:sz w:val="24"/>
            <w:u w:color="0462C1"/>
          </w:rPr>
          <w:t>​Kısa</w:t>
        </w:r>
        <w:r>
          <w:rPr>
            <w:color w:val="0462C1"/>
            <w:spacing w:val="-2"/>
            <w:sz w:val="24"/>
            <w:u w:color="0462C1"/>
          </w:rPr>
          <w:t xml:space="preserve"> </w:t>
        </w:r>
        <w:r>
          <w:rPr>
            <w:color w:val="0462C1"/>
            <w:sz w:val="24"/>
            <w:u w:color="0462C1"/>
          </w:rPr>
          <w:t xml:space="preserve">Ders </w:t>
        </w:r>
        <w:r>
          <w:rPr>
            <w:color w:val="0462C1"/>
            <w:spacing w:val="-2"/>
            <w:sz w:val="24"/>
            <w:u w:color="0462C1"/>
          </w:rPr>
          <w:t>İçerikleri</w:t>
        </w:r>
      </w:hyperlink>
    </w:p>
    <w:p w14:paraId="09E7D1DC" w14:textId="10EFB294" w:rsidR="00226222" w:rsidRDefault="00AE2422">
      <w:pPr>
        <w:pStyle w:val="ListeParagraf"/>
        <w:numPr>
          <w:ilvl w:val="3"/>
          <w:numId w:val="7"/>
        </w:numPr>
        <w:tabs>
          <w:tab w:val="left" w:pos="1467"/>
        </w:tabs>
        <w:spacing w:before="160"/>
        <w:ind w:left="1467" w:hanging="759"/>
        <w:rPr>
          <w:sz w:val="24"/>
          <w:u w:val="none"/>
        </w:rPr>
      </w:pPr>
      <w:hyperlink r:id="rId29">
        <w:r>
          <w:rPr>
            <w:color w:val="0462C1"/>
            <w:sz w:val="24"/>
            <w:u w:color="0462C1"/>
          </w:rPr>
          <w:t xml:space="preserve"> ​Bol</w:t>
        </w:r>
        <w:r>
          <w:rPr>
            <w:color w:val="0462C1"/>
            <w:sz w:val="24"/>
            <w:u w:color="0462C1"/>
          </w:rPr>
          <w:t>o</w:t>
        </w:r>
        <w:r>
          <w:rPr>
            <w:color w:val="0462C1"/>
            <w:sz w:val="24"/>
            <w:u w:color="0462C1"/>
          </w:rPr>
          <w:t>gna Bilgi</w:t>
        </w:r>
        <w:r>
          <w:rPr>
            <w:color w:val="0462C1"/>
            <w:spacing w:val="-2"/>
            <w:sz w:val="24"/>
            <w:u w:color="0462C1"/>
          </w:rPr>
          <w:t xml:space="preserve"> Paketi</w:t>
        </w:r>
      </w:hyperlink>
    </w:p>
    <w:p w14:paraId="1D6A8E49" w14:textId="77777777" w:rsidR="00226222" w:rsidRDefault="00226222">
      <w:pPr>
        <w:pStyle w:val="GvdeMetni"/>
        <w:ind w:left="0"/>
      </w:pPr>
    </w:p>
    <w:p w14:paraId="1BE14430" w14:textId="77777777" w:rsidR="00226222" w:rsidRDefault="00226222">
      <w:pPr>
        <w:pStyle w:val="GvdeMetni"/>
        <w:spacing w:before="44"/>
        <w:ind w:left="0"/>
      </w:pPr>
    </w:p>
    <w:p w14:paraId="2C01ABB9" w14:textId="77777777" w:rsidR="00226222" w:rsidRDefault="00AE2422">
      <w:pPr>
        <w:pStyle w:val="Balk3"/>
        <w:numPr>
          <w:ilvl w:val="2"/>
          <w:numId w:val="7"/>
        </w:numPr>
        <w:tabs>
          <w:tab w:val="left" w:pos="1348"/>
        </w:tabs>
        <w:ind w:left="1348" w:hanging="640"/>
      </w:pPr>
      <w:r>
        <w:t>Ölçme</w:t>
      </w:r>
      <w:r>
        <w:rPr>
          <w:spacing w:val="-1"/>
        </w:rPr>
        <w:t xml:space="preserve"> </w:t>
      </w:r>
      <w:r>
        <w:t>ve</w:t>
      </w:r>
      <w:r>
        <w:rPr>
          <w:spacing w:val="-1"/>
        </w:rPr>
        <w:t xml:space="preserve"> </w:t>
      </w:r>
      <w:r>
        <w:rPr>
          <w:spacing w:val="-2"/>
        </w:rPr>
        <w:t>değerlendirme</w:t>
      </w:r>
    </w:p>
    <w:p w14:paraId="57259A38" w14:textId="77777777" w:rsidR="00226222" w:rsidRDefault="00AE2422">
      <w:pPr>
        <w:pStyle w:val="GvdeMetni"/>
        <w:spacing w:before="161"/>
        <w:ind w:right="849"/>
        <w:jc w:val="both"/>
      </w:pPr>
      <w:r>
        <w:t>Ölçme</w:t>
      </w:r>
      <w:r>
        <w:rPr>
          <w:spacing w:val="-2"/>
        </w:rPr>
        <w:t xml:space="preserve"> </w:t>
      </w:r>
      <w:r>
        <w:t>değerlendirme uygulamaları</w:t>
      </w:r>
      <w:r>
        <w:rPr>
          <w:spacing w:val="-1"/>
        </w:rPr>
        <w:t xml:space="preserve"> </w:t>
      </w:r>
      <w:r>
        <w:t>ilgili</w:t>
      </w:r>
      <w:r>
        <w:rPr>
          <w:spacing w:val="-1"/>
        </w:rPr>
        <w:t xml:space="preserve"> </w:t>
      </w:r>
      <w:r>
        <w:t>dersin</w:t>
      </w:r>
      <w:r>
        <w:rPr>
          <w:spacing w:val="-1"/>
        </w:rPr>
        <w:t xml:space="preserve"> </w:t>
      </w:r>
      <w:r>
        <w:t>öğretim</w:t>
      </w:r>
      <w:r>
        <w:rPr>
          <w:spacing w:val="-1"/>
        </w:rPr>
        <w:t xml:space="preserve"> </w:t>
      </w:r>
      <w:r>
        <w:t>elemanları</w:t>
      </w:r>
      <w:r>
        <w:rPr>
          <w:spacing w:val="-2"/>
        </w:rPr>
        <w:t xml:space="preserve"> </w:t>
      </w:r>
      <w:r>
        <w:t>tarafından</w:t>
      </w:r>
      <w:r>
        <w:rPr>
          <w:spacing w:val="-1"/>
        </w:rPr>
        <w:t xml:space="preserve"> </w:t>
      </w:r>
      <w:r>
        <w:t>dersin</w:t>
      </w:r>
      <w:r>
        <w:rPr>
          <w:spacing w:val="-1"/>
        </w:rPr>
        <w:t xml:space="preserve"> </w:t>
      </w:r>
      <w:r>
        <w:t>hedefleri ve kazanımlarına uygun olarak planlanmakta ve yürütülmektedir. Ölçme ve değerlendirme uygulamalarının ders kazanımları ve program yeterlilikleriyle ilişkilendirildiğini, öğrenci iş yükünü temel almaktadır.</w:t>
      </w:r>
    </w:p>
    <w:p w14:paraId="589A3128" w14:textId="77777777" w:rsidR="00226222" w:rsidRDefault="00AE2422">
      <w:pPr>
        <w:pStyle w:val="GvdeMetni"/>
        <w:spacing w:before="158"/>
        <w:ind w:right="853"/>
        <w:jc w:val="both"/>
      </w:pPr>
      <w:r>
        <w:t>Olgunluk Düzeyi: Programların genelinde öğrenci merkezli ve çeşitlendirilmiş ölçme ve değerlendirme uygulamaları bulunmaktadır.</w:t>
      </w:r>
    </w:p>
    <w:p w14:paraId="2E5CAB11" w14:textId="77777777" w:rsidR="00226222" w:rsidRDefault="00AE2422">
      <w:pPr>
        <w:pStyle w:val="GvdeMetni"/>
        <w:spacing w:before="161"/>
      </w:pPr>
      <w:r>
        <w:rPr>
          <w:spacing w:val="-2"/>
          <w:u w:val="single"/>
        </w:rPr>
        <w:t>Kanıtlar</w:t>
      </w:r>
    </w:p>
    <w:p w14:paraId="341B755B" w14:textId="58B61E91" w:rsidR="00226222" w:rsidRDefault="00AE2422">
      <w:pPr>
        <w:pStyle w:val="ListeParagraf"/>
        <w:numPr>
          <w:ilvl w:val="3"/>
          <w:numId w:val="7"/>
        </w:numPr>
        <w:tabs>
          <w:tab w:val="left" w:pos="1468"/>
        </w:tabs>
        <w:spacing w:before="159"/>
        <w:ind w:left="1468" w:hanging="760"/>
        <w:rPr>
          <w:sz w:val="24"/>
          <w:u w:val="none"/>
        </w:rPr>
      </w:pPr>
      <w:hyperlink r:id="rId30">
        <w:r>
          <w:rPr>
            <w:color w:val="0462C1"/>
            <w:spacing w:val="-1"/>
            <w:sz w:val="24"/>
            <w:u w:color="0462C1"/>
          </w:rPr>
          <w:t xml:space="preserve"> </w:t>
        </w:r>
        <w:r>
          <w:rPr>
            <w:color w:val="0462C1"/>
            <w:sz w:val="24"/>
            <w:u w:color="0462C1"/>
          </w:rPr>
          <w:t>​Genel</w:t>
        </w:r>
        <w:r>
          <w:rPr>
            <w:color w:val="0462C1"/>
            <w:spacing w:val="-1"/>
            <w:sz w:val="24"/>
            <w:u w:color="0462C1"/>
          </w:rPr>
          <w:t xml:space="preserve"> </w:t>
        </w:r>
        <w:r>
          <w:rPr>
            <w:color w:val="0462C1"/>
            <w:sz w:val="24"/>
            <w:u w:color="0462C1"/>
          </w:rPr>
          <w:t>Bilgi</w:t>
        </w:r>
        <w:r>
          <w:rPr>
            <w:color w:val="0462C1"/>
            <w:spacing w:val="-1"/>
            <w:sz w:val="24"/>
            <w:u w:color="0462C1"/>
          </w:rPr>
          <w:t xml:space="preserve"> </w:t>
        </w:r>
        <w:r>
          <w:rPr>
            <w:color w:val="0462C1"/>
            <w:spacing w:val="-2"/>
            <w:sz w:val="24"/>
            <w:u w:color="0462C1"/>
          </w:rPr>
          <w:t>Say</w:t>
        </w:r>
        <w:r>
          <w:rPr>
            <w:color w:val="0462C1"/>
            <w:spacing w:val="-2"/>
            <w:sz w:val="24"/>
            <w:u w:color="0462C1"/>
          </w:rPr>
          <w:t>f</w:t>
        </w:r>
        <w:r>
          <w:rPr>
            <w:color w:val="0462C1"/>
            <w:spacing w:val="-2"/>
            <w:sz w:val="24"/>
            <w:u w:color="0462C1"/>
          </w:rPr>
          <w:t>ası</w:t>
        </w:r>
      </w:hyperlink>
    </w:p>
    <w:p w14:paraId="1C71F728" w14:textId="54D0A34F" w:rsidR="00226222" w:rsidRDefault="00AE2422">
      <w:pPr>
        <w:pStyle w:val="ListeParagraf"/>
        <w:numPr>
          <w:ilvl w:val="3"/>
          <w:numId w:val="7"/>
        </w:numPr>
        <w:tabs>
          <w:tab w:val="left" w:pos="1468"/>
        </w:tabs>
        <w:spacing w:before="161"/>
        <w:ind w:left="1468" w:hanging="760"/>
        <w:rPr>
          <w:sz w:val="24"/>
          <w:u w:val="none"/>
        </w:rPr>
      </w:pPr>
      <w:hyperlink r:id="rId31">
        <w:r>
          <w:rPr>
            <w:color w:val="0462C1"/>
            <w:spacing w:val="-2"/>
            <w:sz w:val="24"/>
            <w:u w:color="0462C1"/>
          </w:rPr>
          <w:t xml:space="preserve"> </w:t>
        </w:r>
        <w:r>
          <w:rPr>
            <w:color w:val="0462C1"/>
            <w:sz w:val="24"/>
            <w:u w:color="0462C1"/>
          </w:rPr>
          <w:t xml:space="preserve">​Not </w:t>
        </w:r>
        <w:r>
          <w:rPr>
            <w:color w:val="0462C1"/>
            <w:spacing w:val="-2"/>
            <w:sz w:val="24"/>
            <w:u w:color="0462C1"/>
          </w:rPr>
          <w:t>Değerlendir</w:t>
        </w:r>
        <w:r>
          <w:rPr>
            <w:color w:val="0462C1"/>
            <w:spacing w:val="-2"/>
            <w:sz w:val="24"/>
            <w:u w:color="0462C1"/>
          </w:rPr>
          <w:t>m</w:t>
        </w:r>
        <w:r>
          <w:rPr>
            <w:color w:val="0462C1"/>
            <w:spacing w:val="-2"/>
            <w:sz w:val="24"/>
            <w:u w:color="0462C1"/>
          </w:rPr>
          <w:t>e</w:t>
        </w:r>
      </w:hyperlink>
    </w:p>
    <w:p w14:paraId="5B237DDD" w14:textId="77777777" w:rsidR="00226222" w:rsidRDefault="00226222">
      <w:pPr>
        <w:pStyle w:val="GvdeMetni"/>
        <w:ind w:left="0"/>
      </w:pPr>
    </w:p>
    <w:p w14:paraId="7BA07A4C" w14:textId="77777777" w:rsidR="00226222" w:rsidRDefault="00226222">
      <w:pPr>
        <w:pStyle w:val="GvdeMetni"/>
        <w:spacing w:before="43"/>
        <w:ind w:left="0"/>
      </w:pPr>
    </w:p>
    <w:p w14:paraId="5680AED8" w14:textId="77777777" w:rsidR="00226222" w:rsidRDefault="00AE2422">
      <w:pPr>
        <w:pStyle w:val="Balk3"/>
        <w:numPr>
          <w:ilvl w:val="2"/>
          <w:numId w:val="7"/>
        </w:numPr>
        <w:tabs>
          <w:tab w:val="left" w:pos="1348"/>
        </w:tabs>
        <w:ind w:left="1348" w:hanging="640"/>
      </w:pPr>
      <w:r>
        <w:t>Öğrenci</w:t>
      </w:r>
      <w:r>
        <w:rPr>
          <w:spacing w:val="-5"/>
        </w:rPr>
        <w:t xml:space="preserve"> </w:t>
      </w:r>
      <w:r>
        <w:t>kabulü,</w:t>
      </w:r>
      <w:r>
        <w:rPr>
          <w:spacing w:val="-4"/>
        </w:rPr>
        <w:t xml:space="preserve"> </w:t>
      </w:r>
      <w:r>
        <w:t>önceki</w:t>
      </w:r>
      <w:r>
        <w:rPr>
          <w:spacing w:val="-2"/>
        </w:rPr>
        <w:t xml:space="preserve"> </w:t>
      </w:r>
      <w:r>
        <w:t>öğrenmenin</w:t>
      </w:r>
      <w:r>
        <w:rPr>
          <w:spacing w:val="-1"/>
        </w:rPr>
        <w:t xml:space="preserve"> </w:t>
      </w:r>
      <w:r>
        <w:t>tanınması</w:t>
      </w:r>
      <w:r>
        <w:rPr>
          <w:spacing w:val="-2"/>
        </w:rPr>
        <w:t xml:space="preserve"> </w:t>
      </w:r>
      <w:r>
        <w:t>ve</w:t>
      </w:r>
      <w:r>
        <w:rPr>
          <w:spacing w:val="-2"/>
        </w:rPr>
        <w:t xml:space="preserve"> kredilendirilmesi</w:t>
      </w:r>
    </w:p>
    <w:p w14:paraId="21C06A6A" w14:textId="77777777" w:rsidR="00226222" w:rsidRDefault="00AE2422">
      <w:pPr>
        <w:pStyle w:val="GvdeMetni"/>
        <w:spacing w:before="161"/>
        <w:ind w:right="849"/>
        <w:jc w:val="both"/>
      </w:pPr>
      <w:r>
        <w:t xml:space="preserve">Programlarımıza öğrenci kabulü esas olarak ÖSYM tarafından yapılan Yüksek Öğretim Kurumları Sınavı ile Dikey Geçiş Sınavı aracılığı ile yapılmaktadır. Bunun yanı sıra yatay geçiş̧, değişim programları, özel öğrenci kabulü gibi yöntemlerle öğrenci kabulü gerçekleştirilmektedir. Öğrenci kabulü, önceki öğrenmenin tanınması ve kredilendirilmesine ilişkin kanıtlarda sunulan Niğde Ömer Halisdemir Üniversitesi </w:t>
      </w:r>
      <w:proofErr w:type="spellStart"/>
      <w:r>
        <w:t>Önlisans</w:t>
      </w:r>
      <w:proofErr w:type="spellEnd"/>
      <w:r>
        <w:t xml:space="preserve"> ve Lisans Muafiyet ve</w:t>
      </w:r>
      <w:r>
        <w:rPr>
          <w:spacing w:val="6"/>
        </w:rPr>
        <w:t xml:space="preserve"> </w:t>
      </w:r>
      <w:r>
        <w:t>İntibak</w:t>
      </w:r>
      <w:r>
        <w:rPr>
          <w:spacing w:val="9"/>
        </w:rPr>
        <w:t xml:space="preserve"> </w:t>
      </w:r>
      <w:r>
        <w:t>İşlemleri</w:t>
      </w:r>
      <w:r>
        <w:rPr>
          <w:spacing w:val="7"/>
        </w:rPr>
        <w:t xml:space="preserve"> </w:t>
      </w:r>
      <w:r>
        <w:t>Yönergesi,</w:t>
      </w:r>
      <w:r>
        <w:rPr>
          <w:spacing w:val="9"/>
        </w:rPr>
        <w:t xml:space="preserve"> </w:t>
      </w:r>
      <w:r>
        <w:t>Niğde</w:t>
      </w:r>
      <w:r>
        <w:rPr>
          <w:spacing w:val="6"/>
        </w:rPr>
        <w:t xml:space="preserve"> </w:t>
      </w:r>
      <w:r>
        <w:t>Ömer</w:t>
      </w:r>
      <w:r>
        <w:rPr>
          <w:spacing w:val="6"/>
        </w:rPr>
        <w:t xml:space="preserve"> </w:t>
      </w:r>
      <w:r>
        <w:t>Halisdemir</w:t>
      </w:r>
      <w:r>
        <w:rPr>
          <w:spacing w:val="6"/>
        </w:rPr>
        <w:t xml:space="preserve"> </w:t>
      </w:r>
      <w:r>
        <w:t>Üniversitesi</w:t>
      </w:r>
      <w:r>
        <w:rPr>
          <w:spacing w:val="8"/>
        </w:rPr>
        <w:t xml:space="preserve"> </w:t>
      </w:r>
      <w:proofErr w:type="spellStart"/>
      <w:r>
        <w:t>Önlisans</w:t>
      </w:r>
      <w:proofErr w:type="spellEnd"/>
      <w:r>
        <w:rPr>
          <w:spacing w:val="7"/>
        </w:rPr>
        <w:t xml:space="preserve"> </w:t>
      </w:r>
      <w:r>
        <w:t>ve</w:t>
      </w:r>
      <w:r>
        <w:rPr>
          <w:spacing w:val="6"/>
        </w:rPr>
        <w:t xml:space="preserve"> </w:t>
      </w:r>
      <w:r>
        <w:t>Lisans</w:t>
      </w:r>
      <w:r>
        <w:rPr>
          <w:spacing w:val="8"/>
        </w:rPr>
        <w:t xml:space="preserve"> </w:t>
      </w:r>
      <w:r>
        <w:rPr>
          <w:spacing w:val="-4"/>
        </w:rPr>
        <w:t>Özel</w:t>
      </w:r>
    </w:p>
    <w:p w14:paraId="6DBF2518" w14:textId="77777777" w:rsidR="00226222" w:rsidRDefault="00226222">
      <w:pPr>
        <w:pStyle w:val="GvdeMetni"/>
        <w:jc w:val="both"/>
        <w:sectPr w:rsidR="00226222">
          <w:pgSz w:w="11910" w:h="16840"/>
          <w:pgMar w:top="1320" w:right="566" w:bottom="280" w:left="708" w:header="708" w:footer="708" w:gutter="0"/>
          <w:cols w:space="708"/>
        </w:sectPr>
      </w:pPr>
    </w:p>
    <w:p w14:paraId="58FEF996" w14:textId="77777777" w:rsidR="00226222" w:rsidRDefault="00AE2422">
      <w:pPr>
        <w:pStyle w:val="GvdeMetni"/>
        <w:spacing w:before="76"/>
        <w:ind w:right="850"/>
        <w:jc w:val="both"/>
      </w:pPr>
      <w:r>
        <w:lastRenderedPageBreak/>
        <w:t xml:space="preserve">Öğrenci Yönergesi ve Niğde Ömer Halisdemir Üniversitesi </w:t>
      </w:r>
      <w:proofErr w:type="spellStart"/>
      <w:r>
        <w:t>Önlisans</w:t>
      </w:r>
      <w:proofErr w:type="spellEnd"/>
      <w:r>
        <w:t xml:space="preserve"> ve Lisans Düzeyinde Yatay Geçiş Esaslarına İlişkin Yönerge uygulanmaktadır. Niğde Ömer Halisdemir Üniversitesi Genel Giriş Koşulları, Niğde Ömer Halisdemir Üniversitesi Genel Kayıt Prosedürleri ve Niğde Ömer Halisdemir Üniversitesi Önceki Öğrenmenin Tanınması kanıtlarda sunulmuştur.</w:t>
      </w:r>
    </w:p>
    <w:p w14:paraId="48B9D0AD" w14:textId="77777777" w:rsidR="00226222" w:rsidRDefault="00AE2422">
      <w:pPr>
        <w:pStyle w:val="GvdeMetni"/>
        <w:spacing w:before="162"/>
        <w:ind w:right="852"/>
        <w:jc w:val="both"/>
      </w:pPr>
      <w:r>
        <w:t>Olgunluk Düzeyi: Kurumun genelinde öğrenci kabulü, önceki öğrenmenin tanınması ve kredilendirilmesine ilişkin planlar dahilinde uygulamalar bulunmaktadır.</w:t>
      </w:r>
    </w:p>
    <w:p w14:paraId="1B8746E1" w14:textId="77777777" w:rsidR="00226222" w:rsidRDefault="00AE2422">
      <w:pPr>
        <w:pStyle w:val="GvdeMetni"/>
        <w:spacing w:before="161"/>
      </w:pPr>
      <w:r>
        <w:rPr>
          <w:spacing w:val="-2"/>
          <w:u w:val="single"/>
        </w:rPr>
        <w:t>Kanıtlar</w:t>
      </w:r>
    </w:p>
    <w:p w14:paraId="2FB6EAE6" w14:textId="35397712" w:rsidR="00226222" w:rsidRDefault="00AE2422">
      <w:pPr>
        <w:pStyle w:val="ListeParagraf"/>
        <w:numPr>
          <w:ilvl w:val="3"/>
          <w:numId w:val="7"/>
        </w:numPr>
        <w:tabs>
          <w:tab w:val="left" w:pos="1468"/>
        </w:tabs>
        <w:spacing w:before="158"/>
        <w:ind w:left="1468" w:hanging="760"/>
        <w:rPr>
          <w:sz w:val="24"/>
          <w:u w:val="none"/>
        </w:rPr>
      </w:pPr>
      <w:hyperlink r:id="rId32">
        <w:r>
          <w:rPr>
            <w:color w:val="0462C1"/>
            <w:spacing w:val="-1"/>
            <w:sz w:val="24"/>
            <w:u w:color="0462C1"/>
          </w:rPr>
          <w:t xml:space="preserve"> </w:t>
        </w:r>
        <w:r>
          <w:rPr>
            <w:color w:val="0462C1"/>
            <w:sz w:val="24"/>
            <w:u w:color="0462C1"/>
          </w:rPr>
          <w:t>​Genel</w:t>
        </w:r>
        <w:r>
          <w:rPr>
            <w:color w:val="0462C1"/>
            <w:spacing w:val="-1"/>
            <w:sz w:val="24"/>
            <w:u w:color="0462C1"/>
          </w:rPr>
          <w:t xml:space="preserve"> </w:t>
        </w:r>
        <w:r>
          <w:rPr>
            <w:color w:val="0462C1"/>
            <w:sz w:val="24"/>
            <w:u w:color="0462C1"/>
          </w:rPr>
          <w:t>Bil</w:t>
        </w:r>
        <w:r>
          <w:rPr>
            <w:color w:val="0462C1"/>
            <w:sz w:val="24"/>
            <w:u w:color="0462C1"/>
          </w:rPr>
          <w:t>g</w:t>
        </w:r>
        <w:r>
          <w:rPr>
            <w:color w:val="0462C1"/>
            <w:sz w:val="24"/>
            <w:u w:color="0462C1"/>
          </w:rPr>
          <w:t>i</w:t>
        </w:r>
        <w:r>
          <w:rPr>
            <w:color w:val="0462C1"/>
            <w:spacing w:val="-1"/>
            <w:sz w:val="24"/>
            <w:u w:color="0462C1"/>
          </w:rPr>
          <w:t xml:space="preserve"> </w:t>
        </w:r>
        <w:r>
          <w:rPr>
            <w:color w:val="0462C1"/>
            <w:spacing w:val="-2"/>
            <w:sz w:val="24"/>
            <w:u w:color="0462C1"/>
          </w:rPr>
          <w:t>Sayfası</w:t>
        </w:r>
      </w:hyperlink>
    </w:p>
    <w:p w14:paraId="175E4622" w14:textId="77777777" w:rsidR="00226222" w:rsidRDefault="00AE2422">
      <w:pPr>
        <w:pStyle w:val="ListeParagraf"/>
        <w:numPr>
          <w:ilvl w:val="3"/>
          <w:numId w:val="7"/>
        </w:numPr>
        <w:tabs>
          <w:tab w:val="left" w:pos="1468"/>
        </w:tabs>
        <w:spacing w:before="161"/>
        <w:ind w:left="1468" w:hanging="760"/>
        <w:rPr>
          <w:sz w:val="24"/>
          <w:u w:val="none"/>
        </w:rPr>
      </w:pPr>
      <w:hyperlink r:id="rId33">
        <w:r>
          <w:rPr>
            <w:color w:val="0462C1"/>
            <w:spacing w:val="-4"/>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2"/>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2"/>
            <w:sz w:val="24"/>
            <w:u w:color="0462C1"/>
          </w:rPr>
          <w:t xml:space="preserve"> </w:t>
        </w:r>
        <w:r>
          <w:rPr>
            <w:color w:val="0462C1"/>
            <w:sz w:val="24"/>
            <w:u w:color="0462C1"/>
          </w:rPr>
          <w:t>Genel</w:t>
        </w:r>
        <w:r>
          <w:rPr>
            <w:color w:val="0462C1"/>
            <w:spacing w:val="-1"/>
            <w:sz w:val="24"/>
            <w:u w:color="0462C1"/>
          </w:rPr>
          <w:t xml:space="preserve"> </w:t>
        </w:r>
        <w:r>
          <w:rPr>
            <w:color w:val="0462C1"/>
            <w:sz w:val="24"/>
            <w:u w:color="0462C1"/>
          </w:rPr>
          <w:t>Giriş</w:t>
        </w:r>
        <w:r>
          <w:rPr>
            <w:color w:val="0462C1"/>
            <w:spacing w:val="-2"/>
            <w:sz w:val="24"/>
            <w:u w:color="0462C1"/>
          </w:rPr>
          <w:t xml:space="preserve"> Koşulları</w:t>
        </w:r>
      </w:hyperlink>
    </w:p>
    <w:p w14:paraId="16B55242" w14:textId="77777777" w:rsidR="00226222" w:rsidRDefault="00AE2422">
      <w:pPr>
        <w:pStyle w:val="ListeParagraf"/>
        <w:numPr>
          <w:ilvl w:val="3"/>
          <w:numId w:val="7"/>
        </w:numPr>
        <w:tabs>
          <w:tab w:val="left" w:pos="1468"/>
        </w:tabs>
        <w:spacing w:before="161"/>
        <w:ind w:left="1468" w:hanging="760"/>
        <w:rPr>
          <w:sz w:val="24"/>
          <w:u w:val="none"/>
        </w:rPr>
      </w:pPr>
      <w:hyperlink r:id="rId34">
        <w:r>
          <w:rPr>
            <w:color w:val="0462C1"/>
            <w:spacing w:val="-1"/>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z w:val="24"/>
            <w:u w:color="0462C1"/>
          </w:rPr>
          <w:t xml:space="preserve">Kayıt </w:t>
        </w:r>
        <w:r>
          <w:rPr>
            <w:color w:val="0462C1"/>
            <w:spacing w:val="-2"/>
            <w:sz w:val="24"/>
            <w:u w:color="0462C1"/>
          </w:rPr>
          <w:t>Prosedürleri</w:t>
        </w:r>
      </w:hyperlink>
    </w:p>
    <w:p w14:paraId="45216187" w14:textId="77777777" w:rsidR="00226222" w:rsidRDefault="00AE2422">
      <w:pPr>
        <w:pStyle w:val="ListeParagraf"/>
        <w:numPr>
          <w:ilvl w:val="3"/>
          <w:numId w:val="7"/>
        </w:numPr>
        <w:tabs>
          <w:tab w:val="left" w:pos="1468"/>
        </w:tabs>
        <w:spacing w:before="159"/>
        <w:ind w:left="1468" w:hanging="760"/>
        <w:rPr>
          <w:sz w:val="24"/>
          <w:u w:val="none"/>
        </w:rPr>
      </w:pPr>
      <w:hyperlink r:id="rId35">
        <w:r>
          <w:rPr>
            <w:color w:val="0462C1"/>
            <w:spacing w:val="-2"/>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z w:val="24"/>
            <w:u w:color="0462C1"/>
          </w:rPr>
          <w:t>Önceki</w:t>
        </w:r>
        <w:r>
          <w:rPr>
            <w:color w:val="0462C1"/>
            <w:spacing w:val="-1"/>
            <w:sz w:val="24"/>
            <w:u w:color="0462C1"/>
          </w:rPr>
          <w:t xml:space="preserve"> </w:t>
        </w:r>
        <w:r>
          <w:rPr>
            <w:color w:val="0462C1"/>
            <w:sz w:val="24"/>
            <w:u w:color="0462C1"/>
          </w:rPr>
          <w:t>Öğrenme</w:t>
        </w:r>
        <w:r>
          <w:rPr>
            <w:color w:val="0462C1"/>
            <w:sz w:val="24"/>
            <w:u w:color="0462C1"/>
          </w:rPr>
          <w:t>n</w:t>
        </w:r>
        <w:r>
          <w:rPr>
            <w:color w:val="0462C1"/>
            <w:sz w:val="24"/>
            <w:u w:color="0462C1"/>
          </w:rPr>
          <w:t>in</w:t>
        </w:r>
        <w:r>
          <w:rPr>
            <w:color w:val="0462C1"/>
            <w:spacing w:val="-1"/>
            <w:sz w:val="24"/>
            <w:u w:color="0462C1"/>
          </w:rPr>
          <w:t xml:space="preserve"> </w:t>
        </w:r>
        <w:r>
          <w:rPr>
            <w:color w:val="0462C1"/>
            <w:spacing w:val="-2"/>
            <w:sz w:val="24"/>
            <w:u w:color="0462C1"/>
          </w:rPr>
          <w:t>Tanınması</w:t>
        </w:r>
      </w:hyperlink>
    </w:p>
    <w:p w14:paraId="2CA750AF" w14:textId="77777777" w:rsidR="00226222" w:rsidRDefault="00AE2422">
      <w:pPr>
        <w:pStyle w:val="ListeParagraf"/>
        <w:numPr>
          <w:ilvl w:val="3"/>
          <w:numId w:val="7"/>
        </w:numPr>
        <w:tabs>
          <w:tab w:val="left" w:pos="1468"/>
        </w:tabs>
        <w:spacing w:before="161"/>
        <w:ind w:left="1468" w:hanging="760"/>
        <w:rPr>
          <w:sz w:val="24"/>
          <w:u w:val="none"/>
        </w:rPr>
      </w:pPr>
      <w:hyperlink r:id="rId36">
        <w:r>
          <w:rPr>
            <w:color w:val="0462C1"/>
            <w:spacing w:val="-3"/>
            <w:sz w:val="24"/>
            <w:u w:color="0462C1"/>
          </w:rPr>
          <w:t xml:space="preserve"> </w:t>
        </w:r>
        <w:r>
          <w:rPr>
            <w:color w:val="0462C1"/>
            <w:sz w:val="24"/>
            <w:u w:color="0462C1"/>
          </w:rPr>
          <w:t>​Uluslararası</w:t>
        </w:r>
        <w:r>
          <w:rPr>
            <w:color w:val="0462C1"/>
            <w:spacing w:val="-2"/>
            <w:sz w:val="24"/>
            <w:u w:color="0462C1"/>
          </w:rPr>
          <w:t xml:space="preserve"> Baş</w:t>
        </w:r>
        <w:r>
          <w:rPr>
            <w:color w:val="0462C1"/>
            <w:spacing w:val="-2"/>
            <w:sz w:val="24"/>
            <w:u w:color="0462C1"/>
          </w:rPr>
          <w:t>v</w:t>
        </w:r>
        <w:r>
          <w:rPr>
            <w:color w:val="0462C1"/>
            <w:spacing w:val="-2"/>
            <w:sz w:val="24"/>
            <w:u w:color="0462C1"/>
          </w:rPr>
          <w:t>uru</w:t>
        </w:r>
      </w:hyperlink>
    </w:p>
    <w:p w14:paraId="29CF1ED8" w14:textId="77777777" w:rsidR="00226222" w:rsidRDefault="00AE2422">
      <w:pPr>
        <w:pStyle w:val="ListeParagraf"/>
        <w:numPr>
          <w:ilvl w:val="3"/>
          <w:numId w:val="7"/>
        </w:numPr>
        <w:tabs>
          <w:tab w:val="left" w:pos="1468"/>
        </w:tabs>
        <w:spacing w:before="160"/>
        <w:ind w:left="1468" w:hanging="760"/>
        <w:rPr>
          <w:sz w:val="24"/>
          <w:u w:val="none"/>
        </w:rPr>
      </w:pPr>
      <w:hyperlink r:id="rId37">
        <w:r>
          <w:rPr>
            <w:color w:val="0462C1"/>
            <w:sz w:val="24"/>
            <w:u w:color="0462C1"/>
          </w:rPr>
          <w:t xml:space="preserve"> ​</w:t>
        </w:r>
        <w:r>
          <w:rPr>
            <w:color w:val="0462C1"/>
            <w:spacing w:val="-2"/>
            <w:sz w:val="24"/>
            <w:u w:color="0462C1"/>
          </w:rPr>
          <w:t>Yöner</w:t>
        </w:r>
        <w:r>
          <w:rPr>
            <w:color w:val="0462C1"/>
            <w:spacing w:val="-2"/>
            <w:sz w:val="24"/>
            <w:u w:color="0462C1"/>
          </w:rPr>
          <w:t>g</w:t>
        </w:r>
        <w:r>
          <w:rPr>
            <w:color w:val="0462C1"/>
            <w:spacing w:val="-2"/>
            <w:sz w:val="24"/>
            <w:u w:color="0462C1"/>
          </w:rPr>
          <w:t>eler</w:t>
        </w:r>
      </w:hyperlink>
    </w:p>
    <w:p w14:paraId="09DF1312" w14:textId="77777777" w:rsidR="00226222" w:rsidRDefault="00226222">
      <w:pPr>
        <w:pStyle w:val="GvdeMetni"/>
        <w:ind w:left="0"/>
      </w:pPr>
    </w:p>
    <w:p w14:paraId="4DEB61C5" w14:textId="77777777" w:rsidR="00226222" w:rsidRDefault="00226222">
      <w:pPr>
        <w:pStyle w:val="GvdeMetni"/>
        <w:spacing w:before="43"/>
        <w:ind w:left="0"/>
      </w:pPr>
    </w:p>
    <w:p w14:paraId="5A12A04D" w14:textId="77777777" w:rsidR="00226222" w:rsidRDefault="00AE2422">
      <w:pPr>
        <w:pStyle w:val="Balk3"/>
        <w:spacing w:before="1"/>
        <w:ind w:left="567" w:right="716" w:firstLine="0"/>
        <w:jc w:val="center"/>
      </w:pPr>
      <w:r>
        <w:t>Tablo</w:t>
      </w:r>
      <w:r>
        <w:rPr>
          <w:spacing w:val="-5"/>
        </w:rPr>
        <w:t xml:space="preserve"> </w:t>
      </w:r>
      <w:r>
        <w:t>2.</w:t>
      </w:r>
      <w:r>
        <w:rPr>
          <w:spacing w:val="-2"/>
        </w:rPr>
        <w:t xml:space="preserve"> </w:t>
      </w:r>
      <w:r>
        <w:t>Ön</w:t>
      </w:r>
      <w:r>
        <w:rPr>
          <w:spacing w:val="-5"/>
        </w:rPr>
        <w:t xml:space="preserve"> </w:t>
      </w:r>
      <w:r>
        <w:t>Lisans/Lisans</w:t>
      </w:r>
      <w:r>
        <w:rPr>
          <w:spacing w:val="-3"/>
        </w:rPr>
        <w:t xml:space="preserve"> </w:t>
      </w:r>
      <w:r>
        <w:t>Öğrencilerinin</w:t>
      </w:r>
      <w:r>
        <w:rPr>
          <w:spacing w:val="-1"/>
        </w:rPr>
        <w:t xml:space="preserve"> </w:t>
      </w:r>
      <w:r>
        <w:t>YKS</w:t>
      </w:r>
      <w:r>
        <w:rPr>
          <w:spacing w:val="-5"/>
        </w:rPr>
        <w:t xml:space="preserve"> </w:t>
      </w:r>
      <w:r>
        <w:t>Derecelerine</w:t>
      </w:r>
      <w:r>
        <w:rPr>
          <w:spacing w:val="-3"/>
        </w:rPr>
        <w:t xml:space="preserve"> </w:t>
      </w:r>
      <w:r>
        <w:t>İlişkin</w:t>
      </w:r>
      <w:r>
        <w:rPr>
          <w:spacing w:val="-1"/>
        </w:rPr>
        <w:t xml:space="preserve"> </w:t>
      </w:r>
      <w:r>
        <w:rPr>
          <w:spacing w:val="-2"/>
        </w:rPr>
        <w:t>Bilgi</w:t>
      </w:r>
    </w:p>
    <w:p w14:paraId="179C8CBB" w14:textId="77777777" w:rsidR="00226222" w:rsidRDefault="00226222">
      <w:pPr>
        <w:pStyle w:val="GvdeMetni"/>
        <w:spacing w:before="10"/>
        <w:ind w:left="0"/>
        <w:rPr>
          <w:b/>
          <w:sz w:val="15"/>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1049"/>
        <w:gridCol w:w="1051"/>
        <w:gridCol w:w="1104"/>
        <w:gridCol w:w="1149"/>
        <w:gridCol w:w="1152"/>
        <w:gridCol w:w="820"/>
        <w:gridCol w:w="930"/>
      </w:tblGrid>
      <w:tr w:rsidR="00226222" w14:paraId="41F3B1BA" w14:textId="77777777">
        <w:trPr>
          <w:trHeight w:val="407"/>
        </w:trPr>
        <w:tc>
          <w:tcPr>
            <w:tcW w:w="2030" w:type="dxa"/>
            <w:vMerge w:val="restart"/>
          </w:tcPr>
          <w:p w14:paraId="6BCFA4D8" w14:textId="77777777" w:rsidR="00226222" w:rsidRDefault="00226222">
            <w:pPr>
              <w:pStyle w:val="TableParagraph"/>
              <w:spacing w:before="142"/>
              <w:rPr>
                <w:b/>
                <w:sz w:val="20"/>
              </w:rPr>
            </w:pPr>
          </w:p>
          <w:p w14:paraId="17F3D42E" w14:textId="77777777" w:rsidR="00226222" w:rsidRDefault="00AE2422">
            <w:pPr>
              <w:pStyle w:val="TableParagraph"/>
              <w:spacing w:before="0"/>
              <w:ind w:left="107"/>
              <w:rPr>
                <w:sz w:val="20"/>
              </w:rPr>
            </w:pPr>
            <w:r>
              <w:rPr>
                <w:sz w:val="20"/>
              </w:rPr>
              <w:t>Bölüm/Program</w:t>
            </w:r>
            <w:r>
              <w:rPr>
                <w:spacing w:val="-10"/>
                <w:sz w:val="20"/>
              </w:rPr>
              <w:t xml:space="preserve"> </w:t>
            </w:r>
            <w:r>
              <w:rPr>
                <w:spacing w:val="-5"/>
                <w:sz w:val="20"/>
              </w:rPr>
              <w:t>Adı</w:t>
            </w:r>
          </w:p>
        </w:tc>
        <w:tc>
          <w:tcPr>
            <w:tcW w:w="1049" w:type="dxa"/>
            <w:vMerge w:val="restart"/>
          </w:tcPr>
          <w:p w14:paraId="001F96CC" w14:textId="77777777" w:rsidR="00226222" w:rsidRDefault="00226222">
            <w:pPr>
              <w:pStyle w:val="TableParagraph"/>
              <w:spacing w:before="17"/>
              <w:rPr>
                <w:b/>
                <w:sz w:val="20"/>
              </w:rPr>
            </w:pPr>
          </w:p>
          <w:p w14:paraId="56E8B86B" w14:textId="77777777" w:rsidR="00226222" w:rsidRDefault="00AE2422">
            <w:pPr>
              <w:pStyle w:val="TableParagraph"/>
              <w:spacing w:before="0" w:line="261" w:lineRule="auto"/>
              <w:ind w:left="396" w:right="95" w:hanging="289"/>
              <w:rPr>
                <w:sz w:val="20"/>
              </w:rPr>
            </w:pPr>
            <w:r>
              <w:rPr>
                <w:spacing w:val="-2"/>
                <w:sz w:val="20"/>
              </w:rPr>
              <w:t xml:space="preserve">Akademik </w:t>
            </w:r>
            <w:r>
              <w:rPr>
                <w:spacing w:val="-4"/>
                <w:sz w:val="20"/>
              </w:rPr>
              <w:t>Yıl</w:t>
            </w:r>
          </w:p>
        </w:tc>
        <w:tc>
          <w:tcPr>
            <w:tcW w:w="1051" w:type="dxa"/>
            <w:vMerge w:val="restart"/>
          </w:tcPr>
          <w:p w14:paraId="38F7D670" w14:textId="77777777" w:rsidR="00226222" w:rsidRDefault="00226222">
            <w:pPr>
              <w:pStyle w:val="TableParagraph"/>
              <w:spacing w:before="142"/>
              <w:rPr>
                <w:b/>
                <w:sz w:val="20"/>
              </w:rPr>
            </w:pPr>
          </w:p>
          <w:p w14:paraId="16EA4854" w14:textId="77777777" w:rsidR="00226222" w:rsidRDefault="00AE2422">
            <w:pPr>
              <w:pStyle w:val="TableParagraph"/>
              <w:spacing w:before="0"/>
              <w:ind w:left="110"/>
              <w:rPr>
                <w:sz w:val="20"/>
              </w:rPr>
            </w:pPr>
            <w:r>
              <w:rPr>
                <w:spacing w:val="-2"/>
                <w:sz w:val="20"/>
              </w:rPr>
              <w:t>Kontenjan</w:t>
            </w:r>
          </w:p>
        </w:tc>
        <w:tc>
          <w:tcPr>
            <w:tcW w:w="1104" w:type="dxa"/>
            <w:vMerge w:val="restart"/>
          </w:tcPr>
          <w:p w14:paraId="34E5767D" w14:textId="77777777" w:rsidR="00226222" w:rsidRDefault="00AE2422">
            <w:pPr>
              <w:pStyle w:val="TableParagraph"/>
              <w:spacing w:before="0" w:line="259" w:lineRule="auto"/>
              <w:ind w:left="202" w:right="190" w:hanging="1"/>
              <w:jc w:val="center"/>
              <w:rPr>
                <w:sz w:val="20"/>
              </w:rPr>
            </w:pPr>
            <w:r>
              <w:rPr>
                <w:spacing w:val="-4"/>
                <w:sz w:val="20"/>
              </w:rPr>
              <w:t xml:space="preserve">Kayıt </w:t>
            </w:r>
            <w:r>
              <w:rPr>
                <w:spacing w:val="-2"/>
                <w:sz w:val="20"/>
              </w:rPr>
              <w:t>Yaptıran Öğrenci Sayısı</w:t>
            </w:r>
          </w:p>
        </w:tc>
        <w:tc>
          <w:tcPr>
            <w:tcW w:w="2301" w:type="dxa"/>
            <w:gridSpan w:val="2"/>
          </w:tcPr>
          <w:p w14:paraId="61FF672F" w14:textId="77777777" w:rsidR="00226222" w:rsidRDefault="00AE2422">
            <w:pPr>
              <w:pStyle w:val="TableParagraph"/>
              <w:spacing w:before="0"/>
              <w:ind w:left="699"/>
              <w:rPr>
                <w:sz w:val="20"/>
              </w:rPr>
            </w:pPr>
            <w:r>
              <w:rPr>
                <w:sz w:val="20"/>
              </w:rPr>
              <w:t>YKS</w:t>
            </w:r>
            <w:r>
              <w:rPr>
                <w:spacing w:val="-8"/>
                <w:sz w:val="20"/>
              </w:rPr>
              <w:t xml:space="preserve"> </w:t>
            </w:r>
            <w:r>
              <w:rPr>
                <w:spacing w:val="-2"/>
                <w:sz w:val="20"/>
              </w:rPr>
              <w:t>Puanı</w:t>
            </w:r>
          </w:p>
        </w:tc>
        <w:tc>
          <w:tcPr>
            <w:tcW w:w="1750" w:type="dxa"/>
            <w:gridSpan w:val="2"/>
          </w:tcPr>
          <w:p w14:paraId="1E2664BF" w14:textId="77777777" w:rsidR="00226222" w:rsidRDefault="00AE2422">
            <w:pPr>
              <w:pStyle w:val="TableParagraph"/>
              <w:spacing w:before="0"/>
              <w:ind w:left="143"/>
              <w:rPr>
                <w:sz w:val="20"/>
              </w:rPr>
            </w:pPr>
            <w:r>
              <w:rPr>
                <w:sz w:val="20"/>
              </w:rPr>
              <w:t>YKS</w:t>
            </w:r>
            <w:r>
              <w:rPr>
                <w:spacing w:val="-6"/>
                <w:sz w:val="20"/>
              </w:rPr>
              <w:t xml:space="preserve"> </w:t>
            </w:r>
            <w:r>
              <w:rPr>
                <w:sz w:val="20"/>
              </w:rPr>
              <w:t>Başarı</w:t>
            </w:r>
            <w:r>
              <w:rPr>
                <w:spacing w:val="-6"/>
                <w:sz w:val="20"/>
              </w:rPr>
              <w:t xml:space="preserve"> </w:t>
            </w:r>
            <w:r>
              <w:rPr>
                <w:spacing w:val="-2"/>
                <w:sz w:val="20"/>
              </w:rPr>
              <w:t>Sırası</w:t>
            </w:r>
          </w:p>
        </w:tc>
      </w:tr>
      <w:tr w:rsidR="00226222" w14:paraId="62E7D785" w14:textId="77777777">
        <w:trPr>
          <w:trHeight w:val="733"/>
        </w:trPr>
        <w:tc>
          <w:tcPr>
            <w:tcW w:w="2030" w:type="dxa"/>
            <w:vMerge/>
            <w:tcBorders>
              <w:top w:val="nil"/>
            </w:tcBorders>
          </w:tcPr>
          <w:p w14:paraId="3CF60B35" w14:textId="77777777" w:rsidR="00226222" w:rsidRDefault="00226222">
            <w:pPr>
              <w:rPr>
                <w:sz w:val="2"/>
                <w:szCs w:val="2"/>
              </w:rPr>
            </w:pPr>
          </w:p>
        </w:tc>
        <w:tc>
          <w:tcPr>
            <w:tcW w:w="1049" w:type="dxa"/>
            <w:vMerge/>
            <w:tcBorders>
              <w:top w:val="nil"/>
            </w:tcBorders>
          </w:tcPr>
          <w:p w14:paraId="4618B38A" w14:textId="77777777" w:rsidR="00226222" w:rsidRDefault="00226222">
            <w:pPr>
              <w:rPr>
                <w:sz w:val="2"/>
                <w:szCs w:val="2"/>
              </w:rPr>
            </w:pPr>
          </w:p>
        </w:tc>
        <w:tc>
          <w:tcPr>
            <w:tcW w:w="1051" w:type="dxa"/>
            <w:vMerge/>
            <w:tcBorders>
              <w:top w:val="nil"/>
            </w:tcBorders>
          </w:tcPr>
          <w:p w14:paraId="3CAC9351" w14:textId="77777777" w:rsidR="00226222" w:rsidRDefault="00226222">
            <w:pPr>
              <w:rPr>
                <w:sz w:val="2"/>
                <w:szCs w:val="2"/>
              </w:rPr>
            </w:pPr>
          </w:p>
        </w:tc>
        <w:tc>
          <w:tcPr>
            <w:tcW w:w="1104" w:type="dxa"/>
            <w:vMerge/>
            <w:tcBorders>
              <w:top w:val="nil"/>
            </w:tcBorders>
          </w:tcPr>
          <w:p w14:paraId="439C70A1" w14:textId="77777777" w:rsidR="00226222" w:rsidRDefault="00226222">
            <w:pPr>
              <w:rPr>
                <w:sz w:val="2"/>
                <w:szCs w:val="2"/>
              </w:rPr>
            </w:pPr>
          </w:p>
        </w:tc>
        <w:tc>
          <w:tcPr>
            <w:tcW w:w="1149" w:type="dxa"/>
          </w:tcPr>
          <w:p w14:paraId="6399A109" w14:textId="21C638A7" w:rsidR="00226222" w:rsidRDefault="002F5C52">
            <w:pPr>
              <w:pStyle w:val="TableParagraph"/>
              <w:spacing w:before="163"/>
              <w:ind w:left="17" w:right="5"/>
              <w:jc w:val="center"/>
              <w:rPr>
                <w:sz w:val="20"/>
              </w:rPr>
            </w:pPr>
            <w:r>
              <w:rPr>
                <w:sz w:val="20"/>
              </w:rPr>
              <w:t>OBP</w:t>
            </w:r>
          </w:p>
        </w:tc>
        <w:tc>
          <w:tcPr>
            <w:tcW w:w="1152" w:type="dxa"/>
          </w:tcPr>
          <w:p w14:paraId="17C3BA3A" w14:textId="77777777" w:rsidR="00226222" w:rsidRDefault="00AE2422">
            <w:pPr>
              <w:pStyle w:val="TableParagraph"/>
              <w:spacing w:before="163"/>
              <w:ind w:left="20" w:right="5"/>
              <w:jc w:val="center"/>
              <w:rPr>
                <w:sz w:val="20"/>
              </w:rPr>
            </w:pPr>
            <w:r>
              <w:rPr>
                <w:sz w:val="20"/>
              </w:rPr>
              <w:t>En</w:t>
            </w:r>
            <w:r>
              <w:rPr>
                <w:spacing w:val="-2"/>
                <w:sz w:val="20"/>
              </w:rPr>
              <w:t xml:space="preserve"> düşük</w:t>
            </w:r>
          </w:p>
        </w:tc>
        <w:tc>
          <w:tcPr>
            <w:tcW w:w="820" w:type="dxa"/>
          </w:tcPr>
          <w:p w14:paraId="4ACC0262" w14:textId="77777777" w:rsidR="00226222" w:rsidRDefault="00AE2422">
            <w:pPr>
              <w:pStyle w:val="TableParagraph"/>
              <w:spacing w:before="38" w:line="261" w:lineRule="auto"/>
              <w:ind w:left="129" w:right="106" w:firstLine="170"/>
              <w:rPr>
                <w:sz w:val="20"/>
              </w:rPr>
            </w:pPr>
            <w:r>
              <w:rPr>
                <w:spacing w:val="-6"/>
                <w:sz w:val="20"/>
              </w:rPr>
              <w:t xml:space="preserve">En </w:t>
            </w:r>
            <w:r>
              <w:rPr>
                <w:spacing w:val="-2"/>
                <w:sz w:val="20"/>
              </w:rPr>
              <w:t>yüksek</w:t>
            </w:r>
          </w:p>
        </w:tc>
        <w:tc>
          <w:tcPr>
            <w:tcW w:w="930" w:type="dxa"/>
          </w:tcPr>
          <w:p w14:paraId="0F84561A" w14:textId="77777777" w:rsidR="00226222" w:rsidRDefault="00AE2422">
            <w:pPr>
              <w:pStyle w:val="TableParagraph"/>
              <w:spacing w:before="38" w:line="261" w:lineRule="auto"/>
              <w:ind w:left="228" w:right="204" w:firstLine="127"/>
              <w:rPr>
                <w:sz w:val="20"/>
              </w:rPr>
            </w:pPr>
            <w:r>
              <w:rPr>
                <w:spacing w:val="-6"/>
                <w:sz w:val="20"/>
              </w:rPr>
              <w:t xml:space="preserve">En </w:t>
            </w:r>
            <w:r>
              <w:rPr>
                <w:spacing w:val="-2"/>
                <w:sz w:val="20"/>
              </w:rPr>
              <w:t>düşük</w:t>
            </w:r>
          </w:p>
        </w:tc>
      </w:tr>
      <w:tr w:rsidR="00226222" w14:paraId="5386EA9B" w14:textId="77777777">
        <w:trPr>
          <w:trHeight w:val="657"/>
        </w:trPr>
        <w:tc>
          <w:tcPr>
            <w:tcW w:w="2030" w:type="dxa"/>
          </w:tcPr>
          <w:p w14:paraId="7343EC5E" w14:textId="48749D5D" w:rsidR="00226222" w:rsidRDefault="006769CB" w:rsidP="006769CB">
            <w:pPr>
              <w:pStyle w:val="TableParagraph"/>
              <w:spacing w:before="209" w:line="259" w:lineRule="auto"/>
              <w:ind w:left="107" w:right="501"/>
              <w:rPr>
                <w:sz w:val="20"/>
              </w:rPr>
            </w:pPr>
            <w:r>
              <w:rPr>
                <w:sz w:val="20"/>
              </w:rPr>
              <w:t>Özel Eğitim Öğretmenliği</w:t>
            </w:r>
          </w:p>
        </w:tc>
        <w:tc>
          <w:tcPr>
            <w:tcW w:w="1049" w:type="dxa"/>
          </w:tcPr>
          <w:p w14:paraId="0FCFD74D" w14:textId="0BA690E5" w:rsidR="00226222" w:rsidRDefault="00AE2422">
            <w:pPr>
              <w:pStyle w:val="TableParagraph"/>
              <w:spacing w:before="0"/>
              <w:ind w:left="108"/>
              <w:rPr>
                <w:sz w:val="20"/>
              </w:rPr>
            </w:pPr>
            <w:r>
              <w:rPr>
                <w:spacing w:val="-2"/>
                <w:sz w:val="20"/>
              </w:rPr>
              <w:t>202</w:t>
            </w:r>
            <w:r w:rsidR="002F5C52">
              <w:rPr>
                <w:spacing w:val="-2"/>
                <w:sz w:val="20"/>
              </w:rPr>
              <w:t>5</w:t>
            </w:r>
            <w:r>
              <w:rPr>
                <w:spacing w:val="-2"/>
                <w:sz w:val="20"/>
              </w:rPr>
              <w:t>-</w:t>
            </w:r>
          </w:p>
          <w:p w14:paraId="33834FE8" w14:textId="03EFB58A" w:rsidR="00226222" w:rsidRDefault="00AE2422">
            <w:pPr>
              <w:pStyle w:val="TableParagraph"/>
              <w:spacing w:before="20"/>
              <w:ind w:left="108"/>
              <w:rPr>
                <w:sz w:val="20"/>
              </w:rPr>
            </w:pPr>
            <w:r>
              <w:rPr>
                <w:spacing w:val="-4"/>
                <w:sz w:val="20"/>
              </w:rPr>
              <w:t>202</w:t>
            </w:r>
            <w:r w:rsidR="002F5C52">
              <w:rPr>
                <w:spacing w:val="-4"/>
                <w:sz w:val="20"/>
              </w:rPr>
              <w:t>6</w:t>
            </w:r>
          </w:p>
        </w:tc>
        <w:tc>
          <w:tcPr>
            <w:tcW w:w="1051" w:type="dxa"/>
          </w:tcPr>
          <w:p w14:paraId="4F9D5431" w14:textId="3D713704" w:rsidR="00226222" w:rsidRDefault="002F5C52">
            <w:pPr>
              <w:pStyle w:val="TableParagraph"/>
              <w:spacing w:before="125"/>
              <w:ind w:left="110"/>
              <w:rPr>
                <w:sz w:val="20"/>
              </w:rPr>
            </w:pPr>
            <w:r>
              <w:rPr>
                <w:spacing w:val="-5"/>
                <w:sz w:val="20"/>
              </w:rPr>
              <w:t>20</w:t>
            </w:r>
          </w:p>
        </w:tc>
        <w:tc>
          <w:tcPr>
            <w:tcW w:w="1104" w:type="dxa"/>
          </w:tcPr>
          <w:p w14:paraId="61B3BEA1" w14:textId="531C3E5A" w:rsidR="00226222" w:rsidRDefault="002F5C52">
            <w:pPr>
              <w:pStyle w:val="TableParagraph"/>
              <w:spacing w:before="125"/>
              <w:ind w:left="108"/>
              <w:rPr>
                <w:sz w:val="20"/>
              </w:rPr>
            </w:pPr>
            <w:r>
              <w:rPr>
                <w:spacing w:val="-5"/>
                <w:sz w:val="20"/>
              </w:rPr>
              <w:t>20</w:t>
            </w:r>
          </w:p>
        </w:tc>
        <w:tc>
          <w:tcPr>
            <w:tcW w:w="1149" w:type="dxa"/>
          </w:tcPr>
          <w:p w14:paraId="47A516BB" w14:textId="2F33164C" w:rsidR="00226222" w:rsidRDefault="002F5C52">
            <w:pPr>
              <w:pStyle w:val="TableParagraph"/>
              <w:spacing w:before="114"/>
              <w:ind w:left="17"/>
              <w:jc w:val="center"/>
            </w:pPr>
            <w:r w:rsidRPr="002F5C52">
              <w:rPr>
                <w:spacing w:val="-2"/>
              </w:rPr>
              <w:t>424,866</w:t>
            </w:r>
          </w:p>
        </w:tc>
        <w:tc>
          <w:tcPr>
            <w:tcW w:w="1152" w:type="dxa"/>
          </w:tcPr>
          <w:p w14:paraId="2365E185" w14:textId="5A001F68" w:rsidR="00226222" w:rsidRDefault="002F5C52">
            <w:pPr>
              <w:pStyle w:val="TableParagraph"/>
              <w:spacing w:before="114"/>
              <w:ind w:left="20"/>
              <w:jc w:val="center"/>
            </w:pPr>
            <w:r w:rsidRPr="002F5C52">
              <w:rPr>
                <w:spacing w:val="-2"/>
              </w:rPr>
              <w:t>396,08510</w:t>
            </w:r>
          </w:p>
        </w:tc>
        <w:tc>
          <w:tcPr>
            <w:tcW w:w="820" w:type="dxa"/>
          </w:tcPr>
          <w:p w14:paraId="16898023" w14:textId="381487D1" w:rsidR="00226222" w:rsidRDefault="002F5C52">
            <w:pPr>
              <w:pStyle w:val="TableParagraph"/>
              <w:spacing w:before="114"/>
              <w:ind w:left="17"/>
              <w:jc w:val="center"/>
            </w:pPr>
            <w:r>
              <w:rPr>
                <w:spacing w:val="-2"/>
              </w:rPr>
              <w:t>-</w:t>
            </w:r>
          </w:p>
        </w:tc>
        <w:tc>
          <w:tcPr>
            <w:tcW w:w="930" w:type="dxa"/>
          </w:tcPr>
          <w:p w14:paraId="340589DE" w14:textId="555066BB" w:rsidR="00226222" w:rsidRDefault="002F5C52">
            <w:pPr>
              <w:pStyle w:val="TableParagraph"/>
              <w:spacing w:before="114"/>
              <w:ind w:left="19"/>
              <w:jc w:val="center"/>
            </w:pPr>
            <w:r w:rsidRPr="002F5C52">
              <w:rPr>
                <w:spacing w:val="-2"/>
              </w:rPr>
              <w:t>9.600</w:t>
            </w:r>
          </w:p>
        </w:tc>
      </w:tr>
    </w:tbl>
    <w:p w14:paraId="5CFA9303" w14:textId="77777777" w:rsidR="00226222" w:rsidRDefault="00226222">
      <w:pPr>
        <w:pStyle w:val="GvdeMetni"/>
        <w:spacing w:before="159"/>
        <w:ind w:left="0"/>
        <w:rPr>
          <w:b/>
        </w:rPr>
      </w:pPr>
    </w:p>
    <w:p w14:paraId="13E6BCA0" w14:textId="77777777" w:rsidR="00226222" w:rsidRDefault="00AE2422">
      <w:pPr>
        <w:pStyle w:val="ListeParagraf"/>
        <w:numPr>
          <w:ilvl w:val="2"/>
          <w:numId w:val="7"/>
        </w:numPr>
        <w:tabs>
          <w:tab w:val="left" w:pos="1348"/>
        </w:tabs>
        <w:ind w:left="1348" w:hanging="640"/>
        <w:rPr>
          <w:b/>
          <w:sz w:val="24"/>
          <w:u w:val="none"/>
        </w:rPr>
      </w:pPr>
      <w:r>
        <w:rPr>
          <w:b/>
          <w:sz w:val="24"/>
          <w:u w:val="none"/>
        </w:rPr>
        <w:t>Yeterliliklerin</w:t>
      </w:r>
      <w:r>
        <w:rPr>
          <w:b/>
          <w:spacing w:val="-4"/>
          <w:sz w:val="24"/>
          <w:u w:val="none"/>
        </w:rPr>
        <w:t xml:space="preserve"> </w:t>
      </w:r>
      <w:r>
        <w:rPr>
          <w:b/>
          <w:sz w:val="24"/>
          <w:u w:val="none"/>
        </w:rPr>
        <w:t>sertifikalandırılması</w:t>
      </w:r>
      <w:r>
        <w:rPr>
          <w:b/>
          <w:spacing w:val="-5"/>
          <w:sz w:val="24"/>
          <w:u w:val="none"/>
        </w:rPr>
        <w:t xml:space="preserve"> </w:t>
      </w:r>
      <w:r>
        <w:rPr>
          <w:b/>
          <w:sz w:val="24"/>
          <w:u w:val="none"/>
        </w:rPr>
        <w:t>ve</w:t>
      </w:r>
      <w:r>
        <w:rPr>
          <w:b/>
          <w:spacing w:val="-4"/>
          <w:sz w:val="24"/>
          <w:u w:val="none"/>
        </w:rPr>
        <w:t xml:space="preserve"> </w:t>
      </w:r>
      <w:r>
        <w:rPr>
          <w:b/>
          <w:spacing w:val="-2"/>
          <w:sz w:val="24"/>
          <w:u w:val="none"/>
        </w:rPr>
        <w:t>diploma</w:t>
      </w:r>
    </w:p>
    <w:p w14:paraId="15DEF422" w14:textId="77777777" w:rsidR="00226222" w:rsidRDefault="00AE2422">
      <w:pPr>
        <w:pStyle w:val="GvdeMetni"/>
        <w:spacing w:before="161"/>
        <w:ind w:right="852"/>
        <w:jc w:val="both"/>
      </w:pPr>
      <w:r>
        <w:t xml:space="preserve">Yeterliliklerin sertifikalandırılması ve diploma ilişkin Niğde Ömer Halisdemir Üniversitesi </w:t>
      </w:r>
      <w:proofErr w:type="spellStart"/>
      <w:r>
        <w:t>Önlisans</w:t>
      </w:r>
      <w:proofErr w:type="spellEnd"/>
      <w:r>
        <w:t xml:space="preserve"> ve Lisans eğitim öğretim ve sınav yönetmeliği, yatay geçiş esaslarına yönelik yönerge ve çift adan dal ve yan dala yönelik yönergeler kanıt olarak sunulmuştur.</w:t>
      </w:r>
    </w:p>
    <w:p w14:paraId="2548840F" w14:textId="77777777" w:rsidR="00226222" w:rsidRDefault="00AE2422">
      <w:pPr>
        <w:pStyle w:val="GvdeMetni"/>
        <w:spacing w:before="161"/>
        <w:ind w:right="850"/>
        <w:jc w:val="both"/>
      </w:pPr>
      <w:r>
        <w:t>Olgunluk Düzeyi: Kurumun genelinde diploma onayı ve diğer yeterliliklerin sertifikalandırılmasına ilişkin uygulamalar bulunmaktadır.</w:t>
      </w:r>
    </w:p>
    <w:p w14:paraId="69FF06C4" w14:textId="77777777" w:rsidR="00226222" w:rsidRDefault="00AE2422">
      <w:pPr>
        <w:pStyle w:val="GvdeMetni"/>
        <w:spacing w:before="159"/>
      </w:pPr>
      <w:r>
        <w:rPr>
          <w:spacing w:val="-2"/>
          <w:u w:val="single"/>
        </w:rPr>
        <w:t>Kanıtlar</w:t>
      </w:r>
    </w:p>
    <w:p w14:paraId="77B38CCE" w14:textId="77777777" w:rsidR="00226222" w:rsidRDefault="00AE2422">
      <w:pPr>
        <w:pStyle w:val="ListeParagraf"/>
        <w:numPr>
          <w:ilvl w:val="3"/>
          <w:numId w:val="7"/>
        </w:numPr>
        <w:tabs>
          <w:tab w:val="left" w:pos="1468"/>
        </w:tabs>
        <w:spacing w:before="161"/>
        <w:ind w:left="1468" w:hanging="760"/>
        <w:rPr>
          <w:sz w:val="24"/>
          <w:u w:val="none"/>
        </w:rPr>
      </w:pPr>
      <w:hyperlink r:id="rId38">
        <w:r>
          <w:rPr>
            <w:color w:val="0462C1"/>
            <w:spacing w:val="-1"/>
            <w:sz w:val="24"/>
            <w:u w:color="0462C1"/>
          </w:rPr>
          <w:t xml:space="preserve"> </w:t>
        </w:r>
        <w:r>
          <w:rPr>
            <w:color w:val="0462C1"/>
            <w:sz w:val="24"/>
            <w:u w:color="0462C1"/>
          </w:rPr>
          <w:t>​Yönetmelik</w:t>
        </w:r>
        <w:r>
          <w:rPr>
            <w:color w:val="0462C1"/>
            <w:spacing w:val="-2"/>
            <w:sz w:val="24"/>
            <w:u w:color="0462C1"/>
          </w:rPr>
          <w:t xml:space="preserve"> </w:t>
        </w:r>
        <w:r>
          <w:rPr>
            <w:color w:val="0462C1"/>
            <w:sz w:val="24"/>
            <w:u w:color="0462C1"/>
          </w:rPr>
          <w:t>ve</w:t>
        </w:r>
        <w:r>
          <w:rPr>
            <w:color w:val="0462C1"/>
            <w:spacing w:val="-1"/>
            <w:sz w:val="24"/>
            <w:u w:color="0462C1"/>
          </w:rPr>
          <w:t xml:space="preserve"> </w:t>
        </w:r>
        <w:r>
          <w:rPr>
            <w:color w:val="0462C1"/>
            <w:spacing w:val="-2"/>
            <w:sz w:val="24"/>
            <w:u w:color="0462C1"/>
          </w:rPr>
          <w:t>Yönergeler</w:t>
        </w:r>
      </w:hyperlink>
    </w:p>
    <w:p w14:paraId="3E2DA17D" w14:textId="77777777" w:rsidR="00226222" w:rsidRDefault="00226222">
      <w:pPr>
        <w:pStyle w:val="ListeParagraf"/>
        <w:rPr>
          <w:sz w:val="24"/>
        </w:rPr>
        <w:sectPr w:rsidR="00226222">
          <w:pgSz w:w="11910" w:h="16840"/>
          <w:pgMar w:top="1320" w:right="566" w:bottom="280" w:left="708" w:header="708" w:footer="708" w:gutter="0"/>
          <w:cols w:space="708"/>
        </w:sectPr>
      </w:pPr>
    </w:p>
    <w:p w14:paraId="77990C8D" w14:textId="77777777" w:rsidR="00226222" w:rsidRDefault="00AE2422">
      <w:pPr>
        <w:pStyle w:val="Balk3"/>
        <w:numPr>
          <w:ilvl w:val="1"/>
          <w:numId w:val="7"/>
        </w:numPr>
        <w:tabs>
          <w:tab w:val="left" w:pos="1168"/>
        </w:tabs>
        <w:spacing w:before="76"/>
        <w:ind w:left="1168" w:hanging="460"/>
      </w:pPr>
      <w:r>
        <w:lastRenderedPageBreak/>
        <w:t>Öğrenme</w:t>
      </w:r>
      <w:r>
        <w:rPr>
          <w:spacing w:val="-7"/>
        </w:rPr>
        <w:t xml:space="preserve"> </w:t>
      </w:r>
      <w:r>
        <w:t>Kaynakları</w:t>
      </w:r>
      <w:r>
        <w:rPr>
          <w:spacing w:val="-3"/>
        </w:rPr>
        <w:t xml:space="preserve"> </w:t>
      </w:r>
      <w:r>
        <w:t>ve</w:t>
      </w:r>
      <w:r>
        <w:rPr>
          <w:spacing w:val="-3"/>
        </w:rPr>
        <w:t xml:space="preserve"> </w:t>
      </w:r>
      <w:r>
        <w:t>Akademik</w:t>
      </w:r>
      <w:r>
        <w:rPr>
          <w:spacing w:val="-2"/>
        </w:rPr>
        <w:t xml:space="preserve"> </w:t>
      </w:r>
      <w:r>
        <w:t>Destek</w:t>
      </w:r>
      <w:r>
        <w:rPr>
          <w:spacing w:val="-3"/>
        </w:rPr>
        <w:t xml:space="preserve"> </w:t>
      </w:r>
      <w:r>
        <w:rPr>
          <w:spacing w:val="-2"/>
        </w:rPr>
        <w:t>Hizmetleri</w:t>
      </w:r>
    </w:p>
    <w:p w14:paraId="45837CC0" w14:textId="77777777" w:rsidR="00226222" w:rsidRDefault="00AE2422">
      <w:pPr>
        <w:pStyle w:val="ListeParagraf"/>
        <w:numPr>
          <w:ilvl w:val="2"/>
          <w:numId w:val="7"/>
        </w:numPr>
        <w:tabs>
          <w:tab w:val="left" w:pos="1348"/>
        </w:tabs>
        <w:spacing w:before="162"/>
        <w:ind w:left="1348" w:hanging="640"/>
        <w:rPr>
          <w:b/>
          <w:sz w:val="24"/>
          <w:u w:val="none"/>
        </w:rPr>
      </w:pPr>
      <w:r>
        <w:rPr>
          <w:b/>
          <w:sz w:val="24"/>
          <w:u w:val="none"/>
        </w:rPr>
        <w:t>Öğrenme</w:t>
      </w:r>
      <w:r>
        <w:rPr>
          <w:b/>
          <w:spacing w:val="-2"/>
          <w:sz w:val="24"/>
          <w:u w:val="none"/>
        </w:rPr>
        <w:t xml:space="preserve"> </w:t>
      </w:r>
      <w:r>
        <w:rPr>
          <w:b/>
          <w:sz w:val="24"/>
          <w:u w:val="none"/>
        </w:rPr>
        <w:t>ortam</w:t>
      </w:r>
      <w:r>
        <w:rPr>
          <w:b/>
          <w:spacing w:val="-1"/>
          <w:sz w:val="24"/>
          <w:u w:val="none"/>
        </w:rPr>
        <w:t xml:space="preserve"> </w:t>
      </w:r>
      <w:r>
        <w:rPr>
          <w:b/>
          <w:sz w:val="24"/>
          <w:u w:val="none"/>
        </w:rPr>
        <w:t>ve</w:t>
      </w:r>
      <w:r>
        <w:rPr>
          <w:b/>
          <w:spacing w:val="-1"/>
          <w:sz w:val="24"/>
          <w:u w:val="none"/>
        </w:rPr>
        <w:t xml:space="preserve"> </w:t>
      </w:r>
      <w:r>
        <w:rPr>
          <w:b/>
          <w:spacing w:val="-2"/>
          <w:sz w:val="24"/>
          <w:u w:val="none"/>
        </w:rPr>
        <w:t>kaynakları</w:t>
      </w:r>
    </w:p>
    <w:p w14:paraId="6055B195" w14:textId="09B4C7E8" w:rsidR="00226222" w:rsidRDefault="00AE2422">
      <w:pPr>
        <w:pStyle w:val="GvdeMetni"/>
        <w:spacing w:before="160"/>
        <w:ind w:right="850"/>
        <w:jc w:val="both"/>
      </w:pPr>
      <w:r>
        <w:t>Öğrenci ve</w:t>
      </w:r>
      <w:r>
        <w:rPr>
          <w:spacing w:val="-1"/>
        </w:rPr>
        <w:t xml:space="preserve"> </w:t>
      </w:r>
      <w:r>
        <w:t>öğretim elemanlarının öğrenme</w:t>
      </w:r>
      <w:r>
        <w:rPr>
          <w:spacing w:val="-1"/>
        </w:rPr>
        <w:t xml:space="preserve"> </w:t>
      </w:r>
      <w:r>
        <w:t>ortam ve</w:t>
      </w:r>
      <w:r>
        <w:rPr>
          <w:spacing w:val="-1"/>
        </w:rPr>
        <w:t xml:space="preserve"> </w:t>
      </w:r>
      <w:r>
        <w:t>kaynakları ile</w:t>
      </w:r>
      <w:r>
        <w:rPr>
          <w:spacing w:val="-1"/>
        </w:rPr>
        <w:t xml:space="preserve"> </w:t>
      </w:r>
      <w:r>
        <w:t>ilgili soru</w:t>
      </w:r>
      <w:r>
        <w:rPr>
          <w:spacing w:val="-1"/>
        </w:rPr>
        <w:t xml:space="preserve"> </w:t>
      </w:r>
      <w:r>
        <w:t>ve</w:t>
      </w:r>
      <w:r>
        <w:rPr>
          <w:spacing w:val="-1"/>
        </w:rPr>
        <w:t xml:space="preserve"> </w:t>
      </w:r>
      <w:r>
        <w:t>sorunları</w:t>
      </w:r>
      <w:r>
        <w:rPr>
          <w:spacing w:val="-1"/>
        </w:rPr>
        <w:t xml:space="preserve"> </w:t>
      </w:r>
      <w:r>
        <w:t xml:space="preserve">için OGRIS üzerinden faaliyet gösteren İstek Yönetim Sistemi, OGRIS sınıf mesajlaşma sistemi ya da Microsoft </w:t>
      </w:r>
      <w:proofErr w:type="spellStart"/>
      <w:r>
        <w:t>Teams</w:t>
      </w:r>
      <w:proofErr w:type="spellEnd"/>
      <w:r>
        <w:t xml:space="preserve"> üzerindeki Sohbet özelliği kullanılarak destek sağlanmaktadır. </w:t>
      </w:r>
    </w:p>
    <w:p w14:paraId="528A872E" w14:textId="77777777" w:rsidR="00226222" w:rsidRDefault="00AE2422">
      <w:pPr>
        <w:pStyle w:val="GvdeMetni"/>
        <w:spacing w:before="159"/>
        <w:ind w:right="855"/>
        <w:jc w:val="both"/>
      </w:pPr>
      <w:r>
        <w:t>Olgunluk Düzeyi: Kurumun genelinde öğrenme kaynaklarının yönetimi alana özgü koşullar, erişilebilirlik ve birimler arası denge gözetilerek gerçekleştirilmektedir.</w:t>
      </w:r>
    </w:p>
    <w:p w14:paraId="2770D8B0" w14:textId="77777777" w:rsidR="00226222" w:rsidRDefault="00AE2422">
      <w:pPr>
        <w:pStyle w:val="GvdeMetni"/>
        <w:spacing w:before="161"/>
      </w:pPr>
      <w:r>
        <w:rPr>
          <w:spacing w:val="-2"/>
          <w:u w:val="single"/>
        </w:rPr>
        <w:t>Kanıtlar</w:t>
      </w:r>
    </w:p>
    <w:p w14:paraId="2F359DC6" w14:textId="77777777" w:rsidR="00226222" w:rsidRDefault="00AE2422">
      <w:pPr>
        <w:pStyle w:val="ListeParagraf"/>
        <w:numPr>
          <w:ilvl w:val="3"/>
          <w:numId w:val="7"/>
        </w:numPr>
        <w:tabs>
          <w:tab w:val="left" w:pos="1468"/>
        </w:tabs>
        <w:spacing w:before="161"/>
        <w:ind w:left="1468" w:hanging="760"/>
        <w:rPr>
          <w:sz w:val="24"/>
          <w:u w:val="none"/>
        </w:rPr>
      </w:pPr>
      <w:hyperlink r:id="rId39">
        <w:r>
          <w:rPr>
            <w:color w:val="0462C1"/>
            <w:spacing w:val="-2"/>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w:t>
        </w:r>
        <w:r>
          <w:rPr>
            <w:color w:val="0462C1"/>
            <w:sz w:val="24"/>
            <w:u w:color="0462C1"/>
          </w:rPr>
          <w:t>i</w:t>
        </w:r>
        <w:r>
          <w:rPr>
            <w:color w:val="0462C1"/>
            <w:sz w:val="24"/>
            <w:u w:color="0462C1"/>
          </w:rPr>
          <w:t>tesi</w:t>
        </w:r>
        <w:r>
          <w:rPr>
            <w:color w:val="0462C1"/>
            <w:spacing w:val="1"/>
            <w:sz w:val="24"/>
            <w:u w:color="0462C1"/>
          </w:rPr>
          <w:t xml:space="preserve"> </w:t>
        </w:r>
        <w:r>
          <w:rPr>
            <w:color w:val="0462C1"/>
            <w:spacing w:val="-5"/>
            <w:sz w:val="24"/>
            <w:u w:color="0462C1"/>
          </w:rPr>
          <w:t>İYS</w:t>
        </w:r>
      </w:hyperlink>
    </w:p>
    <w:p w14:paraId="36F2737F" w14:textId="05E86A4B" w:rsidR="00226222" w:rsidRDefault="00AE2422">
      <w:pPr>
        <w:pStyle w:val="ListeParagraf"/>
        <w:numPr>
          <w:ilvl w:val="3"/>
          <w:numId w:val="7"/>
        </w:numPr>
        <w:tabs>
          <w:tab w:val="left" w:pos="1467"/>
        </w:tabs>
        <w:spacing w:before="159" w:line="379" w:lineRule="auto"/>
        <w:ind w:left="708" w:right="4785" w:firstLine="0"/>
        <w:rPr>
          <w:sz w:val="24"/>
          <w:u w:val="none"/>
        </w:rPr>
      </w:pPr>
      <w:hyperlink r:id="rId40">
        <w:r>
          <w:rPr>
            <w:color w:val="0462C1"/>
            <w:spacing w:val="-7"/>
            <w:sz w:val="24"/>
            <w:u w:color="0462C1"/>
          </w:rPr>
          <w:t xml:space="preserve"> </w:t>
        </w:r>
        <w:r>
          <w:rPr>
            <w:color w:val="0462C1"/>
            <w:sz w:val="24"/>
            <w:u w:color="0462C1"/>
          </w:rPr>
          <w:t>​Niğde</w:t>
        </w:r>
        <w:r>
          <w:rPr>
            <w:color w:val="0462C1"/>
            <w:spacing w:val="-8"/>
            <w:sz w:val="24"/>
            <w:u w:color="0462C1"/>
          </w:rPr>
          <w:t xml:space="preserve"> </w:t>
        </w:r>
        <w:r>
          <w:rPr>
            <w:color w:val="0462C1"/>
            <w:sz w:val="24"/>
            <w:u w:color="0462C1"/>
          </w:rPr>
          <w:t>Ömer</w:t>
        </w:r>
        <w:r>
          <w:rPr>
            <w:color w:val="0462C1"/>
            <w:spacing w:val="-7"/>
            <w:sz w:val="24"/>
            <w:u w:color="0462C1"/>
          </w:rPr>
          <w:t xml:space="preserve"> </w:t>
        </w:r>
        <w:r>
          <w:rPr>
            <w:color w:val="0462C1"/>
            <w:sz w:val="24"/>
            <w:u w:color="0462C1"/>
          </w:rPr>
          <w:t>Halisdemir</w:t>
        </w:r>
        <w:r>
          <w:rPr>
            <w:color w:val="0462C1"/>
            <w:spacing w:val="-7"/>
            <w:sz w:val="24"/>
            <w:u w:color="0462C1"/>
          </w:rPr>
          <w:t xml:space="preserve"> </w:t>
        </w:r>
        <w:r>
          <w:rPr>
            <w:color w:val="0462C1"/>
            <w:sz w:val="24"/>
            <w:u w:color="0462C1"/>
          </w:rPr>
          <w:t>Ünive</w:t>
        </w:r>
        <w:r>
          <w:rPr>
            <w:color w:val="0462C1"/>
            <w:sz w:val="24"/>
            <w:u w:color="0462C1"/>
          </w:rPr>
          <w:t>r</w:t>
        </w:r>
        <w:r>
          <w:rPr>
            <w:color w:val="0462C1"/>
            <w:sz w:val="24"/>
            <w:u w:color="0462C1"/>
          </w:rPr>
          <w:t>s</w:t>
        </w:r>
        <w:r>
          <w:rPr>
            <w:color w:val="0462C1"/>
            <w:sz w:val="24"/>
            <w:u w:color="0462C1"/>
          </w:rPr>
          <w:t>itesi</w:t>
        </w:r>
        <w:r>
          <w:rPr>
            <w:color w:val="0462C1"/>
            <w:spacing w:val="-7"/>
            <w:sz w:val="24"/>
            <w:u w:color="0462C1"/>
          </w:rPr>
          <w:t xml:space="preserve"> </w:t>
        </w:r>
        <w:r>
          <w:rPr>
            <w:color w:val="0462C1"/>
            <w:sz w:val="24"/>
            <w:u w:color="0462C1"/>
          </w:rPr>
          <w:t>OGRİS</w:t>
        </w:r>
      </w:hyperlink>
      <w:r>
        <w:rPr>
          <w:color w:val="0462C1"/>
          <w:sz w:val="24"/>
          <w:u w:val="none"/>
        </w:rPr>
        <w:t xml:space="preserve"> </w:t>
      </w:r>
      <w:hyperlink r:id="rId41">
        <w:r>
          <w:rPr>
            <w:color w:val="0462C1"/>
            <w:sz w:val="24"/>
            <w:u w:color="0462C1"/>
          </w:rPr>
          <w:t xml:space="preserve">B3.1.3. Niğde Ömer Halisdemir Üniversitesi </w:t>
        </w:r>
        <w:proofErr w:type="spellStart"/>
        <w:r>
          <w:rPr>
            <w:color w:val="0462C1"/>
            <w:sz w:val="24"/>
            <w:u w:color="0462C1"/>
          </w:rPr>
          <w:t>Teams</w:t>
        </w:r>
        <w:proofErr w:type="spellEnd"/>
      </w:hyperlink>
    </w:p>
    <w:p w14:paraId="2050E3A5" w14:textId="77777777" w:rsidR="00226222" w:rsidRDefault="00226222">
      <w:pPr>
        <w:pStyle w:val="GvdeMetni"/>
        <w:spacing w:before="43"/>
        <w:ind w:left="0"/>
      </w:pPr>
    </w:p>
    <w:p w14:paraId="5A39E637" w14:textId="77777777" w:rsidR="00226222" w:rsidRDefault="00AE2422">
      <w:pPr>
        <w:pStyle w:val="Balk3"/>
        <w:numPr>
          <w:ilvl w:val="2"/>
          <w:numId w:val="7"/>
        </w:numPr>
        <w:tabs>
          <w:tab w:val="left" w:pos="1348"/>
        </w:tabs>
        <w:ind w:left="1348" w:hanging="640"/>
      </w:pPr>
      <w:r>
        <w:t>Akademik</w:t>
      </w:r>
      <w:r>
        <w:rPr>
          <w:spacing w:val="-2"/>
        </w:rPr>
        <w:t xml:space="preserve"> </w:t>
      </w:r>
      <w:r>
        <w:t>destek</w:t>
      </w:r>
      <w:r>
        <w:rPr>
          <w:spacing w:val="-2"/>
        </w:rPr>
        <w:t xml:space="preserve"> hizmetleri</w:t>
      </w:r>
    </w:p>
    <w:p w14:paraId="7A41AB70" w14:textId="77777777" w:rsidR="00226222" w:rsidRDefault="00AE2422">
      <w:pPr>
        <w:pStyle w:val="GvdeMetni"/>
        <w:spacing w:before="161"/>
        <w:ind w:right="850"/>
        <w:jc w:val="both"/>
      </w:pPr>
      <w:r>
        <w:t xml:space="preserve">Öğrenci İşleri Otomasyonu (OGRIS) mesajlaşma modülü üzerinden, danışmanlar ve bütün öğretim elemanları öğrencilerle iletişim kurabilmektedir. Özellikle öğrenci-öğretim elemanı arasındaki anlık bilgi paylaşımı, etkileşim ve geribildirim süreçleri kapsamında OGRIS mesaj modülü aktif bir şekilde kullanılmakta, tüm öğretim elemanları e-posta, sosyal medya gibi iletişim kanallarını da açık tutmaktadır. Ayrıca öğrenciler danışmanlarıyla İYS sistemi üzerinden de iletişim kurabilmektedirler ve her türlü sorun </w:t>
      </w:r>
      <w:proofErr w:type="gramStart"/>
      <w:r>
        <w:t>şikayet</w:t>
      </w:r>
      <w:proofErr w:type="gramEnd"/>
      <w:r>
        <w:t xml:space="preserve"> ve ihtiyaçlarını bu sistem üzerinden iletebilmektedirler. Akademik danışmanlar programa yeni başlayan öğrencilerin adaptasyonlarını kolaylaştırmak ve öğrenimleri süresince ihtiyaç duyabilecekleri akademik bilgilere erişimi sağlayabilmek amacıyla lisans ve yüksek lisans oryantasyon eğitimleri </w:t>
      </w:r>
      <w:r>
        <w:rPr>
          <w:spacing w:val="-2"/>
        </w:rPr>
        <w:t>düzenlemektedir.</w:t>
      </w:r>
    </w:p>
    <w:p w14:paraId="445AD143" w14:textId="77777777" w:rsidR="00226222" w:rsidRDefault="00AE2422">
      <w:pPr>
        <w:pStyle w:val="GvdeMetni"/>
        <w:spacing w:before="159"/>
        <w:ind w:right="851"/>
        <w:jc w:val="both"/>
      </w:pPr>
      <w:r>
        <w:t>Olgunluk Düzeyi: Kurumda öğrencilerin akademik gelişimi ve kariyer planlamasına ilişkin uygulamalar izlenmekte ve öğrencilerin katılımıyla iyileştirilmektedir.</w:t>
      </w:r>
    </w:p>
    <w:p w14:paraId="6B1ACEA1" w14:textId="77777777" w:rsidR="00226222" w:rsidRDefault="00AE2422">
      <w:pPr>
        <w:pStyle w:val="GvdeMetni"/>
        <w:spacing w:before="161"/>
      </w:pPr>
      <w:r>
        <w:rPr>
          <w:spacing w:val="-2"/>
          <w:u w:val="single"/>
        </w:rPr>
        <w:t>Kanıtlar</w:t>
      </w:r>
    </w:p>
    <w:p w14:paraId="7E75E7C7" w14:textId="77777777" w:rsidR="00226222" w:rsidRDefault="00AE2422">
      <w:pPr>
        <w:pStyle w:val="ListeParagraf"/>
        <w:numPr>
          <w:ilvl w:val="3"/>
          <w:numId w:val="7"/>
        </w:numPr>
        <w:tabs>
          <w:tab w:val="left" w:pos="1468"/>
        </w:tabs>
        <w:spacing w:before="159"/>
        <w:ind w:left="1468" w:hanging="760"/>
        <w:rPr>
          <w:sz w:val="24"/>
          <w:u w:val="none"/>
        </w:rPr>
      </w:pPr>
      <w:hyperlink r:id="rId42">
        <w:r>
          <w:rPr>
            <w:color w:val="0462C1"/>
            <w:spacing w:val="-2"/>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pacing w:val="-5"/>
            <w:sz w:val="24"/>
            <w:u w:color="0462C1"/>
          </w:rPr>
          <w:t>İYS</w:t>
        </w:r>
      </w:hyperlink>
    </w:p>
    <w:p w14:paraId="0C49AFB6" w14:textId="77777777" w:rsidR="00226222" w:rsidRDefault="00AE2422">
      <w:pPr>
        <w:pStyle w:val="ListeParagraf"/>
        <w:numPr>
          <w:ilvl w:val="3"/>
          <w:numId w:val="7"/>
        </w:numPr>
        <w:tabs>
          <w:tab w:val="left" w:pos="1467"/>
        </w:tabs>
        <w:spacing w:before="160"/>
        <w:ind w:left="1467" w:hanging="759"/>
        <w:rPr>
          <w:sz w:val="24"/>
          <w:u w:val="none"/>
        </w:rPr>
      </w:pPr>
      <w:hyperlink r:id="rId43">
        <w:r>
          <w:rPr>
            <w:color w:val="0462C1"/>
            <w:spacing w:val="-2"/>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pacing w:val="-4"/>
            <w:sz w:val="24"/>
            <w:u w:color="0462C1"/>
          </w:rPr>
          <w:t>OGRİS</w:t>
        </w:r>
      </w:hyperlink>
    </w:p>
    <w:p w14:paraId="01E69AAF" w14:textId="5BE7E7E6" w:rsidR="00226222" w:rsidRDefault="00AE2422">
      <w:pPr>
        <w:pStyle w:val="ListeParagraf"/>
        <w:numPr>
          <w:ilvl w:val="3"/>
          <w:numId w:val="7"/>
        </w:numPr>
        <w:tabs>
          <w:tab w:val="left" w:pos="1468"/>
        </w:tabs>
        <w:spacing w:before="162"/>
        <w:ind w:left="1468" w:hanging="760"/>
        <w:rPr>
          <w:sz w:val="24"/>
          <w:u w:val="none"/>
        </w:rPr>
      </w:pPr>
      <w:hyperlink r:id="rId44">
        <w:r>
          <w:rPr>
            <w:color w:val="0462C1"/>
            <w:sz w:val="24"/>
            <w:u w:color="0462C1"/>
          </w:rPr>
          <w:t xml:space="preserve"> ​</w:t>
        </w:r>
        <w:r>
          <w:rPr>
            <w:color w:val="0462C1"/>
            <w:spacing w:val="-2"/>
            <w:sz w:val="24"/>
            <w:u w:color="0462C1"/>
          </w:rPr>
          <w:t>Oryant</w:t>
        </w:r>
        <w:r>
          <w:rPr>
            <w:color w:val="0462C1"/>
            <w:spacing w:val="-2"/>
            <w:sz w:val="24"/>
            <w:u w:color="0462C1"/>
          </w:rPr>
          <w:t>a</w:t>
        </w:r>
        <w:r>
          <w:rPr>
            <w:color w:val="0462C1"/>
            <w:spacing w:val="-2"/>
            <w:sz w:val="24"/>
            <w:u w:color="0462C1"/>
          </w:rPr>
          <w:t>syon</w:t>
        </w:r>
      </w:hyperlink>
    </w:p>
    <w:p w14:paraId="06C8DC95" w14:textId="77777777" w:rsidR="00226222" w:rsidRDefault="00226222">
      <w:pPr>
        <w:pStyle w:val="GvdeMetni"/>
        <w:ind w:left="0"/>
      </w:pPr>
    </w:p>
    <w:p w14:paraId="62C2EBAA" w14:textId="77777777" w:rsidR="00226222" w:rsidRDefault="00226222">
      <w:pPr>
        <w:pStyle w:val="GvdeMetni"/>
        <w:spacing w:before="43"/>
        <w:ind w:left="0"/>
      </w:pPr>
    </w:p>
    <w:p w14:paraId="6AD7B7AE" w14:textId="77777777" w:rsidR="00226222" w:rsidRDefault="00AE2422">
      <w:pPr>
        <w:pStyle w:val="Balk3"/>
        <w:numPr>
          <w:ilvl w:val="2"/>
          <w:numId w:val="5"/>
        </w:numPr>
        <w:tabs>
          <w:tab w:val="left" w:pos="1348"/>
        </w:tabs>
        <w:ind w:left="1348" w:hanging="640"/>
      </w:pPr>
      <w:r>
        <w:t>Sosyal,</w:t>
      </w:r>
      <w:r>
        <w:rPr>
          <w:spacing w:val="-4"/>
        </w:rPr>
        <w:t xml:space="preserve"> </w:t>
      </w:r>
      <w:r>
        <w:t>kültürel,</w:t>
      </w:r>
      <w:r>
        <w:rPr>
          <w:spacing w:val="-3"/>
        </w:rPr>
        <w:t xml:space="preserve"> </w:t>
      </w:r>
      <w:r>
        <w:t>sportif</w:t>
      </w:r>
      <w:r>
        <w:rPr>
          <w:spacing w:val="-3"/>
        </w:rPr>
        <w:t xml:space="preserve"> </w:t>
      </w:r>
      <w:r>
        <w:rPr>
          <w:spacing w:val="-2"/>
        </w:rPr>
        <w:t>faaliyetler</w:t>
      </w:r>
    </w:p>
    <w:p w14:paraId="1EE4BF50" w14:textId="44C58F4D" w:rsidR="004234BF" w:rsidRPr="004234BF" w:rsidRDefault="004234BF" w:rsidP="004234BF">
      <w:pPr>
        <w:pStyle w:val="GvdeMetni"/>
        <w:spacing w:before="161"/>
        <w:ind w:right="847"/>
        <w:jc w:val="both"/>
      </w:pPr>
      <w:r w:rsidRPr="004234BF">
        <w:t xml:space="preserve">Üniversitemiz Engelsiz Öğrenci Birimi ve ilgili akademik programların iş birliğiyle kurulan bir öğrenci kulübü bulunmaktadır. Kulübümüzün adı </w:t>
      </w:r>
      <w:r w:rsidRPr="004234BF">
        <w:rPr>
          <w:b/>
          <w:bCs/>
        </w:rPr>
        <w:t>Engelsiz Üniversite Kulübü</w:t>
      </w:r>
      <w:r w:rsidRPr="004234BF">
        <w:t>’dür. Kulübümüz, faaliyetlerini üniversitemizin Öğrenci Kulüpleri Yönergesine ve Yükseköğretim Kurumları Özürlüler Danışma ve Koordinasyon Yönetmeliği esaslarına göre yürütmektedir. Kulübümüz; kampüs yaşamında erişilebilirliği artırmak, engelsiz bir eğitim ortamı yaratmak ve toplumsal duyarlılığı güçlendirmek vizyonuyla hareket etmektedir. Özellikle 3 Aralık Dünya Engelliler Günü gibi özel zamanlarda gerçekleştirilen bilgilendirici broşür çalışmaları, DEHB temalı resim sergileri, müzik dinletileri ve farkındalık projeleri aracılığıyla üniversite içi ve dışı sosyal hayata aktif katkıda bulunmaktadır.</w:t>
      </w:r>
    </w:p>
    <w:p w14:paraId="488C2A2B" w14:textId="77777777" w:rsidR="004234BF" w:rsidRPr="004234BF" w:rsidRDefault="004234BF" w:rsidP="004234BF">
      <w:pPr>
        <w:pStyle w:val="GvdeMetni"/>
        <w:spacing w:before="161"/>
        <w:ind w:right="847"/>
        <w:jc w:val="both"/>
      </w:pPr>
      <w:r w:rsidRPr="004234BF">
        <w:rPr>
          <w:b/>
          <w:bCs/>
        </w:rPr>
        <w:lastRenderedPageBreak/>
        <w:t>Olgunluk Düzeyi:</w:t>
      </w:r>
      <w:r w:rsidRPr="004234BF">
        <w:t xml:space="preserve"> Kurumun genelinde sosyal, kültürel ve sportif faaliyetler erişilebilirdir ve bunlardan fırsat eşitliğine dayalı olarak yararlanılmaktadır.</w:t>
      </w:r>
    </w:p>
    <w:p w14:paraId="6820DC6D" w14:textId="443A7FC0" w:rsidR="00226222" w:rsidRDefault="00AE2422" w:rsidP="004234BF">
      <w:pPr>
        <w:pStyle w:val="GvdeMetni"/>
        <w:spacing w:before="161"/>
        <w:ind w:right="847"/>
        <w:jc w:val="both"/>
      </w:pPr>
      <w:r>
        <w:rPr>
          <w:spacing w:val="-2"/>
          <w:u w:val="single"/>
        </w:rPr>
        <w:t>Kanıtlar</w:t>
      </w:r>
    </w:p>
    <w:p w14:paraId="4FB53F54" w14:textId="603FAE5F" w:rsidR="00226222" w:rsidRPr="004234BF" w:rsidRDefault="00AE2422">
      <w:pPr>
        <w:pStyle w:val="ListeParagraf"/>
        <w:numPr>
          <w:ilvl w:val="3"/>
          <w:numId w:val="5"/>
        </w:numPr>
        <w:tabs>
          <w:tab w:val="left" w:pos="1468"/>
        </w:tabs>
        <w:spacing w:before="161"/>
        <w:ind w:left="1468" w:hanging="760"/>
        <w:rPr>
          <w:sz w:val="24"/>
          <w:u w:val="none"/>
        </w:rPr>
      </w:pPr>
      <w:r>
        <w:rPr>
          <w:color w:val="0462C1"/>
          <w:spacing w:val="-1"/>
          <w:sz w:val="24"/>
          <w:u w:color="0462C1"/>
        </w:rPr>
        <w:t xml:space="preserve"> </w:t>
      </w:r>
      <w:r>
        <w:rPr>
          <w:color w:val="0462C1"/>
          <w:sz w:val="24"/>
          <w:u w:color="0462C1"/>
        </w:rPr>
        <w:t>​</w:t>
      </w:r>
      <w:hyperlink r:id="rId45" w:history="1">
        <w:r w:rsidRPr="004234BF">
          <w:rPr>
            <w:rStyle w:val="Kpr"/>
            <w:sz w:val="24"/>
          </w:rPr>
          <w:t>NOHÜ</w:t>
        </w:r>
        <w:r w:rsidRPr="004234BF">
          <w:rPr>
            <w:rStyle w:val="Kpr"/>
            <w:spacing w:val="-2"/>
            <w:sz w:val="24"/>
          </w:rPr>
          <w:t xml:space="preserve"> </w:t>
        </w:r>
        <w:r w:rsidR="004234BF" w:rsidRPr="004234BF">
          <w:rPr>
            <w:rStyle w:val="Kpr"/>
            <w:sz w:val="24"/>
          </w:rPr>
          <w:t>ENGELSİZ ÜNİVERSİTE</w:t>
        </w:r>
      </w:hyperlink>
    </w:p>
    <w:p w14:paraId="63CFC627" w14:textId="48466985" w:rsidR="004234BF" w:rsidRDefault="004234BF">
      <w:pPr>
        <w:pStyle w:val="ListeParagraf"/>
        <w:numPr>
          <w:ilvl w:val="3"/>
          <w:numId w:val="5"/>
        </w:numPr>
        <w:tabs>
          <w:tab w:val="left" w:pos="1468"/>
        </w:tabs>
        <w:spacing w:before="161"/>
        <w:ind w:left="1468" w:hanging="760"/>
        <w:rPr>
          <w:sz w:val="24"/>
          <w:u w:val="none"/>
        </w:rPr>
      </w:pPr>
      <w:hyperlink r:id="rId46" w:history="1">
        <w:r w:rsidRPr="004234BF">
          <w:rPr>
            <w:rStyle w:val="Kpr"/>
          </w:rPr>
          <w:t>3 Aralık Dünya Engelliler Günü</w:t>
        </w:r>
        <w:r w:rsidRPr="004234BF">
          <w:rPr>
            <w:rStyle w:val="Kpr"/>
          </w:rPr>
          <w:t xml:space="preserve"> Etkinliği</w:t>
        </w:r>
      </w:hyperlink>
    </w:p>
    <w:p w14:paraId="774B4B69" w14:textId="77777777" w:rsidR="00226222" w:rsidRDefault="00226222">
      <w:pPr>
        <w:pStyle w:val="GvdeMetni"/>
        <w:ind w:left="0"/>
      </w:pPr>
    </w:p>
    <w:p w14:paraId="1E98E971" w14:textId="77777777" w:rsidR="00226222" w:rsidRDefault="00226222">
      <w:pPr>
        <w:pStyle w:val="GvdeMetni"/>
        <w:spacing w:before="43"/>
        <w:ind w:left="0"/>
      </w:pPr>
    </w:p>
    <w:p w14:paraId="6B4055E9" w14:textId="77777777" w:rsidR="00226222" w:rsidRDefault="00AE2422">
      <w:pPr>
        <w:pStyle w:val="Balk3"/>
        <w:numPr>
          <w:ilvl w:val="1"/>
          <w:numId w:val="7"/>
        </w:numPr>
        <w:tabs>
          <w:tab w:val="left" w:pos="1168"/>
        </w:tabs>
        <w:ind w:left="1168" w:hanging="460"/>
      </w:pPr>
      <w:r>
        <w:t>Öğretim</w:t>
      </w:r>
      <w:r>
        <w:rPr>
          <w:spacing w:val="-1"/>
        </w:rPr>
        <w:t xml:space="preserve"> </w:t>
      </w:r>
      <w:r>
        <w:rPr>
          <w:spacing w:val="-2"/>
        </w:rPr>
        <w:t>Kadrosu</w:t>
      </w:r>
    </w:p>
    <w:p w14:paraId="1E2CBEE3" w14:textId="77777777" w:rsidR="00226222" w:rsidRDefault="00AE2422">
      <w:pPr>
        <w:pStyle w:val="ListeParagraf"/>
        <w:numPr>
          <w:ilvl w:val="2"/>
          <w:numId w:val="7"/>
        </w:numPr>
        <w:tabs>
          <w:tab w:val="left" w:pos="1348"/>
        </w:tabs>
        <w:spacing w:before="161"/>
        <w:ind w:left="1348" w:hanging="640"/>
        <w:rPr>
          <w:b/>
          <w:sz w:val="24"/>
          <w:u w:val="none"/>
        </w:rPr>
      </w:pPr>
      <w:r>
        <w:rPr>
          <w:b/>
          <w:sz w:val="24"/>
          <w:u w:val="none"/>
        </w:rPr>
        <w:t>Atama,</w:t>
      </w:r>
      <w:r>
        <w:rPr>
          <w:b/>
          <w:spacing w:val="-2"/>
          <w:sz w:val="24"/>
          <w:u w:val="none"/>
        </w:rPr>
        <w:t xml:space="preserve"> </w:t>
      </w:r>
      <w:r>
        <w:rPr>
          <w:b/>
          <w:sz w:val="24"/>
          <w:u w:val="none"/>
        </w:rPr>
        <w:t>yükseltme</w:t>
      </w:r>
      <w:r>
        <w:rPr>
          <w:b/>
          <w:spacing w:val="-3"/>
          <w:sz w:val="24"/>
          <w:u w:val="none"/>
        </w:rPr>
        <w:t xml:space="preserve"> </w:t>
      </w:r>
      <w:r>
        <w:rPr>
          <w:b/>
          <w:sz w:val="24"/>
          <w:u w:val="none"/>
        </w:rPr>
        <w:t>ve</w:t>
      </w:r>
      <w:r>
        <w:rPr>
          <w:b/>
          <w:spacing w:val="-3"/>
          <w:sz w:val="24"/>
          <w:u w:val="none"/>
        </w:rPr>
        <w:t xml:space="preserve"> </w:t>
      </w:r>
      <w:r>
        <w:rPr>
          <w:b/>
          <w:sz w:val="24"/>
          <w:u w:val="none"/>
        </w:rPr>
        <w:t>görevlendirme</w:t>
      </w:r>
      <w:r>
        <w:rPr>
          <w:b/>
          <w:spacing w:val="-2"/>
          <w:sz w:val="24"/>
          <w:u w:val="none"/>
        </w:rPr>
        <w:t xml:space="preserve"> kriterleri</w:t>
      </w:r>
    </w:p>
    <w:p w14:paraId="35A3CC07" w14:textId="77777777" w:rsidR="00226222" w:rsidRDefault="00AE2422">
      <w:pPr>
        <w:pStyle w:val="GvdeMetni"/>
        <w:spacing w:before="158"/>
        <w:ind w:right="846"/>
        <w:jc w:val="both"/>
      </w:pPr>
      <w:r>
        <w:t>Üniversitemizde öğretim üyeliğine atama ve yükseltme ölçütleri tanımlıdır. Programlarımız tarafından ihtiyaç duyulan kadrolar öğrenci sayısı, öğretim kalitesi, araştırma olanakları ve değişen ihtiyaçlar açısından değerlendirilerek, Rektörlük Makamına bildirilmektedir. Üniversitemizde Araştırma Görevlisi ve Öğretim Görevlisi kadrolarında görev yapan öğretim elemanlarının yeniden atanmalarına yönelik ölçütler belirlenmiştir</w:t>
      </w:r>
    </w:p>
    <w:p w14:paraId="67D6FFE8" w14:textId="77777777" w:rsidR="00226222" w:rsidRDefault="00AE2422">
      <w:pPr>
        <w:pStyle w:val="GvdeMetni"/>
        <w:spacing w:before="162"/>
        <w:ind w:right="852"/>
        <w:jc w:val="both"/>
      </w:pPr>
      <w:r>
        <w:t>Olgunluk Düzeyi: Atama, yükseltme ve görevlendirme uygulamalarının sonuçları izlenmekte ve izlem sonuçları değerlendirilerek önlemler alınmaktadır.</w:t>
      </w:r>
    </w:p>
    <w:p w14:paraId="3E245F8B" w14:textId="77777777" w:rsidR="00226222" w:rsidRDefault="00AE2422">
      <w:pPr>
        <w:pStyle w:val="GvdeMetni"/>
        <w:spacing w:before="160"/>
      </w:pPr>
      <w:r>
        <w:rPr>
          <w:spacing w:val="-2"/>
          <w:u w:val="single"/>
        </w:rPr>
        <w:t>Kanıtlar</w:t>
      </w:r>
    </w:p>
    <w:p w14:paraId="14721F6E" w14:textId="217B9280" w:rsidR="00226222" w:rsidRPr="004234BF" w:rsidRDefault="004234BF">
      <w:pPr>
        <w:pStyle w:val="ListeParagraf"/>
        <w:numPr>
          <w:ilvl w:val="2"/>
          <w:numId w:val="4"/>
        </w:numPr>
        <w:tabs>
          <w:tab w:val="left" w:pos="1188"/>
        </w:tabs>
        <w:spacing w:before="159"/>
        <w:ind w:left="1188" w:hanging="480"/>
        <w:rPr>
          <w:rStyle w:val="Kpr"/>
          <w:sz w:val="24"/>
        </w:rPr>
      </w:pPr>
      <w:r>
        <w:rPr>
          <w:color w:val="0462C1"/>
          <w:spacing w:val="-2"/>
          <w:sz w:val="24"/>
          <w:u w:color="0462C1"/>
        </w:rPr>
        <w:fldChar w:fldCharType="begin"/>
      </w:r>
      <w:r>
        <w:rPr>
          <w:color w:val="0462C1"/>
          <w:spacing w:val="-2"/>
          <w:sz w:val="24"/>
          <w:u w:color="0462C1"/>
        </w:rPr>
        <w:instrText>HYPERLINK "https://static.ohu.edu.tr/uniweb/media/portallar/personel/sayfalar/3800/2jos0pvh.pdf"</w:instrText>
      </w:r>
      <w:r>
        <w:rPr>
          <w:color w:val="0462C1"/>
          <w:spacing w:val="-2"/>
          <w:sz w:val="24"/>
          <w:u w:color="0462C1"/>
        </w:rPr>
      </w:r>
      <w:r>
        <w:rPr>
          <w:color w:val="0462C1"/>
          <w:spacing w:val="-2"/>
          <w:sz w:val="24"/>
          <w:u w:color="0462C1"/>
        </w:rPr>
        <w:fldChar w:fldCharType="separate"/>
      </w:r>
      <w:r w:rsidR="00AE2422" w:rsidRPr="004234BF">
        <w:rPr>
          <w:rStyle w:val="Kpr"/>
          <w:spacing w:val="-2"/>
          <w:sz w:val="24"/>
        </w:rPr>
        <w:t xml:space="preserve"> </w:t>
      </w:r>
      <w:r w:rsidR="00AE2422" w:rsidRPr="004234BF">
        <w:rPr>
          <w:rStyle w:val="Kpr"/>
          <w:sz w:val="24"/>
        </w:rPr>
        <w:t>​Öğretim</w:t>
      </w:r>
      <w:r w:rsidR="00AE2422" w:rsidRPr="004234BF">
        <w:rPr>
          <w:rStyle w:val="Kpr"/>
          <w:spacing w:val="-1"/>
          <w:sz w:val="24"/>
        </w:rPr>
        <w:t xml:space="preserve"> </w:t>
      </w:r>
      <w:r w:rsidR="00AE2422" w:rsidRPr="004234BF">
        <w:rPr>
          <w:rStyle w:val="Kpr"/>
          <w:sz w:val="24"/>
        </w:rPr>
        <w:t>Üyeliğine Yükseltilme</w:t>
      </w:r>
      <w:r w:rsidR="00AE2422" w:rsidRPr="004234BF">
        <w:rPr>
          <w:rStyle w:val="Kpr"/>
          <w:spacing w:val="-1"/>
          <w:sz w:val="24"/>
        </w:rPr>
        <w:t xml:space="preserve"> </w:t>
      </w:r>
      <w:r w:rsidR="00AE2422" w:rsidRPr="004234BF">
        <w:rPr>
          <w:rStyle w:val="Kpr"/>
          <w:sz w:val="24"/>
        </w:rPr>
        <w:t>ve</w:t>
      </w:r>
      <w:r w:rsidR="00AE2422" w:rsidRPr="004234BF">
        <w:rPr>
          <w:rStyle w:val="Kpr"/>
          <w:spacing w:val="-3"/>
          <w:sz w:val="24"/>
        </w:rPr>
        <w:t xml:space="preserve"> </w:t>
      </w:r>
      <w:r w:rsidR="00AE2422" w:rsidRPr="004234BF">
        <w:rPr>
          <w:rStyle w:val="Kpr"/>
          <w:sz w:val="24"/>
        </w:rPr>
        <w:t xml:space="preserve">Atanma </w:t>
      </w:r>
      <w:r w:rsidR="00AE2422" w:rsidRPr="004234BF">
        <w:rPr>
          <w:rStyle w:val="Kpr"/>
          <w:spacing w:val="-2"/>
          <w:sz w:val="24"/>
        </w:rPr>
        <w:t>Y</w:t>
      </w:r>
      <w:r w:rsidR="00AE2422" w:rsidRPr="004234BF">
        <w:rPr>
          <w:rStyle w:val="Kpr"/>
          <w:spacing w:val="-2"/>
          <w:sz w:val="24"/>
        </w:rPr>
        <w:t>önetmeliği</w:t>
      </w:r>
    </w:p>
    <w:p w14:paraId="792C80D2" w14:textId="0B5712EE" w:rsidR="00226222" w:rsidRDefault="004234BF">
      <w:pPr>
        <w:pStyle w:val="ListeParagraf"/>
        <w:numPr>
          <w:ilvl w:val="2"/>
          <w:numId w:val="4"/>
        </w:numPr>
        <w:tabs>
          <w:tab w:val="left" w:pos="1188"/>
        </w:tabs>
        <w:spacing w:before="161"/>
        <w:ind w:left="708" w:right="855" w:firstLine="0"/>
        <w:rPr>
          <w:sz w:val="24"/>
          <w:u w:val="none"/>
        </w:rPr>
      </w:pPr>
      <w:r>
        <w:rPr>
          <w:color w:val="0462C1"/>
          <w:spacing w:val="-2"/>
          <w:sz w:val="24"/>
          <w:u w:color="0462C1"/>
        </w:rPr>
        <w:fldChar w:fldCharType="end"/>
      </w:r>
      <w:hyperlink r:id="rId47">
        <w:r w:rsidR="00AE2422">
          <w:rPr>
            <w:color w:val="0462C1"/>
            <w:spacing w:val="-4"/>
            <w:sz w:val="24"/>
            <w:u w:color="0462C1"/>
          </w:rPr>
          <w:t xml:space="preserve"> </w:t>
        </w:r>
        <w:r w:rsidR="00AE2422">
          <w:rPr>
            <w:color w:val="0462C1"/>
            <w:sz w:val="24"/>
            <w:u w:color="0462C1"/>
          </w:rPr>
          <w:t>​</w:t>
        </w:r>
        <w:r w:rsidR="00AE2422">
          <w:rPr>
            <w:color w:val="0462C1"/>
            <w:spacing w:val="-27"/>
            <w:sz w:val="24"/>
            <w:u w:color="0462C1"/>
          </w:rPr>
          <w:t xml:space="preserve"> </w:t>
        </w:r>
        <w:r w:rsidR="00AE2422">
          <w:rPr>
            <w:color w:val="0462C1"/>
            <w:sz w:val="24"/>
            <w:u w:color="0462C1"/>
          </w:rPr>
          <w:t>Öğretim</w:t>
        </w:r>
        <w:r w:rsidR="00AE2422">
          <w:rPr>
            <w:color w:val="0462C1"/>
            <w:spacing w:val="29"/>
            <w:sz w:val="24"/>
            <w:u w:color="0462C1"/>
          </w:rPr>
          <w:t xml:space="preserve"> </w:t>
        </w:r>
        <w:r w:rsidR="00AE2422">
          <w:rPr>
            <w:color w:val="0462C1"/>
            <w:sz w:val="24"/>
            <w:u w:color="0462C1"/>
          </w:rPr>
          <w:t>Üyesi</w:t>
        </w:r>
        <w:r w:rsidR="00AE2422">
          <w:rPr>
            <w:color w:val="0462C1"/>
            <w:spacing w:val="32"/>
            <w:sz w:val="24"/>
            <w:u w:color="0462C1"/>
          </w:rPr>
          <w:t xml:space="preserve"> </w:t>
        </w:r>
        <w:r w:rsidR="00AE2422">
          <w:rPr>
            <w:color w:val="0462C1"/>
            <w:sz w:val="24"/>
            <w:u w:color="0462C1"/>
          </w:rPr>
          <w:t>Dışındaki</w:t>
        </w:r>
        <w:r w:rsidR="00AE2422">
          <w:rPr>
            <w:color w:val="0462C1"/>
            <w:spacing w:val="29"/>
            <w:sz w:val="24"/>
            <w:u w:color="0462C1"/>
          </w:rPr>
          <w:t xml:space="preserve"> </w:t>
        </w:r>
        <w:r w:rsidR="00AE2422">
          <w:rPr>
            <w:color w:val="0462C1"/>
            <w:sz w:val="24"/>
            <w:u w:color="0462C1"/>
          </w:rPr>
          <w:t>Öğretim</w:t>
        </w:r>
        <w:r w:rsidR="00AE2422">
          <w:rPr>
            <w:color w:val="0462C1"/>
            <w:spacing w:val="29"/>
            <w:sz w:val="24"/>
            <w:u w:color="0462C1"/>
          </w:rPr>
          <w:t xml:space="preserve"> </w:t>
        </w:r>
        <w:r w:rsidR="00AE2422">
          <w:rPr>
            <w:color w:val="0462C1"/>
            <w:sz w:val="24"/>
            <w:u w:color="0462C1"/>
          </w:rPr>
          <w:t>Elemanı</w:t>
        </w:r>
        <w:r w:rsidR="00AE2422">
          <w:rPr>
            <w:color w:val="0462C1"/>
            <w:spacing w:val="31"/>
            <w:sz w:val="24"/>
            <w:u w:color="0462C1"/>
          </w:rPr>
          <w:t xml:space="preserve"> </w:t>
        </w:r>
        <w:r w:rsidR="00AE2422">
          <w:rPr>
            <w:color w:val="0462C1"/>
            <w:sz w:val="24"/>
            <w:u w:color="0462C1"/>
          </w:rPr>
          <w:t>Kadrolarına</w:t>
        </w:r>
        <w:r w:rsidR="00AE2422">
          <w:rPr>
            <w:color w:val="0462C1"/>
            <w:spacing w:val="28"/>
            <w:sz w:val="24"/>
            <w:u w:color="0462C1"/>
          </w:rPr>
          <w:t xml:space="preserve"> </w:t>
        </w:r>
        <w:r w:rsidR="00AE2422">
          <w:rPr>
            <w:color w:val="0462C1"/>
            <w:sz w:val="24"/>
            <w:u w:color="0462C1"/>
          </w:rPr>
          <w:t>A</w:t>
        </w:r>
        <w:r w:rsidR="00AE2422">
          <w:rPr>
            <w:color w:val="0462C1"/>
            <w:sz w:val="24"/>
            <w:u w:color="0462C1"/>
          </w:rPr>
          <w:t>tanan</w:t>
        </w:r>
        <w:r w:rsidR="00AE2422">
          <w:rPr>
            <w:color w:val="0462C1"/>
            <w:spacing w:val="29"/>
            <w:sz w:val="24"/>
            <w:u w:color="0462C1"/>
          </w:rPr>
          <w:t xml:space="preserve"> </w:t>
        </w:r>
        <w:r w:rsidR="00AE2422">
          <w:rPr>
            <w:color w:val="0462C1"/>
            <w:sz w:val="24"/>
            <w:u w:color="0462C1"/>
          </w:rPr>
          <w:t>Akademik</w:t>
        </w:r>
        <w:r w:rsidR="00AE2422">
          <w:rPr>
            <w:color w:val="0462C1"/>
            <w:spacing w:val="29"/>
            <w:sz w:val="24"/>
            <w:u w:color="0462C1"/>
          </w:rPr>
          <w:t xml:space="preserve"> </w:t>
        </w:r>
        <w:r w:rsidR="00AE2422">
          <w:rPr>
            <w:color w:val="0462C1"/>
            <w:sz w:val="24"/>
            <w:u w:color="0462C1"/>
          </w:rPr>
          <w:t>Personelin</w:t>
        </w:r>
      </w:hyperlink>
      <w:r w:rsidR="00AE2422">
        <w:rPr>
          <w:color w:val="0462C1"/>
          <w:sz w:val="24"/>
          <w:u w:val="none"/>
        </w:rPr>
        <w:t xml:space="preserve"> </w:t>
      </w:r>
      <w:hyperlink r:id="rId48">
        <w:r w:rsidR="00AE2422">
          <w:rPr>
            <w:color w:val="0462C1"/>
            <w:sz w:val="24"/>
            <w:u w:color="0462C1"/>
          </w:rPr>
          <w:t xml:space="preserve">Yeniden Atanmasına İlişkin Usul </w:t>
        </w:r>
        <w:proofErr w:type="gramStart"/>
        <w:r w:rsidR="00AE2422">
          <w:rPr>
            <w:color w:val="0462C1"/>
            <w:sz w:val="24"/>
            <w:u w:color="0462C1"/>
          </w:rPr>
          <w:t>Ve</w:t>
        </w:r>
        <w:proofErr w:type="gramEnd"/>
        <w:r w:rsidR="00AE2422">
          <w:rPr>
            <w:color w:val="0462C1"/>
            <w:sz w:val="24"/>
            <w:u w:color="0462C1"/>
          </w:rPr>
          <w:t xml:space="preserve"> Esaslar</w:t>
        </w:r>
      </w:hyperlink>
    </w:p>
    <w:p w14:paraId="3B56EB88" w14:textId="77777777" w:rsidR="00226222" w:rsidRDefault="00226222">
      <w:pPr>
        <w:pStyle w:val="GvdeMetni"/>
        <w:ind w:left="0"/>
      </w:pPr>
    </w:p>
    <w:p w14:paraId="109681F9" w14:textId="77777777" w:rsidR="00226222" w:rsidRDefault="00226222">
      <w:pPr>
        <w:pStyle w:val="GvdeMetni"/>
        <w:spacing w:before="43"/>
        <w:ind w:left="0"/>
      </w:pPr>
    </w:p>
    <w:p w14:paraId="7904DE75" w14:textId="77777777" w:rsidR="00226222" w:rsidRDefault="00AE2422">
      <w:pPr>
        <w:pStyle w:val="Balk3"/>
        <w:ind w:left="575" w:right="716" w:firstLine="0"/>
        <w:jc w:val="center"/>
      </w:pPr>
      <w:r>
        <w:t>Tablo</w:t>
      </w:r>
      <w:r>
        <w:rPr>
          <w:spacing w:val="-2"/>
        </w:rPr>
        <w:t xml:space="preserve"> </w:t>
      </w:r>
      <w:r>
        <w:t>3.</w:t>
      </w:r>
      <w:r>
        <w:rPr>
          <w:spacing w:val="-2"/>
        </w:rPr>
        <w:t xml:space="preserve"> </w:t>
      </w:r>
      <w:r>
        <w:t>Birimin</w:t>
      </w:r>
      <w:r>
        <w:rPr>
          <w:spacing w:val="-3"/>
        </w:rPr>
        <w:t xml:space="preserve"> </w:t>
      </w:r>
      <w:r>
        <w:t xml:space="preserve">Öğretim </w:t>
      </w:r>
      <w:r>
        <w:rPr>
          <w:spacing w:val="-2"/>
        </w:rPr>
        <w:t>Kadrosu</w:t>
      </w:r>
    </w:p>
    <w:p w14:paraId="4AD726C3" w14:textId="00194C19" w:rsidR="00226222" w:rsidRDefault="006769CB">
      <w:pPr>
        <w:spacing w:before="183"/>
        <w:ind w:left="708"/>
        <w:rPr>
          <w:b/>
          <w:i/>
          <w:spacing w:val="-2"/>
          <w:sz w:val="24"/>
        </w:rPr>
      </w:pPr>
      <w:r>
        <w:rPr>
          <w:b/>
          <w:i/>
          <w:sz w:val="24"/>
        </w:rPr>
        <w:t>Özel Eğitim Bölümü</w:t>
      </w:r>
      <w:r w:rsidR="00AE2422">
        <w:rPr>
          <w:b/>
          <w:i/>
          <w:spacing w:val="-1"/>
          <w:sz w:val="24"/>
        </w:rPr>
        <w:t xml:space="preserve"> </w:t>
      </w:r>
      <w:r w:rsidR="00AE2422">
        <w:rPr>
          <w:b/>
          <w:i/>
          <w:spacing w:val="-2"/>
          <w:sz w:val="24"/>
        </w:rPr>
        <w:t>Programı</w:t>
      </w:r>
    </w:p>
    <w:p w14:paraId="23D50314" w14:textId="77777777" w:rsidR="00982193" w:rsidRPr="00982193" w:rsidRDefault="00982193" w:rsidP="00982193">
      <w:pPr>
        <w:spacing w:before="183"/>
        <w:ind w:left="708"/>
        <w:rPr>
          <w:b/>
          <w:bCs/>
          <w:iCs/>
          <w:sz w:val="24"/>
        </w:rPr>
      </w:pPr>
      <w:r w:rsidRPr="00982193">
        <w:rPr>
          <w:b/>
          <w:bCs/>
          <w:iCs/>
          <w:sz w:val="24"/>
        </w:rPr>
        <w:t xml:space="preserve">Niğde Ömer Halisdemir </w:t>
      </w:r>
      <w:proofErr w:type="spellStart"/>
      <w:r w:rsidRPr="00982193">
        <w:rPr>
          <w:b/>
          <w:bCs/>
          <w:iCs/>
          <w:sz w:val="24"/>
        </w:rPr>
        <w:t>Üni</w:t>
      </w:r>
      <w:proofErr w:type="spellEnd"/>
      <w:r w:rsidRPr="00982193">
        <w:rPr>
          <w:b/>
          <w:bCs/>
          <w:iCs/>
          <w:sz w:val="24"/>
        </w:rPr>
        <w:t>. Eğitim Fak. Özel Eğitim Bölümü Akademik Kadro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7"/>
        <w:gridCol w:w="2399"/>
        <w:gridCol w:w="1780"/>
        <w:gridCol w:w="1243"/>
        <w:gridCol w:w="1450"/>
        <w:gridCol w:w="1837"/>
      </w:tblGrid>
      <w:tr w:rsidR="00982193" w:rsidRPr="00982193" w14:paraId="3AD8A667" w14:textId="77777777" w:rsidTr="00982193">
        <w:trPr>
          <w:tblHeader/>
          <w:tblCellSpacing w:w="15" w:type="dxa"/>
        </w:trPr>
        <w:tc>
          <w:tcPr>
            <w:tcW w:w="0" w:type="auto"/>
            <w:tcBorders>
              <w:top w:val="single" w:sz="4" w:space="0" w:color="auto"/>
            </w:tcBorders>
            <w:vAlign w:val="center"/>
            <w:hideMark/>
          </w:tcPr>
          <w:p w14:paraId="3DE3EDEF" w14:textId="77777777" w:rsidR="00982193" w:rsidRPr="00982193" w:rsidRDefault="00982193" w:rsidP="00982193">
            <w:pPr>
              <w:spacing w:before="183"/>
              <w:rPr>
                <w:b/>
                <w:bCs/>
                <w:iCs/>
                <w:sz w:val="18"/>
                <w:szCs w:val="16"/>
              </w:rPr>
            </w:pPr>
            <w:r w:rsidRPr="00982193">
              <w:rPr>
                <w:b/>
                <w:bCs/>
                <w:iCs/>
                <w:sz w:val="18"/>
                <w:szCs w:val="16"/>
              </w:rPr>
              <w:t>Öğretim Elemanının Unvanı ve Adı</w:t>
            </w:r>
          </w:p>
        </w:tc>
        <w:tc>
          <w:tcPr>
            <w:tcW w:w="0" w:type="auto"/>
            <w:tcBorders>
              <w:top w:val="single" w:sz="4" w:space="0" w:color="auto"/>
            </w:tcBorders>
            <w:vAlign w:val="center"/>
            <w:hideMark/>
          </w:tcPr>
          <w:p w14:paraId="6C2BB13A" w14:textId="77777777" w:rsidR="00982193" w:rsidRPr="00982193" w:rsidRDefault="00982193" w:rsidP="00982193">
            <w:pPr>
              <w:spacing w:before="183"/>
              <w:ind w:left="369"/>
              <w:rPr>
                <w:b/>
                <w:bCs/>
                <w:iCs/>
                <w:sz w:val="18"/>
                <w:szCs w:val="16"/>
              </w:rPr>
            </w:pPr>
            <w:r w:rsidRPr="00982193">
              <w:rPr>
                <w:b/>
                <w:bCs/>
                <w:iCs/>
                <w:sz w:val="18"/>
                <w:szCs w:val="16"/>
              </w:rPr>
              <w:t>Mezun Olduğu Son Kurum (Mezuniyet Yılı)</w:t>
            </w:r>
          </w:p>
        </w:tc>
        <w:tc>
          <w:tcPr>
            <w:tcW w:w="0" w:type="auto"/>
            <w:tcBorders>
              <w:top w:val="single" w:sz="4" w:space="0" w:color="auto"/>
            </w:tcBorders>
            <w:vAlign w:val="center"/>
            <w:hideMark/>
          </w:tcPr>
          <w:p w14:paraId="633B023E" w14:textId="77777777" w:rsidR="00982193" w:rsidRPr="00982193" w:rsidRDefault="00982193" w:rsidP="00982193">
            <w:pPr>
              <w:spacing w:before="183"/>
              <w:ind w:left="177"/>
              <w:rPr>
                <w:b/>
                <w:bCs/>
                <w:iCs/>
                <w:sz w:val="18"/>
                <w:szCs w:val="16"/>
              </w:rPr>
            </w:pPr>
            <w:r w:rsidRPr="00982193">
              <w:rPr>
                <w:b/>
                <w:bCs/>
                <w:iCs/>
                <w:sz w:val="18"/>
                <w:szCs w:val="16"/>
              </w:rPr>
              <w:t>Kamu/Sanayi Deneyimi (yıl)</w:t>
            </w:r>
          </w:p>
        </w:tc>
        <w:tc>
          <w:tcPr>
            <w:tcW w:w="0" w:type="auto"/>
            <w:tcBorders>
              <w:top w:val="single" w:sz="4" w:space="0" w:color="auto"/>
            </w:tcBorders>
            <w:vAlign w:val="center"/>
            <w:hideMark/>
          </w:tcPr>
          <w:p w14:paraId="69D1EE3F" w14:textId="77777777" w:rsidR="00982193" w:rsidRPr="00982193" w:rsidRDefault="00982193" w:rsidP="00982193">
            <w:pPr>
              <w:spacing w:before="183"/>
              <w:ind w:left="8"/>
              <w:rPr>
                <w:b/>
                <w:bCs/>
                <w:iCs/>
                <w:sz w:val="18"/>
                <w:szCs w:val="16"/>
              </w:rPr>
            </w:pPr>
            <w:r w:rsidRPr="00982193">
              <w:rPr>
                <w:b/>
                <w:bCs/>
                <w:iCs/>
                <w:sz w:val="18"/>
                <w:szCs w:val="16"/>
              </w:rPr>
              <w:t>Öğretim Deneyimi (yıl)</w:t>
            </w:r>
          </w:p>
        </w:tc>
        <w:tc>
          <w:tcPr>
            <w:tcW w:w="0" w:type="auto"/>
            <w:tcBorders>
              <w:top w:val="single" w:sz="4" w:space="0" w:color="auto"/>
            </w:tcBorders>
            <w:vAlign w:val="center"/>
            <w:hideMark/>
          </w:tcPr>
          <w:p w14:paraId="35ADCC0A" w14:textId="77777777" w:rsidR="00982193" w:rsidRPr="00982193" w:rsidRDefault="00982193" w:rsidP="00982193">
            <w:pPr>
              <w:spacing w:before="183"/>
              <w:rPr>
                <w:b/>
                <w:bCs/>
                <w:iCs/>
                <w:sz w:val="18"/>
                <w:szCs w:val="16"/>
              </w:rPr>
            </w:pPr>
            <w:r w:rsidRPr="00982193">
              <w:rPr>
                <w:b/>
                <w:bCs/>
                <w:iCs/>
                <w:sz w:val="18"/>
                <w:szCs w:val="16"/>
              </w:rPr>
              <w:t>Kurumdaki Deneyimi (yıl)</w:t>
            </w:r>
          </w:p>
        </w:tc>
        <w:tc>
          <w:tcPr>
            <w:tcW w:w="1792" w:type="dxa"/>
            <w:tcBorders>
              <w:top w:val="single" w:sz="4" w:space="0" w:color="auto"/>
            </w:tcBorders>
            <w:vAlign w:val="center"/>
            <w:hideMark/>
          </w:tcPr>
          <w:p w14:paraId="67797DB6" w14:textId="77777777" w:rsidR="00982193" w:rsidRPr="00982193" w:rsidRDefault="00982193" w:rsidP="00982193">
            <w:pPr>
              <w:spacing w:before="183"/>
              <w:ind w:right="567"/>
              <w:rPr>
                <w:b/>
                <w:bCs/>
                <w:iCs/>
                <w:sz w:val="18"/>
                <w:szCs w:val="16"/>
              </w:rPr>
            </w:pPr>
            <w:r w:rsidRPr="00982193">
              <w:rPr>
                <w:b/>
                <w:bCs/>
                <w:iCs/>
                <w:sz w:val="18"/>
                <w:szCs w:val="16"/>
              </w:rPr>
              <w:t>Haftalık Ders Yükü (2023–24 Bahar / 2024–25 Güz)</w:t>
            </w:r>
          </w:p>
        </w:tc>
      </w:tr>
      <w:tr w:rsidR="00982193" w:rsidRPr="00982193" w14:paraId="72877B48" w14:textId="77777777" w:rsidTr="00982193">
        <w:trPr>
          <w:tblCellSpacing w:w="15" w:type="dxa"/>
        </w:trPr>
        <w:tc>
          <w:tcPr>
            <w:tcW w:w="0" w:type="auto"/>
            <w:tcBorders>
              <w:top w:val="single" w:sz="4" w:space="0" w:color="auto"/>
              <w:bottom w:val="single" w:sz="4" w:space="0" w:color="auto"/>
            </w:tcBorders>
            <w:vAlign w:val="center"/>
            <w:hideMark/>
          </w:tcPr>
          <w:p w14:paraId="24749DDA" w14:textId="77777777" w:rsidR="00982193" w:rsidRPr="00982193" w:rsidRDefault="00982193" w:rsidP="00982193">
            <w:pPr>
              <w:spacing w:before="183"/>
              <w:rPr>
                <w:bCs/>
                <w:iCs/>
                <w:sz w:val="18"/>
                <w:szCs w:val="16"/>
              </w:rPr>
            </w:pPr>
            <w:r w:rsidRPr="00982193">
              <w:rPr>
                <w:b/>
                <w:bCs/>
                <w:iCs/>
                <w:sz w:val="18"/>
                <w:szCs w:val="16"/>
              </w:rPr>
              <w:t>Prof. Dr. Nezih ÖNAL</w:t>
            </w:r>
          </w:p>
        </w:tc>
        <w:tc>
          <w:tcPr>
            <w:tcW w:w="0" w:type="auto"/>
            <w:tcBorders>
              <w:top w:val="single" w:sz="4" w:space="0" w:color="auto"/>
              <w:bottom w:val="single" w:sz="4" w:space="0" w:color="auto"/>
            </w:tcBorders>
            <w:vAlign w:val="center"/>
            <w:hideMark/>
          </w:tcPr>
          <w:p w14:paraId="28D88545" w14:textId="77777777" w:rsidR="00982193" w:rsidRPr="00982193" w:rsidRDefault="00982193" w:rsidP="00982193">
            <w:pPr>
              <w:spacing w:before="183"/>
              <w:ind w:left="369"/>
              <w:rPr>
                <w:bCs/>
                <w:iCs/>
                <w:sz w:val="18"/>
                <w:szCs w:val="16"/>
              </w:rPr>
            </w:pPr>
            <w:r w:rsidRPr="00982193">
              <w:rPr>
                <w:bCs/>
                <w:iCs/>
                <w:sz w:val="18"/>
                <w:szCs w:val="16"/>
              </w:rPr>
              <w:t>Gazi Üniversitesi, 2014 (Doktora)</w:t>
            </w:r>
          </w:p>
        </w:tc>
        <w:tc>
          <w:tcPr>
            <w:tcW w:w="0" w:type="auto"/>
            <w:tcBorders>
              <w:top w:val="single" w:sz="4" w:space="0" w:color="auto"/>
              <w:bottom w:val="single" w:sz="4" w:space="0" w:color="auto"/>
            </w:tcBorders>
            <w:vAlign w:val="center"/>
            <w:hideMark/>
          </w:tcPr>
          <w:p w14:paraId="157D7013" w14:textId="77777777" w:rsidR="00982193" w:rsidRPr="00982193" w:rsidRDefault="00982193" w:rsidP="00982193">
            <w:pPr>
              <w:spacing w:before="183"/>
              <w:ind w:left="177"/>
              <w:rPr>
                <w:bCs/>
                <w:iCs/>
                <w:sz w:val="18"/>
                <w:szCs w:val="16"/>
              </w:rPr>
            </w:pPr>
            <w:r w:rsidRPr="00982193">
              <w:rPr>
                <w:bCs/>
                <w:iCs/>
                <w:sz w:val="18"/>
                <w:szCs w:val="16"/>
              </w:rPr>
              <w:t>0 (yalnız akademik)</w:t>
            </w:r>
          </w:p>
        </w:tc>
        <w:tc>
          <w:tcPr>
            <w:tcW w:w="0" w:type="auto"/>
            <w:tcBorders>
              <w:top w:val="single" w:sz="4" w:space="0" w:color="auto"/>
              <w:bottom w:val="single" w:sz="4" w:space="0" w:color="auto"/>
            </w:tcBorders>
            <w:vAlign w:val="center"/>
            <w:hideMark/>
          </w:tcPr>
          <w:p w14:paraId="084151BD" w14:textId="77777777" w:rsidR="00982193" w:rsidRPr="00982193" w:rsidRDefault="00982193" w:rsidP="00982193">
            <w:pPr>
              <w:spacing w:before="183"/>
              <w:ind w:left="8"/>
              <w:rPr>
                <w:bCs/>
                <w:iCs/>
                <w:sz w:val="18"/>
                <w:szCs w:val="16"/>
              </w:rPr>
            </w:pPr>
            <w:r w:rsidRPr="00982193">
              <w:rPr>
                <w:bCs/>
                <w:iCs/>
                <w:sz w:val="18"/>
                <w:szCs w:val="16"/>
              </w:rPr>
              <w:t>~10 yıl</w:t>
            </w:r>
          </w:p>
        </w:tc>
        <w:tc>
          <w:tcPr>
            <w:tcW w:w="0" w:type="auto"/>
            <w:tcBorders>
              <w:top w:val="single" w:sz="4" w:space="0" w:color="auto"/>
              <w:bottom w:val="single" w:sz="4" w:space="0" w:color="auto"/>
            </w:tcBorders>
            <w:vAlign w:val="center"/>
            <w:hideMark/>
          </w:tcPr>
          <w:p w14:paraId="4CE9620D" w14:textId="77777777" w:rsidR="00982193" w:rsidRPr="00982193" w:rsidRDefault="00982193" w:rsidP="00982193">
            <w:pPr>
              <w:spacing w:before="183"/>
              <w:rPr>
                <w:bCs/>
                <w:iCs/>
                <w:sz w:val="18"/>
                <w:szCs w:val="16"/>
              </w:rPr>
            </w:pPr>
            <w:r w:rsidRPr="00982193">
              <w:rPr>
                <w:bCs/>
                <w:iCs/>
                <w:sz w:val="18"/>
                <w:szCs w:val="16"/>
              </w:rPr>
              <w:t>~14 yıl (2011’den beri)</w:t>
            </w:r>
          </w:p>
        </w:tc>
        <w:tc>
          <w:tcPr>
            <w:tcW w:w="1792" w:type="dxa"/>
            <w:tcBorders>
              <w:top w:val="single" w:sz="4" w:space="0" w:color="auto"/>
              <w:bottom w:val="single" w:sz="4" w:space="0" w:color="auto"/>
            </w:tcBorders>
            <w:vAlign w:val="center"/>
            <w:hideMark/>
          </w:tcPr>
          <w:p w14:paraId="306374E0" w14:textId="77777777" w:rsidR="00982193" w:rsidRPr="00982193" w:rsidRDefault="00982193" w:rsidP="00982193">
            <w:pPr>
              <w:spacing w:before="183"/>
              <w:ind w:right="567"/>
              <w:rPr>
                <w:bCs/>
                <w:iCs/>
                <w:sz w:val="18"/>
                <w:szCs w:val="16"/>
              </w:rPr>
            </w:pPr>
            <w:r w:rsidRPr="00982193">
              <w:rPr>
                <w:bCs/>
                <w:iCs/>
                <w:sz w:val="18"/>
                <w:szCs w:val="16"/>
              </w:rPr>
              <w:t>2 / 2 saat (Bilişim Teknolojileri dersi)</w:t>
            </w:r>
          </w:p>
        </w:tc>
      </w:tr>
      <w:tr w:rsidR="00982193" w:rsidRPr="00982193" w14:paraId="00773860" w14:textId="77777777" w:rsidTr="00982193">
        <w:trPr>
          <w:tblCellSpacing w:w="15" w:type="dxa"/>
        </w:trPr>
        <w:tc>
          <w:tcPr>
            <w:tcW w:w="0" w:type="auto"/>
            <w:vAlign w:val="center"/>
            <w:hideMark/>
          </w:tcPr>
          <w:p w14:paraId="5291650D" w14:textId="77777777" w:rsidR="00982193" w:rsidRPr="00982193" w:rsidRDefault="00982193" w:rsidP="00982193">
            <w:pPr>
              <w:spacing w:before="183"/>
              <w:rPr>
                <w:bCs/>
                <w:iCs/>
                <w:sz w:val="18"/>
                <w:szCs w:val="16"/>
              </w:rPr>
            </w:pPr>
            <w:r w:rsidRPr="00982193">
              <w:rPr>
                <w:b/>
                <w:bCs/>
                <w:iCs/>
                <w:sz w:val="18"/>
                <w:szCs w:val="16"/>
              </w:rPr>
              <w:t>Doç. Dr. Mehmet ÖZENÇ</w:t>
            </w:r>
          </w:p>
        </w:tc>
        <w:tc>
          <w:tcPr>
            <w:tcW w:w="0" w:type="auto"/>
            <w:vAlign w:val="center"/>
            <w:hideMark/>
          </w:tcPr>
          <w:p w14:paraId="2EDE9324" w14:textId="77777777" w:rsidR="00982193" w:rsidRPr="00982193" w:rsidRDefault="00982193" w:rsidP="00982193">
            <w:pPr>
              <w:spacing w:before="183"/>
              <w:ind w:left="369"/>
              <w:rPr>
                <w:bCs/>
                <w:iCs/>
                <w:sz w:val="18"/>
                <w:szCs w:val="16"/>
              </w:rPr>
            </w:pPr>
            <w:r w:rsidRPr="00982193">
              <w:rPr>
                <w:bCs/>
                <w:iCs/>
                <w:sz w:val="18"/>
                <w:szCs w:val="16"/>
              </w:rPr>
              <w:t>Marmara Üniversitesi, 2013 (Doktora)</w:t>
            </w:r>
          </w:p>
        </w:tc>
        <w:tc>
          <w:tcPr>
            <w:tcW w:w="0" w:type="auto"/>
            <w:vAlign w:val="center"/>
            <w:hideMark/>
          </w:tcPr>
          <w:p w14:paraId="2BBFA9BD" w14:textId="77777777" w:rsidR="00982193" w:rsidRPr="00982193" w:rsidRDefault="00982193" w:rsidP="00982193">
            <w:pPr>
              <w:spacing w:before="183"/>
              <w:ind w:left="177"/>
              <w:rPr>
                <w:bCs/>
                <w:iCs/>
                <w:sz w:val="18"/>
                <w:szCs w:val="16"/>
              </w:rPr>
            </w:pPr>
            <w:r w:rsidRPr="00982193">
              <w:rPr>
                <w:bCs/>
                <w:iCs/>
                <w:sz w:val="18"/>
                <w:szCs w:val="16"/>
              </w:rPr>
              <w:t>~16 yıl (MEB’de öğretmenlik)</w:t>
            </w:r>
          </w:p>
        </w:tc>
        <w:tc>
          <w:tcPr>
            <w:tcW w:w="0" w:type="auto"/>
            <w:vAlign w:val="center"/>
            <w:hideMark/>
          </w:tcPr>
          <w:p w14:paraId="72DF9372" w14:textId="77777777" w:rsidR="00982193" w:rsidRPr="00982193" w:rsidRDefault="00982193" w:rsidP="00982193">
            <w:pPr>
              <w:spacing w:before="183"/>
              <w:ind w:left="8"/>
              <w:rPr>
                <w:bCs/>
                <w:iCs/>
                <w:sz w:val="18"/>
                <w:szCs w:val="16"/>
              </w:rPr>
            </w:pPr>
            <w:r w:rsidRPr="00982193">
              <w:rPr>
                <w:bCs/>
                <w:iCs/>
                <w:sz w:val="18"/>
                <w:szCs w:val="16"/>
              </w:rPr>
              <w:t>~22 yıl</w:t>
            </w:r>
          </w:p>
        </w:tc>
        <w:tc>
          <w:tcPr>
            <w:tcW w:w="0" w:type="auto"/>
            <w:vAlign w:val="center"/>
            <w:hideMark/>
          </w:tcPr>
          <w:p w14:paraId="062869D0" w14:textId="77777777" w:rsidR="00982193" w:rsidRPr="00982193" w:rsidRDefault="00982193" w:rsidP="00982193">
            <w:pPr>
              <w:spacing w:before="183"/>
              <w:rPr>
                <w:bCs/>
                <w:iCs/>
                <w:sz w:val="18"/>
                <w:szCs w:val="16"/>
              </w:rPr>
            </w:pPr>
            <w:r w:rsidRPr="00982193">
              <w:rPr>
                <w:bCs/>
                <w:iCs/>
                <w:sz w:val="18"/>
                <w:szCs w:val="16"/>
              </w:rPr>
              <w:t>~3 yıl (2022’den beri)</w:t>
            </w:r>
          </w:p>
        </w:tc>
        <w:tc>
          <w:tcPr>
            <w:tcW w:w="1792" w:type="dxa"/>
            <w:vAlign w:val="center"/>
            <w:hideMark/>
          </w:tcPr>
          <w:p w14:paraId="57700B88" w14:textId="77777777" w:rsidR="00982193" w:rsidRPr="00982193" w:rsidRDefault="00982193" w:rsidP="00982193">
            <w:pPr>
              <w:spacing w:before="183"/>
              <w:ind w:right="567"/>
              <w:rPr>
                <w:bCs/>
                <w:iCs/>
                <w:sz w:val="18"/>
                <w:szCs w:val="16"/>
              </w:rPr>
            </w:pPr>
            <w:r w:rsidRPr="00982193">
              <w:rPr>
                <w:bCs/>
                <w:iCs/>
                <w:sz w:val="18"/>
                <w:szCs w:val="16"/>
              </w:rPr>
              <w:t>0 / 0 saat (ders yükü bilgisi bulunamadı)</w:t>
            </w:r>
          </w:p>
        </w:tc>
      </w:tr>
      <w:tr w:rsidR="00982193" w:rsidRPr="00982193" w14:paraId="0D6B1153" w14:textId="77777777" w:rsidTr="00982193">
        <w:trPr>
          <w:tblCellSpacing w:w="15" w:type="dxa"/>
        </w:trPr>
        <w:tc>
          <w:tcPr>
            <w:tcW w:w="0" w:type="auto"/>
            <w:tcBorders>
              <w:top w:val="single" w:sz="4" w:space="0" w:color="auto"/>
            </w:tcBorders>
            <w:vAlign w:val="center"/>
            <w:hideMark/>
          </w:tcPr>
          <w:p w14:paraId="78BA77CA" w14:textId="77777777" w:rsidR="00982193" w:rsidRPr="00982193" w:rsidRDefault="00982193" w:rsidP="00982193">
            <w:pPr>
              <w:spacing w:before="183"/>
              <w:rPr>
                <w:bCs/>
                <w:iCs/>
                <w:sz w:val="18"/>
                <w:szCs w:val="16"/>
              </w:rPr>
            </w:pPr>
            <w:r w:rsidRPr="00982193">
              <w:rPr>
                <w:b/>
                <w:bCs/>
                <w:iCs/>
                <w:sz w:val="18"/>
                <w:szCs w:val="16"/>
              </w:rPr>
              <w:t>Dr. Öğr. Üyesi Hidayet DİKİCİ</w:t>
            </w:r>
          </w:p>
        </w:tc>
        <w:tc>
          <w:tcPr>
            <w:tcW w:w="0" w:type="auto"/>
            <w:tcBorders>
              <w:top w:val="single" w:sz="4" w:space="0" w:color="auto"/>
            </w:tcBorders>
            <w:vAlign w:val="center"/>
            <w:hideMark/>
          </w:tcPr>
          <w:p w14:paraId="24927413" w14:textId="77777777" w:rsidR="00982193" w:rsidRPr="00982193" w:rsidRDefault="00982193" w:rsidP="00982193">
            <w:pPr>
              <w:spacing w:before="183"/>
              <w:ind w:left="369"/>
              <w:rPr>
                <w:bCs/>
                <w:iCs/>
                <w:sz w:val="18"/>
                <w:szCs w:val="16"/>
              </w:rPr>
            </w:pPr>
            <w:r w:rsidRPr="00982193">
              <w:rPr>
                <w:bCs/>
                <w:iCs/>
                <w:sz w:val="18"/>
                <w:szCs w:val="16"/>
              </w:rPr>
              <w:t>Gazi Üniversitesi, 2019 (Doktora)</w:t>
            </w:r>
          </w:p>
        </w:tc>
        <w:tc>
          <w:tcPr>
            <w:tcW w:w="0" w:type="auto"/>
            <w:tcBorders>
              <w:top w:val="single" w:sz="4" w:space="0" w:color="auto"/>
            </w:tcBorders>
            <w:vAlign w:val="center"/>
            <w:hideMark/>
          </w:tcPr>
          <w:p w14:paraId="217BCD4D" w14:textId="77777777" w:rsidR="00982193" w:rsidRPr="00982193" w:rsidRDefault="00982193" w:rsidP="00982193">
            <w:pPr>
              <w:spacing w:before="183"/>
              <w:ind w:left="177"/>
              <w:rPr>
                <w:bCs/>
                <w:iCs/>
                <w:sz w:val="18"/>
                <w:szCs w:val="16"/>
              </w:rPr>
            </w:pPr>
            <w:r w:rsidRPr="00982193">
              <w:rPr>
                <w:bCs/>
                <w:iCs/>
                <w:sz w:val="18"/>
                <w:szCs w:val="16"/>
              </w:rPr>
              <w:t>~22 yıl (MEB’de öğretmenlik)</w:t>
            </w:r>
          </w:p>
        </w:tc>
        <w:tc>
          <w:tcPr>
            <w:tcW w:w="0" w:type="auto"/>
            <w:tcBorders>
              <w:top w:val="single" w:sz="4" w:space="0" w:color="auto"/>
            </w:tcBorders>
            <w:vAlign w:val="center"/>
            <w:hideMark/>
          </w:tcPr>
          <w:p w14:paraId="257FD8FE" w14:textId="77777777" w:rsidR="00982193" w:rsidRPr="00982193" w:rsidRDefault="00982193" w:rsidP="00982193">
            <w:pPr>
              <w:spacing w:before="183"/>
              <w:ind w:left="8"/>
              <w:rPr>
                <w:bCs/>
                <w:iCs/>
                <w:sz w:val="18"/>
                <w:szCs w:val="16"/>
              </w:rPr>
            </w:pPr>
            <w:r w:rsidRPr="00982193">
              <w:rPr>
                <w:bCs/>
                <w:iCs/>
                <w:sz w:val="18"/>
                <w:szCs w:val="16"/>
              </w:rPr>
              <w:t>~30 yıl</w:t>
            </w:r>
          </w:p>
        </w:tc>
        <w:tc>
          <w:tcPr>
            <w:tcW w:w="0" w:type="auto"/>
            <w:tcBorders>
              <w:top w:val="single" w:sz="4" w:space="0" w:color="auto"/>
            </w:tcBorders>
            <w:vAlign w:val="center"/>
            <w:hideMark/>
          </w:tcPr>
          <w:p w14:paraId="34B44FD5" w14:textId="77777777" w:rsidR="00982193" w:rsidRPr="00982193" w:rsidRDefault="00982193" w:rsidP="00982193">
            <w:pPr>
              <w:spacing w:before="183"/>
              <w:rPr>
                <w:bCs/>
                <w:iCs/>
                <w:sz w:val="18"/>
                <w:szCs w:val="16"/>
              </w:rPr>
            </w:pPr>
            <w:r w:rsidRPr="00982193">
              <w:rPr>
                <w:bCs/>
                <w:iCs/>
                <w:sz w:val="18"/>
                <w:szCs w:val="16"/>
              </w:rPr>
              <w:t>~7 yıl (2018’den beri)</w:t>
            </w:r>
          </w:p>
        </w:tc>
        <w:tc>
          <w:tcPr>
            <w:tcW w:w="1792" w:type="dxa"/>
            <w:tcBorders>
              <w:top w:val="single" w:sz="4" w:space="0" w:color="auto"/>
            </w:tcBorders>
            <w:vAlign w:val="center"/>
            <w:hideMark/>
          </w:tcPr>
          <w:p w14:paraId="046763C4" w14:textId="77777777" w:rsidR="00982193" w:rsidRPr="00982193" w:rsidRDefault="00982193" w:rsidP="00982193">
            <w:pPr>
              <w:spacing w:before="183"/>
              <w:ind w:right="142"/>
              <w:rPr>
                <w:bCs/>
                <w:iCs/>
                <w:sz w:val="18"/>
                <w:szCs w:val="16"/>
              </w:rPr>
            </w:pPr>
            <w:r w:rsidRPr="00982193">
              <w:rPr>
                <w:bCs/>
                <w:iCs/>
                <w:sz w:val="18"/>
                <w:szCs w:val="16"/>
              </w:rPr>
              <w:t>2 / 2 saat (Özel Eğitim dersleri)</w:t>
            </w:r>
          </w:p>
        </w:tc>
      </w:tr>
      <w:tr w:rsidR="00982193" w:rsidRPr="00982193" w14:paraId="1F8C3152" w14:textId="77777777" w:rsidTr="00982193">
        <w:trPr>
          <w:tblCellSpacing w:w="15" w:type="dxa"/>
        </w:trPr>
        <w:tc>
          <w:tcPr>
            <w:tcW w:w="0" w:type="auto"/>
            <w:tcBorders>
              <w:top w:val="single" w:sz="4" w:space="0" w:color="auto"/>
            </w:tcBorders>
            <w:vAlign w:val="center"/>
            <w:hideMark/>
          </w:tcPr>
          <w:p w14:paraId="5F845CB1" w14:textId="77777777" w:rsidR="00982193" w:rsidRPr="00982193" w:rsidRDefault="00982193" w:rsidP="00982193">
            <w:pPr>
              <w:spacing w:before="183"/>
              <w:rPr>
                <w:bCs/>
                <w:iCs/>
                <w:sz w:val="18"/>
                <w:szCs w:val="16"/>
              </w:rPr>
            </w:pPr>
            <w:r w:rsidRPr="00982193">
              <w:rPr>
                <w:b/>
                <w:bCs/>
                <w:iCs/>
                <w:sz w:val="18"/>
                <w:szCs w:val="16"/>
              </w:rPr>
              <w:t>Dr. Öğr. Üyesi Cebrail TURNA</w:t>
            </w:r>
          </w:p>
        </w:tc>
        <w:tc>
          <w:tcPr>
            <w:tcW w:w="0" w:type="auto"/>
            <w:tcBorders>
              <w:top w:val="single" w:sz="4" w:space="0" w:color="auto"/>
            </w:tcBorders>
            <w:vAlign w:val="center"/>
            <w:hideMark/>
          </w:tcPr>
          <w:p w14:paraId="73E4CD56" w14:textId="77777777" w:rsidR="00982193" w:rsidRPr="00982193" w:rsidRDefault="00982193" w:rsidP="00982193">
            <w:pPr>
              <w:spacing w:before="183"/>
              <w:ind w:left="369"/>
              <w:rPr>
                <w:bCs/>
                <w:iCs/>
                <w:sz w:val="18"/>
                <w:szCs w:val="16"/>
              </w:rPr>
            </w:pPr>
            <w:r w:rsidRPr="00982193">
              <w:rPr>
                <w:bCs/>
                <w:iCs/>
                <w:sz w:val="18"/>
                <w:szCs w:val="16"/>
              </w:rPr>
              <w:t>Ankara Üniversitesi, 2023 (Doktora)</w:t>
            </w:r>
          </w:p>
        </w:tc>
        <w:tc>
          <w:tcPr>
            <w:tcW w:w="0" w:type="auto"/>
            <w:tcBorders>
              <w:top w:val="single" w:sz="4" w:space="0" w:color="auto"/>
            </w:tcBorders>
            <w:vAlign w:val="center"/>
            <w:hideMark/>
          </w:tcPr>
          <w:p w14:paraId="2BA650AF" w14:textId="77777777" w:rsidR="00982193" w:rsidRPr="00982193" w:rsidRDefault="00982193" w:rsidP="00982193">
            <w:pPr>
              <w:spacing w:before="183"/>
              <w:ind w:left="177"/>
              <w:rPr>
                <w:bCs/>
                <w:iCs/>
                <w:sz w:val="18"/>
                <w:szCs w:val="16"/>
              </w:rPr>
            </w:pPr>
            <w:r w:rsidRPr="00982193">
              <w:rPr>
                <w:bCs/>
                <w:iCs/>
                <w:sz w:val="18"/>
                <w:szCs w:val="16"/>
              </w:rPr>
              <w:t>0 (yalnız akademik)</w:t>
            </w:r>
          </w:p>
        </w:tc>
        <w:tc>
          <w:tcPr>
            <w:tcW w:w="0" w:type="auto"/>
            <w:tcBorders>
              <w:top w:val="single" w:sz="4" w:space="0" w:color="auto"/>
            </w:tcBorders>
            <w:vAlign w:val="center"/>
            <w:hideMark/>
          </w:tcPr>
          <w:p w14:paraId="2672078B" w14:textId="77777777" w:rsidR="00982193" w:rsidRPr="00982193" w:rsidRDefault="00982193" w:rsidP="00982193">
            <w:pPr>
              <w:spacing w:before="183"/>
              <w:ind w:left="8"/>
              <w:rPr>
                <w:bCs/>
                <w:iCs/>
                <w:sz w:val="18"/>
                <w:szCs w:val="16"/>
              </w:rPr>
            </w:pPr>
            <w:r w:rsidRPr="00982193">
              <w:rPr>
                <w:bCs/>
                <w:iCs/>
                <w:sz w:val="18"/>
                <w:szCs w:val="16"/>
              </w:rPr>
              <w:t>~1 yıl</w:t>
            </w:r>
          </w:p>
        </w:tc>
        <w:tc>
          <w:tcPr>
            <w:tcW w:w="0" w:type="auto"/>
            <w:tcBorders>
              <w:top w:val="single" w:sz="4" w:space="0" w:color="auto"/>
            </w:tcBorders>
            <w:vAlign w:val="center"/>
            <w:hideMark/>
          </w:tcPr>
          <w:p w14:paraId="7F981B49" w14:textId="77777777" w:rsidR="00982193" w:rsidRPr="00982193" w:rsidRDefault="00982193" w:rsidP="00982193">
            <w:pPr>
              <w:spacing w:before="183"/>
              <w:rPr>
                <w:bCs/>
                <w:iCs/>
                <w:sz w:val="18"/>
                <w:szCs w:val="16"/>
              </w:rPr>
            </w:pPr>
            <w:r w:rsidRPr="00982193">
              <w:rPr>
                <w:bCs/>
                <w:iCs/>
                <w:sz w:val="18"/>
                <w:szCs w:val="16"/>
              </w:rPr>
              <w:t>~1 yıl (</w:t>
            </w:r>
            <w:proofErr w:type="gramStart"/>
            <w:r w:rsidRPr="00982193">
              <w:rPr>
                <w:bCs/>
                <w:iCs/>
                <w:sz w:val="18"/>
                <w:szCs w:val="16"/>
              </w:rPr>
              <w:t>2024’den</w:t>
            </w:r>
            <w:proofErr w:type="gramEnd"/>
            <w:r w:rsidRPr="00982193">
              <w:rPr>
                <w:bCs/>
                <w:iCs/>
                <w:sz w:val="18"/>
                <w:szCs w:val="16"/>
              </w:rPr>
              <w:t xml:space="preserve"> beri)</w:t>
            </w:r>
          </w:p>
        </w:tc>
        <w:tc>
          <w:tcPr>
            <w:tcW w:w="1792" w:type="dxa"/>
            <w:tcBorders>
              <w:top w:val="single" w:sz="4" w:space="0" w:color="auto"/>
            </w:tcBorders>
            <w:vAlign w:val="center"/>
            <w:hideMark/>
          </w:tcPr>
          <w:p w14:paraId="095BBDC7" w14:textId="3318E13B" w:rsidR="00982193" w:rsidRPr="00982193" w:rsidRDefault="00982193" w:rsidP="00982193">
            <w:pPr>
              <w:spacing w:before="183"/>
              <w:ind w:right="567"/>
              <w:rPr>
                <w:bCs/>
                <w:iCs/>
                <w:sz w:val="18"/>
                <w:szCs w:val="16"/>
              </w:rPr>
            </w:pPr>
            <w:r>
              <w:rPr>
                <w:bCs/>
                <w:iCs/>
                <w:sz w:val="18"/>
                <w:szCs w:val="16"/>
              </w:rPr>
              <w:t>2</w:t>
            </w:r>
            <w:r w:rsidRPr="00982193">
              <w:rPr>
                <w:bCs/>
                <w:iCs/>
                <w:sz w:val="18"/>
                <w:szCs w:val="16"/>
              </w:rPr>
              <w:t>/ 2 saat (Özel Eğitim dersleri)</w:t>
            </w:r>
          </w:p>
        </w:tc>
      </w:tr>
      <w:tr w:rsidR="00982193" w:rsidRPr="00982193" w14:paraId="210C666F" w14:textId="77777777" w:rsidTr="00982193">
        <w:trPr>
          <w:tblCellSpacing w:w="15" w:type="dxa"/>
        </w:trPr>
        <w:tc>
          <w:tcPr>
            <w:tcW w:w="0" w:type="auto"/>
            <w:tcBorders>
              <w:top w:val="single" w:sz="4" w:space="0" w:color="auto"/>
              <w:bottom w:val="single" w:sz="4" w:space="0" w:color="auto"/>
            </w:tcBorders>
            <w:vAlign w:val="center"/>
            <w:hideMark/>
          </w:tcPr>
          <w:p w14:paraId="604CC8D7" w14:textId="77777777" w:rsidR="00982193" w:rsidRPr="00982193" w:rsidRDefault="00982193" w:rsidP="00982193">
            <w:pPr>
              <w:spacing w:before="183"/>
              <w:rPr>
                <w:bCs/>
                <w:iCs/>
                <w:sz w:val="18"/>
                <w:szCs w:val="16"/>
              </w:rPr>
            </w:pPr>
            <w:r w:rsidRPr="00982193">
              <w:rPr>
                <w:b/>
                <w:bCs/>
                <w:iCs/>
                <w:sz w:val="18"/>
                <w:szCs w:val="16"/>
              </w:rPr>
              <w:t>Dr. Öğr. Üyesi Erkan KARAMAN</w:t>
            </w:r>
          </w:p>
        </w:tc>
        <w:tc>
          <w:tcPr>
            <w:tcW w:w="0" w:type="auto"/>
            <w:tcBorders>
              <w:top w:val="single" w:sz="4" w:space="0" w:color="auto"/>
              <w:bottom w:val="single" w:sz="4" w:space="0" w:color="auto"/>
            </w:tcBorders>
            <w:vAlign w:val="center"/>
            <w:hideMark/>
          </w:tcPr>
          <w:p w14:paraId="7CC1C6D4" w14:textId="77777777" w:rsidR="00982193" w:rsidRPr="00982193" w:rsidRDefault="00982193" w:rsidP="00982193">
            <w:pPr>
              <w:spacing w:before="183"/>
              <w:ind w:left="369"/>
              <w:rPr>
                <w:bCs/>
                <w:iCs/>
                <w:sz w:val="18"/>
                <w:szCs w:val="16"/>
              </w:rPr>
            </w:pPr>
            <w:r w:rsidRPr="00982193">
              <w:rPr>
                <w:bCs/>
                <w:iCs/>
                <w:sz w:val="18"/>
                <w:szCs w:val="16"/>
              </w:rPr>
              <w:t xml:space="preserve">Necmettin Erbakan </w:t>
            </w:r>
            <w:proofErr w:type="spellStart"/>
            <w:r w:rsidRPr="00982193">
              <w:rPr>
                <w:bCs/>
                <w:iCs/>
                <w:sz w:val="18"/>
                <w:szCs w:val="16"/>
              </w:rPr>
              <w:t>Üniv</w:t>
            </w:r>
            <w:proofErr w:type="spellEnd"/>
            <w:r w:rsidRPr="00982193">
              <w:rPr>
                <w:bCs/>
                <w:iCs/>
                <w:sz w:val="18"/>
                <w:szCs w:val="16"/>
              </w:rPr>
              <w:t>., 2024 (Doktora)</w:t>
            </w:r>
          </w:p>
        </w:tc>
        <w:tc>
          <w:tcPr>
            <w:tcW w:w="0" w:type="auto"/>
            <w:tcBorders>
              <w:top w:val="single" w:sz="4" w:space="0" w:color="auto"/>
              <w:bottom w:val="single" w:sz="4" w:space="0" w:color="auto"/>
            </w:tcBorders>
            <w:vAlign w:val="center"/>
            <w:hideMark/>
          </w:tcPr>
          <w:p w14:paraId="30F5B458" w14:textId="77777777" w:rsidR="00982193" w:rsidRPr="00982193" w:rsidRDefault="00982193" w:rsidP="00982193">
            <w:pPr>
              <w:spacing w:before="183"/>
              <w:ind w:left="177"/>
              <w:rPr>
                <w:bCs/>
                <w:iCs/>
                <w:sz w:val="18"/>
                <w:szCs w:val="16"/>
              </w:rPr>
            </w:pPr>
            <w:r w:rsidRPr="00982193">
              <w:rPr>
                <w:bCs/>
                <w:iCs/>
                <w:sz w:val="18"/>
                <w:szCs w:val="16"/>
              </w:rPr>
              <w:t>~8 yıl (MEB’de öğretmenlik)</w:t>
            </w:r>
          </w:p>
        </w:tc>
        <w:tc>
          <w:tcPr>
            <w:tcW w:w="0" w:type="auto"/>
            <w:tcBorders>
              <w:top w:val="single" w:sz="4" w:space="0" w:color="auto"/>
              <w:bottom w:val="single" w:sz="4" w:space="0" w:color="auto"/>
            </w:tcBorders>
            <w:vAlign w:val="center"/>
            <w:hideMark/>
          </w:tcPr>
          <w:p w14:paraId="5D145B39" w14:textId="77777777" w:rsidR="00982193" w:rsidRPr="00982193" w:rsidRDefault="00982193" w:rsidP="00982193">
            <w:pPr>
              <w:spacing w:before="183"/>
              <w:ind w:left="8"/>
              <w:rPr>
                <w:bCs/>
                <w:iCs/>
                <w:sz w:val="18"/>
                <w:szCs w:val="16"/>
              </w:rPr>
            </w:pPr>
            <w:r w:rsidRPr="00982193">
              <w:rPr>
                <w:bCs/>
                <w:iCs/>
                <w:sz w:val="18"/>
                <w:szCs w:val="16"/>
              </w:rPr>
              <w:t>~10 yıl</w:t>
            </w:r>
          </w:p>
        </w:tc>
        <w:tc>
          <w:tcPr>
            <w:tcW w:w="0" w:type="auto"/>
            <w:tcBorders>
              <w:top w:val="single" w:sz="4" w:space="0" w:color="auto"/>
              <w:bottom w:val="single" w:sz="4" w:space="0" w:color="auto"/>
            </w:tcBorders>
            <w:vAlign w:val="center"/>
            <w:hideMark/>
          </w:tcPr>
          <w:p w14:paraId="70FC8FF1" w14:textId="77777777" w:rsidR="00982193" w:rsidRPr="00982193" w:rsidRDefault="00982193" w:rsidP="00982193">
            <w:pPr>
              <w:spacing w:before="183"/>
              <w:rPr>
                <w:bCs/>
                <w:iCs/>
                <w:sz w:val="18"/>
                <w:szCs w:val="16"/>
              </w:rPr>
            </w:pPr>
            <w:r w:rsidRPr="00982193">
              <w:rPr>
                <w:bCs/>
                <w:iCs/>
                <w:sz w:val="18"/>
                <w:szCs w:val="16"/>
              </w:rPr>
              <w:t>0 yıl (2025’te başladı)</w:t>
            </w:r>
          </w:p>
        </w:tc>
        <w:tc>
          <w:tcPr>
            <w:tcW w:w="1792" w:type="dxa"/>
            <w:tcBorders>
              <w:top w:val="single" w:sz="4" w:space="0" w:color="auto"/>
              <w:bottom w:val="single" w:sz="4" w:space="0" w:color="auto"/>
            </w:tcBorders>
            <w:vAlign w:val="center"/>
            <w:hideMark/>
          </w:tcPr>
          <w:p w14:paraId="242B0285" w14:textId="27E4A1EB" w:rsidR="00982193" w:rsidRPr="00982193" w:rsidRDefault="00982193" w:rsidP="00982193">
            <w:pPr>
              <w:spacing w:before="183"/>
              <w:ind w:right="567"/>
              <w:rPr>
                <w:bCs/>
                <w:iCs/>
                <w:sz w:val="18"/>
                <w:szCs w:val="16"/>
              </w:rPr>
            </w:pPr>
            <w:r>
              <w:rPr>
                <w:bCs/>
                <w:iCs/>
                <w:sz w:val="18"/>
                <w:szCs w:val="16"/>
              </w:rPr>
              <w:t>2</w:t>
            </w:r>
            <w:r w:rsidRPr="00982193">
              <w:rPr>
                <w:bCs/>
                <w:iCs/>
                <w:sz w:val="18"/>
                <w:szCs w:val="16"/>
              </w:rPr>
              <w:t>/</w:t>
            </w:r>
            <w:r>
              <w:rPr>
                <w:bCs/>
                <w:iCs/>
                <w:sz w:val="18"/>
                <w:szCs w:val="16"/>
              </w:rPr>
              <w:t>2</w:t>
            </w:r>
            <w:r w:rsidRPr="00982193">
              <w:rPr>
                <w:bCs/>
                <w:iCs/>
                <w:sz w:val="18"/>
                <w:szCs w:val="16"/>
              </w:rPr>
              <w:t xml:space="preserve"> saat (henüz ders yok)</w:t>
            </w:r>
          </w:p>
        </w:tc>
      </w:tr>
      <w:tr w:rsidR="00982193" w:rsidRPr="00982193" w14:paraId="721A1C81" w14:textId="77777777" w:rsidTr="00982193">
        <w:trPr>
          <w:tblCellSpacing w:w="15" w:type="dxa"/>
        </w:trPr>
        <w:tc>
          <w:tcPr>
            <w:tcW w:w="0" w:type="auto"/>
            <w:tcBorders>
              <w:bottom w:val="single" w:sz="4" w:space="0" w:color="auto"/>
            </w:tcBorders>
            <w:vAlign w:val="center"/>
            <w:hideMark/>
          </w:tcPr>
          <w:p w14:paraId="73C27A0D" w14:textId="77777777" w:rsidR="00982193" w:rsidRPr="00982193" w:rsidRDefault="00982193" w:rsidP="00982193">
            <w:pPr>
              <w:spacing w:before="183"/>
              <w:rPr>
                <w:bCs/>
                <w:iCs/>
                <w:sz w:val="18"/>
                <w:szCs w:val="16"/>
              </w:rPr>
            </w:pPr>
            <w:r w:rsidRPr="00982193">
              <w:rPr>
                <w:b/>
                <w:bCs/>
                <w:iCs/>
                <w:sz w:val="18"/>
                <w:szCs w:val="16"/>
              </w:rPr>
              <w:lastRenderedPageBreak/>
              <w:t xml:space="preserve">Arş. Gör. Emine </w:t>
            </w:r>
            <w:proofErr w:type="spellStart"/>
            <w:r w:rsidRPr="00982193">
              <w:rPr>
                <w:b/>
                <w:bCs/>
                <w:iCs/>
                <w:sz w:val="18"/>
                <w:szCs w:val="16"/>
              </w:rPr>
              <w:t>Selcen</w:t>
            </w:r>
            <w:proofErr w:type="spellEnd"/>
            <w:r w:rsidRPr="00982193">
              <w:rPr>
                <w:b/>
                <w:bCs/>
                <w:iCs/>
                <w:sz w:val="18"/>
                <w:szCs w:val="16"/>
              </w:rPr>
              <w:t xml:space="preserve"> GÜNDOĞDU</w:t>
            </w:r>
          </w:p>
        </w:tc>
        <w:tc>
          <w:tcPr>
            <w:tcW w:w="0" w:type="auto"/>
            <w:tcBorders>
              <w:bottom w:val="single" w:sz="4" w:space="0" w:color="auto"/>
            </w:tcBorders>
            <w:vAlign w:val="center"/>
            <w:hideMark/>
          </w:tcPr>
          <w:p w14:paraId="06D13ABD" w14:textId="77777777" w:rsidR="00982193" w:rsidRPr="00982193" w:rsidRDefault="00982193" w:rsidP="00982193">
            <w:pPr>
              <w:spacing w:before="183"/>
              <w:ind w:left="369"/>
              <w:rPr>
                <w:bCs/>
                <w:iCs/>
                <w:sz w:val="18"/>
                <w:szCs w:val="16"/>
              </w:rPr>
            </w:pPr>
            <w:r w:rsidRPr="00982193">
              <w:rPr>
                <w:bCs/>
                <w:iCs/>
                <w:sz w:val="18"/>
                <w:szCs w:val="16"/>
              </w:rPr>
              <w:t>Ankara Üniversitesi, 2025 (Doktora)</w:t>
            </w:r>
          </w:p>
        </w:tc>
        <w:tc>
          <w:tcPr>
            <w:tcW w:w="0" w:type="auto"/>
            <w:tcBorders>
              <w:bottom w:val="single" w:sz="4" w:space="0" w:color="auto"/>
            </w:tcBorders>
            <w:vAlign w:val="center"/>
            <w:hideMark/>
          </w:tcPr>
          <w:p w14:paraId="23C71B6F" w14:textId="77777777" w:rsidR="00982193" w:rsidRPr="00982193" w:rsidRDefault="00982193" w:rsidP="00982193">
            <w:pPr>
              <w:spacing w:before="183"/>
              <w:ind w:left="177"/>
              <w:rPr>
                <w:bCs/>
                <w:iCs/>
                <w:sz w:val="18"/>
                <w:szCs w:val="16"/>
              </w:rPr>
            </w:pPr>
            <w:r w:rsidRPr="00982193">
              <w:rPr>
                <w:bCs/>
                <w:iCs/>
                <w:sz w:val="18"/>
                <w:szCs w:val="16"/>
              </w:rPr>
              <w:t>~6 yıl (MEB’de öğretmenlik)</w:t>
            </w:r>
          </w:p>
        </w:tc>
        <w:tc>
          <w:tcPr>
            <w:tcW w:w="0" w:type="auto"/>
            <w:tcBorders>
              <w:bottom w:val="single" w:sz="4" w:space="0" w:color="auto"/>
            </w:tcBorders>
            <w:vAlign w:val="center"/>
            <w:hideMark/>
          </w:tcPr>
          <w:p w14:paraId="287442B3" w14:textId="77777777" w:rsidR="00982193" w:rsidRPr="00982193" w:rsidRDefault="00982193" w:rsidP="00982193">
            <w:pPr>
              <w:spacing w:before="183"/>
              <w:ind w:left="8"/>
              <w:rPr>
                <w:bCs/>
                <w:iCs/>
                <w:sz w:val="18"/>
                <w:szCs w:val="16"/>
              </w:rPr>
            </w:pPr>
            <w:r w:rsidRPr="00982193">
              <w:rPr>
                <w:bCs/>
                <w:iCs/>
                <w:sz w:val="18"/>
                <w:szCs w:val="16"/>
              </w:rPr>
              <w:t>~6 yıl</w:t>
            </w:r>
          </w:p>
        </w:tc>
        <w:tc>
          <w:tcPr>
            <w:tcW w:w="0" w:type="auto"/>
            <w:tcBorders>
              <w:bottom w:val="single" w:sz="4" w:space="0" w:color="auto"/>
            </w:tcBorders>
            <w:vAlign w:val="center"/>
            <w:hideMark/>
          </w:tcPr>
          <w:p w14:paraId="0F2F8A8C" w14:textId="77777777" w:rsidR="00982193" w:rsidRPr="00982193" w:rsidRDefault="00982193" w:rsidP="00982193">
            <w:pPr>
              <w:spacing w:before="183"/>
              <w:rPr>
                <w:bCs/>
                <w:iCs/>
                <w:sz w:val="18"/>
                <w:szCs w:val="16"/>
              </w:rPr>
            </w:pPr>
            <w:r w:rsidRPr="00982193">
              <w:rPr>
                <w:bCs/>
                <w:iCs/>
                <w:sz w:val="18"/>
                <w:szCs w:val="16"/>
              </w:rPr>
              <w:t>~1 yıl (</w:t>
            </w:r>
            <w:proofErr w:type="gramStart"/>
            <w:r w:rsidRPr="00982193">
              <w:rPr>
                <w:bCs/>
                <w:iCs/>
                <w:sz w:val="18"/>
                <w:szCs w:val="16"/>
              </w:rPr>
              <w:t>2025’den</w:t>
            </w:r>
            <w:proofErr w:type="gramEnd"/>
            <w:r w:rsidRPr="00982193">
              <w:rPr>
                <w:bCs/>
                <w:iCs/>
                <w:sz w:val="18"/>
                <w:szCs w:val="16"/>
              </w:rPr>
              <w:t xml:space="preserve"> beri)</w:t>
            </w:r>
          </w:p>
        </w:tc>
        <w:tc>
          <w:tcPr>
            <w:tcW w:w="1792" w:type="dxa"/>
            <w:tcBorders>
              <w:bottom w:val="single" w:sz="4" w:space="0" w:color="auto"/>
            </w:tcBorders>
            <w:vAlign w:val="center"/>
            <w:hideMark/>
          </w:tcPr>
          <w:p w14:paraId="2DE2D535" w14:textId="77777777" w:rsidR="00982193" w:rsidRPr="00982193" w:rsidRDefault="00982193" w:rsidP="00982193">
            <w:pPr>
              <w:spacing w:before="183"/>
              <w:ind w:right="567"/>
              <w:rPr>
                <w:bCs/>
                <w:iCs/>
                <w:sz w:val="18"/>
                <w:szCs w:val="16"/>
              </w:rPr>
            </w:pPr>
            <w:r w:rsidRPr="00982193">
              <w:rPr>
                <w:bCs/>
                <w:iCs/>
                <w:sz w:val="18"/>
                <w:szCs w:val="16"/>
              </w:rPr>
              <w:t>0 / 0 saat (araştırma görevlisi)</w:t>
            </w:r>
          </w:p>
        </w:tc>
      </w:tr>
      <w:tr w:rsidR="00982193" w:rsidRPr="00982193" w14:paraId="4862108D" w14:textId="77777777" w:rsidTr="00982193">
        <w:trPr>
          <w:tblCellSpacing w:w="15" w:type="dxa"/>
        </w:trPr>
        <w:tc>
          <w:tcPr>
            <w:tcW w:w="0" w:type="auto"/>
            <w:tcBorders>
              <w:bottom w:val="single" w:sz="4" w:space="0" w:color="auto"/>
            </w:tcBorders>
            <w:vAlign w:val="center"/>
            <w:hideMark/>
          </w:tcPr>
          <w:p w14:paraId="6EC4814A" w14:textId="77777777" w:rsidR="00982193" w:rsidRPr="00982193" w:rsidRDefault="00982193" w:rsidP="00982193">
            <w:pPr>
              <w:spacing w:before="183"/>
              <w:rPr>
                <w:bCs/>
                <w:iCs/>
                <w:sz w:val="18"/>
                <w:szCs w:val="16"/>
              </w:rPr>
            </w:pPr>
            <w:r w:rsidRPr="00982193">
              <w:rPr>
                <w:b/>
                <w:bCs/>
                <w:iCs/>
                <w:sz w:val="18"/>
                <w:szCs w:val="16"/>
              </w:rPr>
              <w:t>Arş. Gör. İrem AKÇAYIR</w:t>
            </w:r>
          </w:p>
        </w:tc>
        <w:tc>
          <w:tcPr>
            <w:tcW w:w="0" w:type="auto"/>
            <w:tcBorders>
              <w:bottom w:val="single" w:sz="4" w:space="0" w:color="auto"/>
            </w:tcBorders>
            <w:vAlign w:val="center"/>
            <w:hideMark/>
          </w:tcPr>
          <w:p w14:paraId="03A0DA9D" w14:textId="77777777" w:rsidR="00982193" w:rsidRPr="00982193" w:rsidRDefault="00982193" w:rsidP="00982193">
            <w:pPr>
              <w:spacing w:before="183"/>
              <w:ind w:left="369"/>
              <w:rPr>
                <w:bCs/>
                <w:iCs/>
                <w:sz w:val="18"/>
                <w:szCs w:val="16"/>
              </w:rPr>
            </w:pPr>
            <w:r w:rsidRPr="00982193">
              <w:rPr>
                <w:bCs/>
                <w:iCs/>
                <w:sz w:val="18"/>
                <w:szCs w:val="16"/>
              </w:rPr>
              <w:t>Gazi Üniversitesi, 2025 (Doktora)</w:t>
            </w:r>
          </w:p>
        </w:tc>
        <w:tc>
          <w:tcPr>
            <w:tcW w:w="0" w:type="auto"/>
            <w:tcBorders>
              <w:bottom w:val="single" w:sz="4" w:space="0" w:color="auto"/>
            </w:tcBorders>
            <w:vAlign w:val="center"/>
            <w:hideMark/>
          </w:tcPr>
          <w:p w14:paraId="4CEF6DB6" w14:textId="77777777" w:rsidR="00982193" w:rsidRPr="00982193" w:rsidRDefault="00982193" w:rsidP="00982193">
            <w:pPr>
              <w:spacing w:before="183"/>
              <w:ind w:left="177"/>
              <w:rPr>
                <w:bCs/>
                <w:iCs/>
                <w:sz w:val="18"/>
                <w:szCs w:val="16"/>
              </w:rPr>
            </w:pPr>
            <w:r w:rsidRPr="00982193">
              <w:rPr>
                <w:bCs/>
                <w:iCs/>
                <w:sz w:val="18"/>
                <w:szCs w:val="16"/>
              </w:rPr>
              <w:t>~6 yıl (MEB’de öğretmenlik)</w:t>
            </w:r>
          </w:p>
        </w:tc>
        <w:tc>
          <w:tcPr>
            <w:tcW w:w="0" w:type="auto"/>
            <w:tcBorders>
              <w:bottom w:val="single" w:sz="4" w:space="0" w:color="auto"/>
            </w:tcBorders>
            <w:vAlign w:val="center"/>
            <w:hideMark/>
          </w:tcPr>
          <w:p w14:paraId="1850AD32" w14:textId="77777777" w:rsidR="00982193" w:rsidRPr="00982193" w:rsidRDefault="00982193" w:rsidP="00982193">
            <w:pPr>
              <w:spacing w:before="183"/>
              <w:ind w:left="8"/>
              <w:rPr>
                <w:bCs/>
                <w:iCs/>
                <w:sz w:val="18"/>
                <w:szCs w:val="16"/>
              </w:rPr>
            </w:pPr>
            <w:r w:rsidRPr="00982193">
              <w:rPr>
                <w:bCs/>
                <w:iCs/>
                <w:sz w:val="18"/>
                <w:szCs w:val="16"/>
              </w:rPr>
              <w:t>~6 yıl</w:t>
            </w:r>
          </w:p>
        </w:tc>
        <w:tc>
          <w:tcPr>
            <w:tcW w:w="0" w:type="auto"/>
            <w:tcBorders>
              <w:bottom w:val="single" w:sz="4" w:space="0" w:color="auto"/>
            </w:tcBorders>
            <w:vAlign w:val="center"/>
            <w:hideMark/>
          </w:tcPr>
          <w:p w14:paraId="6A1114FA" w14:textId="77777777" w:rsidR="00982193" w:rsidRPr="00982193" w:rsidRDefault="00982193" w:rsidP="00982193">
            <w:pPr>
              <w:spacing w:before="183"/>
              <w:rPr>
                <w:bCs/>
                <w:iCs/>
                <w:sz w:val="18"/>
                <w:szCs w:val="16"/>
              </w:rPr>
            </w:pPr>
            <w:r w:rsidRPr="00982193">
              <w:rPr>
                <w:bCs/>
                <w:iCs/>
                <w:sz w:val="18"/>
                <w:szCs w:val="16"/>
              </w:rPr>
              <w:t>~10 yıl (</w:t>
            </w:r>
            <w:proofErr w:type="gramStart"/>
            <w:r w:rsidRPr="00982193">
              <w:rPr>
                <w:bCs/>
                <w:iCs/>
                <w:sz w:val="18"/>
                <w:szCs w:val="16"/>
              </w:rPr>
              <w:t>2015’den</w:t>
            </w:r>
            <w:proofErr w:type="gramEnd"/>
            <w:r w:rsidRPr="00982193">
              <w:rPr>
                <w:bCs/>
                <w:iCs/>
                <w:sz w:val="18"/>
                <w:szCs w:val="16"/>
              </w:rPr>
              <w:t xml:space="preserve"> beri)</w:t>
            </w:r>
          </w:p>
        </w:tc>
        <w:tc>
          <w:tcPr>
            <w:tcW w:w="1792" w:type="dxa"/>
            <w:tcBorders>
              <w:bottom w:val="single" w:sz="4" w:space="0" w:color="auto"/>
            </w:tcBorders>
            <w:vAlign w:val="center"/>
            <w:hideMark/>
          </w:tcPr>
          <w:p w14:paraId="2C5EB568" w14:textId="09248B37" w:rsidR="00982193" w:rsidRPr="00982193" w:rsidRDefault="00982193" w:rsidP="00982193">
            <w:pPr>
              <w:spacing w:before="183"/>
              <w:ind w:right="567"/>
              <w:rPr>
                <w:bCs/>
                <w:iCs/>
                <w:sz w:val="18"/>
                <w:szCs w:val="16"/>
              </w:rPr>
            </w:pPr>
            <w:r w:rsidRPr="00982193">
              <w:rPr>
                <w:bCs/>
                <w:iCs/>
                <w:sz w:val="18"/>
                <w:szCs w:val="16"/>
              </w:rPr>
              <w:t>0 / 0 saa</w:t>
            </w:r>
            <w:r>
              <w:rPr>
                <w:bCs/>
                <w:iCs/>
                <w:sz w:val="18"/>
                <w:szCs w:val="16"/>
              </w:rPr>
              <w:t>t</w:t>
            </w:r>
          </w:p>
        </w:tc>
      </w:tr>
    </w:tbl>
    <w:p w14:paraId="01838B0C" w14:textId="77777777" w:rsidR="00982193" w:rsidRPr="00982193" w:rsidRDefault="00982193">
      <w:pPr>
        <w:spacing w:before="183"/>
        <w:ind w:left="708"/>
        <w:rPr>
          <w:bCs/>
          <w:iCs/>
          <w:sz w:val="24"/>
        </w:rPr>
      </w:pPr>
    </w:p>
    <w:p w14:paraId="3AF6F536" w14:textId="77777777" w:rsidR="00226222" w:rsidRDefault="00226222">
      <w:pPr>
        <w:pStyle w:val="GvdeMetni"/>
        <w:ind w:left="0"/>
        <w:rPr>
          <w:b/>
          <w:i/>
          <w:sz w:val="14"/>
        </w:rPr>
      </w:pPr>
    </w:p>
    <w:p w14:paraId="67E00261" w14:textId="77777777" w:rsidR="00226222" w:rsidRDefault="00226222">
      <w:pPr>
        <w:pStyle w:val="TableParagraph"/>
        <w:jc w:val="right"/>
        <w:sectPr w:rsidR="00226222">
          <w:pgSz w:w="11910" w:h="16840"/>
          <w:pgMar w:top="1320" w:right="566" w:bottom="1501" w:left="708" w:header="708" w:footer="708" w:gutter="0"/>
          <w:cols w:space="708"/>
        </w:sectPr>
      </w:pPr>
    </w:p>
    <w:p w14:paraId="104C7751" w14:textId="77777777" w:rsidR="00226222" w:rsidRDefault="00226222">
      <w:pPr>
        <w:pStyle w:val="GvdeMetni"/>
        <w:spacing w:before="178"/>
        <w:ind w:left="0"/>
        <w:rPr>
          <w:b/>
          <w:i/>
        </w:rPr>
      </w:pPr>
    </w:p>
    <w:p w14:paraId="608A0C0E" w14:textId="77777777" w:rsidR="00226222" w:rsidRDefault="00AE2422">
      <w:pPr>
        <w:pStyle w:val="Balk3"/>
        <w:numPr>
          <w:ilvl w:val="2"/>
          <w:numId w:val="3"/>
        </w:numPr>
        <w:tabs>
          <w:tab w:val="left" w:pos="1348"/>
        </w:tabs>
        <w:spacing w:before="1"/>
        <w:ind w:left="1348" w:hanging="640"/>
      </w:pPr>
      <w:r>
        <w:t>Eğitim</w:t>
      </w:r>
      <w:r>
        <w:rPr>
          <w:spacing w:val="-2"/>
        </w:rPr>
        <w:t xml:space="preserve"> </w:t>
      </w:r>
      <w:r>
        <w:t>faaliyetlerine</w:t>
      </w:r>
      <w:r>
        <w:rPr>
          <w:spacing w:val="-4"/>
        </w:rPr>
        <w:t xml:space="preserve"> </w:t>
      </w:r>
      <w:r>
        <w:t>yönelik</w:t>
      </w:r>
      <w:r>
        <w:rPr>
          <w:spacing w:val="-2"/>
        </w:rPr>
        <w:t xml:space="preserve"> </w:t>
      </w:r>
      <w:r>
        <w:t>teşvik</w:t>
      </w:r>
      <w:r>
        <w:rPr>
          <w:spacing w:val="-2"/>
        </w:rPr>
        <w:t xml:space="preserve"> </w:t>
      </w:r>
      <w:r>
        <w:t>ve</w:t>
      </w:r>
      <w:r>
        <w:rPr>
          <w:spacing w:val="-3"/>
        </w:rPr>
        <w:t xml:space="preserve"> </w:t>
      </w:r>
      <w:r>
        <w:rPr>
          <w:spacing w:val="-2"/>
        </w:rPr>
        <w:t>ödüllendirme</w:t>
      </w:r>
    </w:p>
    <w:p w14:paraId="2AFD66AE" w14:textId="77777777" w:rsidR="00226222" w:rsidRDefault="00AE2422">
      <w:pPr>
        <w:pStyle w:val="GvdeMetni"/>
        <w:spacing w:before="160"/>
        <w:ind w:right="852"/>
        <w:jc w:val="both"/>
      </w:pPr>
      <w:r>
        <w:t xml:space="preserve">Üniversitemize görev yapmakta olan akademik personelin akademik ve idari performansını; idari personelin hizmet </w:t>
      </w:r>
      <w:proofErr w:type="gramStart"/>
      <w:r>
        <w:t>performansını;</w:t>
      </w:r>
      <w:proofErr w:type="gramEnd"/>
      <w:r>
        <w:t xml:space="preserve"> öğrencilerin eğitim dönemi faaliyetlerini, kurum dışındaki gerçek ve tüzel kişilerin hizmet ve katkılarının değerlendirilmesi ve üstün</w:t>
      </w:r>
      <w:r>
        <w:rPr>
          <w:spacing w:val="40"/>
        </w:rPr>
        <w:t xml:space="preserve"> </w:t>
      </w:r>
      <w:r>
        <w:t>başarıların teşvik edilmesi ve ödüllendirilmesi amacıyla Niğde Ömer Halisdemir Üniversitesi Akademik teşvik Yönetmeliği ve Ödül Yönergesi uygulanmaktadır.</w:t>
      </w:r>
    </w:p>
    <w:p w14:paraId="2B009D4C" w14:textId="77777777" w:rsidR="00226222" w:rsidRDefault="00AE2422">
      <w:pPr>
        <w:pStyle w:val="GvdeMetni"/>
        <w:spacing w:before="161" w:line="379" w:lineRule="auto"/>
        <w:ind w:right="1808"/>
        <w:jc w:val="both"/>
      </w:pPr>
      <w:r>
        <w:t>Olgunluk</w:t>
      </w:r>
      <w:r>
        <w:rPr>
          <w:spacing w:val="-4"/>
        </w:rPr>
        <w:t xml:space="preserve"> </w:t>
      </w:r>
      <w:r>
        <w:t>Düzeyi:</w:t>
      </w:r>
      <w:r>
        <w:rPr>
          <w:spacing w:val="-4"/>
        </w:rPr>
        <w:t xml:space="preserve"> </w:t>
      </w:r>
      <w:r>
        <w:t>Teşvik</w:t>
      </w:r>
      <w:r>
        <w:rPr>
          <w:spacing w:val="-2"/>
        </w:rPr>
        <w:t xml:space="preserve"> </w:t>
      </w:r>
      <w:r>
        <w:t>ve</w:t>
      </w:r>
      <w:r>
        <w:rPr>
          <w:spacing w:val="-5"/>
        </w:rPr>
        <w:t xml:space="preserve"> </w:t>
      </w:r>
      <w:r>
        <w:t>ödüllendirme</w:t>
      </w:r>
      <w:r>
        <w:rPr>
          <w:spacing w:val="-5"/>
        </w:rPr>
        <w:t xml:space="preserve"> </w:t>
      </w:r>
      <w:r>
        <w:t>uygulamaları</w:t>
      </w:r>
      <w:r>
        <w:rPr>
          <w:spacing w:val="-4"/>
        </w:rPr>
        <w:t xml:space="preserve"> </w:t>
      </w:r>
      <w:r>
        <w:t>kurum</w:t>
      </w:r>
      <w:r>
        <w:rPr>
          <w:spacing w:val="-4"/>
        </w:rPr>
        <w:t xml:space="preserve"> </w:t>
      </w:r>
      <w:r>
        <w:t>geneline</w:t>
      </w:r>
      <w:r>
        <w:rPr>
          <w:spacing w:val="-5"/>
        </w:rPr>
        <w:t xml:space="preserve"> </w:t>
      </w:r>
      <w:r>
        <w:t xml:space="preserve">yayılmıştır. </w:t>
      </w:r>
      <w:r>
        <w:rPr>
          <w:spacing w:val="-2"/>
          <w:u w:val="single"/>
        </w:rPr>
        <w:t>Kanıtlar</w:t>
      </w:r>
    </w:p>
    <w:p w14:paraId="519F3E81" w14:textId="77777777" w:rsidR="00226222" w:rsidRDefault="00AE2422">
      <w:pPr>
        <w:pStyle w:val="ListeParagraf"/>
        <w:numPr>
          <w:ilvl w:val="3"/>
          <w:numId w:val="3"/>
        </w:numPr>
        <w:tabs>
          <w:tab w:val="left" w:pos="1468"/>
        </w:tabs>
        <w:spacing w:line="275" w:lineRule="exact"/>
        <w:ind w:left="1468" w:hanging="760"/>
        <w:jc w:val="both"/>
        <w:rPr>
          <w:sz w:val="24"/>
          <w:u w:val="none"/>
        </w:rPr>
      </w:pPr>
      <w:hyperlink r:id="rId49">
        <w:r>
          <w:rPr>
            <w:color w:val="0462C1"/>
            <w:spacing w:val="-2"/>
            <w:sz w:val="24"/>
            <w:u w:color="0462C1"/>
          </w:rPr>
          <w:t xml:space="preserve"> </w:t>
        </w:r>
        <w:r>
          <w:rPr>
            <w:color w:val="0462C1"/>
            <w:sz w:val="24"/>
            <w:u w:color="0462C1"/>
          </w:rPr>
          <w:t>​Akademik</w:t>
        </w:r>
        <w:r>
          <w:rPr>
            <w:color w:val="0462C1"/>
            <w:spacing w:val="-2"/>
            <w:sz w:val="24"/>
            <w:u w:color="0462C1"/>
          </w:rPr>
          <w:t xml:space="preserve"> </w:t>
        </w:r>
        <w:r>
          <w:rPr>
            <w:color w:val="0462C1"/>
            <w:sz w:val="24"/>
            <w:u w:color="0462C1"/>
          </w:rPr>
          <w:t>Teşvik</w:t>
        </w:r>
        <w:r>
          <w:rPr>
            <w:color w:val="0462C1"/>
            <w:spacing w:val="-1"/>
            <w:sz w:val="24"/>
            <w:u w:color="0462C1"/>
          </w:rPr>
          <w:t xml:space="preserve"> </w:t>
        </w:r>
        <w:r>
          <w:rPr>
            <w:color w:val="0462C1"/>
            <w:spacing w:val="-2"/>
            <w:sz w:val="24"/>
            <w:u w:color="0462C1"/>
          </w:rPr>
          <w:t>Yö</w:t>
        </w:r>
        <w:r>
          <w:rPr>
            <w:color w:val="0462C1"/>
            <w:spacing w:val="-2"/>
            <w:sz w:val="24"/>
            <w:u w:color="0462C1"/>
          </w:rPr>
          <w:t>n</w:t>
        </w:r>
        <w:r>
          <w:rPr>
            <w:color w:val="0462C1"/>
            <w:spacing w:val="-2"/>
            <w:sz w:val="24"/>
            <w:u w:color="0462C1"/>
          </w:rPr>
          <w:t>etmeliği</w:t>
        </w:r>
      </w:hyperlink>
    </w:p>
    <w:p w14:paraId="652DC928" w14:textId="1FC52128" w:rsidR="00226222" w:rsidRDefault="00AE2422">
      <w:pPr>
        <w:pStyle w:val="ListeParagraf"/>
        <w:numPr>
          <w:ilvl w:val="3"/>
          <w:numId w:val="3"/>
        </w:numPr>
        <w:tabs>
          <w:tab w:val="left" w:pos="1468"/>
        </w:tabs>
        <w:spacing w:before="161"/>
        <w:ind w:left="1468" w:hanging="760"/>
        <w:rPr>
          <w:sz w:val="24"/>
          <w:u w:val="none"/>
        </w:rPr>
      </w:pPr>
      <w:hyperlink r:id="rId50">
        <w:r>
          <w:rPr>
            <w:color w:val="0462C1"/>
            <w:sz w:val="24"/>
            <w:u w:color="0462C1"/>
          </w:rPr>
          <w:t xml:space="preserve"> ​Ödül </w:t>
        </w:r>
        <w:r>
          <w:rPr>
            <w:color w:val="0462C1"/>
            <w:spacing w:val="-2"/>
            <w:sz w:val="24"/>
            <w:u w:color="0462C1"/>
          </w:rPr>
          <w:t>Yön</w:t>
        </w:r>
        <w:r>
          <w:rPr>
            <w:color w:val="0462C1"/>
            <w:spacing w:val="-2"/>
            <w:sz w:val="24"/>
            <w:u w:color="0462C1"/>
          </w:rPr>
          <w:t>e</w:t>
        </w:r>
        <w:r>
          <w:rPr>
            <w:color w:val="0462C1"/>
            <w:spacing w:val="-2"/>
            <w:sz w:val="24"/>
            <w:u w:color="0462C1"/>
          </w:rPr>
          <w:t>rgesi</w:t>
        </w:r>
      </w:hyperlink>
    </w:p>
    <w:p w14:paraId="288AEBC2" w14:textId="59FD8476" w:rsidR="00226222" w:rsidRPr="00982193" w:rsidRDefault="00226222" w:rsidP="00982193">
      <w:pPr>
        <w:tabs>
          <w:tab w:val="left" w:pos="1468"/>
        </w:tabs>
        <w:spacing w:before="158"/>
        <w:ind w:left="708"/>
        <w:rPr>
          <w:sz w:val="24"/>
        </w:rPr>
      </w:pPr>
    </w:p>
    <w:p w14:paraId="74833E5A" w14:textId="77777777" w:rsidR="00226222" w:rsidRDefault="00226222">
      <w:pPr>
        <w:pStyle w:val="GvdeMetni"/>
        <w:spacing w:before="277"/>
        <w:ind w:left="0"/>
        <w:rPr>
          <w:sz w:val="28"/>
        </w:rPr>
      </w:pPr>
    </w:p>
    <w:p w14:paraId="69FBEA78" w14:textId="77777777" w:rsidR="00226222" w:rsidRDefault="00AE2422">
      <w:pPr>
        <w:pStyle w:val="Balk1"/>
        <w:numPr>
          <w:ilvl w:val="0"/>
          <w:numId w:val="7"/>
        </w:numPr>
        <w:tabs>
          <w:tab w:val="left" w:pos="1049"/>
        </w:tabs>
        <w:ind w:left="1049" w:hanging="341"/>
      </w:pPr>
      <w:r>
        <w:t>ARAŞTIRMA</w:t>
      </w:r>
      <w:r>
        <w:rPr>
          <w:spacing w:val="-6"/>
        </w:rPr>
        <w:t xml:space="preserve"> </w:t>
      </w:r>
      <w:r>
        <w:t>VE</w:t>
      </w:r>
      <w:r>
        <w:rPr>
          <w:spacing w:val="-6"/>
        </w:rPr>
        <w:t xml:space="preserve"> </w:t>
      </w:r>
      <w:r>
        <w:rPr>
          <w:spacing w:val="-2"/>
        </w:rPr>
        <w:t>GELİŞTİRME</w:t>
      </w:r>
    </w:p>
    <w:p w14:paraId="005EED77" w14:textId="77777777" w:rsidR="00226222" w:rsidRDefault="00AE2422">
      <w:pPr>
        <w:pStyle w:val="GvdeMetni"/>
        <w:spacing w:before="118"/>
        <w:ind w:right="854"/>
        <w:jc w:val="both"/>
      </w:pPr>
      <w: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w:t>
      </w:r>
      <w:r>
        <w:rPr>
          <w:spacing w:val="40"/>
        </w:rPr>
        <w:t xml:space="preserve"> </w:t>
      </w:r>
      <w:r>
        <w:t>nitelik ve nicelik olarak izlenerek değerlendirildiği ve ulaşılan sonuçların kontrol edilerek ihtiyaç duyulan iyileştirmelerin yapıldığı bir süreç olarak ele alınmalıdır.</w:t>
      </w:r>
    </w:p>
    <w:p w14:paraId="54C8A8F9" w14:textId="77777777" w:rsidR="00226222" w:rsidRDefault="00AE2422">
      <w:pPr>
        <w:pStyle w:val="Balk3"/>
        <w:numPr>
          <w:ilvl w:val="1"/>
          <w:numId w:val="7"/>
        </w:numPr>
        <w:tabs>
          <w:tab w:val="left" w:pos="1181"/>
        </w:tabs>
        <w:spacing w:before="200"/>
      </w:pPr>
      <w:r>
        <w:t>Araştırma</w:t>
      </w:r>
      <w:r>
        <w:rPr>
          <w:spacing w:val="-4"/>
        </w:rPr>
        <w:t xml:space="preserve"> </w:t>
      </w:r>
      <w:r>
        <w:t>Süreçlerinin</w:t>
      </w:r>
      <w:r>
        <w:rPr>
          <w:spacing w:val="-1"/>
        </w:rPr>
        <w:t xml:space="preserve"> </w:t>
      </w:r>
      <w:r>
        <w:t>Yönetimi</w:t>
      </w:r>
      <w:r>
        <w:rPr>
          <w:spacing w:val="-2"/>
        </w:rPr>
        <w:t xml:space="preserve"> </w:t>
      </w:r>
      <w:r>
        <w:t>ve</w:t>
      </w:r>
      <w:r>
        <w:rPr>
          <w:spacing w:val="-2"/>
        </w:rPr>
        <w:t xml:space="preserve"> </w:t>
      </w:r>
      <w:r>
        <w:t>Araştırma</w:t>
      </w:r>
      <w:r>
        <w:rPr>
          <w:spacing w:val="-1"/>
        </w:rPr>
        <w:t xml:space="preserve"> </w:t>
      </w:r>
      <w:r>
        <w:rPr>
          <w:spacing w:val="-2"/>
        </w:rPr>
        <w:t>Kaynakları</w:t>
      </w:r>
    </w:p>
    <w:p w14:paraId="310741E2" w14:textId="77777777" w:rsidR="00226222" w:rsidRDefault="00226222">
      <w:pPr>
        <w:pStyle w:val="GvdeMetni"/>
        <w:ind w:left="0"/>
        <w:rPr>
          <w:b/>
        </w:rPr>
      </w:pPr>
    </w:p>
    <w:p w14:paraId="7E7752C4" w14:textId="77777777" w:rsidR="00226222" w:rsidRDefault="00AE2422">
      <w:pPr>
        <w:pStyle w:val="GvdeMetni"/>
        <w:ind w:right="912"/>
        <w:jc w:val="both"/>
      </w:pPr>
      <w:r>
        <w:t>Ana Bilim dallarımızda araştırma süreçlerinin yönetimi ve organizasyonu Üniversitemizde tanımlı süreçler bağlamında yürütülmektedir. Üniversitemiz bünyesinde araştırma süreçlerinin koordinasyonu için Bilimsel Araştırma Projeleri Koordinasyon Birimi tanımlı uygulama yönergesi kapsamında faaliyetlerini yürütmektedir. Bu birimin görev tanımları ile iş akış süreçleri Üniversitemiz Ağ Sayfasında yayınlanmaktadır. Bununla birlikte bilim dalımızın</w:t>
      </w:r>
      <w:r>
        <w:rPr>
          <w:spacing w:val="-1"/>
        </w:rPr>
        <w:t xml:space="preserve"> </w:t>
      </w:r>
      <w:r>
        <w:t>araştırma geliştirme altyapısı</w:t>
      </w:r>
      <w:r>
        <w:rPr>
          <w:spacing w:val="2"/>
        </w:rPr>
        <w:t xml:space="preserve"> </w:t>
      </w:r>
      <w:r>
        <w:t>uluslararası</w:t>
      </w:r>
      <w:r>
        <w:rPr>
          <w:spacing w:val="2"/>
        </w:rPr>
        <w:t xml:space="preserve"> </w:t>
      </w:r>
      <w:r>
        <w:t>düzeyde</w:t>
      </w:r>
      <w:r>
        <w:rPr>
          <w:spacing w:val="2"/>
        </w:rPr>
        <w:t xml:space="preserve"> </w:t>
      </w:r>
      <w:r>
        <w:t>araştırmalar, projeler</w:t>
      </w:r>
      <w:r>
        <w:rPr>
          <w:spacing w:val="-1"/>
        </w:rPr>
        <w:t xml:space="preserve"> </w:t>
      </w:r>
      <w:r>
        <w:t>ve</w:t>
      </w:r>
      <w:r>
        <w:rPr>
          <w:spacing w:val="1"/>
        </w:rPr>
        <w:t xml:space="preserve"> </w:t>
      </w:r>
      <w:r>
        <w:rPr>
          <w:spacing w:val="-2"/>
        </w:rPr>
        <w:t>yayınlar</w:t>
      </w:r>
    </w:p>
    <w:p w14:paraId="42AF16F9" w14:textId="77777777" w:rsidR="00226222" w:rsidRDefault="00226222">
      <w:pPr>
        <w:pStyle w:val="GvdeMetni"/>
        <w:jc w:val="both"/>
        <w:sectPr w:rsidR="00226222">
          <w:type w:val="continuous"/>
          <w:pgSz w:w="11910" w:h="16840"/>
          <w:pgMar w:top="1380" w:right="566" w:bottom="280" w:left="708" w:header="708" w:footer="708" w:gutter="0"/>
          <w:cols w:space="708"/>
        </w:sectPr>
      </w:pPr>
    </w:p>
    <w:p w14:paraId="52112C57" w14:textId="77777777" w:rsidR="00226222" w:rsidRDefault="00AE2422">
      <w:pPr>
        <w:pStyle w:val="GvdeMetni"/>
        <w:spacing w:before="76"/>
        <w:ind w:right="403"/>
      </w:pPr>
      <w:proofErr w:type="gramStart"/>
      <w:r>
        <w:lastRenderedPageBreak/>
        <w:t>yapabilecek</w:t>
      </w:r>
      <w:proofErr w:type="gramEnd"/>
      <w:r>
        <w:t xml:space="preserve"> seviyededir. Lisansüstü programlar kapsamında gerçekleştirilen bu araştırmalar bilimsel toplantılarda sunulmakta ve bilimsel dergilere makale olarak yayınlanmaktadır.</w:t>
      </w:r>
    </w:p>
    <w:p w14:paraId="77DEF64B" w14:textId="77777777" w:rsidR="00226222" w:rsidRDefault="00226222">
      <w:pPr>
        <w:pStyle w:val="GvdeMetni"/>
        <w:spacing w:before="1"/>
        <w:ind w:left="0"/>
      </w:pPr>
    </w:p>
    <w:p w14:paraId="3F9BA2A4" w14:textId="77777777" w:rsidR="00226222" w:rsidRDefault="00AE2422">
      <w:pPr>
        <w:pStyle w:val="GvdeMetni"/>
        <w:ind w:right="403"/>
      </w:pPr>
      <w:r>
        <w:t>Olgunluk</w:t>
      </w:r>
      <w:r>
        <w:rPr>
          <w:spacing w:val="40"/>
        </w:rPr>
        <w:t xml:space="preserve"> </w:t>
      </w:r>
      <w:r>
        <w:t>Düzeyi:</w:t>
      </w:r>
      <w:r>
        <w:rPr>
          <w:spacing w:val="40"/>
        </w:rPr>
        <w:t xml:space="preserve"> </w:t>
      </w:r>
      <w:r>
        <w:t>Kurumda</w:t>
      </w:r>
      <w:r>
        <w:rPr>
          <w:spacing w:val="40"/>
        </w:rPr>
        <w:t xml:space="preserve"> </w:t>
      </w:r>
      <w:r>
        <w:t>araştırma</w:t>
      </w:r>
      <w:r>
        <w:rPr>
          <w:spacing w:val="40"/>
        </w:rPr>
        <w:t xml:space="preserve"> </w:t>
      </w:r>
      <w:r>
        <w:t>süreçlerinin</w:t>
      </w:r>
      <w:r>
        <w:rPr>
          <w:spacing w:val="40"/>
        </w:rPr>
        <w:t xml:space="preserve"> </w:t>
      </w:r>
      <w:r>
        <w:t>yönetimi</w:t>
      </w:r>
      <w:r>
        <w:rPr>
          <w:spacing w:val="40"/>
        </w:rPr>
        <w:t xml:space="preserve"> </w:t>
      </w:r>
      <w:r>
        <w:t>ve</w:t>
      </w:r>
      <w:r>
        <w:rPr>
          <w:spacing w:val="40"/>
        </w:rPr>
        <w:t xml:space="preserve"> </w:t>
      </w:r>
      <w:r>
        <w:t>organizasyonel</w:t>
      </w:r>
      <w:r>
        <w:rPr>
          <w:spacing w:val="40"/>
        </w:rPr>
        <w:t xml:space="preserve"> </w:t>
      </w:r>
      <w:r>
        <w:t>yapısının işlerliği ile ilişkili sonuçlar izlenmekte ve önlemler alınmaktadır.</w:t>
      </w:r>
    </w:p>
    <w:p w14:paraId="50BB501C" w14:textId="77777777" w:rsidR="00226222" w:rsidRDefault="00226222">
      <w:pPr>
        <w:pStyle w:val="GvdeMetni"/>
        <w:ind w:left="0"/>
      </w:pPr>
    </w:p>
    <w:p w14:paraId="3CFD168B" w14:textId="77777777" w:rsidR="00226222" w:rsidRDefault="00AE2422">
      <w:pPr>
        <w:pStyle w:val="GvdeMetni"/>
      </w:pPr>
      <w:r>
        <w:rPr>
          <w:spacing w:val="-2"/>
          <w:u w:val="single"/>
        </w:rPr>
        <w:t>Kanıtlar</w:t>
      </w:r>
    </w:p>
    <w:p w14:paraId="54569A34" w14:textId="77777777" w:rsidR="00226222" w:rsidRDefault="00226222">
      <w:pPr>
        <w:pStyle w:val="GvdeMetni"/>
        <w:ind w:left="0"/>
      </w:pPr>
    </w:p>
    <w:p w14:paraId="19669037" w14:textId="240F6856" w:rsidR="00226222" w:rsidRPr="00982193" w:rsidRDefault="00982193">
      <w:pPr>
        <w:pStyle w:val="ListeParagraf"/>
        <w:numPr>
          <w:ilvl w:val="2"/>
          <w:numId w:val="7"/>
        </w:numPr>
        <w:tabs>
          <w:tab w:val="left" w:pos="1288"/>
        </w:tabs>
        <w:ind w:left="1288" w:hanging="580"/>
        <w:rPr>
          <w:rStyle w:val="Kpr"/>
          <w:sz w:val="24"/>
        </w:rPr>
      </w:pPr>
      <w:r>
        <w:rPr>
          <w:color w:val="0462C1"/>
          <w:spacing w:val="-1"/>
          <w:sz w:val="24"/>
          <w:u w:color="0462C1"/>
        </w:rPr>
        <w:fldChar w:fldCharType="begin"/>
      </w:r>
      <w:r>
        <w:rPr>
          <w:color w:val="0462C1"/>
          <w:spacing w:val="-1"/>
          <w:sz w:val="24"/>
          <w:u w:color="0462C1"/>
        </w:rPr>
        <w:instrText>HYPERLINK "https://www.ohu.edu.tr/bap/sayfa/bap-uygulama-yonergesi"</w:instrText>
      </w:r>
      <w:r>
        <w:rPr>
          <w:color w:val="0462C1"/>
          <w:spacing w:val="-1"/>
          <w:sz w:val="24"/>
          <w:u w:color="0462C1"/>
        </w:rPr>
      </w:r>
      <w:r>
        <w:rPr>
          <w:color w:val="0462C1"/>
          <w:spacing w:val="-1"/>
          <w:sz w:val="24"/>
          <w:u w:color="0462C1"/>
        </w:rPr>
        <w:fldChar w:fldCharType="separate"/>
      </w:r>
      <w:r w:rsidR="00AE2422" w:rsidRPr="00982193">
        <w:rPr>
          <w:rStyle w:val="Kpr"/>
          <w:spacing w:val="-1"/>
          <w:sz w:val="24"/>
        </w:rPr>
        <w:t xml:space="preserve"> </w:t>
      </w:r>
      <w:r w:rsidR="00AE2422" w:rsidRPr="00982193">
        <w:rPr>
          <w:rStyle w:val="Kpr"/>
          <w:sz w:val="24"/>
        </w:rPr>
        <w:t>​BAP</w:t>
      </w:r>
      <w:r w:rsidR="00AE2422" w:rsidRPr="00982193">
        <w:rPr>
          <w:rStyle w:val="Kpr"/>
          <w:spacing w:val="-1"/>
          <w:sz w:val="24"/>
        </w:rPr>
        <w:t xml:space="preserve"> </w:t>
      </w:r>
      <w:r w:rsidR="00AE2422" w:rsidRPr="00982193">
        <w:rPr>
          <w:rStyle w:val="Kpr"/>
          <w:sz w:val="24"/>
        </w:rPr>
        <w:t>Uygulama</w:t>
      </w:r>
      <w:r w:rsidR="00AE2422" w:rsidRPr="00982193">
        <w:rPr>
          <w:rStyle w:val="Kpr"/>
          <w:spacing w:val="-1"/>
          <w:sz w:val="24"/>
        </w:rPr>
        <w:t xml:space="preserve"> </w:t>
      </w:r>
      <w:r w:rsidR="00AE2422" w:rsidRPr="00982193">
        <w:rPr>
          <w:rStyle w:val="Kpr"/>
          <w:spacing w:val="-2"/>
          <w:sz w:val="24"/>
        </w:rPr>
        <w:t>Yöne</w:t>
      </w:r>
      <w:r w:rsidR="00AE2422" w:rsidRPr="00982193">
        <w:rPr>
          <w:rStyle w:val="Kpr"/>
          <w:spacing w:val="-2"/>
          <w:sz w:val="24"/>
        </w:rPr>
        <w:t>r</w:t>
      </w:r>
      <w:r w:rsidR="00AE2422" w:rsidRPr="00982193">
        <w:rPr>
          <w:rStyle w:val="Kpr"/>
          <w:spacing w:val="-2"/>
          <w:sz w:val="24"/>
        </w:rPr>
        <w:t>gesi</w:t>
      </w:r>
    </w:p>
    <w:p w14:paraId="0EB740DC" w14:textId="27307A1A" w:rsidR="00226222" w:rsidRDefault="00982193">
      <w:pPr>
        <w:pStyle w:val="GvdeMetni"/>
        <w:ind w:left="0"/>
      </w:pPr>
      <w:r>
        <w:rPr>
          <w:color w:val="0462C1"/>
          <w:spacing w:val="-1"/>
          <w:szCs w:val="22"/>
          <w:u w:val="single" w:color="0462C1"/>
        </w:rPr>
        <w:fldChar w:fldCharType="end"/>
      </w:r>
    </w:p>
    <w:p w14:paraId="273FF836" w14:textId="77777777" w:rsidR="00226222" w:rsidRDefault="00AE2422">
      <w:pPr>
        <w:pStyle w:val="ListeParagraf"/>
        <w:numPr>
          <w:ilvl w:val="2"/>
          <w:numId w:val="7"/>
        </w:numPr>
        <w:tabs>
          <w:tab w:val="left" w:pos="1288"/>
        </w:tabs>
        <w:ind w:left="1288" w:hanging="580"/>
        <w:rPr>
          <w:color w:val="0462C1"/>
          <w:sz w:val="24"/>
          <w:u w:color="0462C1"/>
        </w:rPr>
      </w:pPr>
      <w:hyperlink r:id="rId51">
        <w:r>
          <w:rPr>
            <w:color w:val="0462C1"/>
            <w:spacing w:val="-1"/>
            <w:sz w:val="24"/>
            <w:u w:color="0462C1"/>
          </w:rPr>
          <w:t xml:space="preserve"> </w:t>
        </w:r>
        <w:r>
          <w:rPr>
            <w:color w:val="0462C1"/>
            <w:sz w:val="24"/>
            <w:u w:color="0462C1"/>
          </w:rPr>
          <w:t>​BAP</w:t>
        </w:r>
        <w:r>
          <w:rPr>
            <w:color w:val="0462C1"/>
            <w:spacing w:val="-2"/>
            <w:sz w:val="24"/>
            <w:u w:color="0462C1"/>
          </w:rPr>
          <w:t xml:space="preserve"> </w:t>
        </w:r>
        <w:r>
          <w:rPr>
            <w:color w:val="0462C1"/>
            <w:sz w:val="24"/>
            <w:u w:color="0462C1"/>
          </w:rPr>
          <w:t>Koordinasyon</w:t>
        </w:r>
        <w:r>
          <w:rPr>
            <w:color w:val="0462C1"/>
            <w:spacing w:val="-1"/>
            <w:sz w:val="24"/>
            <w:u w:color="0462C1"/>
          </w:rPr>
          <w:t xml:space="preserve"> </w:t>
        </w:r>
        <w:r>
          <w:rPr>
            <w:color w:val="0462C1"/>
            <w:sz w:val="24"/>
            <w:u w:color="0462C1"/>
          </w:rPr>
          <w:t>Birimi</w:t>
        </w:r>
        <w:r>
          <w:rPr>
            <w:color w:val="0462C1"/>
            <w:spacing w:val="-1"/>
            <w:sz w:val="24"/>
            <w:u w:color="0462C1"/>
          </w:rPr>
          <w:t xml:space="preserve"> </w:t>
        </w:r>
        <w:r>
          <w:rPr>
            <w:color w:val="0462C1"/>
            <w:sz w:val="24"/>
            <w:u w:color="0462C1"/>
          </w:rPr>
          <w:t>Görev</w:t>
        </w:r>
        <w:r>
          <w:rPr>
            <w:color w:val="0462C1"/>
            <w:spacing w:val="-1"/>
            <w:sz w:val="24"/>
            <w:u w:color="0462C1"/>
          </w:rPr>
          <w:t xml:space="preserve"> </w:t>
        </w:r>
        <w:r>
          <w:rPr>
            <w:color w:val="0462C1"/>
            <w:spacing w:val="-2"/>
            <w:sz w:val="24"/>
            <w:u w:color="0462C1"/>
          </w:rPr>
          <w:t>Tan</w:t>
        </w:r>
        <w:r>
          <w:rPr>
            <w:color w:val="0462C1"/>
            <w:spacing w:val="-2"/>
            <w:sz w:val="24"/>
            <w:u w:color="0462C1"/>
          </w:rPr>
          <w:t>ı</w:t>
        </w:r>
        <w:r>
          <w:rPr>
            <w:color w:val="0462C1"/>
            <w:spacing w:val="-2"/>
            <w:sz w:val="24"/>
            <w:u w:color="0462C1"/>
          </w:rPr>
          <w:t>mları</w:t>
        </w:r>
      </w:hyperlink>
    </w:p>
    <w:p w14:paraId="5C22039C" w14:textId="77777777" w:rsidR="00226222" w:rsidRDefault="00226222">
      <w:pPr>
        <w:pStyle w:val="GvdeMetni"/>
        <w:ind w:left="0"/>
      </w:pPr>
    </w:p>
    <w:p w14:paraId="1FF16944" w14:textId="77777777" w:rsidR="00226222" w:rsidRDefault="00AE2422">
      <w:pPr>
        <w:pStyle w:val="ListeParagraf"/>
        <w:numPr>
          <w:ilvl w:val="2"/>
          <w:numId w:val="7"/>
        </w:numPr>
        <w:tabs>
          <w:tab w:val="left" w:pos="1288"/>
        </w:tabs>
        <w:ind w:left="1288" w:hanging="580"/>
        <w:rPr>
          <w:color w:val="0462C1"/>
          <w:sz w:val="24"/>
          <w:u w:color="0462C1"/>
        </w:rPr>
      </w:pPr>
      <w:hyperlink r:id="rId52">
        <w:r>
          <w:rPr>
            <w:color w:val="0462C1"/>
            <w:spacing w:val="-2"/>
            <w:sz w:val="24"/>
            <w:u w:color="0462C1"/>
          </w:rPr>
          <w:t xml:space="preserve"> </w:t>
        </w:r>
        <w:r>
          <w:rPr>
            <w:color w:val="0462C1"/>
            <w:sz w:val="24"/>
            <w:u w:color="0462C1"/>
          </w:rPr>
          <w:t>​BAP</w:t>
        </w:r>
        <w:r>
          <w:rPr>
            <w:color w:val="0462C1"/>
            <w:spacing w:val="-2"/>
            <w:sz w:val="24"/>
            <w:u w:color="0462C1"/>
          </w:rPr>
          <w:t xml:space="preserve"> </w:t>
        </w:r>
        <w:r>
          <w:rPr>
            <w:color w:val="0462C1"/>
            <w:sz w:val="24"/>
            <w:u w:color="0462C1"/>
          </w:rPr>
          <w:t>Koordinasyon</w:t>
        </w:r>
        <w:r>
          <w:rPr>
            <w:color w:val="0462C1"/>
            <w:spacing w:val="-2"/>
            <w:sz w:val="24"/>
            <w:u w:color="0462C1"/>
          </w:rPr>
          <w:t xml:space="preserve"> </w:t>
        </w:r>
        <w:r>
          <w:rPr>
            <w:color w:val="0462C1"/>
            <w:sz w:val="24"/>
            <w:u w:color="0462C1"/>
          </w:rPr>
          <w:t>Birimi</w:t>
        </w:r>
        <w:r>
          <w:rPr>
            <w:color w:val="0462C1"/>
            <w:spacing w:val="-2"/>
            <w:sz w:val="24"/>
            <w:u w:color="0462C1"/>
          </w:rPr>
          <w:t xml:space="preserve"> </w:t>
        </w:r>
        <w:r>
          <w:rPr>
            <w:color w:val="0462C1"/>
            <w:sz w:val="24"/>
            <w:u w:color="0462C1"/>
          </w:rPr>
          <w:t>İş</w:t>
        </w:r>
        <w:r>
          <w:rPr>
            <w:color w:val="0462C1"/>
            <w:spacing w:val="-2"/>
            <w:sz w:val="24"/>
            <w:u w:color="0462C1"/>
          </w:rPr>
          <w:t xml:space="preserve"> </w:t>
        </w:r>
        <w:r>
          <w:rPr>
            <w:color w:val="0462C1"/>
            <w:sz w:val="24"/>
            <w:u w:color="0462C1"/>
          </w:rPr>
          <w:t>Akış</w:t>
        </w:r>
        <w:r>
          <w:rPr>
            <w:color w:val="0462C1"/>
            <w:spacing w:val="-2"/>
            <w:sz w:val="24"/>
            <w:u w:color="0462C1"/>
          </w:rPr>
          <w:t xml:space="preserve"> Süreçleri</w:t>
        </w:r>
      </w:hyperlink>
    </w:p>
    <w:p w14:paraId="0B601745" w14:textId="77777777" w:rsidR="00226222" w:rsidRDefault="00226222">
      <w:pPr>
        <w:pStyle w:val="GvdeMetni"/>
        <w:spacing w:before="1"/>
        <w:ind w:left="0"/>
      </w:pPr>
    </w:p>
    <w:p w14:paraId="00696313" w14:textId="77777777" w:rsidR="00226222" w:rsidRDefault="00AE2422">
      <w:pPr>
        <w:pStyle w:val="ListeParagraf"/>
        <w:numPr>
          <w:ilvl w:val="2"/>
          <w:numId w:val="7"/>
        </w:numPr>
        <w:tabs>
          <w:tab w:val="left" w:pos="1288"/>
        </w:tabs>
        <w:ind w:left="1288" w:hanging="580"/>
        <w:rPr>
          <w:color w:val="0462C1"/>
          <w:sz w:val="24"/>
          <w:u w:color="0462C1"/>
        </w:rPr>
      </w:pPr>
      <w:hyperlink r:id="rId53">
        <w:r>
          <w:rPr>
            <w:color w:val="0462C1"/>
            <w:sz w:val="24"/>
            <w:u w:color="0462C1"/>
          </w:rPr>
          <w:t xml:space="preserve"> ​BAP</w:t>
        </w:r>
        <w:r>
          <w:rPr>
            <w:color w:val="0462C1"/>
            <w:spacing w:val="-1"/>
            <w:sz w:val="24"/>
            <w:u w:color="0462C1"/>
          </w:rPr>
          <w:t xml:space="preserve"> </w:t>
        </w:r>
        <w:r>
          <w:rPr>
            <w:color w:val="0462C1"/>
            <w:sz w:val="24"/>
            <w:u w:color="0462C1"/>
          </w:rPr>
          <w:t>Proje</w:t>
        </w:r>
        <w:r>
          <w:rPr>
            <w:color w:val="0462C1"/>
            <w:spacing w:val="-2"/>
            <w:sz w:val="24"/>
            <w:u w:color="0462C1"/>
          </w:rPr>
          <w:t xml:space="preserve"> </w:t>
        </w:r>
        <w:r>
          <w:rPr>
            <w:color w:val="0462C1"/>
            <w:sz w:val="24"/>
            <w:u w:color="0462C1"/>
          </w:rPr>
          <w:t>Bü</w:t>
        </w:r>
        <w:r>
          <w:rPr>
            <w:color w:val="0462C1"/>
            <w:sz w:val="24"/>
            <w:u w:color="0462C1"/>
          </w:rPr>
          <w:t>t</w:t>
        </w:r>
        <w:r>
          <w:rPr>
            <w:color w:val="0462C1"/>
            <w:sz w:val="24"/>
            <w:u w:color="0462C1"/>
          </w:rPr>
          <w:t>çe</w:t>
        </w:r>
        <w:r>
          <w:rPr>
            <w:color w:val="0462C1"/>
            <w:spacing w:val="-2"/>
            <w:sz w:val="24"/>
            <w:u w:color="0462C1"/>
          </w:rPr>
          <w:t xml:space="preserve"> Limitleri</w:t>
        </w:r>
      </w:hyperlink>
    </w:p>
    <w:p w14:paraId="660A7B6F" w14:textId="77777777" w:rsidR="00226222" w:rsidRDefault="00226222">
      <w:pPr>
        <w:pStyle w:val="GvdeMetni"/>
        <w:spacing w:before="240"/>
        <w:ind w:left="0"/>
      </w:pPr>
    </w:p>
    <w:p w14:paraId="3B2E3F9F" w14:textId="77777777" w:rsidR="00226222" w:rsidRDefault="00AE2422">
      <w:pPr>
        <w:pStyle w:val="Balk3"/>
        <w:numPr>
          <w:ilvl w:val="1"/>
          <w:numId w:val="2"/>
        </w:numPr>
        <w:tabs>
          <w:tab w:val="left" w:pos="1121"/>
        </w:tabs>
        <w:ind w:hanging="413"/>
      </w:pPr>
      <w:r>
        <w:t>Araştırma</w:t>
      </w:r>
      <w:r>
        <w:rPr>
          <w:spacing w:val="-3"/>
        </w:rPr>
        <w:t xml:space="preserve"> </w:t>
      </w:r>
      <w:r>
        <w:t>Yetkinliği,</w:t>
      </w:r>
      <w:r>
        <w:rPr>
          <w:spacing w:val="-3"/>
        </w:rPr>
        <w:t xml:space="preserve"> </w:t>
      </w:r>
      <w:r>
        <w:t>İş</w:t>
      </w:r>
      <w:r>
        <w:rPr>
          <w:spacing w:val="-3"/>
        </w:rPr>
        <w:t xml:space="preserve"> </w:t>
      </w:r>
      <w:r>
        <w:t>birlikleri</w:t>
      </w:r>
      <w:r>
        <w:rPr>
          <w:spacing w:val="-3"/>
        </w:rPr>
        <w:t xml:space="preserve"> </w:t>
      </w:r>
      <w:r>
        <w:t>ve</w:t>
      </w:r>
      <w:r>
        <w:rPr>
          <w:spacing w:val="-2"/>
        </w:rPr>
        <w:t xml:space="preserve"> Destekler</w:t>
      </w:r>
    </w:p>
    <w:p w14:paraId="784B8702" w14:textId="77777777" w:rsidR="00226222" w:rsidRDefault="00AE2422">
      <w:pPr>
        <w:pStyle w:val="ListeParagraf"/>
        <w:numPr>
          <w:ilvl w:val="2"/>
          <w:numId w:val="2"/>
        </w:numPr>
        <w:tabs>
          <w:tab w:val="left" w:pos="1361"/>
        </w:tabs>
        <w:spacing w:before="240"/>
        <w:ind w:hanging="653"/>
        <w:rPr>
          <w:b/>
          <w:sz w:val="24"/>
          <w:u w:val="none"/>
        </w:rPr>
      </w:pPr>
      <w:r>
        <w:rPr>
          <w:b/>
          <w:sz w:val="24"/>
          <w:u w:val="none"/>
        </w:rPr>
        <w:t>Araştırma</w:t>
      </w:r>
      <w:r>
        <w:rPr>
          <w:b/>
          <w:spacing w:val="-3"/>
          <w:sz w:val="24"/>
          <w:u w:val="none"/>
        </w:rPr>
        <w:t xml:space="preserve"> </w:t>
      </w:r>
      <w:r>
        <w:rPr>
          <w:b/>
          <w:sz w:val="24"/>
          <w:u w:val="none"/>
        </w:rPr>
        <w:t>yetkinlikleri</w:t>
      </w:r>
      <w:r>
        <w:rPr>
          <w:b/>
          <w:spacing w:val="-3"/>
          <w:sz w:val="24"/>
          <w:u w:val="none"/>
        </w:rPr>
        <w:t xml:space="preserve"> </w:t>
      </w:r>
      <w:r>
        <w:rPr>
          <w:b/>
          <w:sz w:val="24"/>
          <w:u w:val="none"/>
        </w:rPr>
        <w:t>ve</w:t>
      </w:r>
      <w:r>
        <w:rPr>
          <w:b/>
          <w:spacing w:val="-2"/>
          <w:sz w:val="24"/>
          <w:u w:val="none"/>
        </w:rPr>
        <w:t xml:space="preserve"> gelişim</w:t>
      </w:r>
    </w:p>
    <w:p w14:paraId="0487462D" w14:textId="09F27ABD" w:rsidR="00226222" w:rsidRDefault="00982193">
      <w:pPr>
        <w:pStyle w:val="GvdeMetni"/>
        <w:spacing w:before="240"/>
        <w:ind w:right="911"/>
        <w:jc w:val="both"/>
      </w:pPr>
      <w:r>
        <w:t>Bölümümüz akademisyenleri ulusal ve uluslararası çeşitli proje ve araştırma faaliyetlerini tamamlamış ve halihazırda da ilgili çalışmalara devam etmektedir.</w:t>
      </w:r>
    </w:p>
    <w:p w14:paraId="549BD5EF" w14:textId="77777777" w:rsidR="00226222" w:rsidRDefault="00226222">
      <w:pPr>
        <w:pStyle w:val="GvdeMetni"/>
        <w:ind w:left="0"/>
      </w:pPr>
    </w:p>
    <w:p w14:paraId="796B0464" w14:textId="77777777" w:rsidR="00226222" w:rsidRDefault="00AE2422">
      <w:pPr>
        <w:pStyle w:val="GvdeMetni"/>
        <w:ind w:right="852"/>
        <w:jc w:val="both"/>
      </w:pPr>
      <w:r>
        <w:t xml:space="preserve">Olgunluk Düzeyi: Kurumda, öğretim elemanlarının araştırma yetkinliğinin geliştirilmesine yönelik uygulamalar izlenmekte ve izlem sonuçları öğretim elemanları </w:t>
      </w:r>
      <w:proofErr w:type="gramStart"/>
      <w:r>
        <w:t>ile birlikte</w:t>
      </w:r>
      <w:proofErr w:type="gramEnd"/>
      <w:r>
        <w:t xml:space="preserve"> değerlendirilerek önlemler alınmaktadır.</w:t>
      </w:r>
    </w:p>
    <w:p w14:paraId="199476FA" w14:textId="77777777" w:rsidR="00226222" w:rsidRDefault="00AE2422">
      <w:pPr>
        <w:pStyle w:val="GvdeMetni"/>
        <w:spacing w:before="240"/>
      </w:pPr>
      <w:r>
        <w:rPr>
          <w:spacing w:val="-2"/>
          <w:u w:val="single"/>
        </w:rPr>
        <w:t>Kanıtlar</w:t>
      </w:r>
    </w:p>
    <w:p w14:paraId="6FA51807" w14:textId="0BEC1672" w:rsidR="00226222" w:rsidRDefault="006769CB">
      <w:pPr>
        <w:pStyle w:val="ListeParagraf"/>
        <w:numPr>
          <w:ilvl w:val="3"/>
          <w:numId w:val="2"/>
        </w:numPr>
        <w:tabs>
          <w:tab w:val="left" w:pos="1468"/>
        </w:tabs>
        <w:spacing w:before="240"/>
        <w:ind w:left="1468" w:hanging="760"/>
        <w:rPr>
          <w:sz w:val="24"/>
          <w:u w:val="none"/>
        </w:rPr>
      </w:pPr>
      <w:hyperlink r:id="rId54" w:history="1">
        <w:r w:rsidRPr="006769CB">
          <w:rPr>
            <w:rStyle w:val="Kpr"/>
            <w:spacing w:val="-2"/>
            <w:sz w:val="24"/>
          </w:rPr>
          <w:t>Bölüm Araştırma Faaliyetleri</w:t>
        </w:r>
      </w:hyperlink>
    </w:p>
    <w:p w14:paraId="2B97C220" w14:textId="77777777" w:rsidR="00226222" w:rsidRDefault="00226222">
      <w:pPr>
        <w:pStyle w:val="GvdeMetni"/>
        <w:spacing w:before="231"/>
        <w:ind w:left="0"/>
      </w:pPr>
    </w:p>
    <w:p w14:paraId="77FF0995" w14:textId="77777777" w:rsidR="00226222" w:rsidRDefault="00AE2422">
      <w:pPr>
        <w:pStyle w:val="Balk3"/>
        <w:numPr>
          <w:ilvl w:val="1"/>
          <w:numId w:val="1"/>
        </w:numPr>
        <w:tabs>
          <w:tab w:val="left" w:pos="1181"/>
        </w:tabs>
        <w:ind w:hanging="473"/>
      </w:pPr>
      <w:r>
        <w:t>Araştırma</w:t>
      </w:r>
      <w:r>
        <w:rPr>
          <w:spacing w:val="-2"/>
        </w:rPr>
        <w:t xml:space="preserve"> Performansı</w:t>
      </w:r>
    </w:p>
    <w:p w14:paraId="0E1F8FAB" w14:textId="77777777" w:rsidR="00226222" w:rsidRDefault="00226222">
      <w:pPr>
        <w:pStyle w:val="GvdeMetni"/>
        <w:ind w:left="0"/>
        <w:rPr>
          <w:b/>
        </w:rPr>
      </w:pPr>
    </w:p>
    <w:p w14:paraId="6BD75462" w14:textId="77777777" w:rsidR="00226222" w:rsidRDefault="00AE2422">
      <w:pPr>
        <w:pStyle w:val="GvdeMetni"/>
        <w:ind w:right="850"/>
        <w:jc w:val="both"/>
      </w:pPr>
      <w:r>
        <w:t>Öğretim elemanlarının geliştirmiş oldukları projelerin başvuru, izleme ve değerlendirme süreçleri</w:t>
      </w:r>
      <w:r>
        <w:rPr>
          <w:spacing w:val="-3"/>
        </w:rPr>
        <w:t xml:space="preserve"> </w:t>
      </w:r>
      <w:r>
        <w:t>elektronik</w:t>
      </w:r>
      <w:r>
        <w:rPr>
          <w:spacing w:val="-3"/>
        </w:rPr>
        <w:t xml:space="preserve"> </w:t>
      </w:r>
      <w:r>
        <w:t>ortamda</w:t>
      </w:r>
      <w:r>
        <w:rPr>
          <w:spacing w:val="-4"/>
        </w:rPr>
        <w:t xml:space="preserve"> </w:t>
      </w:r>
      <w:r>
        <w:t>gerçekleştirilmektedir.</w:t>
      </w:r>
      <w:r>
        <w:rPr>
          <w:spacing w:val="-4"/>
        </w:rPr>
        <w:t xml:space="preserve"> </w:t>
      </w:r>
      <w:r>
        <w:t>Üniversitemizde</w:t>
      </w:r>
      <w:r>
        <w:rPr>
          <w:spacing w:val="-5"/>
        </w:rPr>
        <w:t xml:space="preserve"> </w:t>
      </w:r>
      <w:r>
        <w:t>teşvik</w:t>
      </w:r>
      <w:r>
        <w:rPr>
          <w:spacing w:val="-3"/>
        </w:rPr>
        <w:t xml:space="preserve"> </w:t>
      </w:r>
      <w:r>
        <w:t>ve</w:t>
      </w:r>
      <w:r>
        <w:rPr>
          <w:spacing w:val="-4"/>
        </w:rPr>
        <w:t xml:space="preserve"> </w:t>
      </w:r>
      <w:r>
        <w:t xml:space="preserve">ödüllendirmeye yönelik mekanizmalar “Akademik Teşvik Yönetmeliği”, “Niğde Ömer Halisdemir Üniversitesi BAP Hazırlama, Değerlendirme ve İzleme Yönergesi” ile “Niğde Ömer Halisdemir Üniversitesi Öğretim Üyeliğine Yükseltilme ve Atanma Yönergesi” gereğince uygulanmaktadır. Bunun yanı sıra Öğretim elemanlarının performansının izlenmesi amacıyla Akademik Teşvik Ödeneği Yönetmeliği kapsamında araştırma ve bilimsel çalışma listeleri toplanmakta ve Akademik Teşvik Düzenleme, Denetleme ve İtiraz Komisyonunca </w:t>
      </w:r>
      <w:r>
        <w:rPr>
          <w:spacing w:val="-2"/>
        </w:rPr>
        <w:t>değerlendirilmektedir.</w:t>
      </w:r>
    </w:p>
    <w:p w14:paraId="3ECD1575" w14:textId="1C48778F" w:rsidR="00226222" w:rsidRDefault="006769CB">
      <w:pPr>
        <w:pStyle w:val="GvdeMetni"/>
        <w:spacing w:before="162"/>
        <w:ind w:right="851"/>
        <w:jc w:val="both"/>
      </w:pPr>
      <w:r>
        <w:t>,</w:t>
      </w:r>
    </w:p>
    <w:p w14:paraId="5CBD0C08" w14:textId="77777777" w:rsidR="00226222" w:rsidRDefault="00AE2422">
      <w:pPr>
        <w:pStyle w:val="GvdeMetni"/>
        <w:spacing w:before="158"/>
        <w:ind w:right="912"/>
        <w:jc w:val="both"/>
      </w:pPr>
      <w:r>
        <w:t>Olgunluk Düzeyi: Kurumda araştırma performansı izlenmekte ve ilgili paydaşlarla değerlendirilerek iyileştirilmektedir.</w:t>
      </w:r>
    </w:p>
    <w:p w14:paraId="5B8389A3" w14:textId="77777777" w:rsidR="00226222" w:rsidRDefault="00226222">
      <w:pPr>
        <w:pStyle w:val="GvdeMetni"/>
        <w:jc w:val="both"/>
        <w:sectPr w:rsidR="00226222">
          <w:pgSz w:w="11910" w:h="16840"/>
          <w:pgMar w:top="1320" w:right="566" w:bottom="280" w:left="708" w:header="708" w:footer="708" w:gutter="0"/>
          <w:cols w:space="708"/>
        </w:sectPr>
      </w:pPr>
    </w:p>
    <w:p w14:paraId="60442048" w14:textId="77777777" w:rsidR="00226222" w:rsidRDefault="00AE2422">
      <w:pPr>
        <w:pStyle w:val="GvdeMetni"/>
        <w:spacing w:before="76"/>
      </w:pPr>
      <w:r>
        <w:rPr>
          <w:spacing w:val="-2"/>
          <w:u w:val="single"/>
        </w:rPr>
        <w:lastRenderedPageBreak/>
        <w:t>Kanıtlar</w:t>
      </w:r>
    </w:p>
    <w:p w14:paraId="309763D7" w14:textId="77777777" w:rsidR="00226222" w:rsidRDefault="00226222">
      <w:pPr>
        <w:pStyle w:val="GvdeMetni"/>
        <w:spacing w:before="1"/>
        <w:ind w:left="0"/>
      </w:pPr>
    </w:p>
    <w:p w14:paraId="3ADE0859" w14:textId="77777777" w:rsidR="00226222" w:rsidRDefault="00AE2422">
      <w:pPr>
        <w:pStyle w:val="ListeParagraf"/>
        <w:numPr>
          <w:ilvl w:val="2"/>
          <w:numId w:val="1"/>
        </w:numPr>
        <w:tabs>
          <w:tab w:val="left" w:pos="1288"/>
        </w:tabs>
        <w:ind w:left="1288" w:hanging="580"/>
        <w:rPr>
          <w:sz w:val="24"/>
          <w:u w:val="none"/>
        </w:rPr>
      </w:pPr>
      <w:hyperlink r:id="rId55">
        <w:r>
          <w:rPr>
            <w:color w:val="0462C1"/>
            <w:spacing w:val="-2"/>
            <w:sz w:val="24"/>
            <w:u w:color="0462C1"/>
          </w:rPr>
          <w:t xml:space="preserve"> </w:t>
        </w:r>
        <w:r>
          <w:rPr>
            <w:color w:val="0462C1"/>
            <w:sz w:val="24"/>
            <w:u w:color="0462C1"/>
          </w:rPr>
          <w:t>​Akademik</w:t>
        </w:r>
        <w:r>
          <w:rPr>
            <w:color w:val="0462C1"/>
            <w:spacing w:val="-2"/>
            <w:sz w:val="24"/>
            <w:u w:color="0462C1"/>
          </w:rPr>
          <w:t xml:space="preserve"> </w:t>
        </w:r>
        <w:r>
          <w:rPr>
            <w:color w:val="0462C1"/>
            <w:sz w:val="24"/>
            <w:u w:color="0462C1"/>
          </w:rPr>
          <w:t>Teşvik</w:t>
        </w:r>
        <w:r>
          <w:rPr>
            <w:color w:val="0462C1"/>
            <w:spacing w:val="-2"/>
            <w:sz w:val="24"/>
            <w:u w:color="0462C1"/>
          </w:rPr>
          <w:t xml:space="preserve"> </w:t>
        </w:r>
        <w:r>
          <w:rPr>
            <w:color w:val="0462C1"/>
            <w:sz w:val="24"/>
            <w:u w:color="0462C1"/>
          </w:rPr>
          <w:t>Ödeneği</w:t>
        </w:r>
        <w:r>
          <w:rPr>
            <w:color w:val="0462C1"/>
            <w:spacing w:val="-1"/>
            <w:sz w:val="24"/>
            <w:u w:color="0462C1"/>
          </w:rPr>
          <w:t xml:space="preserve"> </w:t>
        </w:r>
        <w:r>
          <w:rPr>
            <w:color w:val="0462C1"/>
            <w:spacing w:val="-2"/>
            <w:sz w:val="24"/>
            <w:u w:color="0462C1"/>
          </w:rPr>
          <w:t>Y</w:t>
        </w:r>
        <w:r>
          <w:rPr>
            <w:color w:val="0462C1"/>
            <w:spacing w:val="-2"/>
            <w:sz w:val="24"/>
            <w:u w:color="0462C1"/>
          </w:rPr>
          <w:t>ö</w:t>
        </w:r>
        <w:r>
          <w:rPr>
            <w:color w:val="0462C1"/>
            <w:spacing w:val="-2"/>
            <w:sz w:val="24"/>
            <w:u w:color="0462C1"/>
          </w:rPr>
          <w:t>netmeliği</w:t>
        </w:r>
      </w:hyperlink>
    </w:p>
    <w:p w14:paraId="72F2FE9E" w14:textId="77777777" w:rsidR="00226222" w:rsidRDefault="00AE2422">
      <w:pPr>
        <w:pStyle w:val="ListeParagraf"/>
        <w:numPr>
          <w:ilvl w:val="2"/>
          <w:numId w:val="1"/>
        </w:numPr>
        <w:tabs>
          <w:tab w:val="left" w:pos="1288"/>
        </w:tabs>
        <w:ind w:left="1288" w:hanging="580"/>
        <w:rPr>
          <w:sz w:val="24"/>
          <w:u w:val="none"/>
        </w:rPr>
      </w:pPr>
      <w:hyperlink r:id="rId56">
        <w:r>
          <w:rPr>
            <w:color w:val="0462C1"/>
            <w:spacing w:val="-2"/>
            <w:sz w:val="24"/>
            <w:u w:color="0462C1"/>
          </w:rPr>
          <w:t xml:space="preserve"> </w:t>
        </w:r>
        <w:r>
          <w:rPr>
            <w:color w:val="0462C1"/>
            <w:sz w:val="24"/>
            <w:u w:color="0462C1"/>
          </w:rPr>
          <w:t>​Öğretim</w:t>
        </w:r>
        <w:r>
          <w:rPr>
            <w:color w:val="0462C1"/>
            <w:spacing w:val="-1"/>
            <w:sz w:val="24"/>
            <w:u w:color="0462C1"/>
          </w:rPr>
          <w:t xml:space="preserve"> </w:t>
        </w:r>
        <w:r>
          <w:rPr>
            <w:color w:val="0462C1"/>
            <w:sz w:val="24"/>
            <w:u w:color="0462C1"/>
          </w:rPr>
          <w:t>Üyeliğine</w:t>
        </w:r>
        <w:r>
          <w:rPr>
            <w:color w:val="0462C1"/>
            <w:spacing w:val="-1"/>
            <w:sz w:val="24"/>
            <w:u w:color="0462C1"/>
          </w:rPr>
          <w:t xml:space="preserve"> </w:t>
        </w:r>
        <w:r>
          <w:rPr>
            <w:color w:val="0462C1"/>
            <w:sz w:val="24"/>
            <w:u w:color="0462C1"/>
          </w:rPr>
          <w:t>Yükseltilme</w:t>
        </w:r>
        <w:r>
          <w:rPr>
            <w:color w:val="0462C1"/>
            <w:spacing w:val="-1"/>
            <w:sz w:val="24"/>
            <w:u w:color="0462C1"/>
          </w:rPr>
          <w:t xml:space="preserve"> </w:t>
        </w:r>
        <w:r>
          <w:rPr>
            <w:color w:val="0462C1"/>
            <w:sz w:val="24"/>
            <w:u w:color="0462C1"/>
          </w:rPr>
          <w:t>ve</w:t>
        </w:r>
        <w:r>
          <w:rPr>
            <w:color w:val="0462C1"/>
            <w:spacing w:val="-3"/>
            <w:sz w:val="24"/>
            <w:u w:color="0462C1"/>
          </w:rPr>
          <w:t xml:space="preserve"> </w:t>
        </w:r>
        <w:r>
          <w:rPr>
            <w:color w:val="0462C1"/>
            <w:sz w:val="24"/>
            <w:u w:color="0462C1"/>
          </w:rPr>
          <w:t xml:space="preserve">Atanma </w:t>
        </w:r>
        <w:r>
          <w:rPr>
            <w:color w:val="0462C1"/>
            <w:spacing w:val="-2"/>
            <w:sz w:val="24"/>
            <w:u w:color="0462C1"/>
          </w:rPr>
          <w:t>Y</w:t>
        </w:r>
        <w:r>
          <w:rPr>
            <w:color w:val="0462C1"/>
            <w:spacing w:val="-2"/>
            <w:sz w:val="24"/>
            <w:u w:color="0462C1"/>
          </w:rPr>
          <w:t>ö</w:t>
        </w:r>
        <w:r>
          <w:rPr>
            <w:color w:val="0462C1"/>
            <w:spacing w:val="-2"/>
            <w:sz w:val="24"/>
            <w:u w:color="0462C1"/>
          </w:rPr>
          <w:t>netmeliği</w:t>
        </w:r>
      </w:hyperlink>
    </w:p>
    <w:p w14:paraId="6F1EEDC1" w14:textId="640C34F9" w:rsidR="00226222" w:rsidRDefault="00AE2422">
      <w:pPr>
        <w:pStyle w:val="ListeParagraf"/>
        <w:numPr>
          <w:ilvl w:val="2"/>
          <w:numId w:val="1"/>
        </w:numPr>
        <w:tabs>
          <w:tab w:val="left" w:pos="1288"/>
        </w:tabs>
        <w:ind w:left="708" w:right="914" w:firstLine="0"/>
        <w:rPr>
          <w:sz w:val="24"/>
          <w:u w:val="none"/>
        </w:rPr>
      </w:pPr>
      <w:hyperlink r:id="rId57">
        <w:r>
          <w:rPr>
            <w:color w:val="0462C1"/>
            <w:spacing w:val="-2"/>
            <w:sz w:val="24"/>
            <w:u w:color="0462C1"/>
          </w:rPr>
          <w:t xml:space="preserve"> </w:t>
        </w:r>
        <w:r>
          <w:rPr>
            <w:color w:val="0462C1"/>
            <w:sz w:val="24"/>
            <w:u w:color="0462C1"/>
          </w:rPr>
          <w:t>​</w:t>
        </w:r>
        <w:r>
          <w:rPr>
            <w:color w:val="0462C1"/>
            <w:spacing w:val="-2"/>
            <w:sz w:val="24"/>
            <w:u w:color="0462C1"/>
          </w:rPr>
          <w:t xml:space="preserve"> </w:t>
        </w:r>
        <w:r>
          <w:rPr>
            <w:color w:val="0462C1"/>
            <w:sz w:val="24"/>
            <w:u w:color="0462C1"/>
          </w:rPr>
          <w:t>Niğde</w:t>
        </w:r>
        <w:r>
          <w:rPr>
            <w:color w:val="0462C1"/>
            <w:spacing w:val="40"/>
            <w:sz w:val="24"/>
            <w:u w:color="0462C1"/>
          </w:rPr>
          <w:t xml:space="preserve"> </w:t>
        </w:r>
        <w:r>
          <w:rPr>
            <w:color w:val="0462C1"/>
            <w:sz w:val="24"/>
            <w:u w:color="0462C1"/>
          </w:rPr>
          <w:t>Ömer</w:t>
        </w:r>
        <w:r>
          <w:rPr>
            <w:color w:val="0462C1"/>
            <w:spacing w:val="40"/>
            <w:sz w:val="24"/>
            <w:u w:color="0462C1"/>
          </w:rPr>
          <w:t xml:space="preserve"> </w:t>
        </w:r>
        <w:r>
          <w:rPr>
            <w:color w:val="0462C1"/>
            <w:sz w:val="24"/>
            <w:u w:color="0462C1"/>
          </w:rPr>
          <w:t>Halisdemir</w:t>
        </w:r>
        <w:r>
          <w:rPr>
            <w:color w:val="0462C1"/>
            <w:spacing w:val="40"/>
            <w:sz w:val="24"/>
            <w:u w:color="0462C1"/>
          </w:rPr>
          <w:t xml:space="preserve"> </w:t>
        </w:r>
        <w:r>
          <w:rPr>
            <w:color w:val="0462C1"/>
            <w:sz w:val="24"/>
            <w:u w:color="0462C1"/>
          </w:rPr>
          <w:t>Üniversitesi</w:t>
        </w:r>
        <w:r>
          <w:rPr>
            <w:color w:val="0462C1"/>
            <w:spacing w:val="40"/>
            <w:sz w:val="24"/>
            <w:u w:color="0462C1"/>
          </w:rPr>
          <w:t xml:space="preserve"> </w:t>
        </w:r>
        <w:r>
          <w:rPr>
            <w:color w:val="0462C1"/>
            <w:sz w:val="24"/>
            <w:u w:color="0462C1"/>
          </w:rPr>
          <w:t>Öğretim</w:t>
        </w:r>
        <w:r>
          <w:rPr>
            <w:color w:val="0462C1"/>
            <w:spacing w:val="40"/>
            <w:sz w:val="24"/>
            <w:u w:color="0462C1"/>
          </w:rPr>
          <w:t xml:space="preserve"> </w:t>
        </w:r>
        <w:r>
          <w:rPr>
            <w:color w:val="0462C1"/>
            <w:sz w:val="24"/>
            <w:u w:color="0462C1"/>
          </w:rPr>
          <w:t>Ü</w:t>
        </w:r>
        <w:r>
          <w:rPr>
            <w:color w:val="0462C1"/>
            <w:sz w:val="24"/>
            <w:u w:color="0462C1"/>
          </w:rPr>
          <w:t>y</w:t>
        </w:r>
        <w:r>
          <w:rPr>
            <w:color w:val="0462C1"/>
            <w:sz w:val="24"/>
            <w:u w:color="0462C1"/>
          </w:rPr>
          <w:t>eliğine</w:t>
        </w:r>
        <w:r>
          <w:rPr>
            <w:color w:val="0462C1"/>
            <w:spacing w:val="40"/>
            <w:sz w:val="24"/>
            <w:u w:color="0462C1"/>
          </w:rPr>
          <w:t xml:space="preserve"> </w:t>
        </w:r>
        <w:r>
          <w:rPr>
            <w:color w:val="0462C1"/>
            <w:sz w:val="24"/>
            <w:u w:color="0462C1"/>
          </w:rPr>
          <w:t>Yükseltilme</w:t>
        </w:r>
        <w:r>
          <w:rPr>
            <w:color w:val="0462C1"/>
            <w:spacing w:val="40"/>
            <w:sz w:val="24"/>
            <w:u w:color="0462C1"/>
          </w:rPr>
          <w:t xml:space="preserve"> </w:t>
        </w:r>
        <w:r>
          <w:rPr>
            <w:color w:val="0462C1"/>
            <w:sz w:val="24"/>
            <w:u w:color="0462C1"/>
          </w:rPr>
          <w:t>ve</w:t>
        </w:r>
        <w:r>
          <w:rPr>
            <w:color w:val="0462C1"/>
            <w:spacing w:val="40"/>
            <w:sz w:val="24"/>
            <w:u w:color="0462C1"/>
          </w:rPr>
          <w:t xml:space="preserve"> </w:t>
        </w:r>
        <w:r>
          <w:rPr>
            <w:color w:val="0462C1"/>
            <w:sz w:val="24"/>
            <w:u w:color="0462C1"/>
          </w:rPr>
          <w:t>Atanma</w:t>
        </w:r>
      </w:hyperlink>
      <w:r>
        <w:rPr>
          <w:color w:val="0462C1"/>
          <w:spacing w:val="40"/>
          <w:sz w:val="24"/>
          <w:u w:val="none"/>
        </w:rPr>
        <w:t xml:space="preserve"> </w:t>
      </w:r>
      <w:hyperlink r:id="rId58">
        <w:r>
          <w:rPr>
            <w:color w:val="0462C1"/>
            <w:spacing w:val="-2"/>
            <w:sz w:val="24"/>
            <w:u w:color="0462C1"/>
          </w:rPr>
          <w:t>Yönergesi</w:t>
        </w:r>
      </w:hyperlink>
    </w:p>
    <w:p w14:paraId="1093F6C8" w14:textId="77777777" w:rsidR="00226222" w:rsidRDefault="00AE2422">
      <w:pPr>
        <w:pStyle w:val="ListeParagraf"/>
        <w:numPr>
          <w:ilvl w:val="2"/>
          <w:numId w:val="1"/>
        </w:numPr>
        <w:tabs>
          <w:tab w:val="left" w:pos="1288"/>
        </w:tabs>
        <w:ind w:left="1288" w:hanging="580"/>
        <w:rPr>
          <w:sz w:val="24"/>
          <w:u w:val="none"/>
        </w:rPr>
      </w:pPr>
      <w:hyperlink r:id="rId59">
        <w:r>
          <w:rPr>
            <w:color w:val="0462C1"/>
            <w:spacing w:val="-1"/>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z w:val="24"/>
            <w:u w:color="0462C1"/>
          </w:rPr>
          <w:t>Bilimsel</w:t>
        </w:r>
        <w:r>
          <w:rPr>
            <w:color w:val="0462C1"/>
            <w:spacing w:val="-1"/>
            <w:sz w:val="24"/>
            <w:u w:color="0462C1"/>
          </w:rPr>
          <w:t xml:space="preserve"> </w:t>
        </w:r>
        <w:r>
          <w:rPr>
            <w:color w:val="0462C1"/>
            <w:sz w:val="24"/>
            <w:u w:color="0462C1"/>
          </w:rPr>
          <w:t>Araştırma</w:t>
        </w:r>
        <w:r>
          <w:rPr>
            <w:color w:val="0462C1"/>
            <w:spacing w:val="-3"/>
            <w:sz w:val="24"/>
            <w:u w:color="0462C1"/>
          </w:rPr>
          <w:t xml:space="preserve"> </w:t>
        </w:r>
        <w:r>
          <w:rPr>
            <w:color w:val="0462C1"/>
            <w:sz w:val="24"/>
            <w:u w:color="0462C1"/>
          </w:rPr>
          <w:t>ve Yay</w:t>
        </w:r>
        <w:r>
          <w:rPr>
            <w:color w:val="0462C1"/>
            <w:sz w:val="24"/>
            <w:u w:color="0462C1"/>
          </w:rPr>
          <w:t>ı</w:t>
        </w:r>
        <w:r>
          <w:rPr>
            <w:color w:val="0462C1"/>
            <w:sz w:val="24"/>
            <w:u w:color="0462C1"/>
          </w:rPr>
          <w:t>n</w:t>
        </w:r>
        <w:r>
          <w:rPr>
            <w:color w:val="0462C1"/>
            <w:spacing w:val="-1"/>
            <w:sz w:val="24"/>
            <w:u w:color="0462C1"/>
          </w:rPr>
          <w:t xml:space="preserve"> </w:t>
        </w:r>
        <w:r>
          <w:rPr>
            <w:color w:val="0462C1"/>
            <w:sz w:val="24"/>
            <w:u w:color="0462C1"/>
          </w:rPr>
          <w:t>Etiği</w:t>
        </w:r>
        <w:r>
          <w:rPr>
            <w:color w:val="0462C1"/>
            <w:spacing w:val="-1"/>
            <w:sz w:val="24"/>
            <w:u w:color="0462C1"/>
          </w:rPr>
          <w:t xml:space="preserve"> </w:t>
        </w:r>
        <w:r>
          <w:rPr>
            <w:color w:val="0462C1"/>
            <w:spacing w:val="-2"/>
            <w:sz w:val="24"/>
            <w:u w:color="0462C1"/>
          </w:rPr>
          <w:t>Yönergesi</w:t>
        </w:r>
      </w:hyperlink>
    </w:p>
    <w:p w14:paraId="176F1F44" w14:textId="31FC2107" w:rsidR="00226222" w:rsidRDefault="00AE2422">
      <w:pPr>
        <w:pStyle w:val="ListeParagraf"/>
        <w:numPr>
          <w:ilvl w:val="2"/>
          <w:numId w:val="1"/>
        </w:numPr>
        <w:tabs>
          <w:tab w:val="left" w:pos="1288"/>
        </w:tabs>
        <w:ind w:left="1288" w:hanging="580"/>
        <w:rPr>
          <w:sz w:val="24"/>
          <w:u w:val="none"/>
        </w:rPr>
      </w:pPr>
      <w:hyperlink r:id="rId60">
        <w:r>
          <w:rPr>
            <w:color w:val="0462C1"/>
            <w:spacing w:val="-2"/>
            <w:sz w:val="24"/>
            <w:u w:color="0462C1"/>
          </w:rPr>
          <w:t xml:space="preserve"> </w:t>
        </w:r>
        <w:r>
          <w:rPr>
            <w:color w:val="0462C1"/>
            <w:sz w:val="24"/>
            <w:u w:color="0462C1"/>
          </w:rPr>
          <w:t>​Niğde</w:t>
        </w:r>
        <w:r>
          <w:rPr>
            <w:color w:val="0462C1"/>
            <w:spacing w:val="-2"/>
            <w:sz w:val="24"/>
            <w:u w:color="0462C1"/>
          </w:rPr>
          <w:t xml:space="preserve"> </w:t>
        </w:r>
        <w:r>
          <w:rPr>
            <w:color w:val="0462C1"/>
            <w:sz w:val="24"/>
            <w:u w:color="0462C1"/>
          </w:rPr>
          <w:t>Ömer</w:t>
        </w:r>
        <w:r>
          <w:rPr>
            <w:color w:val="0462C1"/>
            <w:spacing w:val="-1"/>
            <w:sz w:val="24"/>
            <w:u w:color="0462C1"/>
          </w:rPr>
          <w:t xml:space="preserve"> </w:t>
        </w:r>
        <w:r>
          <w:rPr>
            <w:color w:val="0462C1"/>
            <w:sz w:val="24"/>
            <w:u w:color="0462C1"/>
          </w:rPr>
          <w:t>Halisdemir</w:t>
        </w:r>
        <w:r>
          <w:rPr>
            <w:color w:val="0462C1"/>
            <w:spacing w:val="-1"/>
            <w:sz w:val="24"/>
            <w:u w:color="0462C1"/>
          </w:rPr>
          <w:t xml:space="preserve"> </w:t>
        </w:r>
        <w:r>
          <w:rPr>
            <w:color w:val="0462C1"/>
            <w:sz w:val="24"/>
            <w:u w:color="0462C1"/>
          </w:rPr>
          <w:t>Üniversitesi</w:t>
        </w:r>
        <w:r>
          <w:rPr>
            <w:color w:val="0462C1"/>
            <w:spacing w:val="-1"/>
            <w:sz w:val="24"/>
            <w:u w:color="0462C1"/>
          </w:rPr>
          <w:t xml:space="preserve"> </w:t>
        </w:r>
        <w:r>
          <w:rPr>
            <w:color w:val="0462C1"/>
            <w:sz w:val="24"/>
            <w:u w:color="0462C1"/>
          </w:rPr>
          <w:t>Ödül</w:t>
        </w:r>
        <w:r>
          <w:rPr>
            <w:color w:val="0462C1"/>
            <w:spacing w:val="1"/>
            <w:sz w:val="24"/>
            <w:u w:color="0462C1"/>
          </w:rPr>
          <w:t xml:space="preserve"> </w:t>
        </w:r>
        <w:r>
          <w:rPr>
            <w:color w:val="0462C1"/>
            <w:spacing w:val="-2"/>
            <w:sz w:val="24"/>
            <w:u w:color="0462C1"/>
          </w:rPr>
          <w:t>Y</w:t>
        </w:r>
        <w:r>
          <w:rPr>
            <w:color w:val="0462C1"/>
            <w:spacing w:val="-2"/>
            <w:sz w:val="24"/>
            <w:u w:color="0462C1"/>
          </w:rPr>
          <w:t>ö</w:t>
        </w:r>
        <w:r>
          <w:rPr>
            <w:color w:val="0462C1"/>
            <w:spacing w:val="-2"/>
            <w:sz w:val="24"/>
            <w:u w:color="0462C1"/>
          </w:rPr>
          <w:t>nergesi</w:t>
        </w:r>
      </w:hyperlink>
    </w:p>
    <w:p w14:paraId="696D40BC" w14:textId="77777777" w:rsidR="00226222" w:rsidRDefault="00226222">
      <w:pPr>
        <w:pStyle w:val="GvdeMetni"/>
        <w:spacing w:before="277"/>
        <w:ind w:left="0"/>
        <w:rPr>
          <w:sz w:val="28"/>
        </w:rPr>
      </w:pPr>
    </w:p>
    <w:p w14:paraId="1F595772" w14:textId="77777777" w:rsidR="00226222" w:rsidRDefault="00AE2422">
      <w:pPr>
        <w:pStyle w:val="Balk1"/>
        <w:numPr>
          <w:ilvl w:val="0"/>
          <w:numId w:val="7"/>
        </w:numPr>
        <w:tabs>
          <w:tab w:val="left" w:pos="1049"/>
        </w:tabs>
        <w:ind w:left="1049" w:hanging="341"/>
      </w:pPr>
      <w:r>
        <w:t>TOPLUMSAL</w:t>
      </w:r>
      <w:r>
        <w:rPr>
          <w:spacing w:val="-8"/>
        </w:rPr>
        <w:t xml:space="preserve"> </w:t>
      </w:r>
      <w:r>
        <w:rPr>
          <w:spacing w:val="-2"/>
        </w:rPr>
        <w:t>KATKI</w:t>
      </w:r>
    </w:p>
    <w:p w14:paraId="417C8083" w14:textId="77777777" w:rsidR="00226222" w:rsidRDefault="00AE2422">
      <w:pPr>
        <w:pStyle w:val="Balk3"/>
        <w:numPr>
          <w:ilvl w:val="1"/>
          <w:numId w:val="7"/>
        </w:numPr>
        <w:tabs>
          <w:tab w:val="left" w:pos="1179"/>
        </w:tabs>
        <w:spacing w:before="157"/>
        <w:ind w:left="1179" w:hanging="471"/>
      </w:pPr>
      <w:r>
        <w:t>Toplumsal</w:t>
      </w:r>
      <w:r>
        <w:rPr>
          <w:spacing w:val="-2"/>
        </w:rPr>
        <w:t xml:space="preserve"> </w:t>
      </w:r>
      <w:r>
        <w:t>Katkı</w:t>
      </w:r>
      <w:r>
        <w:rPr>
          <w:spacing w:val="-3"/>
        </w:rPr>
        <w:t xml:space="preserve"> </w:t>
      </w:r>
      <w:r>
        <w:t>Süreçlerinin</w:t>
      </w:r>
      <w:r>
        <w:rPr>
          <w:spacing w:val="-2"/>
        </w:rPr>
        <w:t xml:space="preserve"> </w:t>
      </w:r>
      <w:r>
        <w:t>Yönetimi</w:t>
      </w:r>
      <w:r>
        <w:rPr>
          <w:spacing w:val="-2"/>
        </w:rPr>
        <w:t xml:space="preserve"> </w:t>
      </w:r>
      <w:r>
        <w:t>ve</w:t>
      </w:r>
      <w:r>
        <w:rPr>
          <w:spacing w:val="-3"/>
        </w:rPr>
        <w:t xml:space="preserve"> </w:t>
      </w:r>
      <w:r>
        <w:t>Toplumsal Katkı</w:t>
      </w:r>
      <w:r>
        <w:rPr>
          <w:spacing w:val="-2"/>
        </w:rPr>
        <w:t xml:space="preserve"> Kaynakları</w:t>
      </w:r>
    </w:p>
    <w:p w14:paraId="605B0219" w14:textId="77777777" w:rsidR="00226222" w:rsidRDefault="00AE2422">
      <w:pPr>
        <w:pStyle w:val="ListeParagraf"/>
        <w:numPr>
          <w:ilvl w:val="2"/>
          <w:numId w:val="7"/>
        </w:numPr>
        <w:tabs>
          <w:tab w:val="left" w:pos="1360"/>
        </w:tabs>
        <w:spacing w:before="161"/>
        <w:ind w:left="1360" w:hanging="652"/>
        <w:rPr>
          <w:b/>
          <w:sz w:val="24"/>
          <w:u w:val="none"/>
        </w:rPr>
      </w:pPr>
      <w:r>
        <w:rPr>
          <w:b/>
          <w:sz w:val="24"/>
          <w:u w:val="none"/>
        </w:rPr>
        <w:t>Toplumsal</w:t>
      </w:r>
      <w:r>
        <w:rPr>
          <w:b/>
          <w:spacing w:val="-5"/>
          <w:sz w:val="24"/>
          <w:u w:val="none"/>
        </w:rPr>
        <w:t xml:space="preserve"> </w:t>
      </w:r>
      <w:r>
        <w:rPr>
          <w:b/>
          <w:sz w:val="24"/>
          <w:u w:val="none"/>
        </w:rPr>
        <w:t>katkı</w:t>
      </w:r>
      <w:r>
        <w:rPr>
          <w:b/>
          <w:spacing w:val="-5"/>
          <w:sz w:val="24"/>
          <w:u w:val="none"/>
        </w:rPr>
        <w:t xml:space="preserve"> </w:t>
      </w:r>
      <w:r>
        <w:rPr>
          <w:b/>
          <w:sz w:val="24"/>
          <w:u w:val="none"/>
        </w:rPr>
        <w:t>süreçlerinin</w:t>
      </w:r>
      <w:r>
        <w:rPr>
          <w:b/>
          <w:spacing w:val="-3"/>
          <w:sz w:val="24"/>
          <w:u w:val="none"/>
        </w:rPr>
        <w:t xml:space="preserve"> </w:t>
      </w:r>
      <w:r>
        <w:rPr>
          <w:b/>
          <w:spacing w:val="-2"/>
          <w:sz w:val="24"/>
          <w:u w:val="none"/>
        </w:rPr>
        <w:t>yönetimi</w:t>
      </w:r>
    </w:p>
    <w:p w14:paraId="1E6C5120" w14:textId="77777777" w:rsidR="00226222" w:rsidRDefault="00AE2422">
      <w:pPr>
        <w:pStyle w:val="GvdeMetni"/>
        <w:spacing w:before="161"/>
        <w:ind w:right="403"/>
      </w:pPr>
      <w:r>
        <w:t>Topluma</w:t>
      </w:r>
      <w:r>
        <w:rPr>
          <w:spacing w:val="80"/>
          <w:w w:val="150"/>
        </w:rPr>
        <w:t xml:space="preserve"> </w:t>
      </w:r>
      <w:r>
        <w:t>Hizmet</w:t>
      </w:r>
      <w:r>
        <w:rPr>
          <w:spacing w:val="80"/>
          <w:w w:val="150"/>
        </w:rPr>
        <w:t xml:space="preserve"> </w:t>
      </w:r>
      <w:r>
        <w:t>Uygulamaları</w:t>
      </w:r>
      <w:r>
        <w:rPr>
          <w:spacing w:val="80"/>
          <w:w w:val="150"/>
        </w:rPr>
        <w:t xml:space="preserve"> </w:t>
      </w:r>
      <w:r>
        <w:t>dersi</w:t>
      </w:r>
      <w:r>
        <w:rPr>
          <w:spacing w:val="80"/>
          <w:w w:val="150"/>
        </w:rPr>
        <w:t xml:space="preserve"> </w:t>
      </w:r>
      <w:r>
        <w:t>kapsamında</w:t>
      </w:r>
      <w:r>
        <w:rPr>
          <w:spacing w:val="80"/>
          <w:w w:val="150"/>
        </w:rPr>
        <w:t xml:space="preserve"> </w:t>
      </w:r>
      <w:r>
        <w:t>topluma</w:t>
      </w:r>
      <w:r>
        <w:rPr>
          <w:spacing w:val="80"/>
          <w:w w:val="150"/>
        </w:rPr>
        <w:t xml:space="preserve"> </w:t>
      </w:r>
      <w:r>
        <w:t>katkı</w:t>
      </w:r>
      <w:r>
        <w:rPr>
          <w:spacing w:val="80"/>
          <w:w w:val="150"/>
        </w:rPr>
        <w:t xml:space="preserve"> </w:t>
      </w:r>
      <w:r>
        <w:t>sağlayacak</w:t>
      </w:r>
      <w:r>
        <w:rPr>
          <w:spacing w:val="80"/>
          <w:w w:val="150"/>
        </w:rPr>
        <w:t xml:space="preserve"> </w:t>
      </w:r>
      <w:r>
        <w:t xml:space="preserve">süreçler düzenlenmiştir. Bu dersin </w:t>
      </w:r>
      <w:proofErr w:type="spellStart"/>
      <w:r>
        <w:t>bologna</w:t>
      </w:r>
      <w:proofErr w:type="spellEnd"/>
      <w:r>
        <w:t xml:space="preserve"> bilgi paketi ekte sunulmuştur.</w:t>
      </w:r>
    </w:p>
    <w:p w14:paraId="3C70FC83" w14:textId="77777777" w:rsidR="00226222" w:rsidRDefault="00AE2422">
      <w:pPr>
        <w:pStyle w:val="GvdeMetni"/>
        <w:tabs>
          <w:tab w:val="left" w:pos="1855"/>
          <w:tab w:val="left" w:pos="2853"/>
          <w:tab w:val="left" w:pos="4012"/>
          <w:tab w:val="left" w:pos="5183"/>
          <w:tab w:val="left" w:pos="6371"/>
          <w:tab w:val="left" w:pos="7091"/>
          <w:tab w:val="left" w:pos="8461"/>
          <w:tab w:val="left" w:pos="9554"/>
        </w:tabs>
        <w:spacing w:before="158"/>
        <w:ind w:right="848"/>
      </w:pPr>
      <w:r>
        <w:rPr>
          <w:spacing w:val="-2"/>
        </w:rPr>
        <w:t>Olgunluk</w:t>
      </w:r>
      <w:r>
        <w:tab/>
      </w:r>
      <w:r>
        <w:rPr>
          <w:spacing w:val="-2"/>
        </w:rPr>
        <w:t>Düzeyi:</w:t>
      </w:r>
      <w:r>
        <w:tab/>
      </w:r>
      <w:r>
        <w:rPr>
          <w:spacing w:val="-2"/>
        </w:rPr>
        <w:t>Kurumun</w:t>
      </w:r>
      <w:r>
        <w:tab/>
      </w:r>
      <w:r>
        <w:rPr>
          <w:spacing w:val="-2"/>
        </w:rPr>
        <w:t>genelinde</w:t>
      </w:r>
      <w:r>
        <w:tab/>
      </w:r>
      <w:r>
        <w:rPr>
          <w:spacing w:val="-2"/>
        </w:rPr>
        <w:t>toplumsal</w:t>
      </w:r>
      <w:r>
        <w:tab/>
      </w:r>
      <w:r>
        <w:rPr>
          <w:spacing w:val="-2"/>
        </w:rPr>
        <w:t>katkı</w:t>
      </w:r>
      <w:r>
        <w:tab/>
      </w:r>
      <w:r>
        <w:rPr>
          <w:spacing w:val="-2"/>
        </w:rPr>
        <w:t>süreçlerinin</w:t>
      </w:r>
      <w:r>
        <w:tab/>
      </w:r>
      <w:r>
        <w:rPr>
          <w:spacing w:val="-2"/>
        </w:rPr>
        <w:t>yönetimi</w:t>
      </w:r>
      <w:r>
        <w:tab/>
      </w:r>
      <w:r>
        <w:rPr>
          <w:spacing w:val="-6"/>
        </w:rPr>
        <w:t xml:space="preserve">ve </w:t>
      </w:r>
      <w:r>
        <w:t>organizasyonel yapısı kurumsal tercihler yönünde uygulanmaktadır.</w:t>
      </w:r>
    </w:p>
    <w:p w14:paraId="5593F6CB" w14:textId="77777777" w:rsidR="00226222" w:rsidRDefault="00AE2422">
      <w:pPr>
        <w:pStyle w:val="GvdeMetni"/>
        <w:spacing w:before="161"/>
      </w:pPr>
      <w:r>
        <w:rPr>
          <w:spacing w:val="-2"/>
          <w:u w:val="single"/>
        </w:rPr>
        <w:t>Kanıtlar</w:t>
      </w:r>
    </w:p>
    <w:p w14:paraId="286FB558" w14:textId="77777777" w:rsidR="00226222" w:rsidRDefault="00AE2422">
      <w:pPr>
        <w:pStyle w:val="ListeParagraf"/>
        <w:numPr>
          <w:ilvl w:val="3"/>
          <w:numId w:val="7"/>
        </w:numPr>
        <w:tabs>
          <w:tab w:val="left" w:pos="1479"/>
        </w:tabs>
        <w:spacing w:before="161"/>
        <w:ind w:left="1479" w:hanging="771"/>
        <w:rPr>
          <w:sz w:val="24"/>
          <w:u w:val="none"/>
        </w:rPr>
      </w:pPr>
      <w:hyperlink r:id="rId61">
        <w:r>
          <w:rPr>
            <w:color w:val="0462C1"/>
            <w:sz w:val="24"/>
            <w:u w:color="0462C1"/>
          </w:rPr>
          <w:t xml:space="preserve"> ​Bologna Bilgi </w:t>
        </w:r>
        <w:r>
          <w:rPr>
            <w:color w:val="0462C1"/>
            <w:spacing w:val="-2"/>
            <w:sz w:val="24"/>
            <w:u w:color="0462C1"/>
          </w:rPr>
          <w:t>Paketi</w:t>
        </w:r>
      </w:hyperlink>
    </w:p>
    <w:sectPr w:rsidR="00226222">
      <w:pgSz w:w="11910" w:h="16840"/>
      <w:pgMar w:top="1320" w:right="566"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48E"/>
    <w:multiLevelType w:val="multilevel"/>
    <w:tmpl w:val="8BD63B98"/>
    <w:lvl w:ilvl="0">
      <w:start w:val="1"/>
      <w:numFmt w:val="upperLetter"/>
      <w:lvlText w:val="%1."/>
      <w:lvlJc w:val="left"/>
      <w:pPr>
        <w:ind w:left="1051" w:hanging="344"/>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1181" w:hanging="473"/>
      </w:pPr>
      <w:rPr>
        <w:rFonts w:hint="default"/>
        <w:spacing w:val="-1"/>
        <w:w w:val="100"/>
        <w:lang w:val="tr-TR" w:eastAsia="en-US" w:bidi="ar-SA"/>
      </w:rPr>
    </w:lvl>
    <w:lvl w:ilvl="2">
      <w:start w:val="1"/>
      <w:numFmt w:val="decimal"/>
      <w:lvlText w:val="%1.%2.%3."/>
      <w:lvlJc w:val="left"/>
      <w:pPr>
        <w:ind w:left="1361" w:hanging="473"/>
      </w:pPr>
      <w:rPr>
        <w:rFonts w:ascii="Times New Roman" w:eastAsia="Times New Roman" w:hAnsi="Times New Roman" w:cs="Times New Roman" w:hint="default"/>
        <w:b/>
        <w:bCs/>
        <w:i w:val="0"/>
        <w:iCs w:val="0"/>
        <w:spacing w:val="0"/>
        <w:w w:val="96"/>
        <w:sz w:val="24"/>
        <w:szCs w:val="24"/>
        <w:lang w:val="tr-TR" w:eastAsia="en-US" w:bidi="ar-SA"/>
      </w:rPr>
    </w:lvl>
    <w:lvl w:ilvl="3">
      <w:start w:val="1"/>
      <w:numFmt w:val="decimal"/>
      <w:lvlText w:val="%1.%2.%3.%4."/>
      <w:lvlJc w:val="left"/>
      <w:pPr>
        <w:ind w:left="1541" w:hanging="473"/>
      </w:pPr>
      <w:rPr>
        <w:rFonts w:ascii="Times New Roman" w:eastAsia="Times New Roman" w:hAnsi="Times New Roman" w:cs="Times New Roman" w:hint="default"/>
        <w:b w:val="0"/>
        <w:bCs w:val="0"/>
        <w:i w:val="0"/>
        <w:iCs w:val="0"/>
        <w:color w:val="0462C1"/>
        <w:spacing w:val="0"/>
        <w:w w:val="97"/>
        <w:sz w:val="24"/>
        <w:szCs w:val="24"/>
        <w:u w:val="single" w:color="0462C1"/>
        <w:lang w:val="tr-TR" w:eastAsia="en-US" w:bidi="ar-SA"/>
      </w:rPr>
    </w:lvl>
    <w:lvl w:ilvl="4">
      <w:numFmt w:val="bullet"/>
      <w:lvlText w:val="•"/>
      <w:lvlJc w:val="left"/>
      <w:pPr>
        <w:ind w:left="1260" w:hanging="473"/>
      </w:pPr>
      <w:rPr>
        <w:rFonts w:hint="default"/>
        <w:lang w:val="tr-TR" w:eastAsia="en-US" w:bidi="ar-SA"/>
      </w:rPr>
    </w:lvl>
    <w:lvl w:ilvl="5">
      <w:numFmt w:val="bullet"/>
      <w:lvlText w:val="•"/>
      <w:lvlJc w:val="left"/>
      <w:pPr>
        <w:ind w:left="1340" w:hanging="473"/>
      </w:pPr>
      <w:rPr>
        <w:rFonts w:hint="default"/>
        <w:lang w:val="tr-TR" w:eastAsia="en-US" w:bidi="ar-SA"/>
      </w:rPr>
    </w:lvl>
    <w:lvl w:ilvl="6">
      <w:numFmt w:val="bullet"/>
      <w:lvlText w:val="•"/>
      <w:lvlJc w:val="left"/>
      <w:pPr>
        <w:ind w:left="1360" w:hanging="473"/>
      </w:pPr>
      <w:rPr>
        <w:rFonts w:hint="default"/>
        <w:lang w:val="tr-TR" w:eastAsia="en-US" w:bidi="ar-SA"/>
      </w:rPr>
    </w:lvl>
    <w:lvl w:ilvl="7">
      <w:numFmt w:val="bullet"/>
      <w:lvlText w:val="•"/>
      <w:lvlJc w:val="left"/>
      <w:pPr>
        <w:ind w:left="1520" w:hanging="473"/>
      </w:pPr>
      <w:rPr>
        <w:rFonts w:hint="default"/>
        <w:lang w:val="tr-TR" w:eastAsia="en-US" w:bidi="ar-SA"/>
      </w:rPr>
    </w:lvl>
    <w:lvl w:ilvl="8">
      <w:numFmt w:val="bullet"/>
      <w:lvlText w:val="•"/>
      <w:lvlJc w:val="left"/>
      <w:pPr>
        <w:ind w:left="1540" w:hanging="473"/>
      </w:pPr>
      <w:rPr>
        <w:rFonts w:hint="default"/>
        <w:lang w:val="tr-TR" w:eastAsia="en-US" w:bidi="ar-SA"/>
      </w:rPr>
    </w:lvl>
  </w:abstractNum>
  <w:abstractNum w:abstractNumId="1" w15:restartNumberingAfterBreak="0">
    <w:nsid w:val="16A866FB"/>
    <w:multiLevelType w:val="multilevel"/>
    <w:tmpl w:val="07ACD4F8"/>
    <w:lvl w:ilvl="0">
      <w:start w:val="2"/>
      <w:numFmt w:val="upperLetter"/>
      <w:lvlText w:val="%1"/>
      <w:lvlJc w:val="left"/>
      <w:pPr>
        <w:ind w:left="1349" w:hanging="641"/>
      </w:pPr>
      <w:rPr>
        <w:rFonts w:hint="default"/>
        <w:lang w:val="tr-TR" w:eastAsia="en-US" w:bidi="ar-SA"/>
      </w:rPr>
    </w:lvl>
    <w:lvl w:ilvl="1">
      <w:start w:val="3"/>
      <w:numFmt w:val="decimal"/>
      <w:lvlText w:val="%1.%2"/>
      <w:lvlJc w:val="left"/>
      <w:pPr>
        <w:ind w:left="1349" w:hanging="641"/>
      </w:pPr>
      <w:rPr>
        <w:rFonts w:hint="default"/>
        <w:lang w:val="tr-TR" w:eastAsia="en-US" w:bidi="ar-SA"/>
      </w:rPr>
    </w:lvl>
    <w:lvl w:ilvl="2">
      <w:start w:val="5"/>
      <w:numFmt w:val="decimal"/>
      <w:lvlText w:val="%1.%2.%3."/>
      <w:lvlJc w:val="left"/>
      <w:pPr>
        <w:ind w:left="1349" w:hanging="641"/>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1.%2.%3.%4."/>
      <w:lvlJc w:val="left"/>
      <w:pPr>
        <w:ind w:left="1529" w:hanging="821"/>
      </w:pPr>
      <w:rPr>
        <w:rFonts w:ascii="Times New Roman" w:eastAsia="Times New Roman" w:hAnsi="Times New Roman" w:cs="Times New Roman" w:hint="default"/>
        <w:b w:val="0"/>
        <w:bCs w:val="0"/>
        <w:i w:val="0"/>
        <w:iCs w:val="0"/>
        <w:color w:val="0462C1"/>
        <w:spacing w:val="0"/>
        <w:w w:val="97"/>
        <w:sz w:val="24"/>
        <w:szCs w:val="24"/>
        <w:u w:val="single" w:color="0462C1"/>
        <w:lang w:val="tr-TR" w:eastAsia="en-US" w:bidi="ar-SA"/>
      </w:rPr>
    </w:lvl>
    <w:lvl w:ilvl="4">
      <w:numFmt w:val="bullet"/>
      <w:lvlText w:val="•"/>
      <w:lvlJc w:val="left"/>
      <w:pPr>
        <w:ind w:left="4557" w:hanging="821"/>
      </w:pPr>
      <w:rPr>
        <w:rFonts w:hint="default"/>
        <w:lang w:val="tr-TR" w:eastAsia="en-US" w:bidi="ar-SA"/>
      </w:rPr>
    </w:lvl>
    <w:lvl w:ilvl="5">
      <w:numFmt w:val="bullet"/>
      <w:lvlText w:val="•"/>
      <w:lvlJc w:val="left"/>
      <w:pPr>
        <w:ind w:left="5569" w:hanging="821"/>
      </w:pPr>
      <w:rPr>
        <w:rFonts w:hint="default"/>
        <w:lang w:val="tr-TR" w:eastAsia="en-US" w:bidi="ar-SA"/>
      </w:rPr>
    </w:lvl>
    <w:lvl w:ilvl="6">
      <w:numFmt w:val="bullet"/>
      <w:lvlText w:val="•"/>
      <w:lvlJc w:val="left"/>
      <w:pPr>
        <w:ind w:left="6582" w:hanging="821"/>
      </w:pPr>
      <w:rPr>
        <w:rFonts w:hint="default"/>
        <w:lang w:val="tr-TR" w:eastAsia="en-US" w:bidi="ar-SA"/>
      </w:rPr>
    </w:lvl>
    <w:lvl w:ilvl="7">
      <w:numFmt w:val="bullet"/>
      <w:lvlText w:val="•"/>
      <w:lvlJc w:val="left"/>
      <w:pPr>
        <w:ind w:left="7594" w:hanging="821"/>
      </w:pPr>
      <w:rPr>
        <w:rFonts w:hint="default"/>
        <w:lang w:val="tr-TR" w:eastAsia="en-US" w:bidi="ar-SA"/>
      </w:rPr>
    </w:lvl>
    <w:lvl w:ilvl="8">
      <w:numFmt w:val="bullet"/>
      <w:lvlText w:val="•"/>
      <w:lvlJc w:val="left"/>
      <w:pPr>
        <w:ind w:left="8607" w:hanging="821"/>
      </w:pPr>
      <w:rPr>
        <w:rFonts w:hint="default"/>
        <w:lang w:val="tr-TR" w:eastAsia="en-US" w:bidi="ar-SA"/>
      </w:rPr>
    </w:lvl>
  </w:abstractNum>
  <w:abstractNum w:abstractNumId="2" w15:restartNumberingAfterBreak="0">
    <w:nsid w:val="48826B3D"/>
    <w:multiLevelType w:val="multilevel"/>
    <w:tmpl w:val="A770ECDC"/>
    <w:lvl w:ilvl="0">
      <w:start w:val="3"/>
      <w:numFmt w:val="upperLetter"/>
      <w:lvlText w:val="%1"/>
      <w:lvlJc w:val="left"/>
      <w:pPr>
        <w:ind w:left="1181" w:hanging="474"/>
      </w:pPr>
      <w:rPr>
        <w:rFonts w:hint="default"/>
        <w:lang w:val="tr-TR" w:eastAsia="en-US" w:bidi="ar-SA"/>
      </w:rPr>
    </w:lvl>
    <w:lvl w:ilvl="1">
      <w:start w:val="3"/>
      <w:numFmt w:val="decimal"/>
      <w:lvlText w:val="%1.%2."/>
      <w:lvlJc w:val="left"/>
      <w:pPr>
        <w:ind w:left="1181"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349" w:hanging="641"/>
      </w:pPr>
      <w:rPr>
        <w:rFonts w:ascii="Times New Roman" w:eastAsia="Times New Roman" w:hAnsi="Times New Roman" w:cs="Times New Roman" w:hint="default"/>
        <w:b w:val="0"/>
        <w:bCs w:val="0"/>
        <w:i w:val="0"/>
        <w:iCs w:val="0"/>
        <w:color w:val="0462C1"/>
        <w:spacing w:val="0"/>
        <w:w w:val="96"/>
        <w:sz w:val="24"/>
        <w:szCs w:val="24"/>
        <w:u w:val="single" w:color="0462C1"/>
        <w:lang w:val="tr-TR" w:eastAsia="en-US" w:bidi="ar-SA"/>
      </w:rPr>
    </w:lvl>
    <w:lvl w:ilvl="3">
      <w:numFmt w:val="bullet"/>
      <w:lvlText w:val="•"/>
      <w:lvlJc w:val="left"/>
      <w:pPr>
        <w:ind w:left="3404" w:hanging="641"/>
      </w:pPr>
      <w:rPr>
        <w:rFonts w:hint="default"/>
        <w:lang w:val="tr-TR" w:eastAsia="en-US" w:bidi="ar-SA"/>
      </w:rPr>
    </w:lvl>
    <w:lvl w:ilvl="4">
      <w:numFmt w:val="bullet"/>
      <w:lvlText w:val="•"/>
      <w:lvlJc w:val="left"/>
      <w:pPr>
        <w:ind w:left="4437" w:hanging="641"/>
      </w:pPr>
      <w:rPr>
        <w:rFonts w:hint="default"/>
        <w:lang w:val="tr-TR" w:eastAsia="en-US" w:bidi="ar-SA"/>
      </w:rPr>
    </w:lvl>
    <w:lvl w:ilvl="5">
      <w:numFmt w:val="bullet"/>
      <w:lvlText w:val="•"/>
      <w:lvlJc w:val="left"/>
      <w:pPr>
        <w:ind w:left="5469" w:hanging="641"/>
      </w:pPr>
      <w:rPr>
        <w:rFonts w:hint="default"/>
        <w:lang w:val="tr-TR" w:eastAsia="en-US" w:bidi="ar-SA"/>
      </w:rPr>
    </w:lvl>
    <w:lvl w:ilvl="6">
      <w:numFmt w:val="bullet"/>
      <w:lvlText w:val="•"/>
      <w:lvlJc w:val="left"/>
      <w:pPr>
        <w:ind w:left="6502" w:hanging="641"/>
      </w:pPr>
      <w:rPr>
        <w:rFonts w:hint="default"/>
        <w:lang w:val="tr-TR" w:eastAsia="en-US" w:bidi="ar-SA"/>
      </w:rPr>
    </w:lvl>
    <w:lvl w:ilvl="7">
      <w:numFmt w:val="bullet"/>
      <w:lvlText w:val="•"/>
      <w:lvlJc w:val="left"/>
      <w:pPr>
        <w:ind w:left="7534" w:hanging="641"/>
      </w:pPr>
      <w:rPr>
        <w:rFonts w:hint="default"/>
        <w:lang w:val="tr-TR" w:eastAsia="en-US" w:bidi="ar-SA"/>
      </w:rPr>
    </w:lvl>
    <w:lvl w:ilvl="8">
      <w:numFmt w:val="bullet"/>
      <w:lvlText w:val="•"/>
      <w:lvlJc w:val="left"/>
      <w:pPr>
        <w:ind w:left="8567" w:hanging="641"/>
      </w:pPr>
      <w:rPr>
        <w:rFonts w:hint="default"/>
        <w:lang w:val="tr-TR" w:eastAsia="en-US" w:bidi="ar-SA"/>
      </w:rPr>
    </w:lvl>
  </w:abstractNum>
  <w:abstractNum w:abstractNumId="3" w15:restartNumberingAfterBreak="0">
    <w:nsid w:val="5A8566B1"/>
    <w:multiLevelType w:val="multilevel"/>
    <w:tmpl w:val="B1A8FB84"/>
    <w:lvl w:ilvl="0">
      <w:start w:val="3"/>
      <w:numFmt w:val="upperLetter"/>
      <w:lvlText w:val="%1"/>
      <w:lvlJc w:val="left"/>
      <w:pPr>
        <w:ind w:left="1121" w:hanging="414"/>
      </w:pPr>
      <w:rPr>
        <w:rFonts w:hint="default"/>
        <w:lang w:val="tr-TR" w:eastAsia="en-US" w:bidi="ar-SA"/>
      </w:rPr>
    </w:lvl>
    <w:lvl w:ilvl="1">
      <w:start w:val="2"/>
      <w:numFmt w:val="decimal"/>
      <w:lvlText w:val="%1.%2"/>
      <w:lvlJc w:val="left"/>
      <w:pPr>
        <w:ind w:left="1121" w:hanging="41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361" w:hanging="654"/>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1.%2.%3.%4."/>
      <w:lvlJc w:val="left"/>
      <w:pPr>
        <w:ind w:left="1529" w:hanging="821"/>
      </w:pPr>
      <w:rPr>
        <w:rFonts w:ascii="Times New Roman" w:eastAsia="Times New Roman" w:hAnsi="Times New Roman" w:cs="Times New Roman" w:hint="default"/>
        <w:b w:val="0"/>
        <w:bCs w:val="0"/>
        <w:i w:val="0"/>
        <w:iCs w:val="0"/>
        <w:color w:val="0462C1"/>
        <w:spacing w:val="0"/>
        <w:w w:val="97"/>
        <w:sz w:val="24"/>
        <w:szCs w:val="24"/>
        <w:u w:val="single" w:color="0462C1"/>
        <w:lang w:val="tr-TR" w:eastAsia="en-US" w:bidi="ar-SA"/>
      </w:rPr>
    </w:lvl>
    <w:lvl w:ilvl="4">
      <w:numFmt w:val="bullet"/>
      <w:lvlText w:val="•"/>
      <w:lvlJc w:val="left"/>
      <w:pPr>
        <w:ind w:left="3798" w:hanging="821"/>
      </w:pPr>
      <w:rPr>
        <w:rFonts w:hint="default"/>
        <w:lang w:val="tr-TR" w:eastAsia="en-US" w:bidi="ar-SA"/>
      </w:rPr>
    </w:lvl>
    <w:lvl w:ilvl="5">
      <w:numFmt w:val="bullet"/>
      <w:lvlText w:val="•"/>
      <w:lvlJc w:val="left"/>
      <w:pPr>
        <w:ind w:left="4937" w:hanging="821"/>
      </w:pPr>
      <w:rPr>
        <w:rFonts w:hint="default"/>
        <w:lang w:val="tr-TR" w:eastAsia="en-US" w:bidi="ar-SA"/>
      </w:rPr>
    </w:lvl>
    <w:lvl w:ilvl="6">
      <w:numFmt w:val="bullet"/>
      <w:lvlText w:val="•"/>
      <w:lvlJc w:val="left"/>
      <w:pPr>
        <w:ind w:left="6076" w:hanging="821"/>
      </w:pPr>
      <w:rPr>
        <w:rFonts w:hint="default"/>
        <w:lang w:val="tr-TR" w:eastAsia="en-US" w:bidi="ar-SA"/>
      </w:rPr>
    </w:lvl>
    <w:lvl w:ilvl="7">
      <w:numFmt w:val="bullet"/>
      <w:lvlText w:val="•"/>
      <w:lvlJc w:val="left"/>
      <w:pPr>
        <w:ind w:left="7215" w:hanging="821"/>
      </w:pPr>
      <w:rPr>
        <w:rFonts w:hint="default"/>
        <w:lang w:val="tr-TR" w:eastAsia="en-US" w:bidi="ar-SA"/>
      </w:rPr>
    </w:lvl>
    <w:lvl w:ilvl="8">
      <w:numFmt w:val="bullet"/>
      <w:lvlText w:val="•"/>
      <w:lvlJc w:val="left"/>
      <w:pPr>
        <w:ind w:left="8354" w:hanging="821"/>
      </w:pPr>
      <w:rPr>
        <w:rFonts w:hint="default"/>
        <w:lang w:val="tr-TR" w:eastAsia="en-US" w:bidi="ar-SA"/>
      </w:rPr>
    </w:lvl>
  </w:abstractNum>
  <w:abstractNum w:abstractNumId="4" w15:restartNumberingAfterBreak="0">
    <w:nsid w:val="630B5BE9"/>
    <w:multiLevelType w:val="multilevel"/>
    <w:tmpl w:val="89F2881A"/>
    <w:lvl w:ilvl="0">
      <w:start w:val="1"/>
      <w:numFmt w:val="upperLetter"/>
      <w:lvlText w:val="%1"/>
      <w:lvlJc w:val="left"/>
      <w:pPr>
        <w:ind w:left="1260" w:hanging="552"/>
      </w:pPr>
      <w:rPr>
        <w:rFonts w:hint="default"/>
        <w:lang w:val="tr-TR" w:eastAsia="en-US" w:bidi="ar-SA"/>
      </w:rPr>
    </w:lvl>
    <w:lvl w:ilvl="1">
      <w:start w:val="4"/>
      <w:numFmt w:val="decimal"/>
      <w:lvlText w:val="%1.%2."/>
      <w:lvlJc w:val="left"/>
      <w:pPr>
        <w:ind w:left="1260" w:hanging="552"/>
      </w:pPr>
      <w:rPr>
        <w:rFonts w:hint="default"/>
        <w:spacing w:val="-1"/>
        <w:w w:val="100"/>
        <w:lang w:val="tr-TR" w:eastAsia="en-US" w:bidi="ar-SA"/>
      </w:rPr>
    </w:lvl>
    <w:lvl w:ilvl="2">
      <w:start w:val="1"/>
      <w:numFmt w:val="decimal"/>
      <w:lvlText w:val="%1.%2.%3."/>
      <w:lvlJc w:val="left"/>
      <w:pPr>
        <w:ind w:left="1188" w:hanging="594"/>
      </w:pPr>
      <w:rPr>
        <w:rFonts w:hint="default"/>
        <w:spacing w:val="-1"/>
        <w:w w:val="97"/>
        <w:lang w:val="tr-TR" w:eastAsia="en-US" w:bidi="ar-SA"/>
      </w:rPr>
    </w:lvl>
    <w:lvl w:ilvl="3">
      <w:start w:val="1"/>
      <w:numFmt w:val="decimal"/>
      <w:lvlText w:val="%1.%2.%3.%4."/>
      <w:lvlJc w:val="left"/>
      <w:pPr>
        <w:ind w:left="1541" w:hanging="594"/>
      </w:pPr>
      <w:rPr>
        <w:rFonts w:ascii="Times New Roman" w:eastAsia="Times New Roman" w:hAnsi="Times New Roman" w:cs="Times New Roman" w:hint="default"/>
        <w:b w:val="0"/>
        <w:bCs w:val="0"/>
        <w:i w:val="0"/>
        <w:iCs w:val="0"/>
        <w:color w:val="0462C1"/>
        <w:spacing w:val="-1"/>
        <w:w w:val="98"/>
        <w:sz w:val="24"/>
        <w:szCs w:val="24"/>
        <w:u w:val="single" w:color="0462C1"/>
        <w:lang w:val="tr-TR" w:eastAsia="en-US" w:bidi="ar-SA"/>
      </w:rPr>
    </w:lvl>
    <w:lvl w:ilvl="4">
      <w:numFmt w:val="bullet"/>
      <w:lvlText w:val="•"/>
      <w:lvlJc w:val="left"/>
      <w:pPr>
        <w:ind w:left="2838" w:hanging="594"/>
      </w:pPr>
      <w:rPr>
        <w:rFonts w:hint="default"/>
        <w:lang w:val="tr-TR" w:eastAsia="en-US" w:bidi="ar-SA"/>
      </w:rPr>
    </w:lvl>
    <w:lvl w:ilvl="5">
      <w:numFmt w:val="bullet"/>
      <w:lvlText w:val="•"/>
      <w:lvlJc w:val="left"/>
      <w:pPr>
        <w:ind w:left="4137" w:hanging="594"/>
      </w:pPr>
      <w:rPr>
        <w:rFonts w:hint="default"/>
        <w:lang w:val="tr-TR" w:eastAsia="en-US" w:bidi="ar-SA"/>
      </w:rPr>
    </w:lvl>
    <w:lvl w:ilvl="6">
      <w:numFmt w:val="bullet"/>
      <w:lvlText w:val="•"/>
      <w:lvlJc w:val="left"/>
      <w:pPr>
        <w:ind w:left="5436" w:hanging="594"/>
      </w:pPr>
      <w:rPr>
        <w:rFonts w:hint="default"/>
        <w:lang w:val="tr-TR" w:eastAsia="en-US" w:bidi="ar-SA"/>
      </w:rPr>
    </w:lvl>
    <w:lvl w:ilvl="7">
      <w:numFmt w:val="bullet"/>
      <w:lvlText w:val="•"/>
      <w:lvlJc w:val="left"/>
      <w:pPr>
        <w:ind w:left="6735" w:hanging="594"/>
      </w:pPr>
      <w:rPr>
        <w:rFonts w:hint="default"/>
        <w:lang w:val="tr-TR" w:eastAsia="en-US" w:bidi="ar-SA"/>
      </w:rPr>
    </w:lvl>
    <w:lvl w:ilvl="8">
      <w:numFmt w:val="bullet"/>
      <w:lvlText w:val="•"/>
      <w:lvlJc w:val="left"/>
      <w:pPr>
        <w:ind w:left="8034" w:hanging="594"/>
      </w:pPr>
      <w:rPr>
        <w:rFonts w:hint="default"/>
        <w:lang w:val="tr-TR" w:eastAsia="en-US" w:bidi="ar-SA"/>
      </w:rPr>
    </w:lvl>
  </w:abstractNum>
  <w:abstractNum w:abstractNumId="5" w15:restartNumberingAfterBreak="0">
    <w:nsid w:val="63B90960"/>
    <w:multiLevelType w:val="multilevel"/>
    <w:tmpl w:val="9814B458"/>
    <w:lvl w:ilvl="0">
      <w:start w:val="4"/>
      <w:numFmt w:val="decimal"/>
      <w:lvlText w:val="%1"/>
      <w:lvlJc w:val="left"/>
      <w:pPr>
        <w:ind w:left="1248" w:hanging="540"/>
      </w:pPr>
      <w:rPr>
        <w:rFonts w:hint="default"/>
        <w:lang w:val="tr-TR" w:eastAsia="en-US" w:bidi="ar-SA"/>
      </w:rPr>
    </w:lvl>
    <w:lvl w:ilvl="1">
      <w:start w:val="1"/>
      <w:numFmt w:val="decimal"/>
      <w:lvlText w:val="%1.%2"/>
      <w:lvlJc w:val="left"/>
      <w:pPr>
        <w:ind w:left="1248" w:hanging="540"/>
      </w:pPr>
      <w:rPr>
        <w:rFonts w:hint="default"/>
        <w:lang w:val="tr-TR" w:eastAsia="en-US" w:bidi="ar-SA"/>
      </w:rPr>
    </w:lvl>
    <w:lvl w:ilvl="2">
      <w:start w:val="1"/>
      <w:numFmt w:val="decimal"/>
      <w:lvlText w:val="%1.%2.%3"/>
      <w:lvlJc w:val="left"/>
      <w:pPr>
        <w:ind w:left="1248" w:hanging="540"/>
      </w:pPr>
      <w:rPr>
        <w:rFonts w:ascii="Times New Roman" w:eastAsia="Times New Roman" w:hAnsi="Times New Roman" w:cs="Times New Roman" w:hint="default"/>
        <w:b w:val="0"/>
        <w:bCs w:val="0"/>
        <w:i w:val="0"/>
        <w:iCs w:val="0"/>
        <w:color w:val="0462C1"/>
        <w:spacing w:val="0"/>
        <w:w w:val="95"/>
        <w:sz w:val="24"/>
        <w:szCs w:val="24"/>
        <w:u w:val="single" w:color="0462C1"/>
        <w:lang w:val="tr-TR" w:eastAsia="en-US" w:bidi="ar-SA"/>
      </w:rPr>
    </w:lvl>
    <w:lvl w:ilvl="3">
      <w:numFmt w:val="bullet"/>
      <w:lvlText w:val="•"/>
      <w:lvlJc w:val="left"/>
      <w:pPr>
        <w:ind w:left="4057" w:hanging="540"/>
      </w:pPr>
      <w:rPr>
        <w:rFonts w:hint="default"/>
        <w:lang w:val="tr-TR" w:eastAsia="en-US" w:bidi="ar-SA"/>
      </w:rPr>
    </w:lvl>
    <w:lvl w:ilvl="4">
      <w:numFmt w:val="bullet"/>
      <w:lvlText w:val="•"/>
      <w:lvlJc w:val="left"/>
      <w:pPr>
        <w:ind w:left="4996" w:hanging="540"/>
      </w:pPr>
      <w:rPr>
        <w:rFonts w:hint="default"/>
        <w:lang w:val="tr-TR" w:eastAsia="en-US" w:bidi="ar-SA"/>
      </w:rPr>
    </w:lvl>
    <w:lvl w:ilvl="5">
      <w:numFmt w:val="bullet"/>
      <w:lvlText w:val="•"/>
      <w:lvlJc w:val="left"/>
      <w:pPr>
        <w:ind w:left="5936" w:hanging="540"/>
      </w:pPr>
      <w:rPr>
        <w:rFonts w:hint="default"/>
        <w:lang w:val="tr-TR" w:eastAsia="en-US" w:bidi="ar-SA"/>
      </w:rPr>
    </w:lvl>
    <w:lvl w:ilvl="6">
      <w:numFmt w:val="bullet"/>
      <w:lvlText w:val="•"/>
      <w:lvlJc w:val="left"/>
      <w:pPr>
        <w:ind w:left="6875" w:hanging="540"/>
      </w:pPr>
      <w:rPr>
        <w:rFonts w:hint="default"/>
        <w:lang w:val="tr-TR" w:eastAsia="en-US" w:bidi="ar-SA"/>
      </w:rPr>
    </w:lvl>
    <w:lvl w:ilvl="7">
      <w:numFmt w:val="bullet"/>
      <w:lvlText w:val="•"/>
      <w:lvlJc w:val="left"/>
      <w:pPr>
        <w:ind w:left="7814" w:hanging="540"/>
      </w:pPr>
      <w:rPr>
        <w:rFonts w:hint="default"/>
        <w:lang w:val="tr-TR" w:eastAsia="en-US" w:bidi="ar-SA"/>
      </w:rPr>
    </w:lvl>
    <w:lvl w:ilvl="8">
      <w:numFmt w:val="bullet"/>
      <w:lvlText w:val="•"/>
      <w:lvlJc w:val="left"/>
      <w:pPr>
        <w:ind w:left="8753" w:hanging="540"/>
      </w:pPr>
      <w:rPr>
        <w:rFonts w:hint="default"/>
        <w:lang w:val="tr-TR" w:eastAsia="en-US" w:bidi="ar-SA"/>
      </w:rPr>
    </w:lvl>
  </w:abstractNum>
  <w:abstractNum w:abstractNumId="6" w15:restartNumberingAfterBreak="0">
    <w:nsid w:val="7334509C"/>
    <w:multiLevelType w:val="multilevel"/>
    <w:tmpl w:val="644E8C96"/>
    <w:lvl w:ilvl="0">
      <w:start w:val="2"/>
      <w:numFmt w:val="upperLetter"/>
      <w:lvlText w:val="%1"/>
      <w:lvlJc w:val="left"/>
      <w:pPr>
        <w:ind w:left="1349" w:hanging="641"/>
      </w:pPr>
      <w:rPr>
        <w:rFonts w:hint="default"/>
        <w:lang w:val="tr-TR" w:eastAsia="en-US" w:bidi="ar-SA"/>
      </w:rPr>
    </w:lvl>
    <w:lvl w:ilvl="1">
      <w:start w:val="4"/>
      <w:numFmt w:val="decimal"/>
      <w:lvlText w:val="%1.%2"/>
      <w:lvlJc w:val="left"/>
      <w:pPr>
        <w:ind w:left="1349" w:hanging="641"/>
      </w:pPr>
      <w:rPr>
        <w:rFonts w:hint="default"/>
        <w:lang w:val="tr-TR" w:eastAsia="en-US" w:bidi="ar-SA"/>
      </w:rPr>
    </w:lvl>
    <w:lvl w:ilvl="2">
      <w:start w:val="3"/>
      <w:numFmt w:val="decimal"/>
      <w:lvlText w:val="%1.%2.%3."/>
      <w:lvlJc w:val="left"/>
      <w:pPr>
        <w:ind w:left="1349" w:hanging="641"/>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1.%2.%3.%4."/>
      <w:lvlJc w:val="left"/>
      <w:pPr>
        <w:ind w:left="1529" w:hanging="821"/>
      </w:pPr>
      <w:rPr>
        <w:rFonts w:ascii="Times New Roman" w:eastAsia="Times New Roman" w:hAnsi="Times New Roman" w:cs="Times New Roman" w:hint="default"/>
        <w:b w:val="0"/>
        <w:bCs w:val="0"/>
        <w:i w:val="0"/>
        <w:iCs w:val="0"/>
        <w:color w:val="0462C1"/>
        <w:spacing w:val="0"/>
        <w:w w:val="97"/>
        <w:sz w:val="24"/>
        <w:szCs w:val="24"/>
        <w:u w:val="single" w:color="0462C1"/>
        <w:lang w:val="tr-TR" w:eastAsia="en-US" w:bidi="ar-SA"/>
      </w:rPr>
    </w:lvl>
    <w:lvl w:ilvl="4">
      <w:numFmt w:val="bullet"/>
      <w:lvlText w:val="•"/>
      <w:lvlJc w:val="left"/>
      <w:pPr>
        <w:ind w:left="4557" w:hanging="821"/>
      </w:pPr>
      <w:rPr>
        <w:rFonts w:hint="default"/>
        <w:lang w:val="tr-TR" w:eastAsia="en-US" w:bidi="ar-SA"/>
      </w:rPr>
    </w:lvl>
    <w:lvl w:ilvl="5">
      <w:numFmt w:val="bullet"/>
      <w:lvlText w:val="•"/>
      <w:lvlJc w:val="left"/>
      <w:pPr>
        <w:ind w:left="5569" w:hanging="821"/>
      </w:pPr>
      <w:rPr>
        <w:rFonts w:hint="default"/>
        <w:lang w:val="tr-TR" w:eastAsia="en-US" w:bidi="ar-SA"/>
      </w:rPr>
    </w:lvl>
    <w:lvl w:ilvl="6">
      <w:numFmt w:val="bullet"/>
      <w:lvlText w:val="•"/>
      <w:lvlJc w:val="left"/>
      <w:pPr>
        <w:ind w:left="6582" w:hanging="821"/>
      </w:pPr>
      <w:rPr>
        <w:rFonts w:hint="default"/>
        <w:lang w:val="tr-TR" w:eastAsia="en-US" w:bidi="ar-SA"/>
      </w:rPr>
    </w:lvl>
    <w:lvl w:ilvl="7">
      <w:numFmt w:val="bullet"/>
      <w:lvlText w:val="•"/>
      <w:lvlJc w:val="left"/>
      <w:pPr>
        <w:ind w:left="7594" w:hanging="821"/>
      </w:pPr>
      <w:rPr>
        <w:rFonts w:hint="default"/>
        <w:lang w:val="tr-TR" w:eastAsia="en-US" w:bidi="ar-SA"/>
      </w:rPr>
    </w:lvl>
    <w:lvl w:ilvl="8">
      <w:numFmt w:val="bullet"/>
      <w:lvlText w:val="•"/>
      <w:lvlJc w:val="left"/>
      <w:pPr>
        <w:ind w:left="8607" w:hanging="821"/>
      </w:pPr>
      <w:rPr>
        <w:rFonts w:hint="default"/>
        <w:lang w:val="tr-TR" w:eastAsia="en-US" w:bidi="ar-SA"/>
      </w:rPr>
    </w:lvl>
  </w:abstractNum>
  <w:num w:numId="1" w16cid:durableId="1394428385">
    <w:abstractNumId w:val="2"/>
  </w:num>
  <w:num w:numId="2" w16cid:durableId="647053632">
    <w:abstractNumId w:val="3"/>
  </w:num>
  <w:num w:numId="3" w16cid:durableId="1841582528">
    <w:abstractNumId w:val="6"/>
  </w:num>
  <w:num w:numId="4" w16cid:durableId="873006871">
    <w:abstractNumId w:val="5"/>
  </w:num>
  <w:num w:numId="5" w16cid:durableId="1121191754">
    <w:abstractNumId w:val="1"/>
  </w:num>
  <w:num w:numId="6" w16cid:durableId="1821387537">
    <w:abstractNumId w:val="4"/>
  </w:num>
  <w:num w:numId="7" w16cid:durableId="106961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22"/>
    <w:rsid w:val="000B41AA"/>
    <w:rsid w:val="000D0646"/>
    <w:rsid w:val="00226222"/>
    <w:rsid w:val="002F5C52"/>
    <w:rsid w:val="004234BF"/>
    <w:rsid w:val="004739C7"/>
    <w:rsid w:val="00474C7B"/>
    <w:rsid w:val="005778A0"/>
    <w:rsid w:val="006769CB"/>
    <w:rsid w:val="00714CBC"/>
    <w:rsid w:val="008020CB"/>
    <w:rsid w:val="008F6ABA"/>
    <w:rsid w:val="00982193"/>
    <w:rsid w:val="00AE2422"/>
    <w:rsid w:val="00C57223"/>
    <w:rsid w:val="00CC4E8D"/>
    <w:rsid w:val="00D1696C"/>
    <w:rsid w:val="00D36B21"/>
    <w:rsid w:val="00E40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C693"/>
  <w15:docId w15:val="{8ACD642E-AA1E-4277-B2A3-593EE4E9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049" w:hanging="341"/>
      <w:outlineLvl w:val="0"/>
    </w:pPr>
    <w:rPr>
      <w:b/>
      <w:bCs/>
      <w:sz w:val="28"/>
      <w:szCs w:val="28"/>
    </w:rPr>
  </w:style>
  <w:style w:type="paragraph" w:styleId="Balk2">
    <w:name w:val="heading 2"/>
    <w:basedOn w:val="Normal"/>
    <w:uiPriority w:val="9"/>
    <w:unhideWhenUsed/>
    <w:qFormat/>
    <w:pPr>
      <w:ind w:left="708" w:hanging="554"/>
      <w:jc w:val="both"/>
      <w:outlineLvl w:val="1"/>
    </w:pPr>
    <w:rPr>
      <w:b/>
      <w:bCs/>
      <w:sz w:val="28"/>
      <w:szCs w:val="28"/>
    </w:rPr>
  </w:style>
  <w:style w:type="paragraph" w:styleId="Balk3">
    <w:name w:val="heading 3"/>
    <w:basedOn w:val="Normal"/>
    <w:uiPriority w:val="9"/>
    <w:unhideWhenUsed/>
    <w:qFormat/>
    <w:pPr>
      <w:ind w:left="1348" w:hanging="640"/>
      <w:outlineLvl w:val="2"/>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08"/>
    </w:pPr>
    <w:rPr>
      <w:sz w:val="24"/>
      <w:szCs w:val="24"/>
    </w:rPr>
  </w:style>
  <w:style w:type="paragraph" w:styleId="ListeParagraf">
    <w:name w:val="List Paragraph"/>
    <w:basedOn w:val="Normal"/>
    <w:uiPriority w:val="1"/>
    <w:qFormat/>
    <w:pPr>
      <w:ind w:left="1468" w:hanging="760"/>
    </w:pPr>
    <w:rPr>
      <w:u w:val="single" w:color="000000"/>
    </w:rPr>
  </w:style>
  <w:style w:type="paragraph" w:customStyle="1" w:styleId="TableParagraph">
    <w:name w:val="Table Paragraph"/>
    <w:basedOn w:val="Normal"/>
    <w:uiPriority w:val="1"/>
    <w:qFormat/>
    <w:pPr>
      <w:spacing w:before="1"/>
    </w:pPr>
  </w:style>
  <w:style w:type="character" w:styleId="Kpr">
    <w:name w:val="Hyperlink"/>
    <w:basedOn w:val="VarsaylanParagrafYazTipi"/>
    <w:uiPriority w:val="99"/>
    <w:unhideWhenUsed/>
    <w:rsid w:val="008020CB"/>
    <w:rPr>
      <w:color w:val="0000FF" w:themeColor="hyperlink"/>
      <w:u w:val="single"/>
    </w:rPr>
  </w:style>
  <w:style w:type="character" w:styleId="zmlenmeyenBahsetme">
    <w:name w:val="Unresolved Mention"/>
    <w:basedOn w:val="VarsaylanParagrafYazTipi"/>
    <w:uiPriority w:val="99"/>
    <w:semiHidden/>
    <w:unhideWhenUsed/>
    <w:rsid w:val="008020CB"/>
    <w:rPr>
      <w:color w:val="605E5C"/>
      <w:shd w:val="clear" w:color="auto" w:fill="E1DFDD"/>
    </w:rPr>
  </w:style>
  <w:style w:type="character" w:styleId="zlenenKpr">
    <w:name w:val="FollowedHyperlink"/>
    <w:basedOn w:val="VarsaylanParagrafYazTipi"/>
    <w:uiPriority w:val="99"/>
    <w:semiHidden/>
    <w:unhideWhenUsed/>
    <w:rsid w:val="008020CB"/>
    <w:rPr>
      <w:color w:val="800080" w:themeColor="followedHyperlink"/>
      <w:u w:val="single"/>
    </w:rPr>
  </w:style>
  <w:style w:type="paragraph" w:styleId="NormalWeb">
    <w:name w:val="Normal (Web)"/>
    <w:basedOn w:val="Normal"/>
    <w:uiPriority w:val="99"/>
    <w:semiHidden/>
    <w:unhideWhenUsed/>
    <w:rsid w:val="004234BF"/>
    <w:rPr>
      <w:sz w:val="24"/>
      <w:szCs w:val="24"/>
    </w:rPr>
  </w:style>
  <w:style w:type="character" w:styleId="Gl">
    <w:name w:val="Strong"/>
    <w:basedOn w:val="VarsaylanParagrafYazTipi"/>
    <w:uiPriority w:val="22"/>
    <w:qFormat/>
    <w:rsid w:val="00982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rive.google.com/file/d/1p5hWLJWGxfip1qGbtpzVGRyfmdfYAgPl/view?usp=sharing" TargetMode="External"/><Relationship Id="rId18" Type="http://schemas.openxmlformats.org/officeDocument/2006/relationships/hyperlink" Target="http://www.nu.edu.tr/teknikbilimlermyo/duyuru/1579" TargetMode="External"/><Relationship Id="rId26" Type="http://schemas.openxmlformats.org/officeDocument/2006/relationships/hyperlink" Target="https://www.ohu.edu.tr/egitimfakultesi/ozelegitim" TargetMode="External"/><Relationship Id="rId39" Type="http://schemas.openxmlformats.org/officeDocument/2006/relationships/hyperlink" Target="https://ohu.edu.tr/haber/ogrencilerimiz-istek-yonetim-sistemine-iys-yogun-ilgi-gosterdi/21516" TargetMode="External"/><Relationship Id="rId21" Type="http://schemas.openxmlformats.org/officeDocument/2006/relationships/hyperlink" Target="https://www.ohu.edu.tr/sayfa/anketler" TargetMode="External"/><Relationship Id="rId34" Type="http://schemas.openxmlformats.org/officeDocument/2006/relationships/hyperlink" Target="https://www.ohu.edu.tr/akts/sayfa/kayit-prosedur" TargetMode="External"/><Relationship Id="rId42" Type="http://schemas.openxmlformats.org/officeDocument/2006/relationships/hyperlink" Target="https://ohu.edu.tr/haber/ogrencilerimiz-istek-yonetim-sistemine-iys-yogun-ilgi-gosterdi/21516" TargetMode="External"/><Relationship Id="rId47" Type="http://schemas.openxmlformats.org/officeDocument/2006/relationships/hyperlink" Target="https://api.yokak.gov.tr/Storage/ohu/2022/ProofFiles/4.1.4%20%C3%96%C4%9Fretim%20%C3%9Cyesi%20D%C4%B1%C5%9F%C4%B1ndaki%20%C3%96%C4%9Fretim%20Eleman%C4%B1%20Kadrolar%C4%B1na%20Atanan%20Akademik%20Personelin%20Yeniden%20Atanmas%C4%B1na%20%C4%B0li%C5%9Fkin%20Usul%20ve%20Esaslar.pdf" TargetMode="External"/><Relationship Id="rId50" Type="http://schemas.openxmlformats.org/officeDocument/2006/relationships/hyperlink" Target="https://static.ohu.edu.tr/uniweb/media/portallar/personel/sayfalar/3800/4bfl5wiz.pdf" TargetMode="External"/><Relationship Id="rId55" Type="http://schemas.openxmlformats.org/officeDocument/2006/relationships/hyperlink" Target="https://static.ohu.edu.tr/uniweb/media/portallar/atddik/sayfalar/28195/upsxrjyt.pdf" TargetMode="External"/><Relationship Id="rId63" Type="http://schemas.openxmlformats.org/officeDocument/2006/relationships/theme" Target="theme/theme1.xml"/><Relationship Id="rId7" Type="http://schemas.openxmlformats.org/officeDocument/2006/relationships/hyperlink" Target="mailto:iletisimfakultesi@ohu.edu.tr" TargetMode="External"/><Relationship Id="rId2" Type="http://schemas.openxmlformats.org/officeDocument/2006/relationships/styles" Target="styles.xml"/><Relationship Id="rId16" Type="http://schemas.openxmlformats.org/officeDocument/2006/relationships/hyperlink" Target="https://static.ohu.edu.tr/uniweb/media/portallar/ozelegitim/sayfalar/43491/vcxz3kjm.pdf" TargetMode="External"/><Relationship Id="rId29" Type="http://schemas.openxmlformats.org/officeDocument/2006/relationships/hyperlink" Target="https://www.ohu.edu.tr/akts/bilgipaketi_dersdetay/1/EGZ0007/P-kJht5X3CmZm2_DdsGABw==/ogrenmecikti" TargetMode="External"/><Relationship Id="rId11" Type="http://schemas.openxmlformats.org/officeDocument/2006/relationships/hyperlink" Target="https://www.ohu.edu.tr/sayfa/anketler" TargetMode="External"/><Relationship Id="rId24" Type="http://schemas.openxmlformats.org/officeDocument/2006/relationships/hyperlink" Target="https://www.ohu.edu.tr/oidb/sayfa/akademik-takvim" TargetMode="External"/><Relationship Id="rId32" Type="http://schemas.openxmlformats.org/officeDocument/2006/relationships/hyperlink" Target="https://www.ohu.edu.tr/egitimfakultesi/ozelegitim/sayfa/genel-bilgi" TargetMode="External"/><Relationship Id="rId37" Type="http://schemas.openxmlformats.org/officeDocument/2006/relationships/hyperlink" Target="https://www.ohu.edu.tr/akts/oidb/sayfa/yonetmelikler" TargetMode="External"/><Relationship Id="rId40" Type="http://schemas.openxmlformats.org/officeDocument/2006/relationships/hyperlink" Target="https://www.ohu.edu.tr/duyuru/not-durum-belgesinin-ogris-uzerinden-alinmasi/11764" TargetMode="External"/><Relationship Id="rId45" Type="http://schemas.openxmlformats.org/officeDocument/2006/relationships/hyperlink" Target="https://ohu.edu.tr/engelsizuniversite/sayfa/amac" TargetMode="External"/><Relationship Id="rId53" Type="http://schemas.openxmlformats.org/officeDocument/2006/relationships/hyperlink" Target="https://ohu.edu.tr/bap/sayfa/bap-proje-butce-limitleri" TargetMode="External"/><Relationship Id="rId58" Type="http://schemas.openxmlformats.org/officeDocument/2006/relationships/hyperlink" Target="https://static.ohu.edu.tr/uniweb/media/portallar/personel/sayfalar/3800/ubtx3fuv.pdf" TargetMode="External"/><Relationship Id="rId5" Type="http://schemas.openxmlformats.org/officeDocument/2006/relationships/image" Target="media/image1.jpeg"/><Relationship Id="rId61" Type="http://schemas.openxmlformats.org/officeDocument/2006/relationships/hyperlink" Target="https://www.ohu.edu.tr/akts/bilgipaketi_dersdetay/1/EGZ0008/dersbilgi" TargetMode="External"/><Relationship Id="rId19" Type="http://schemas.openxmlformats.org/officeDocument/2006/relationships/hyperlink" Target="https://www.ohu.edu.tr/ebys/manset/2008" TargetMode="External"/><Relationship Id="rId14" Type="http://schemas.openxmlformats.org/officeDocument/2006/relationships/hyperlink" Target="https://www.ohu.edu.tr/akts/bilgipaketi_dersdetay/1/OEZ1001/P-kJht5X3CmZm2_DdsGABw==/docbpc" TargetMode="External"/><Relationship Id="rId22" Type="http://schemas.openxmlformats.org/officeDocument/2006/relationships/hyperlink" Target="https://www.mevzuat.gov.tr/mevzuat?MevzuatNo=9392&amp;MevzuatTur=8&amp;MevzuatTertip=5" TargetMode="External"/><Relationship Id="rId27" Type="http://schemas.openxmlformats.org/officeDocument/2006/relationships/hyperlink" Target="https://www.ohu.edu.tr/egitimfakultesi/ozelegitim/dersplani" TargetMode="External"/><Relationship Id="rId30" Type="http://schemas.openxmlformats.org/officeDocument/2006/relationships/hyperlink" Target="https://www.ohu.edu.tr/egitimfakultesi/ozelegitim/sayfa/genel-bilgi" TargetMode="External"/><Relationship Id="rId35" Type="http://schemas.openxmlformats.org/officeDocument/2006/relationships/hyperlink" Target="https://www.ohu.edu.tr/akts/sayfa/onceki-donem" TargetMode="External"/><Relationship Id="rId43" Type="http://schemas.openxmlformats.org/officeDocument/2006/relationships/hyperlink" Target="https://www.ohu.edu.tr/oidb/sayfa/ogrenci-otomasyon-girisi" TargetMode="External"/><Relationship Id="rId48" Type="http://schemas.openxmlformats.org/officeDocument/2006/relationships/hyperlink" Target="https://api.yokak.gov.tr/Storage/ohu/2022/ProofFiles/4.1.4%20%C3%96%C4%9Fretim%20%C3%9Cyesi%20D%C4%B1%C5%9F%C4%B1ndaki%20%C3%96%C4%9Fretim%20Eleman%C4%B1%20Kadrolar%C4%B1na%20Atanan%20Akademik%20Personelin%20Yeniden%20Atanmas%C4%B1na%20%C4%B0li%C5%9Fkin%20Usul%20ve%20Esaslar.pdf" TargetMode="External"/><Relationship Id="rId56" Type="http://schemas.openxmlformats.org/officeDocument/2006/relationships/hyperlink" Target="https://www.mevzuat.gov.tr/mevzuat?MevzuatNo=24672&amp;MevzuatTur=7&amp;MevzuatTertip=5" TargetMode="External"/><Relationship Id="rId8" Type="http://schemas.openxmlformats.org/officeDocument/2006/relationships/hyperlink" Target="https://drive.google.com/file/d/1eYOZavtX3rV967l55fuyVY6-wm8271ym/view?usp=sharing" TargetMode="External"/><Relationship Id="rId51" Type="http://schemas.openxmlformats.org/officeDocument/2006/relationships/hyperlink" Target="https://ohu.edu.tr/bap/sayfa/gorev-tanimlari" TargetMode="External"/><Relationship Id="rId3" Type="http://schemas.openxmlformats.org/officeDocument/2006/relationships/settings" Target="settings.xml"/><Relationship Id="rId12" Type="http://schemas.openxmlformats.org/officeDocument/2006/relationships/hyperlink" Target="https://static.ohu.edu.tr/uniweb/media/portallar/ozelegitim/sayfalar/43491/kljyf3ev.pdf" TargetMode="External"/><Relationship Id="rId17" Type="http://schemas.openxmlformats.org/officeDocument/2006/relationships/hyperlink" Target="https://www.ohu.edu.tr/akts/sayfa/akts-dagilim" TargetMode="External"/><Relationship Id="rId25" Type="http://schemas.openxmlformats.org/officeDocument/2006/relationships/hyperlink" Target="https://www.ohu.edu.tr/egitimfakultesi/ozelegitim/sayfa/not-degerlendirme" TargetMode="External"/><Relationship Id="rId33" Type="http://schemas.openxmlformats.org/officeDocument/2006/relationships/hyperlink" Target="https://www.ohu.edu.tr/akts/sayfa/giris-kosul" TargetMode="External"/><Relationship Id="rId38" Type="http://schemas.openxmlformats.org/officeDocument/2006/relationships/hyperlink" Target="https://www.ohu.edu.tr/akts/oidb/sayfa/yonetmelikler" TargetMode="External"/><Relationship Id="rId46" Type="http://schemas.openxmlformats.org/officeDocument/2006/relationships/hyperlink" Target="https://www.ohu.edu.tr/egitimfakultesi/ozelegitim/duyuru/75432" TargetMode="External"/><Relationship Id="rId59" Type="http://schemas.openxmlformats.org/officeDocument/2006/relationships/hyperlink" Target="https://static.ohu.edu.tr/uniweb/media/portallar/personel/sayfalar/3800/0nqp2wot.pdf" TargetMode="External"/><Relationship Id="rId20" Type="http://schemas.openxmlformats.org/officeDocument/2006/relationships/hyperlink" Target="https://www.ohu.edu.tr/oidb/sayfa/ogrenci-otomasyon-girisi" TargetMode="External"/><Relationship Id="rId41" Type="http://schemas.openxmlformats.org/officeDocument/2006/relationships/hyperlink" Target="https://www.ohu.edu.tr/duyuru/microsoft-teams-ve-office-365-uyeligi/12169" TargetMode="External"/><Relationship Id="rId54" Type="http://schemas.openxmlformats.org/officeDocument/2006/relationships/hyperlink" Target="https://www.ohu.edu.tr/egitimfakultesi/ozelegitim/sayfa/projeler"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hu.edu.tr/egitimfakultesi//ozelegitim" TargetMode="External"/><Relationship Id="rId15" Type="http://schemas.openxmlformats.org/officeDocument/2006/relationships/hyperlink" Target="https://www.ohu.edu.tr/akts/bilgipaketi_dersdetay/1/RPZ3003/docbpc" TargetMode="External"/><Relationship Id="rId23" Type="http://schemas.openxmlformats.org/officeDocument/2006/relationships/hyperlink" Target="https://www.mevzuat.gov.tr/mevzuat?MevzuatNo=9392&amp;MevzuatTur=8&amp;MevzuatTertip=5" TargetMode="External"/><Relationship Id="rId28" Type="http://schemas.openxmlformats.org/officeDocument/2006/relationships/hyperlink" Target="https://www.ohu.edu.tr/egitimfakultesi/ozelegitim/kisa-ders-icerik" TargetMode="External"/><Relationship Id="rId36" Type="http://schemas.openxmlformats.org/officeDocument/2006/relationships/hyperlink" Target="https://www.ohu.edu.tr/oidb/sayfa/uluslararasi-basvuru" TargetMode="External"/><Relationship Id="rId49" Type="http://schemas.openxmlformats.org/officeDocument/2006/relationships/hyperlink" Target="https://static.ohu.edu.tr/uniweb/media/portallar/atddik/sayfalar/28195/upsxrjyt.pdf" TargetMode="External"/><Relationship Id="rId57" Type="http://schemas.openxmlformats.org/officeDocument/2006/relationships/hyperlink" Target="https://static.ohu.edu.tr/uniweb/media/portallar/personel/sayfalar/3800/2jos0pvh.pdf" TargetMode="External"/><Relationship Id="rId10" Type="http://schemas.openxmlformats.org/officeDocument/2006/relationships/hyperlink" Target="https://www.ohu.edu.tr/sayfa/anketler" TargetMode="External"/><Relationship Id="rId31" Type="http://schemas.openxmlformats.org/officeDocument/2006/relationships/hyperlink" Target="https://www.ohu.edu.tr/egitimfakultesi/ozelegitim/sayfa/not-degerlendirme" TargetMode="External"/><Relationship Id="rId44" Type="http://schemas.openxmlformats.org/officeDocument/2006/relationships/hyperlink" Target="https://www.ohu.edu.tr/egitimfakultesi/ozelegitim/manset/25801" TargetMode="External"/><Relationship Id="rId52" Type="http://schemas.openxmlformats.org/officeDocument/2006/relationships/hyperlink" Target="https://ohu.edu.tr/bap/sayfa/is-akis-surecleri" TargetMode="External"/><Relationship Id="rId60" Type="http://schemas.openxmlformats.org/officeDocument/2006/relationships/hyperlink" Target="https://static.ohu.edu.tr/uniweb/media/portallar/personel/sayfalar/3800/4bfl5wiz.pdf" TargetMode="External"/><Relationship Id="rId4" Type="http://schemas.openxmlformats.org/officeDocument/2006/relationships/webSettings" Target="webSettings.xml"/><Relationship Id="rId9" Type="http://schemas.openxmlformats.org/officeDocument/2006/relationships/hyperlink" Target="https://yokatlas.yok.gov.tr/2024/lisans.php?y=108110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4217</Words>
  <Characters>24039</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hakem</cp:lastModifiedBy>
  <cp:revision>2</cp:revision>
  <dcterms:created xsi:type="dcterms:W3CDTF">2026-01-12T19:49:00Z</dcterms:created>
  <dcterms:modified xsi:type="dcterms:W3CDTF">2026-01-12T19:49:00Z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Microsoft 365 için</vt:lpwstr>
  </property>
  <property fmtid="{D5CDD505-2E9C-101B-9397-08002B2CF9AE}" pid="4" name="LastSaved">
    <vt:filetime>2025-12-11T00:00:00Z</vt:filetime>
  </property>
  <property fmtid="{D5CDD505-2E9C-101B-9397-08002B2CF9AE}" pid="5" name="Producer">
    <vt:lpwstr>Microsoft® Word Microsoft 365 için</vt:lpwstr>
  </property>
</Properties>
</file>