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2B" w:rsidRPr="00AD2654" w:rsidRDefault="0032432B" w:rsidP="0032432B">
      <w:pPr>
        <w:pStyle w:val="AralkYok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AD2654">
        <w:rPr>
          <w:rFonts w:ascii="Calibri" w:hAnsi="Calibri" w:cs="Calibri"/>
          <w:b/>
          <w:color w:val="000000" w:themeColor="text1"/>
          <w:sz w:val="28"/>
          <w:szCs w:val="28"/>
        </w:rPr>
        <w:t>NİĞDE ÖMER HALİSDEMİR ÜNİVERSİTESİ</w:t>
      </w:r>
    </w:p>
    <w:p w:rsidR="0032432B" w:rsidRPr="00AD2654" w:rsidRDefault="0032432B" w:rsidP="0032432B">
      <w:pPr>
        <w:pStyle w:val="AralkYok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AD2654">
        <w:rPr>
          <w:rFonts w:ascii="Calibri" w:hAnsi="Calibri" w:cs="Calibri"/>
          <w:b/>
          <w:color w:val="000000" w:themeColor="text1"/>
          <w:sz w:val="28"/>
          <w:szCs w:val="28"/>
        </w:rPr>
        <w:t>(</w:t>
      </w:r>
      <w:proofErr w:type="gramStart"/>
      <w:r w:rsidRPr="00AD2654">
        <w:rPr>
          <w:rFonts w:ascii="Calibri" w:hAnsi="Calibri" w:cs="Calibri"/>
          <w:b/>
          <w:color w:val="000000" w:themeColor="text1"/>
          <w:sz w:val="28"/>
          <w:szCs w:val="28"/>
        </w:rPr>
        <w:t>………………….</w:t>
      </w:r>
      <w:proofErr w:type="gramEnd"/>
      <w:r w:rsidRPr="00AD2654">
        <w:rPr>
          <w:rFonts w:ascii="Calibri" w:hAnsi="Calibri" w:cs="Calibri"/>
          <w:b/>
          <w:color w:val="000000" w:themeColor="text1"/>
          <w:sz w:val="28"/>
          <w:szCs w:val="28"/>
        </w:rPr>
        <w:t xml:space="preserve"> Fakültesi Dekanlığına)</w:t>
      </w:r>
    </w:p>
    <w:p w:rsidR="0032432B" w:rsidRPr="0032432B" w:rsidRDefault="0032432B" w:rsidP="0032432B">
      <w:pPr>
        <w:pStyle w:val="AralkYok"/>
        <w:rPr>
          <w:rFonts w:ascii="Calibri" w:hAnsi="Calibri" w:cs="Calibri"/>
          <w:color w:val="000000" w:themeColor="text1"/>
          <w:sz w:val="24"/>
          <w:szCs w:val="24"/>
        </w:rPr>
      </w:pPr>
    </w:p>
    <w:p w:rsidR="0032432B" w:rsidRPr="0032432B" w:rsidRDefault="0032432B" w:rsidP="0032432B">
      <w:pPr>
        <w:pStyle w:val="AralkYok"/>
        <w:rPr>
          <w:rFonts w:ascii="Calibri" w:hAnsi="Calibri" w:cs="Calibri"/>
          <w:color w:val="000000" w:themeColor="text1"/>
          <w:sz w:val="24"/>
          <w:szCs w:val="24"/>
        </w:rPr>
      </w:pPr>
    </w:p>
    <w:p w:rsidR="0032432B" w:rsidRPr="0032432B" w:rsidRDefault="0032432B" w:rsidP="0032432B">
      <w:pPr>
        <w:pStyle w:val="AralkYok"/>
        <w:rPr>
          <w:rFonts w:ascii="Calibri" w:hAnsi="Calibri" w:cs="Calibri"/>
          <w:color w:val="000000" w:themeColor="text1"/>
          <w:sz w:val="24"/>
          <w:szCs w:val="24"/>
        </w:rPr>
      </w:pPr>
    </w:p>
    <w:p w:rsidR="00B51717" w:rsidRDefault="00B51717" w:rsidP="00B51717">
      <w:pPr>
        <w:pStyle w:val="ortabalkbold"/>
        <w:spacing w:before="0" w:beforeAutospacing="0" w:after="0" w:afterAutospacing="0" w:line="240" w:lineRule="atLeast"/>
        <w:ind w:firstLine="708"/>
        <w:jc w:val="both"/>
      </w:pPr>
      <w:r>
        <w:t xml:space="preserve">Fakülteniz/Yüksekokulunuz </w:t>
      </w:r>
      <w:proofErr w:type="gramStart"/>
      <w:r>
        <w:t>………</w:t>
      </w:r>
      <w:proofErr w:type="gramEnd"/>
      <w:r>
        <w:t xml:space="preserve"> Bölümü </w:t>
      </w:r>
      <w:proofErr w:type="gramStart"/>
      <w:r>
        <w:t>……</w:t>
      </w:r>
      <w:proofErr w:type="gramEnd"/>
      <w:r>
        <w:t xml:space="preserve"> Anabilim Dalında 2547 sayılı Kanunun 50/d maddesi kapsamında araştırma görevlisi olarak görev yapmaktayım. </w:t>
      </w:r>
    </w:p>
    <w:p w:rsidR="00B51717" w:rsidRDefault="00B51717" w:rsidP="00B51717">
      <w:pPr>
        <w:pStyle w:val="ortabalkbold"/>
        <w:spacing w:before="0" w:beforeAutospacing="0" w:after="0" w:afterAutospacing="0" w:line="240" w:lineRule="atLeast"/>
        <w:ind w:firstLine="708"/>
        <w:jc w:val="both"/>
      </w:pPr>
    </w:p>
    <w:p w:rsidR="00B51717" w:rsidRPr="000B61EF" w:rsidRDefault="00B51717" w:rsidP="00B51717">
      <w:pPr>
        <w:pStyle w:val="ortabalkbold"/>
        <w:spacing w:before="0" w:beforeAutospacing="0" w:after="0" w:afterAutospacing="0" w:line="240" w:lineRule="atLeast"/>
        <w:ind w:firstLine="708"/>
        <w:jc w:val="both"/>
      </w:pPr>
      <w:r w:rsidRPr="000B61EF">
        <w:t>74</w:t>
      </w:r>
      <w:r>
        <w:t>37</w:t>
      </w:r>
      <w:r w:rsidRPr="000B61EF">
        <w:t xml:space="preserve"> sayılı “</w:t>
      </w:r>
      <w:r>
        <w:t>Yükseköğretim Kanunu İle Bazı Kanunlarda Değişiklik Yapılmasına Dair Kanun”</w:t>
      </w:r>
      <w:r w:rsidRPr="000B61EF">
        <w:t xml:space="preserve"> </w:t>
      </w:r>
      <w:r>
        <w:t>09.02.2023</w:t>
      </w:r>
      <w:r w:rsidRPr="000B61EF">
        <w:t xml:space="preserve"> tarih ve </w:t>
      </w:r>
      <w:r>
        <w:t>32099</w:t>
      </w:r>
      <w:r w:rsidRPr="000B61EF">
        <w:t xml:space="preserve"> sayılı Resmî </w:t>
      </w:r>
      <w:proofErr w:type="spellStart"/>
      <w:r w:rsidRPr="000B61EF">
        <w:t>Gazete’de</w:t>
      </w:r>
      <w:proofErr w:type="spellEnd"/>
      <w:r w:rsidRPr="000B61EF">
        <w:t xml:space="preserve"> yayımlanarak yürürlüğe girmiştir. </w:t>
      </w:r>
      <w:proofErr w:type="gramStart"/>
      <w:r>
        <w:t>Mezkur</w:t>
      </w:r>
      <w:proofErr w:type="gramEnd"/>
      <w:r w:rsidRPr="000B61EF">
        <w:t xml:space="preserve"> Kanunun </w:t>
      </w:r>
      <w:r>
        <w:t>4 üncü</w:t>
      </w:r>
      <w:r w:rsidRPr="000B61EF">
        <w:t xml:space="preserve"> maddesi ile </w:t>
      </w:r>
      <w:r>
        <w:t>2547</w:t>
      </w:r>
      <w:r w:rsidRPr="000B61EF">
        <w:t xml:space="preserve"> sayılı </w:t>
      </w:r>
      <w:r>
        <w:t>Yükseköğretim</w:t>
      </w:r>
      <w:r w:rsidRPr="000B61EF">
        <w:t xml:space="preserve"> Kanununa</w:t>
      </w:r>
      <w:r>
        <w:t xml:space="preserve"> geçici 84 üncü madde</w:t>
      </w:r>
      <w:r w:rsidRPr="000B61EF">
        <w:t xml:space="preserve"> eklenmiş olup söz konusu maddede </w:t>
      </w:r>
      <w:r>
        <w:t>“</w:t>
      </w:r>
      <w:r w:rsidRPr="00A7063E">
        <w:rPr>
          <w:i/>
        </w:rPr>
        <w:t>Bu maddenin yürürlüğe girdiği tarihte; 50 </w:t>
      </w:r>
      <w:proofErr w:type="spellStart"/>
      <w:r w:rsidRPr="00A7063E">
        <w:rPr>
          <w:i/>
        </w:rPr>
        <w:t>nci</w:t>
      </w:r>
      <w:proofErr w:type="spellEnd"/>
      <w:r w:rsidRPr="00A7063E">
        <w:rPr>
          <w:i/>
        </w:rPr>
        <w:t> maddenin birinci fıkrasının (d) bendi kapsamında istihdam edilenlerden tıpta, diş hekimliğinde, eczacılıkta ve veteriner hekimlikte uzmanlık eğitimi yapmakta olanlar ve bu eğitimlerini tamamlamış olanlar hariç; tezli yüksek lisans veya doktora/sanatta yeterlik eğitimine devam eden veya bu eğitimlerini tamamlamış araştırma görevlilerinin, bu maddenin yürürlüğe girdiği tarihten itibaren altı ay içinde talep etmeleri ve 7/4/2021 tarihli ve 7315 sayılı Güvenlik Soruşturması ve Arşiv Araştırması Kanununun 3 üncü maddesindeki şartları taşımaları kaydıyla, kadrolarının bulunduğu üniversite tarafından 33 üncü maddenin (a) fıkrası kapsamında atamaları yapılır.</w:t>
      </w:r>
      <w:r w:rsidRPr="00A7063E">
        <w:rPr>
          <w:i/>
          <w:iCs/>
        </w:rPr>
        <w:t>”</w:t>
      </w:r>
      <w:r w:rsidRPr="00A7063E">
        <w:rPr>
          <w:i/>
        </w:rPr>
        <w:t xml:space="preserve"> </w:t>
      </w:r>
      <w:r w:rsidRPr="000B61EF">
        <w:t>hükmü bulunmaktadır.</w:t>
      </w:r>
    </w:p>
    <w:p w:rsidR="00B51717" w:rsidRPr="000B61EF" w:rsidRDefault="00B51717" w:rsidP="00B517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</w:p>
    <w:p w:rsidR="00B51717" w:rsidRDefault="00B51717" w:rsidP="00B517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Yukarıda yer alan </w:t>
      </w:r>
      <w:r w:rsidRPr="000B61EF">
        <w:t xml:space="preserve">ilgili </w:t>
      </w:r>
      <w:r>
        <w:t>hüküm</w:t>
      </w:r>
      <w:r w:rsidRPr="000B61EF">
        <w:t xml:space="preserve"> gereğince </w:t>
      </w:r>
      <w:r>
        <w:t>kadromun</w:t>
      </w:r>
      <w:r w:rsidRPr="000B61EF">
        <w:t xml:space="preserve"> </w:t>
      </w:r>
      <w:r>
        <w:t>2547 sayılı Kanunun 33/a maddesine</w:t>
      </w:r>
      <w:r w:rsidRPr="000B61EF">
        <w:t xml:space="preserve"> </w:t>
      </w:r>
      <w:r>
        <w:t>geçirilmesi hususunda</w:t>
      </w:r>
      <w:r w:rsidRPr="000B61EF">
        <w:t xml:space="preserve"> gereğini arz ederim. </w:t>
      </w:r>
    </w:p>
    <w:p w:rsidR="0032432B" w:rsidRDefault="0032432B" w:rsidP="0032432B">
      <w:pPr>
        <w:pStyle w:val="AralkYok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32432B" w:rsidRPr="00AD2654" w:rsidRDefault="0032432B" w:rsidP="0032432B">
      <w:pPr>
        <w:pStyle w:val="AralkYok"/>
        <w:ind w:firstLine="708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 w:rsidRPr="00AD2654">
        <w:rPr>
          <w:rFonts w:ascii="Calibri" w:hAnsi="Calibri" w:cs="Calibri"/>
          <w:b/>
          <w:color w:val="000000" w:themeColor="text1"/>
          <w:sz w:val="24"/>
          <w:szCs w:val="24"/>
        </w:rPr>
        <w:t>….</w:t>
      </w:r>
      <w:proofErr w:type="gramEnd"/>
      <w:r w:rsidRPr="00AD2654">
        <w:rPr>
          <w:rFonts w:ascii="Calibri" w:hAnsi="Calibri" w:cs="Calibri"/>
          <w:b/>
          <w:color w:val="000000" w:themeColor="text1"/>
          <w:sz w:val="24"/>
          <w:szCs w:val="24"/>
        </w:rPr>
        <w:t>/…./20..</w:t>
      </w:r>
    </w:p>
    <w:p w:rsidR="0032432B" w:rsidRPr="00AD2654" w:rsidRDefault="0032432B" w:rsidP="0032432B">
      <w:pPr>
        <w:pStyle w:val="AralkYok"/>
        <w:ind w:firstLine="708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32432B" w:rsidRPr="00AD2654" w:rsidRDefault="0032432B" w:rsidP="0032432B">
      <w:pPr>
        <w:pStyle w:val="AralkYok"/>
        <w:ind w:firstLine="708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32432B" w:rsidRPr="00AD2654" w:rsidRDefault="0032432B" w:rsidP="0032432B">
      <w:pPr>
        <w:pStyle w:val="AralkYok"/>
        <w:ind w:firstLine="708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D2654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</w:t>
      </w:r>
    </w:p>
    <w:p w:rsidR="0032432B" w:rsidRPr="00AD2654" w:rsidRDefault="0032432B" w:rsidP="0032432B">
      <w:pPr>
        <w:pStyle w:val="AralkYok"/>
        <w:ind w:firstLine="708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D2654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ADI SOYADI</w:t>
      </w:r>
    </w:p>
    <w:p w:rsidR="00EF73F3" w:rsidRDefault="0032432B" w:rsidP="00EF73F3">
      <w:pPr>
        <w:pStyle w:val="AralkYok"/>
        <w:ind w:firstLine="708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D2654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3E3AAD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                        </w:t>
      </w:r>
      <w:r w:rsidRPr="00AD2654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İMZA</w:t>
      </w:r>
    </w:p>
    <w:p w:rsidR="00EF73F3" w:rsidRPr="0032432B" w:rsidRDefault="00EF73F3" w:rsidP="00EF73F3">
      <w:pPr>
        <w:pStyle w:val="AralkYok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tbl>
      <w:tblPr>
        <w:tblStyle w:val="TabloKlavuzuAk"/>
        <w:tblW w:w="9478" w:type="dxa"/>
        <w:tblInd w:w="0" w:type="dxa"/>
        <w:tblLook w:val="04A0" w:firstRow="1" w:lastRow="0" w:firstColumn="1" w:lastColumn="0" w:noHBand="0" w:noVBand="1"/>
      </w:tblPr>
      <w:tblGrid>
        <w:gridCol w:w="2367"/>
        <w:gridCol w:w="7111"/>
      </w:tblGrid>
      <w:tr w:rsidR="0032432B" w:rsidRPr="0032432B" w:rsidTr="0032432B">
        <w:trPr>
          <w:trHeight w:val="295"/>
        </w:trPr>
        <w:tc>
          <w:tcPr>
            <w:tcW w:w="9478" w:type="dxa"/>
            <w:gridSpan w:val="2"/>
            <w:shd w:val="clear" w:color="auto" w:fill="F2F2F2" w:themeFill="background1" w:themeFillShade="F2"/>
            <w:vAlign w:val="center"/>
          </w:tcPr>
          <w:p w:rsidR="0032432B" w:rsidRPr="00AD2654" w:rsidRDefault="0032432B" w:rsidP="00AD2654">
            <w:pPr>
              <w:pStyle w:val="AralkYok"/>
              <w:tabs>
                <w:tab w:val="left" w:pos="7245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654">
              <w:rPr>
                <w:rFonts w:ascii="Calibri" w:hAnsi="Calibri" w:cs="Calibr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BAŞVURU SAHİBİNİN</w:t>
            </w:r>
          </w:p>
        </w:tc>
      </w:tr>
      <w:tr w:rsidR="0032432B" w:rsidRPr="0032432B" w:rsidTr="00EF73F3">
        <w:trPr>
          <w:trHeight w:val="422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32432B" w:rsidRPr="00AD2654" w:rsidRDefault="0032432B" w:rsidP="00AD2654">
            <w:pPr>
              <w:pStyle w:val="AralkYok"/>
              <w:tabs>
                <w:tab w:val="left" w:pos="7245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654">
              <w:rPr>
                <w:rFonts w:ascii="Calibri" w:hAnsi="Calibri" w:cs="Calibr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T.C. Kimlik No</w:t>
            </w:r>
          </w:p>
        </w:tc>
        <w:tc>
          <w:tcPr>
            <w:tcW w:w="7111" w:type="dxa"/>
            <w:vAlign w:val="center"/>
          </w:tcPr>
          <w:p w:rsidR="0032432B" w:rsidRPr="0032432B" w:rsidRDefault="0032432B" w:rsidP="00F55A4E">
            <w:pPr>
              <w:pStyle w:val="AralkYok"/>
              <w:tabs>
                <w:tab w:val="left" w:pos="7245"/>
              </w:tabs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32432B" w:rsidRPr="0032432B" w:rsidTr="00EF73F3">
        <w:trPr>
          <w:trHeight w:val="422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32432B" w:rsidRPr="00AD2654" w:rsidRDefault="0032432B" w:rsidP="00AD2654">
            <w:pPr>
              <w:pStyle w:val="AralkYok"/>
              <w:tabs>
                <w:tab w:val="left" w:pos="7245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654">
              <w:rPr>
                <w:rFonts w:ascii="Calibri" w:hAnsi="Calibri" w:cs="Calibr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Kurum Sicil No</w:t>
            </w:r>
          </w:p>
        </w:tc>
        <w:tc>
          <w:tcPr>
            <w:tcW w:w="7111" w:type="dxa"/>
            <w:vAlign w:val="center"/>
          </w:tcPr>
          <w:p w:rsidR="0032432B" w:rsidRPr="0032432B" w:rsidRDefault="00AD2654" w:rsidP="00F55A4E">
            <w:pPr>
              <w:pStyle w:val="AralkYok"/>
              <w:tabs>
                <w:tab w:val="left" w:pos="7245"/>
              </w:tabs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A-51-</w:t>
            </w:r>
          </w:p>
        </w:tc>
      </w:tr>
      <w:tr w:rsidR="0032432B" w:rsidRPr="0032432B" w:rsidTr="00EF73F3">
        <w:trPr>
          <w:trHeight w:val="422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32432B" w:rsidRPr="00AD2654" w:rsidRDefault="0032432B" w:rsidP="00AD2654">
            <w:pPr>
              <w:pStyle w:val="AralkYok"/>
              <w:tabs>
                <w:tab w:val="left" w:pos="7245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654">
              <w:rPr>
                <w:rFonts w:ascii="Calibri" w:hAnsi="Calibri" w:cs="Calibr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Unvanı</w:t>
            </w:r>
          </w:p>
        </w:tc>
        <w:tc>
          <w:tcPr>
            <w:tcW w:w="7111" w:type="dxa"/>
            <w:vAlign w:val="center"/>
          </w:tcPr>
          <w:p w:rsidR="0032432B" w:rsidRPr="0032432B" w:rsidRDefault="0032432B" w:rsidP="00F55A4E">
            <w:pPr>
              <w:pStyle w:val="AralkYok"/>
              <w:tabs>
                <w:tab w:val="left" w:pos="7245"/>
              </w:tabs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32432B" w:rsidRPr="0032432B" w:rsidTr="00EF73F3">
        <w:trPr>
          <w:trHeight w:val="422"/>
        </w:trPr>
        <w:tc>
          <w:tcPr>
            <w:tcW w:w="2367" w:type="dxa"/>
            <w:shd w:val="clear" w:color="auto" w:fill="F2F2F2" w:themeFill="background1" w:themeFillShade="F2"/>
            <w:vAlign w:val="center"/>
          </w:tcPr>
          <w:p w:rsidR="0032432B" w:rsidRPr="00AD2654" w:rsidRDefault="0032432B" w:rsidP="00AD2654">
            <w:pPr>
              <w:pStyle w:val="AralkYok"/>
              <w:tabs>
                <w:tab w:val="left" w:pos="7245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654">
              <w:rPr>
                <w:rFonts w:ascii="Calibri" w:hAnsi="Calibri" w:cs="Calibri"/>
                <w:b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Adres</w:t>
            </w:r>
          </w:p>
        </w:tc>
        <w:tc>
          <w:tcPr>
            <w:tcW w:w="7111" w:type="dxa"/>
            <w:vAlign w:val="center"/>
          </w:tcPr>
          <w:p w:rsidR="0032432B" w:rsidRPr="0032432B" w:rsidRDefault="0032432B" w:rsidP="00F55A4E">
            <w:pPr>
              <w:pStyle w:val="AralkYok"/>
              <w:tabs>
                <w:tab w:val="left" w:pos="7245"/>
              </w:tabs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B51717" w:rsidRDefault="00B51717" w:rsidP="0032432B">
      <w:pPr>
        <w:pStyle w:val="AralkYok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32432B" w:rsidRPr="0032432B" w:rsidRDefault="0032432B" w:rsidP="0032432B">
      <w:pPr>
        <w:pStyle w:val="AralkYok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2432B">
        <w:rPr>
          <w:rFonts w:ascii="Calibri" w:hAnsi="Calibri" w:cs="Calibri"/>
          <w:b/>
          <w:color w:val="000000" w:themeColor="text1"/>
          <w:sz w:val="24"/>
          <w:szCs w:val="24"/>
        </w:rPr>
        <w:t>EK:</w:t>
      </w:r>
    </w:p>
    <w:p w:rsidR="0032432B" w:rsidRPr="0032432B" w:rsidRDefault="0032432B" w:rsidP="0032432B">
      <w:pPr>
        <w:pStyle w:val="AralkYok"/>
        <w:numPr>
          <w:ilvl w:val="0"/>
          <w:numId w:val="1"/>
        </w:numPr>
        <w:ind w:left="284" w:hanging="284"/>
        <w:rPr>
          <w:rFonts w:ascii="Calibri" w:hAnsi="Calibri" w:cs="Calibri"/>
          <w:color w:val="000000" w:themeColor="text1"/>
          <w:sz w:val="24"/>
          <w:szCs w:val="24"/>
        </w:rPr>
      </w:pPr>
      <w:r w:rsidRPr="0032432B">
        <w:rPr>
          <w:rFonts w:ascii="Calibri" w:hAnsi="Calibri" w:cs="Calibri"/>
          <w:color w:val="000000" w:themeColor="text1"/>
          <w:sz w:val="24"/>
          <w:szCs w:val="24"/>
        </w:rPr>
        <w:t>En Son Öğrenimine Dair Mezun Belgesi</w:t>
      </w:r>
    </w:p>
    <w:p w:rsidR="0032432B" w:rsidRPr="0032432B" w:rsidRDefault="0032432B" w:rsidP="0032432B">
      <w:pPr>
        <w:pStyle w:val="AralkYok"/>
        <w:numPr>
          <w:ilvl w:val="0"/>
          <w:numId w:val="1"/>
        </w:numPr>
        <w:ind w:left="284" w:hanging="284"/>
        <w:rPr>
          <w:rFonts w:ascii="Calibri" w:hAnsi="Calibri" w:cs="Calibri"/>
          <w:color w:val="000000" w:themeColor="text1"/>
          <w:sz w:val="24"/>
          <w:szCs w:val="24"/>
        </w:rPr>
      </w:pPr>
      <w:bookmarkStart w:id="0" w:name="_Hlk126836909"/>
      <w:r w:rsidRPr="0032432B">
        <w:rPr>
          <w:rFonts w:ascii="Calibri" w:hAnsi="Calibri" w:cs="Calibri"/>
          <w:color w:val="000000" w:themeColor="text1"/>
          <w:sz w:val="24"/>
          <w:szCs w:val="24"/>
        </w:rPr>
        <w:t>Lisansüstü Öğrenimi Devam Ediyorsa Öğrenci Belgesi</w:t>
      </w:r>
    </w:p>
    <w:bookmarkEnd w:id="0"/>
    <w:p w:rsidR="0032432B" w:rsidRPr="0032432B" w:rsidRDefault="0032432B" w:rsidP="0032432B">
      <w:pPr>
        <w:pStyle w:val="AralkYok"/>
        <w:numPr>
          <w:ilvl w:val="0"/>
          <w:numId w:val="1"/>
        </w:numPr>
        <w:ind w:left="284" w:hanging="284"/>
        <w:rPr>
          <w:rFonts w:ascii="Calibri" w:hAnsi="Calibri" w:cs="Calibri"/>
          <w:color w:val="000000" w:themeColor="text1"/>
          <w:sz w:val="24"/>
          <w:szCs w:val="24"/>
        </w:rPr>
      </w:pPr>
      <w:r w:rsidRPr="0032432B">
        <w:rPr>
          <w:rFonts w:ascii="Calibri" w:hAnsi="Calibri" w:cs="Calibri"/>
          <w:color w:val="000000" w:themeColor="text1"/>
          <w:sz w:val="24"/>
          <w:szCs w:val="24"/>
        </w:rPr>
        <w:t>Adli Sicil Belgesi</w:t>
      </w:r>
      <w:r w:rsidR="00EF73F3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</w:p>
    <w:p w:rsidR="0032432B" w:rsidRDefault="0032432B" w:rsidP="0032432B">
      <w:pPr>
        <w:pStyle w:val="AralkYok"/>
        <w:numPr>
          <w:ilvl w:val="0"/>
          <w:numId w:val="1"/>
        </w:numPr>
        <w:ind w:left="284" w:hanging="284"/>
        <w:rPr>
          <w:rFonts w:ascii="Calibri" w:hAnsi="Calibri" w:cs="Calibri"/>
          <w:color w:val="000000" w:themeColor="text1"/>
          <w:sz w:val="24"/>
          <w:szCs w:val="24"/>
        </w:rPr>
      </w:pPr>
      <w:r w:rsidRPr="0032432B">
        <w:rPr>
          <w:rFonts w:ascii="Calibri" w:hAnsi="Calibri" w:cs="Calibri"/>
          <w:color w:val="000000" w:themeColor="text1"/>
          <w:sz w:val="24"/>
          <w:szCs w:val="24"/>
        </w:rPr>
        <w:t>Askerlik Durum Belgesi, Askerliğini Yapmış Olanlar İçin Terhis Belgesi</w:t>
      </w:r>
    </w:p>
    <w:p w:rsidR="00EF73F3" w:rsidRPr="00EF73F3" w:rsidRDefault="00EF73F3" w:rsidP="00EF73F3">
      <w:pPr>
        <w:pStyle w:val="AralkYok"/>
        <w:numPr>
          <w:ilvl w:val="0"/>
          <w:numId w:val="1"/>
        </w:numPr>
        <w:ind w:left="284" w:hanging="284"/>
        <w:rPr>
          <w:rFonts w:ascii="Calibri" w:hAnsi="Calibri" w:cs="Calibri"/>
          <w:color w:val="000000" w:themeColor="text1"/>
          <w:sz w:val="24"/>
          <w:szCs w:val="24"/>
        </w:rPr>
      </w:pPr>
      <w:r w:rsidRPr="00EF73F3">
        <w:rPr>
          <w:rFonts w:ascii="Calibri" w:hAnsi="Calibri" w:cs="Calibri"/>
          <w:color w:val="000000" w:themeColor="text1"/>
          <w:sz w:val="24"/>
          <w:szCs w:val="24"/>
        </w:rPr>
        <w:t>Güvenlik Soruşturması Formu(</w:t>
      </w:r>
      <w:hyperlink r:id="rId7" w:history="1">
        <w:r w:rsidRPr="00EF73F3">
          <w:rPr>
            <w:rStyle w:val="Kpr"/>
            <w:rFonts w:ascii="Calibri" w:hAnsi="Calibri" w:cs="Calibri"/>
            <w:sz w:val="24"/>
            <w:szCs w:val="24"/>
          </w:rPr>
          <w:t>https://www.ohu.edu.tr/personel/sayfa/diger-formlar</w:t>
        </w:r>
      </w:hyperlink>
      <w:r w:rsidRPr="00EF73F3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996CDC" w:rsidRDefault="00EF73F3" w:rsidP="00EF73F3">
      <w:pPr>
        <w:pStyle w:val="AralkYok"/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 </w:t>
      </w:r>
    </w:p>
    <w:p w:rsidR="0032432B" w:rsidRPr="00EF73F3" w:rsidRDefault="00EF73F3">
      <w:pPr>
        <w:rPr>
          <w:rFonts w:ascii="Calibri" w:hAnsi="Calibri" w:cs="Calibri"/>
          <w:color w:val="FF0000"/>
          <w:sz w:val="24"/>
          <w:szCs w:val="24"/>
        </w:rPr>
      </w:pPr>
      <w:r w:rsidRPr="00EF73F3">
        <w:rPr>
          <w:rFonts w:ascii="Calibri" w:hAnsi="Calibri" w:cs="Calibri"/>
          <w:color w:val="FF0000"/>
          <w:sz w:val="24"/>
          <w:szCs w:val="24"/>
        </w:rPr>
        <w:t xml:space="preserve">*Adayların E-Devlet üzerinden başvuru tarihleri içerisinde alacağı </w:t>
      </w:r>
      <w:proofErr w:type="spellStart"/>
      <w:r w:rsidRPr="00EF73F3">
        <w:rPr>
          <w:rFonts w:ascii="Calibri" w:hAnsi="Calibri" w:cs="Calibri"/>
          <w:color w:val="FF0000"/>
          <w:sz w:val="24"/>
          <w:szCs w:val="24"/>
        </w:rPr>
        <w:t>karekodlu</w:t>
      </w:r>
      <w:proofErr w:type="spellEnd"/>
      <w:r w:rsidRPr="00EF73F3">
        <w:rPr>
          <w:rFonts w:ascii="Calibri" w:hAnsi="Calibri" w:cs="Calibri"/>
          <w:color w:val="FF0000"/>
          <w:sz w:val="24"/>
          <w:szCs w:val="24"/>
        </w:rPr>
        <w:t xml:space="preserve"> belgeler kabul edilecektir.</w:t>
      </w:r>
      <w:bookmarkStart w:id="1" w:name="_GoBack"/>
      <w:bookmarkEnd w:id="1"/>
    </w:p>
    <w:sectPr w:rsidR="0032432B" w:rsidRPr="00EF73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A9" w:rsidRDefault="00BA10A9" w:rsidP="00110850">
      <w:pPr>
        <w:spacing w:after="0" w:line="240" w:lineRule="auto"/>
      </w:pPr>
      <w:r>
        <w:separator/>
      </w:r>
    </w:p>
  </w:endnote>
  <w:endnote w:type="continuationSeparator" w:id="0">
    <w:p w:rsidR="00BA10A9" w:rsidRDefault="00BA10A9" w:rsidP="0011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A9" w:rsidRDefault="00BA10A9" w:rsidP="00110850">
      <w:pPr>
        <w:spacing w:after="0" w:line="240" w:lineRule="auto"/>
      </w:pPr>
      <w:r>
        <w:separator/>
      </w:r>
    </w:p>
  </w:footnote>
  <w:footnote w:type="continuationSeparator" w:id="0">
    <w:p w:rsidR="00BA10A9" w:rsidRDefault="00BA10A9" w:rsidP="0011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50" w:rsidRDefault="0011085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457200</wp:posOffset>
          </wp:positionH>
          <wp:positionV relativeFrom="paragraph">
            <wp:posOffset>-400685</wp:posOffset>
          </wp:positionV>
          <wp:extent cx="951964" cy="885825"/>
          <wp:effectExtent l="0" t="0" r="63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i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964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7538"/>
    <w:multiLevelType w:val="hybridMultilevel"/>
    <w:tmpl w:val="67187912"/>
    <w:lvl w:ilvl="0" w:tplc="097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2B"/>
    <w:rsid w:val="00110850"/>
    <w:rsid w:val="0032432B"/>
    <w:rsid w:val="003E3AAD"/>
    <w:rsid w:val="005435A6"/>
    <w:rsid w:val="006F6830"/>
    <w:rsid w:val="0099528A"/>
    <w:rsid w:val="00996CDC"/>
    <w:rsid w:val="009C47E0"/>
    <w:rsid w:val="00A552C4"/>
    <w:rsid w:val="00AD2654"/>
    <w:rsid w:val="00B51717"/>
    <w:rsid w:val="00BA10A9"/>
    <w:rsid w:val="00CA31AB"/>
    <w:rsid w:val="00CB5175"/>
    <w:rsid w:val="00EF73F3"/>
    <w:rsid w:val="00F0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302C6"/>
  <w15:chartTrackingRefBased/>
  <w15:docId w15:val="{CC06FD02-1C4D-4A70-84E6-751E2CCC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32B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2432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2432B"/>
  </w:style>
  <w:style w:type="table" w:styleId="TabloKlavuzuAk">
    <w:name w:val="Grid Table Light"/>
    <w:basedOn w:val="NormalTablo"/>
    <w:uiPriority w:val="40"/>
    <w:rsid w:val="0032432B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B5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B5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1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850"/>
  </w:style>
  <w:style w:type="paragraph" w:styleId="AltBilgi">
    <w:name w:val="footer"/>
    <w:basedOn w:val="Normal"/>
    <w:link w:val="AltBilgiChar"/>
    <w:uiPriority w:val="99"/>
    <w:unhideWhenUsed/>
    <w:rsid w:val="0011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850"/>
  </w:style>
  <w:style w:type="paragraph" w:styleId="BalonMetni">
    <w:name w:val="Balloon Text"/>
    <w:basedOn w:val="Normal"/>
    <w:link w:val="BalonMetniChar"/>
    <w:uiPriority w:val="99"/>
    <w:semiHidden/>
    <w:unhideWhenUsed/>
    <w:rsid w:val="0099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28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7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hu.edu.tr/personel/sayfa/diger-form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ersoy</dc:creator>
  <cp:keywords/>
  <dc:description/>
  <cp:lastModifiedBy>ersoy</cp:lastModifiedBy>
  <cp:revision>12</cp:revision>
  <cp:lastPrinted>2023-02-16T11:25:00Z</cp:lastPrinted>
  <dcterms:created xsi:type="dcterms:W3CDTF">2023-02-16T07:15:00Z</dcterms:created>
  <dcterms:modified xsi:type="dcterms:W3CDTF">2023-02-16T13:11:00Z</dcterms:modified>
</cp:coreProperties>
</file>