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16" w:type="dxa"/>
        <w:tblLook w:val="04A0" w:firstRow="1" w:lastRow="0" w:firstColumn="1" w:lastColumn="0" w:noHBand="0" w:noVBand="1"/>
      </w:tblPr>
      <w:tblGrid>
        <w:gridCol w:w="4708"/>
        <w:gridCol w:w="4608"/>
      </w:tblGrid>
      <w:tr w:rsidR="00964B07" w:rsidTr="00964B07">
        <w:trPr>
          <w:trHeight w:val="1134"/>
        </w:trPr>
        <w:tc>
          <w:tcPr>
            <w:tcW w:w="9316" w:type="dxa"/>
            <w:gridSpan w:val="2"/>
            <w:vAlign w:val="center"/>
          </w:tcPr>
          <w:p w:rsidR="00964B07" w:rsidRDefault="00964B07" w:rsidP="00964B07">
            <w:pPr>
              <w:jc w:val="center"/>
            </w:pPr>
            <w:r w:rsidRPr="00964B07">
              <w:rPr>
                <w:rFonts w:ascii="Calibri" w:hAnsi="Calibri"/>
                <w:b/>
                <w:bCs/>
                <w:color w:val="000000"/>
              </w:rPr>
              <w:t>NİĞDE SOSYAL BİLİMLER MESLEK YÜKSEKOKULU DANIŞMA KURULU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Pr="00964B07" w:rsidRDefault="00964B07" w:rsidP="00964B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İLGİLİ BÖLÜM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ÖNERİLEN KURUM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Default="00964B07" w:rsidP="00964B07">
            <w:r>
              <w:t xml:space="preserve">Büro Hizmetleri </w:t>
            </w:r>
            <w:r>
              <w:t>ve Sekreterlik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Niğde Valiliği Özel Kalem Müdürlüğü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Align w:val="center"/>
          </w:tcPr>
          <w:p w:rsidR="00964B07" w:rsidRDefault="00964B07" w:rsidP="00964B07">
            <w:r>
              <w:t>Finans Bankacılık v</w:t>
            </w:r>
            <w:r>
              <w:t>e Sigortacılık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Vakıfbank Bor Şube Müdürlüğü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Default="00964B07" w:rsidP="00964B07">
            <w:r>
              <w:t>Hukuk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Barosu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Default="00964B07" w:rsidP="00964B07">
            <w:r>
              <w:t>Muh</w:t>
            </w:r>
            <w:r>
              <w:t>asebe ve Vergi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Serbest Muhasebeci Mali Müşavirler Odası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Align w:val="center"/>
          </w:tcPr>
          <w:p w:rsidR="00964B07" w:rsidRDefault="00964B07" w:rsidP="00964B07">
            <w:r>
              <w:t>Mülkiyet Koru</w:t>
            </w:r>
            <w:r>
              <w:t>ma ve Güvenlik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Sosyal Güvenlik Kurumu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Merge w:val="restart"/>
            <w:vAlign w:val="center"/>
          </w:tcPr>
          <w:p w:rsidR="00964B07" w:rsidRDefault="00964B07" w:rsidP="00964B07">
            <w:r>
              <w:t>Otel, Lokanta ve İk</w:t>
            </w:r>
            <w:r>
              <w:t>ram Hizmetleri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İl Kültür ve Turizm Müdürlüğü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Merge/>
            <w:vAlign w:val="center"/>
          </w:tcPr>
          <w:p w:rsidR="00964B07" w:rsidRDefault="00964B07" w:rsidP="00964B07"/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Gastronomi ve Mutfak Sanatları Derneği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Merge/>
            <w:vAlign w:val="center"/>
          </w:tcPr>
          <w:p w:rsidR="00964B07" w:rsidRDefault="00964B07" w:rsidP="00964B07"/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Lokantacılar Odası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Merge/>
            <w:vAlign w:val="center"/>
          </w:tcPr>
          <w:p w:rsidR="00964B07" w:rsidRDefault="00964B07" w:rsidP="00964B07"/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Aşçılık Programı mezun öğrenci Hacer UYANIK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Default="00964B07" w:rsidP="00964B07">
            <w:r>
              <w:t xml:space="preserve">Pazarlama </w:t>
            </w:r>
            <w:r>
              <w:t>ve Reklamcılık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Niğde Ticaret ve Sanayi Odası</w:t>
            </w:r>
          </w:p>
        </w:tc>
      </w:tr>
      <w:tr w:rsidR="00964B07" w:rsidTr="00964B07">
        <w:trPr>
          <w:trHeight w:val="710"/>
        </w:trPr>
        <w:tc>
          <w:tcPr>
            <w:tcW w:w="4708" w:type="dxa"/>
            <w:vAlign w:val="center"/>
          </w:tcPr>
          <w:p w:rsidR="00964B07" w:rsidRDefault="00964B07" w:rsidP="00964B07">
            <w:r>
              <w:t>Ulaştı</w:t>
            </w:r>
            <w:r>
              <w:t>rma Hizmetleri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Üniversitemiz İktisadi ve İdari Bilimler Fakültesi Uluslararası Ticaret ve Lojistik Bölümü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Align w:val="center"/>
          </w:tcPr>
          <w:p w:rsidR="00964B07" w:rsidRDefault="00964B07" w:rsidP="00964B07">
            <w:r>
              <w:t>Yabancı Dille</w:t>
            </w:r>
            <w:r>
              <w:t>r ve Kültürler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Üniversitemiz Uluslararası İlişkiler Ofisi</w:t>
            </w:r>
          </w:p>
        </w:tc>
        <w:bookmarkStart w:id="0" w:name="_GoBack"/>
        <w:bookmarkEnd w:id="0"/>
      </w:tr>
      <w:tr w:rsidR="00964B07" w:rsidTr="00964B07">
        <w:trPr>
          <w:trHeight w:val="710"/>
        </w:trPr>
        <w:tc>
          <w:tcPr>
            <w:tcW w:w="4708" w:type="dxa"/>
            <w:vMerge w:val="restart"/>
            <w:vAlign w:val="center"/>
          </w:tcPr>
          <w:p w:rsidR="00964B07" w:rsidRDefault="00964B07" w:rsidP="00964B07">
            <w:r>
              <w:t>Yönetim v</w:t>
            </w:r>
            <w:r>
              <w:t>e Organizasyon Bölüm Başkanlığı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 xml:space="preserve">Niğde Belediyesi </w:t>
            </w:r>
          </w:p>
        </w:tc>
      </w:tr>
      <w:tr w:rsidR="00964B07" w:rsidTr="00964B07">
        <w:trPr>
          <w:trHeight w:val="670"/>
        </w:trPr>
        <w:tc>
          <w:tcPr>
            <w:tcW w:w="4708" w:type="dxa"/>
            <w:vMerge/>
          </w:tcPr>
          <w:p w:rsidR="00964B07" w:rsidRDefault="00964B07" w:rsidP="00964B07"/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B07" w:rsidRDefault="00964B07" w:rsidP="00964B07">
            <w:pPr>
              <w:rPr>
                <w:color w:val="000000"/>
              </w:rPr>
            </w:pPr>
            <w:r>
              <w:rPr>
                <w:color w:val="000000"/>
              </w:rPr>
              <w:t>Üniversitemiz İktisadi ve İdari Bilimler Fakültesi İşletme Bölümü</w:t>
            </w:r>
          </w:p>
        </w:tc>
      </w:tr>
    </w:tbl>
    <w:p w:rsidR="0076177D" w:rsidRDefault="0076177D"/>
    <w:sectPr w:rsidR="0076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9"/>
    <w:rsid w:val="0076177D"/>
    <w:rsid w:val="00964B07"/>
    <w:rsid w:val="00B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6B47-A5F8-48E1-AF96-91786B31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</cp:revision>
  <dcterms:created xsi:type="dcterms:W3CDTF">2022-12-30T07:01:00Z</dcterms:created>
  <dcterms:modified xsi:type="dcterms:W3CDTF">2022-12-30T07:06:00Z</dcterms:modified>
</cp:coreProperties>
</file>