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51E" w:rsidRDefault="00B2551E" w:rsidP="00ED5AD5">
      <w:pPr>
        <w:widowControl w:val="0"/>
        <w:spacing w:before="120" w:after="0" w:line="240" w:lineRule="auto"/>
        <w:ind w:left="118" w:right="63" w:hanging="118"/>
        <w:jc w:val="center"/>
        <w:rPr>
          <w:rFonts w:ascii="Times New Roman" w:hAnsi="Times New Roman"/>
          <w:noProof/>
          <w:lang w:eastAsia="tr-TR"/>
        </w:rPr>
      </w:pP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rsidR="00ED5AD5" w:rsidRPr="005F024A" w:rsidRDefault="00ED5AD5" w:rsidP="001C2CC9">
      <w:pPr>
        <w:widowControl w:val="0"/>
        <w:spacing w:before="120" w:after="0" w:line="240" w:lineRule="auto"/>
        <w:ind w:right="63"/>
        <w:rPr>
          <w:rFonts w:ascii="Times New Roman" w:eastAsia="Times New Roman" w:hAnsi="Times New Roman"/>
          <w:b/>
          <w:color w:val="0D0D0D"/>
          <w:sz w:val="32"/>
          <w:szCs w:val="32"/>
        </w:rPr>
      </w:pPr>
    </w:p>
    <w:p w:rsidR="000E30E5" w:rsidRPr="005F024A" w:rsidRDefault="000E30E5" w:rsidP="000E30E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rsidR="000E30E5" w:rsidRPr="005F024A" w:rsidRDefault="000E30E5" w:rsidP="000E30E5">
      <w:pPr>
        <w:widowControl w:val="0"/>
        <w:spacing w:before="120" w:after="0" w:line="240" w:lineRule="auto"/>
        <w:ind w:left="119" w:right="62" w:hanging="119"/>
        <w:jc w:val="center"/>
        <w:rPr>
          <w:rFonts w:ascii="Times New Roman" w:eastAsia="Times New Roman" w:hAnsi="Times New Roman"/>
          <w:b/>
          <w:color w:val="0D0D0D"/>
          <w:sz w:val="32"/>
          <w:szCs w:val="32"/>
        </w:rPr>
      </w:pPr>
    </w:p>
    <w:p w:rsidR="000E30E5" w:rsidRPr="005F024A"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p>
    <w:p w:rsidR="000E30E5" w:rsidRPr="005F024A"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p>
    <w:p w:rsidR="000E30E5" w:rsidRPr="005F024A"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MÜLKİYET KORUMA VE GÜVENLİK BÖLÜMÜ</w:t>
      </w:r>
    </w:p>
    <w:p w:rsidR="000E30E5" w:rsidRPr="005F024A"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p>
    <w:p w:rsidR="000E30E5" w:rsidRPr="005F024A"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p>
    <w:p w:rsidR="000E30E5"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Hukuk Bölümü </w:t>
      </w:r>
    </w:p>
    <w:p w:rsidR="000E30E5"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r w:rsidRPr="009F528E">
        <w:rPr>
          <w:rFonts w:ascii="Times New Roman" w:eastAsia="Times New Roman" w:hAnsi="Times New Roman"/>
          <w:b/>
          <w:color w:val="0D0D0D"/>
          <w:sz w:val="32"/>
          <w:szCs w:val="32"/>
        </w:rPr>
        <w:t>Akran Değerlendirme Takımı:</w:t>
      </w:r>
    </w:p>
    <w:p w:rsidR="000E30E5" w:rsidRPr="005F024A"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p>
    <w:p w:rsidR="000E30E5" w:rsidRPr="004351B4" w:rsidRDefault="000E30E5" w:rsidP="000E30E5">
      <w:pPr>
        <w:jc w:val="center"/>
        <w:rPr>
          <w:rFonts w:ascii="Times New Roman" w:hAnsi="Times New Roman"/>
          <w:sz w:val="28"/>
          <w:szCs w:val="28"/>
          <w:lang w:eastAsia="tr-TR"/>
        </w:rPr>
      </w:pPr>
      <w:r w:rsidRPr="004351B4">
        <w:rPr>
          <w:rFonts w:ascii="Times New Roman" w:hAnsi="Times New Roman"/>
          <w:sz w:val="28"/>
          <w:szCs w:val="28"/>
          <w:lang w:eastAsia="tr-TR"/>
        </w:rPr>
        <w:t xml:space="preserve">Dr. </w:t>
      </w:r>
      <w:proofErr w:type="spellStart"/>
      <w:r w:rsidRPr="004351B4">
        <w:rPr>
          <w:rFonts w:ascii="Times New Roman" w:hAnsi="Times New Roman"/>
          <w:sz w:val="28"/>
          <w:szCs w:val="28"/>
          <w:lang w:eastAsia="tr-TR"/>
        </w:rPr>
        <w:t>Öğr</w:t>
      </w:r>
      <w:proofErr w:type="spellEnd"/>
      <w:r w:rsidRPr="004351B4">
        <w:rPr>
          <w:rFonts w:ascii="Times New Roman" w:hAnsi="Times New Roman"/>
          <w:sz w:val="28"/>
          <w:szCs w:val="28"/>
          <w:lang w:eastAsia="tr-TR"/>
        </w:rPr>
        <w:t>. Üyesi Melih COŞGUN</w:t>
      </w:r>
    </w:p>
    <w:p w:rsidR="000E30E5" w:rsidRPr="004351B4" w:rsidRDefault="000E30E5" w:rsidP="000E30E5">
      <w:pPr>
        <w:jc w:val="center"/>
        <w:rPr>
          <w:rFonts w:ascii="Times New Roman" w:hAnsi="Times New Roman"/>
          <w:bCs/>
          <w:sz w:val="28"/>
          <w:szCs w:val="28"/>
          <w:lang w:eastAsia="tr-TR"/>
        </w:rPr>
      </w:pPr>
      <w:proofErr w:type="spellStart"/>
      <w:r w:rsidRPr="004351B4">
        <w:rPr>
          <w:rFonts w:ascii="Times New Roman" w:hAnsi="Times New Roman"/>
          <w:bCs/>
          <w:sz w:val="28"/>
          <w:szCs w:val="28"/>
          <w:lang w:eastAsia="tr-TR"/>
        </w:rPr>
        <w:t>Öğr</w:t>
      </w:r>
      <w:proofErr w:type="spellEnd"/>
      <w:r w:rsidRPr="004351B4">
        <w:rPr>
          <w:rFonts w:ascii="Times New Roman" w:hAnsi="Times New Roman"/>
          <w:bCs/>
          <w:sz w:val="28"/>
          <w:szCs w:val="28"/>
          <w:lang w:eastAsia="tr-TR"/>
        </w:rPr>
        <w:t>. Gör. Bahadır METİN</w:t>
      </w:r>
    </w:p>
    <w:p w:rsidR="000E30E5" w:rsidRPr="004351B4" w:rsidRDefault="000E30E5" w:rsidP="000E30E5">
      <w:pPr>
        <w:jc w:val="center"/>
        <w:rPr>
          <w:rFonts w:ascii="Times New Roman" w:hAnsi="Times New Roman"/>
          <w:bCs/>
          <w:sz w:val="28"/>
          <w:szCs w:val="28"/>
          <w:lang w:eastAsia="tr-TR"/>
        </w:rPr>
      </w:pPr>
      <w:proofErr w:type="spellStart"/>
      <w:r w:rsidRPr="004351B4">
        <w:rPr>
          <w:rFonts w:ascii="Times New Roman" w:hAnsi="Times New Roman"/>
          <w:bCs/>
          <w:sz w:val="28"/>
          <w:szCs w:val="28"/>
          <w:lang w:eastAsia="tr-TR"/>
        </w:rPr>
        <w:t>Öğr</w:t>
      </w:r>
      <w:proofErr w:type="spellEnd"/>
      <w:r w:rsidRPr="004351B4">
        <w:rPr>
          <w:rFonts w:ascii="Times New Roman" w:hAnsi="Times New Roman"/>
          <w:bCs/>
          <w:sz w:val="28"/>
          <w:szCs w:val="28"/>
          <w:lang w:eastAsia="tr-TR"/>
        </w:rPr>
        <w:t>. Gör. Uğur Cem TÜRKER</w:t>
      </w:r>
    </w:p>
    <w:p w:rsidR="000E30E5" w:rsidRPr="004351B4" w:rsidRDefault="000E30E5" w:rsidP="000E30E5">
      <w:pPr>
        <w:jc w:val="center"/>
        <w:rPr>
          <w:rFonts w:ascii="Times New Roman" w:hAnsi="Times New Roman"/>
          <w:b/>
          <w:sz w:val="28"/>
          <w:szCs w:val="28"/>
          <w:lang w:eastAsia="tr-TR"/>
        </w:rPr>
      </w:pPr>
      <w:r w:rsidRPr="004351B4">
        <w:rPr>
          <w:rFonts w:ascii="Times New Roman" w:hAnsi="Times New Roman"/>
          <w:sz w:val="28"/>
          <w:szCs w:val="28"/>
          <w:lang w:eastAsia="tr-TR"/>
        </w:rPr>
        <w:t>Öğrenci Temsilcisi</w:t>
      </w:r>
      <w:r>
        <w:rPr>
          <w:rFonts w:ascii="Times New Roman" w:hAnsi="Times New Roman"/>
          <w:sz w:val="28"/>
          <w:szCs w:val="28"/>
          <w:lang w:eastAsia="tr-TR"/>
        </w:rPr>
        <w:t xml:space="preserve"> Rabia AVŞAR</w:t>
      </w:r>
    </w:p>
    <w:p w:rsidR="000E30E5" w:rsidRDefault="000E30E5" w:rsidP="000E30E5">
      <w:pPr>
        <w:widowControl w:val="0"/>
        <w:spacing w:before="120" w:after="0" w:line="240" w:lineRule="auto"/>
        <w:ind w:left="118" w:right="63" w:hanging="118"/>
        <w:jc w:val="center"/>
        <w:rPr>
          <w:rFonts w:ascii="Times New Roman" w:eastAsia="Times New Roman" w:hAnsi="Times New Roman"/>
          <w:b/>
          <w:color w:val="0D0D0D"/>
          <w:sz w:val="32"/>
          <w:szCs w:val="32"/>
        </w:rPr>
      </w:pPr>
    </w:p>
    <w:p w:rsidR="000E30E5" w:rsidRDefault="000E30E5" w:rsidP="000E30E5">
      <w:pPr>
        <w:jc w:val="center"/>
        <w:rPr>
          <w:rFonts w:ascii="Times New Roman" w:eastAsia="Times New Roman" w:hAnsi="Times New Roman"/>
          <w:b/>
          <w:color w:val="0D0D0D"/>
          <w:sz w:val="32"/>
          <w:szCs w:val="32"/>
        </w:rPr>
      </w:pPr>
    </w:p>
    <w:p w:rsidR="00ED5AD5" w:rsidRPr="005F024A" w:rsidRDefault="000C7276"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2023</w:t>
      </w:r>
      <w:r w:rsidR="00ED5AD5" w:rsidRPr="005F024A">
        <w:rPr>
          <w:rFonts w:ascii="Times New Roman" w:eastAsia="Times New Roman" w:hAnsi="Times New Roman"/>
          <w:b/>
          <w:color w:val="0D0D0D"/>
          <w:sz w:val="32"/>
          <w:szCs w:val="32"/>
        </w:rPr>
        <w:t xml:space="preserve"> </w:t>
      </w:r>
    </w:p>
    <w:p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 xml:space="preserve">Kurum, iç ve dış paydaşların kalite güvencesi sistemine katılımını ve katkı vermesini sağlamalıdır. Kurum, </w:t>
      </w:r>
      <w:proofErr w:type="spellStart"/>
      <w:r w:rsidRPr="005F024A">
        <w:rPr>
          <w:rFonts w:ascii="Times New Roman" w:eastAsia="Times New Roman" w:hAnsi="Times New Roman"/>
          <w:i/>
        </w:rPr>
        <w:t>uluslararasılaşma</w:t>
      </w:r>
      <w:proofErr w:type="spellEnd"/>
      <w:r w:rsidRPr="005F024A">
        <w:rPr>
          <w:rFonts w:ascii="Times New Roman" w:eastAsia="Times New Roman" w:hAnsi="Times New Roman"/>
          <w:i/>
        </w:rPr>
        <w:t xml:space="preserve"> stratejisi ve hedefleri doğrultusunda yürüttüğü faaliyetleri periyodik olarak izlemeli ve sürekli iyileştirmelidir.</w:t>
      </w:r>
    </w:p>
    <w:p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550F2F">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550F2F">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550F2F">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A.1.5. Kamuoyunu bilgilendirme ve hesap verebilirlik</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rsidR="00ED5AD5" w:rsidRDefault="00ED5AD5" w:rsidP="00ED5AD5">
      <w:pPr>
        <w:widowControl w:val="0"/>
        <w:spacing w:after="0" w:line="360" w:lineRule="auto"/>
        <w:ind w:left="510" w:right="62" w:hanging="391"/>
        <w:jc w:val="both"/>
        <w:rPr>
          <w:rFonts w:ascii="Times New Roman" w:hAnsi="Times New Roman"/>
        </w:rPr>
      </w:pPr>
    </w:p>
    <w:p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 xml:space="preserve">Kurum; </w:t>
      </w:r>
      <w:proofErr w:type="gramStart"/>
      <w:r w:rsidRPr="00B02E0D">
        <w:rPr>
          <w:rFonts w:ascii="Times New Roman" w:hAnsi="Times New Roman"/>
        </w:rPr>
        <w:t>vizyon</w:t>
      </w:r>
      <w:proofErr w:type="gramEnd"/>
      <w:r w:rsidRPr="00B02E0D">
        <w:rPr>
          <w:rFonts w:ascii="Times New Roman" w:hAnsi="Times New Roman"/>
        </w:rPr>
        <w:t>,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 xml:space="preserve">A.2.1. Misyon, </w:t>
            </w:r>
            <w:proofErr w:type="gramStart"/>
            <w:r w:rsidRPr="00A14A9F">
              <w:rPr>
                <w:rFonts w:ascii="Times New Roman" w:hAnsi="Times New Roman"/>
                <w:b/>
                <w:i/>
                <w:sz w:val="24"/>
                <w:szCs w:val="24"/>
              </w:rPr>
              <w:t>vizyon</w:t>
            </w:r>
            <w:proofErr w:type="gramEnd"/>
            <w:r w:rsidRPr="00A14A9F">
              <w:rPr>
                <w:rFonts w:ascii="Times New Roman" w:hAnsi="Times New Roman"/>
                <w:b/>
                <w:i/>
                <w:sz w:val="24"/>
                <w:szCs w:val="24"/>
              </w:rPr>
              <w:t xml:space="preserve"> ve politikalar</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A.2. Misyon ve Stratejik Amaçlar</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944" w:type="dxa"/>
            <w:shd w:val="clear" w:color="auto" w:fill="FFFFFF" w:themeFill="background1"/>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944" w:type="dxa"/>
            <w:shd w:val="clear" w:color="auto" w:fill="FFFFFF" w:themeFill="background1"/>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B02E0D" w:rsidRDefault="00ED5AD5" w:rsidP="00ED5AD5">
      <w:pPr>
        <w:spacing w:before="80" w:after="80" w:line="288" w:lineRule="auto"/>
        <w:ind w:left="426"/>
        <w:jc w:val="both"/>
        <w:rPr>
          <w:rFonts w:ascii="Times New Roman" w:hAnsi="Times New Roman"/>
        </w:rPr>
      </w:pPr>
    </w:p>
    <w:p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EB1A4D">
        <w:tc>
          <w:tcPr>
            <w:tcW w:w="4722" w:type="dxa"/>
            <w:shd w:val="clear" w:color="auto" w:fill="auto"/>
          </w:tcPr>
          <w:p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rsidTr="00EB1A4D">
        <w:tc>
          <w:tcPr>
            <w:tcW w:w="4722" w:type="dxa"/>
            <w:shd w:val="clear" w:color="auto" w:fill="auto"/>
          </w:tcPr>
          <w:p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EB1A4D">
        <w:tc>
          <w:tcPr>
            <w:tcW w:w="4722" w:type="dxa"/>
            <w:shd w:val="clear" w:color="auto" w:fill="auto"/>
          </w:tcPr>
          <w:p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EB1A4D">
        <w:tc>
          <w:tcPr>
            <w:tcW w:w="4722" w:type="dxa"/>
            <w:shd w:val="clear" w:color="auto" w:fill="auto"/>
          </w:tcPr>
          <w:p w:rsidR="00ED5AD5" w:rsidRPr="00A14A9F" w:rsidRDefault="00ED5AD5" w:rsidP="00EB1A4D">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p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rsidTr="00EB1A4D">
        <w:tc>
          <w:tcPr>
            <w:tcW w:w="4722" w:type="dxa"/>
            <w:shd w:val="clear" w:color="auto" w:fill="auto"/>
          </w:tcPr>
          <w:p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885"/>
        <w:gridCol w:w="885"/>
        <w:gridCol w:w="885"/>
        <w:gridCol w:w="885"/>
        <w:gridCol w:w="885"/>
      </w:tblGrid>
      <w:tr w:rsidR="00ED5AD5" w:rsidRPr="00A14A9F" w:rsidTr="00EB1A4D">
        <w:tc>
          <w:tcPr>
            <w:tcW w:w="4722" w:type="dxa"/>
            <w:shd w:val="clear" w:color="auto" w:fill="auto"/>
          </w:tcPr>
          <w:p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lastRenderedPageBreak/>
              <w:t>A.4.2. Öğrenci geri bildirimleri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rsidTr="00EB1A4D">
        <w:tc>
          <w:tcPr>
            <w:tcW w:w="4722" w:type="dxa"/>
            <w:shd w:val="clear" w:color="auto" w:fill="auto"/>
          </w:tcPr>
          <w:p w:rsidR="00ED5AD5" w:rsidRPr="00A14A9F" w:rsidRDefault="00ED5AD5" w:rsidP="00EB1A4D">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tabs>
          <w:tab w:val="left" w:pos="2839"/>
        </w:tabs>
        <w:spacing w:before="80" w:after="80" w:line="288" w:lineRule="auto"/>
        <w:rPr>
          <w:rFonts w:ascii="Times New Roman" w:hAnsi="Times New Roman"/>
          <w:b/>
          <w:sz w:val="24"/>
          <w:szCs w:val="24"/>
        </w:rPr>
      </w:pPr>
    </w:p>
    <w:p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w:t>
      </w:r>
      <w:proofErr w:type="spellStart"/>
      <w:r w:rsidRPr="005F024A">
        <w:rPr>
          <w:rFonts w:ascii="Times New Roman" w:hAnsi="Times New Roman"/>
          <w:b/>
          <w:sz w:val="24"/>
          <w:szCs w:val="24"/>
        </w:rPr>
        <w:t>Uluslararasılaşma</w:t>
      </w:r>
      <w:proofErr w:type="spellEnd"/>
      <w:r w:rsidRPr="005F024A">
        <w:rPr>
          <w:rFonts w:ascii="Times New Roman" w:hAnsi="Times New Roman"/>
          <w:b/>
          <w:sz w:val="24"/>
          <w:szCs w:val="24"/>
        </w:rPr>
        <w:t xml:space="preserve"> </w:t>
      </w:r>
    </w:p>
    <w:p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 xml:space="preserve">Kurum, </w:t>
      </w:r>
      <w:proofErr w:type="spellStart"/>
      <w:r w:rsidRPr="005F024A">
        <w:rPr>
          <w:rFonts w:ascii="Times New Roman" w:hAnsi="Times New Roman"/>
        </w:rPr>
        <w:t>uluslararasılaşma</w:t>
      </w:r>
      <w:proofErr w:type="spellEnd"/>
      <w:r w:rsidRPr="005F024A">
        <w:rPr>
          <w:rFonts w:ascii="Times New Roman" w:hAnsi="Times New Roman"/>
        </w:rPr>
        <w:t xml:space="preserve"> stratejisi ve hedefleri doğrultusunda süreçlerini yönetmeli, </w:t>
      </w:r>
      <w:proofErr w:type="spellStart"/>
      <w:r w:rsidRPr="005F024A">
        <w:rPr>
          <w:rFonts w:ascii="Times New Roman" w:hAnsi="Times New Roman"/>
        </w:rPr>
        <w:t>organizasyonel</w:t>
      </w:r>
      <w:proofErr w:type="spellEnd"/>
      <w:r w:rsidRPr="005F024A">
        <w:rPr>
          <w:rFonts w:ascii="Times New Roman" w:hAnsi="Times New Roman"/>
        </w:rPr>
        <w:t xml:space="preserve"> yapılanmasını oluşturmalı ve sonuçlarını periyodik olarak izleyerek değerlendirmelidir.</w:t>
      </w:r>
      <w:r w:rsidRPr="005F024A">
        <w:rPr>
          <w:rFonts w:ascii="Times New Roman" w:hAnsi="Times New Roman"/>
        </w:rPr>
        <w:tab/>
      </w:r>
    </w:p>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vAlign w:val="center"/>
          </w:tcPr>
          <w:p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A.5.1.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süreçlerinin yönetimi</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 xml:space="preserve">A.5.2.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kaynakları</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 xml:space="preserve">A.5.3.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performansı</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510" w:right="62" w:hanging="3"/>
        <w:jc w:val="both"/>
        <w:rPr>
          <w:rFonts w:ascii="Times New Roman" w:hAnsi="Times New Roman"/>
        </w:rPr>
      </w:pPr>
    </w:p>
    <w:p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EB1A4D">
        <w:tc>
          <w:tcPr>
            <w:tcW w:w="4722" w:type="dxa"/>
            <w:shd w:val="clear" w:color="auto" w:fill="auto"/>
          </w:tcPr>
          <w:p w:rsidR="00ED5AD5" w:rsidRPr="00A14A9F" w:rsidRDefault="00ED5AD5" w:rsidP="00EB1A4D">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EB1A4D">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944"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ind w:right="63"/>
        <w:jc w:val="both"/>
        <w:rPr>
          <w:rFonts w:ascii="Times New Roman" w:eastAsia="CamberW04-Regular" w:hAnsi="Times New Roman"/>
          <w:b/>
          <w:i/>
        </w:rPr>
      </w:pPr>
    </w:p>
    <w:p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sidRPr="005F024A">
        <w:rPr>
          <w:rFonts w:ascii="Times New Roman" w:hAnsi="Times New Roman"/>
        </w:rPr>
        <w:t>kriterler</w:t>
      </w:r>
      <w:proofErr w:type="gramEnd"/>
      <w:r w:rsidRPr="005F024A">
        <w:rPr>
          <w:rFonts w:ascii="Times New Roman" w:hAnsi="Times New Roman"/>
        </w:rPr>
        <w:t xml:space="preserve"> belirlemeli; önceden tanımlanmış ve ilan edilmiş kuralları tutarlı şekilde uygulamalıdır</w:t>
      </w:r>
    </w:p>
    <w:p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rsidTr="00EB1A4D">
        <w:tc>
          <w:tcPr>
            <w:tcW w:w="4722" w:type="dxa"/>
            <w:shd w:val="clear" w:color="auto" w:fill="auto"/>
            <w:vAlign w:val="center"/>
          </w:tcPr>
          <w:p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rsidTr="00EB1A4D">
        <w:tc>
          <w:tcPr>
            <w:tcW w:w="4722" w:type="dxa"/>
            <w:shd w:val="clear" w:color="auto" w:fill="auto"/>
            <w:vAlign w:val="center"/>
          </w:tcPr>
          <w:p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07" w:right="63"/>
        <w:jc w:val="both"/>
        <w:rPr>
          <w:rFonts w:ascii="Times New Roman" w:eastAsia="Times New Roman" w:hAnsi="Times New Roman"/>
          <w:b/>
          <w:sz w:val="24"/>
          <w:szCs w:val="24"/>
        </w:rPr>
      </w:pPr>
    </w:p>
    <w:p w:rsidR="004F0240" w:rsidRDefault="004F0240" w:rsidP="00ED5AD5">
      <w:pPr>
        <w:widowControl w:val="0"/>
        <w:spacing w:after="0" w:line="360" w:lineRule="auto"/>
        <w:ind w:left="507" w:right="63"/>
        <w:jc w:val="both"/>
        <w:rPr>
          <w:rFonts w:ascii="Times New Roman" w:eastAsia="Times New Roman" w:hAnsi="Times New Roman"/>
          <w:b/>
          <w:sz w:val="24"/>
          <w:szCs w:val="24"/>
        </w:rPr>
      </w:pPr>
    </w:p>
    <w:p w:rsidR="004F0240" w:rsidRPr="005F024A" w:rsidRDefault="004F0240" w:rsidP="00ED5AD5">
      <w:pPr>
        <w:widowControl w:val="0"/>
        <w:spacing w:after="0" w:line="360" w:lineRule="auto"/>
        <w:ind w:left="507" w:right="63"/>
        <w:jc w:val="both"/>
        <w:rPr>
          <w:rFonts w:ascii="Times New Roman" w:eastAsia="Times New Roman" w:hAnsi="Times New Roman"/>
          <w:b/>
          <w:sz w:val="24"/>
          <w:szCs w:val="24"/>
        </w:rPr>
      </w:pPr>
      <w:bookmarkStart w:id="0" w:name="_GoBack"/>
      <w:bookmarkEnd w:id="0"/>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rsidTr="00EB1A4D">
        <w:tc>
          <w:tcPr>
            <w:tcW w:w="4722" w:type="dxa"/>
            <w:shd w:val="clear" w:color="auto" w:fill="auto"/>
            <w:vAlign w:val="center"/>
          </w:tcPr>
          <w:p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5"/>
        <w:gridCol w:w="876"/>
        <w:gridCol w:w="875"/>
        <w:gridCol w:w="876"/>
        <w:gridCol w:w="876"/>
      </w:tblGrid>
      <w:tr w:rsidR="00ED5AD5" w:rsidRPr="00A14A9F" w:rsidTr="00EB1A4D">
        <w:tc>
          <w:tcPr>
            <w:tcW w:w="4722" w:type="dxa"/>
            <w:shd w:val="clear" w:color="auto" w:fill="auto"/>
            <w:vAlign w:val="center"/>
          </w:tcPr>
          <w:p w:rsidR="00ED5AD5" w:rsidRPr="00A14A9F" w:rsidRDefault="00ED5AD5" w:rsidP="00EB1A4D">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Times New Roman" w:hAnsi="Times New Roman"/>
        </w:rPr>
        <w:t>.</w:t>
      </w:r>
    </w:p>
    <w:p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lastRenderedPageBreak/>
              <w:t xml:space="preserve">B.3.5. </w:t>
            </w:r>
            <w:r w:rsidRPr="00A14A9F">
              <w:rPr>
                <w:rFonts w:ascii="Times New Roman" w:eastAsia="Times New Roman" w:hAnsi="Times New Roman"/>
                <w:b/>
                <w:color w:val="000000"/>
                <w:sz w:val="24"/>
              </w:rPr>
              <w:t>Sosyal, kültürel, sportif faaliyetler</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rsidR="004F0240" w:rsidRDefault="004F0240" w:rsidP="00ED5AD5">
      <w:pPr>
        <w:widowControl w:val="0"/>
        <w:spacing w:after="0" w:line="360" w:lineRule="auto"/>
        <w:ind w:left="510" w:right="62" w:hanging="391"/>
        <w:jc w:val="both"/>
        <w:rPr>
          <w:rFonts w:ascii="Times New Roman" w:eastAsia="Times New Roman" w:hAnsi="Times New Roman"/>
          <w:b/>
          <w:sz w:val="24"/>
          <w:szCs w:val="24"/>
        </w:rPr>
      </w:pPr>
    </w:p>
    <w:p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rsidR="00ED5AD5" w:rsidRDefault="00ED5AD5" w:rsidP="00ED5AD5">
      <w:pPr>
        <w:widowControl w:val="0"/>
        <w:spacing w:after="0" w:line="360" w:lineRule="auto"/>
        <w:ind w:left="510" w:right="62"/>
        <w:jc w:val="both"/>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rsidTr="004F0240">
        <w:tc>
          <w:tcPr>
            <w:tcW w:w="4371" w:type="dxa"/>
            <w:shd w:val="clear" w:color="auto" w:fill="auto"/>
            <w:vAlign w:val="center"/>
          </w:tcPr>
          <w:p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07"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4F0240">
        <w:tc>
          <w:tcPr>
            <w:tcW w:w="4371" w:type="dxa"/>
            <w:shd w:val="clear" w:color="auto" w:fill="auto"/>
            <w:vAlign w:val="center"/>
          </w:tcPr>
          <w:p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 xml:space="preserve">B.4.1. Atama, yükseltme ve görevlendirme </w:t>
            </w:r>
            <w:proofErr w:type="gramStart"/>
            <w:r w:rsidRPr="00A14A9F">
              <w:rPr>
                <w:rFonts w:ascii="Times New Roman" w:hAnsi="Times New Roman"/>
                <w:b/>
                <w:i/>
                <w:sz w:val="24"/>
              </w:rPr>
              <w:t>kriterleri</w:t>
            </w:r>
            <w:proofErr w:type="gramEnd"/>
          </w:p>
        </w:tc>
        <w:tc>
          <w:tcPr>
            <w:tcW w:w="880"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2"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2"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C.1. Araştırma Süreçlerinin Yönetimi </w:t>
            </w:r>
            <w:r w:rsidRPr="00A14A9F">
              <w:rPr>
                <w:rFonts w:ascii="Times New Roman" w:eastAsia="Times New Roman" w:hAnsi="Times New Roman"/>
                <w:b/>
                <w:sz w:val="24"/>
                <w:szCs w:val="24"/>
              </w:rPr>
              <w:lastRenderedPageBreak/>
              <w:t>ve Araştırma Kaynakları</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lastRenderedPageBreak/>
              <w:t>OLGUNLUK DÜZEYİ</w:t>
            </w:r>
          </w:p>
        </w:tc>
      </w:tr>
      <w:tr w:rsidR="00ED5AD5" w:rsidRPr="00A14A9F" w:rsidTr="00876B8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hAnsi="Times New Roman"/>
                <w:b/>
                <w:i/>
              </w:rPr>
            </w:pPr>
            <w:r w:rsidRPr="00A14A9F">
              <w:rPr>
                <w:rFonts w:ascii="Times New Roman" w:hAnsi="Times New Roman"/>
                <w:b/>
                <w:i/>
              </w:rPr>
              <w:lastRenderedPageBreak/>
              <w:t xml:space="preserve">C.1.3. Doktora programları ve doktora sonrası </w:t>
            </w:r>
            <w:proofErr w:type="gramStart"/>
            <w:r w:rsidRPr="00A14A9F">
              <w:rPr>
                <w:rFonts w:ascii="Times New Roman" w:hAnsi="Times New Roman"/>
                <w:b/>
                <w:i/>
              </w:rPr>
              <w:t>imkanlar</w:t>
            </w:r>
            <w:proofErr w:type="gramEnd"/>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rsidR="004F0240" w:rsidRDefault="004F0240" w:rsidP="00ED5AD5">
      <w:pPr>
        <w:widowControl w:val="0"/>
        <w:spacing w:after="0" w:line="240" w:lineRule="auto"/>
        <w:ind w:right="63"/>
        <w:jc w:val="both"/>
        <w:rPr>
          <w:rFonts w:ascii="Times New Roman" w:eastAsia="Times New Roman" w:hAnsi="Times New Roman"/>
          <w:b/>
          <w:sz w:val="24"/>
          <w:szCs w:val="24"/>
        </w:rPr>
      </w:pPr>
    </w:p>
    <w:p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240" w:lineRule="auto"/>
        <w:ind w:right="63"/>
        <w:jc w:val="both"/>
        <w:rPr>
          <w:rFonts w:ascii="Times New Roman" w:hAnsi="Times New Roman"/>
          <w:b/>
          <w:i/>
        </w:rPr>
      </w:pP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after="0" w:line="240" w:lineRule="auto"/>
        <w:jc w:val="both"/>
        <w:rPr>
          <w:rFonts w:ascii="Times New Roman" w:hAnsi="Times New Roman"/>
          <w:b/>
          <w:i/>
        </w:rPr>
      </w:pP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rsidR="00ED5AD5" w:rsidRDefault="00ED5AD5" w:rsidP="00ED5AD5">
      <w:pPr>
        <w:spacing w:after="0" w:line="360" w:lineRule="auto"/>
        <w:jc w:val="both"/>
        <w:rPr>
          <w:rFonts w:ascii="Times New Roman" w:hAnsi="Times New Roman"/>
        </w:rPr>
      </w:pPr>
      <w:r w:rsidRPr="005F024A">
        <w:rPr>
          <w:rFonts w:ascii="Times New Roman" w:hAnsi="Times New Roman"/>
        </w:rPr>
        <w:lastRenderedPageBreak/>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rsidTr="00EB1A4D">
        <w:tc>
          <w:tcPr>
            <w:tcW w:w="4722" w:type="dxa"/>
            <w:shd w:val="clear" w:color="auto" w:fill="auto"/>
            <w:vAlign w:val="center"/>
          </w:tcPr>
          <w:p w:rsidR="00ED5AD5" w:rsidRPr="00A14A9F" w:rsidRDefault="00ED5AD5" w:rsidP="00EB1A4D">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723" w:type="dxa"/>
            <w:gridSpan w:val="5"/>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EB1A4D">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944" w:type="dxa"/>
            <w:shd w:val="clear" w:color="auto" w:fill="BFBFBF" w:themeFill="background1" w:themeFillShade="BF"/>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FFFFFF" w:themeFill="background1"/>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EB1A4D">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8C250A" w:rsidRDefault="008C250A" w:rsidP="004F0240"/>
    <w:sectPr w:rsidR="008C250A" w:rsidSect="00B2551E">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645" w:rsidRDefault="00C14645" w:rsidP="00B2551E">
      <w:pPr>
        <w:spacing w:after="0" w:line="240" w:lineRule="auto"/>
      </w:pPr>
      <w:r>
        <w:separator/>
      </w:r>
    </w:p>
  </w:endnote>
  <w:endnote w:type="continuationSeparator" w:id="0">
    <w:p w:rsidR="00C14645" w:rsidRDefault="00C14645" w:rsidP="00B2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645" w:rsidRDefault="00C14645" w:rsidP="00B2551E">
      <w:pPr>
        <w:spacing w:after="0" w:line="240" w:lineRule="auto"/>
      </w:pPr>
      <w:r>
        <w:separator/>
      </w:r>
    </w:p>
  </w:footnote>
  <w:footnote w:type="continuationSeparator" w:id="0">
    <w:p w:rsidR="00C14645" w:rsidRDefault="00C14645" w:rsidP="00B25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B"/>
    <w:rsid w:val="000C7276"/>
    <w:rsid w:val="000E30E5"/>
    <w:rsid w:val="00166A8A"/>
    <w:rsid w:val="001C2CC9"/>
    <w:rsid w:val="00294035"/>
    <w:rsid w:val="004B1F4F"/>
    <w:rsid w:val="004F0240"/>
    <w:rsid w:val="00550F2F"/>
    <w:rsid w:val="00587B8C"/>
    <w:rsid w:val="00625820"/>
    <w:rsid w:val="007D6747"/>
    <w:rsid w:val="00876B8D"/>
    <w:rsid w:val="008B78F8"/>
    <w:rsid w:val="008C250A"/>
    <w:rsid w:val="00A77FFB"/>
    <w:rsid w:val="00AE5FAD"/>
    <w:rsid w:val="00B2551E"/>
    <w:rsid w:val="00C14645"/>
    <w:rsid w:val="00C23AD2"/>
    <w:rsid w:val="00C45589"/>
    <w:rsid w:val="00DE4E4D"/>
    <w:rsid w:val="00ED5AD5"/>
    <w:rsid w:val="00F451AB"/>
    <w:rsid w:val="00F7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98E35"/>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55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51E"/>
    <w:rPr>
      <w:rFonts w:ascii="Calibri" w:eastAsia="Calibri" w:hAnsi="Calibri" w:cs="Times New Roman"/>
    </w:rPr>
  </w:style>
  <w:style w:type="paragraph" w:styleId="AltBilgi">
    <w:name w:val="footer"/>
    <w:basedOn w:val="Normal"/>
    <w:link w:val="AltBilgiChar"/>
    <w:uiPriority w:val="99"/>
    <w:unhideWhenUsed/>
    <w:rsid w:val="00B255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5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1491</Words>
  <Characters>8500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Emine Şahkaya</cp:lastModifiedBy>
  <cp:revision>16</cp:revision>
  <dcterms:created xsi:type="dcterms:W3CDTF">2024-02-29T12:09:00Z</dcterms:created>
  <dcterms:modified xsi:type="dcterms:W3CDTF">2025-12-25T12:01:00Z</dcterms:modified>
</cp:coreProperties>
</file>