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61" w:rsidRDefault="003A3A61"/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7048"/>
      </w:tblGrid>
      <w:tr w:rsidR="002F5694" w:rsidTr="002F5694">
        <w:trPr>
          <w:trHeight w:val="518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  <w:b/>
                <w:bCs/>
              </w:rPr>
              <w:t>2022-2023 EĞİTİM-ÖĞRETİM YILI DÖNEM-VI</w:t>
            </w:r>
            <w:r>
              <w:rPr>
                <w:rStyle w:val="Gvdemetni29pt"/>
                <w:b/>
                <w:bCs/>
              </w:rPr>
              <w:t xml:space="preserve"> SEÇMELİ UYGULAMA EĞİTİMİ</w:t>
            </w:r>
          </w:p>
        </w:tc>
      </w:tr>
      <w:tr w:rsidR="002F5694" w:rsidTr="002F5694">
        <w:trPr>
          <w:trHeight w:hRule="exact" w:val="26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  <w:b/>
                <w:bCs/>
              </w:rPr>
              <w:t>KODU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  <w:b/>
                <w:bCs/>
              </w:rPr>
              <w:t>ADI</w:t>
            </w:r>
          </w:p>
        </w:tc>
      </w:tr>
      <w:tr w:rsidR="002F5694" w:rsidTr="002F5694">
        <w:trPr>
          <w:trHeight w:hRule="exact" w:val="43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Tıbbi Biyokimya</w:t>
            </w:r>
          </w:p>
        </w:tc>
      </w:tr>
      <w:tr w:rsidR="002F5694" w:rsidTr="002F5694">
        <w:trPr>
          <w:trHeight w:hRule="exact" w:val="4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Histoloji ve Embriyoloji</w:t>
            </w:r>
            <w:bookmarkStart w:id="0" w:name="_GoBack"/>
            <w:bookmarkEnd w:id="0"/>
          </w:p>
        </w:tc>
      </w:tr>
      <w:tr w:rsidR="002F5694" w:rsidTr="002F5694">
        <w:trPr>
          <w:trHeight w:hRule="exact" w:val="4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Tıbbi Mikrobiyoloji</w:t>
            </w:r>
          </w:p>
        </w:tc>
      </w:tr>
      <w:tr w:rsidR="002F5694" w:rsidTr="002F5694">
        <w:trPr>
          <w:trHeight w:hRule="exact" w:val="4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Enfeksiyon Hastalıkları ve Klinik Mikrobiyoloji</w:t>
            </w:r>
          </w:p>
        </w:tc>
      </w:tr>
      <w:tr w:rsidR="002F5694" w:rsidTr="002F5694">
        <w:trPr>
          <w:trHeight w:hRule="exact" w:val="4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Fiziksel Tıp ve Rehabilitasyon</w:t>
            </w:r>
          </w:p>
        </w:tc>
      </w:tr>
      <w:tr w:rsidR="002F5694" w:rsidTr="002F5694">
        <w:trPr>
          <w:trHeight w:hRule="exact" w:val="42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Nöroloji</w:t>
            </w:r>
          </w:p>
        </w:tc>
      </w:tr>
      <w:tr w:rsidR="002F5694" w:rsidTr="002F5694">
        <w:trPr>
          <w:trHeight w:hRule="exact" w:val="42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Göğüs Hastalıkları</w:t>
            </w:r>
          </w:p>
        </w:tc>
      </w:tr>
      <w:tr w:rsidR="002F5694" w:rsidTr="002F5694">
        <w:trPr>
          <w:trHeight w:hRule="exact" w:val="46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Çocuk Cerrahisi</w:t>
            </w:r>
          </w:p>
        </w:tc>
      </w:tr>
      <w:tr w:rsidR="002F5694" w:rsidTr="002F5694">
        <w:trPr>
          <w:trHeight w:hRule="exact" w:val="42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Göz Hastalıkları</w:t>
            </w:r>
          </w:p>
        </w:tc>
      </w:tr>
      <w:tr w:rsidR="002F5694" w:rsidTr="002F5694">
        <w:trPr>
          <w:trHeight w:hRule="exact" w:val="42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Beyin ve Sinir Cerrahisi</w:t>
            </w:r>
          </w:p>
        </w:tc>
      </w:tr>
      <w:tr w:rsidR="002F5694" w:rsidTr="002F5694">
        <w:trPr>
          <w:trHeight w:hRule="exact" w:val="42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Tıbbi Patoloji</w:t>
            </w:r>
          </w:p>
        </w:tc>
      </w:tr>
      <w:tr w:rsidR="002F5694" w:rsidTr="002F5694">
        <w:trPr>
          <w:trHeight w:hRule="exact" w:val="43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Ortopedi ve Travmatoloji</w:t>
            </w:r>
          </w:p>
        </w:tc>
      </w:tr>
      <w:tr w:rsidR="002F5694" w:rsidTr="002F5694">
        <w:trPr>
          <w:trHeight w:hRule="exact" w:val="43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tabs>
                <w:tab w:val="left" w:pos="6912"/>
              </w:tabs>
              <w:spacing w:before="0" w:after="0" w:line="200" w:lineRule="exact"/>
              <w:jc w:val="left"/>
              <w:rPr>
                <w:rStyle w:val="Gvdemetni29pt"/>
              </w:rPr>
            </w:pPr>
            <w:r>
              <w:rPr>
                <w:rStyle w:val="Gvdemetni29pt"/>
              </w:rPr>
              <w:t>Anesteziyoloji</w:t>
            </w:r>
            <w:r>
              <w:rPr>
                <w:rStyle w:val="Gvdemetni29pt"/>
              </w:rPr>
              <w:t xml:space="preserve"> </w:t>
            </w:r>
            <w:r>
              <w:rPr>
                <w:rStyle w:val="Gvdemetni29pt"/>
              </w:rPr>
              <w:t xml:space="preserve">ve </w:t>
            </w:r>
            <w:proofErr w:type="spellStart"/>
            <w:r>
              <w:rPr>
                <w:rStyle w:val="Gvdemetni29pt"/>
              </w:rPr>
              <w:t>Reanimasyon</w:t>
            </w:r>
            <w:proofErr w:type="spellEnd"/>
          </w:p>
          <w:p w:rsidR="002F5694" w:rsidRDefault="002F5694" w:rsidP="002F5694">
            <w:pPr>
              <w:pStyle w:val="Gvdemetni20"/>
              <w:shd w:val="clear" w:color="auto" w:fill="auto"/>
              <w:tabs>
                <w:tab w:val="left" w:pos="6912"/>
              </w:tabs>
              <w:spacing w:before="0" w:after="0" w:line="200" w:lineRule="exact"/>
              <w:jc w:val="left"/>
            </w:pPr>
          </w:p>
        </w:tc>
      </w:tr>
      <w:tr w:rsidR="002F5694" w:rsidTr="002F5694">
        <w:trPr>
          <w:trHeight w:hRule="exact" w:val="47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Üroloji</w:t>
            </w:r>
          </w:p>
        </w:tc>
      </w:tr>
      <w:tr w:rsidR="002F5694" w:rsidTr="002F5694">
        <w:trPr>
          <w:trHeight w:hRule="exact" w:val="47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Kalp ve Damar Cerrahisi</w:t>
            </w:r>
          </w:p>
        </w:tc>
      </w:tr>
      <w:tr w:rsidR="002F5694" w:rsidTr="002F5694">
        <w:trPr>
          <w:trHeight w:hRule="exact" w:val="47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Göğüs Cerrahisi</w:t>
            </w:r>
          </w:p>
        </w:tc>
      </w:tr>
      <w:tr w:rsidR="002F5694" w:rsidTr="002F5694">
        <w:trPr>
          <w:trHeight w:hRule="exact" w:val="47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Gvdemetni29pt"/>
              </w:rPr>
              <w:t>TIP6058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694" w:rsidRDefault="002F5694" w:rsidP="002F5694">
            <w:pPr>
              <w:pStyle w:val="Gvdemetni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9pt"/>
              </w:rPr>
              <w:t>Kardiyoloji</w:t>
            </w:r>
          </w:p>
        </w:tc>
      </w:tr>
    </w:tbl>
    <w:p w:rsidR="002F5694" w:rsidRDefault="002F5694" w:rsidP="002F5694">
      <w:pPr>
        <w:framePr w:w="9854" w:wrap="notBeside" w:vAnchor="text" w:hAnchor="text" w:xAlign="center" w:y="1"/>
        <w:rPr>
          <w:sz w:val="2"/>
          <w:szCs w:val="2"/>
        </w:rPr>
      </w:pPr>
    </w:p>
    <w:p w:rsidR="002F5694" w:rsidRDefault="002F5694" w:rsidP="002F5694">
      <w:pPr>
        <w:pStyle w:val="Gvdemetni30"/>
        <w:shd w:val="clear" w:color="auto" w:fill="auto"/>
        <w:spacing w:line="252" w:lineRule="exact"/>
        <w:ind w:right="3260" w:firstLine="0"/>
      </w:pPr>
    </w:p>
    <w:p w:rsidR="002F5694" w:rsidRDefault="002F5694" w:rsidP="002F5694">
      <w:pPr>
        <w:framePr w:w="10382" w:wrap="notBeside" w:vAnchor="text" w:hAnchor="text" w:xAlign="center" w:y="1"/>
        <w:rPr>
          <w:sz w:val="2"/>
          <w:szCs w:val="2"/>
        </w:rPr>
      </w:pPr>
    </w:p>
    <w:p w:rsidR="002F5694" w:rsidRDefault="002F5694" w:rsidP="002F5694">
      <w:pPr>
        <w:rPr>
          <w:sz w:val="2"/>
          <w:szCs w:val="2"/>
        </w:rPr>
      </w:pPr>
    </w:p>
    <w:p w:rsidR="002F5694" w:rsidRPr="002F5694" w:rsidRDefault="002F5694" w:rsidP="002F5694">
      <w:pPr>
        <w:tabs>
          <w:tab w:val="left" w:pos="4190"/>
        </w:tabs>
      </w:pPr>
    </w:p>
    <w:sectPr w:rsidR="002F5694" w:rsidRPr="002F5694" w:rsidSect="002F5694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4"/>
    <w:rsid w:val="00062D05"/>
    <w:rsid w:val="002F5694"/>
    <w:rsid w:val="003A3A61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94AB"/>
  <w15:chartTrackingRefBased/>
  <w15:docId w15:val="{121929E6-1B43-422A-8C17-EBDCD0A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locked/>
    <w:rsid w:val="002F56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F5694"/>
    <w:pPr>
      <w:shd w:val="clear" w:color="auto" w:fill="FFFFFF"/>
      <w:spacing w:before="280" w:after="280" w:line="2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locked/>
    <w:rsid w:val="002F56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F5694"/>
    <w:pPr>
      <w:shd w:val="clear" w:color="auto" w:fill="FFFFFF"/>
      <w:spacing w:line="248" w:lineRule="exact"/>
      <w:ind w:hanging="8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29pt">
    <w:name w:val="Gövde metni (2) + 9 pt"/>
    <w:aliases w:val="Kalın"/>
    <w:basedOn w:val="Gvdemetni2"/>
    <w:rsid w:val="002F56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ÖĞRENCİ İŞLERİ</cp:lastModifiedBy>
  <cp:revision>1</cp:revision>
  <dcterms:created xsi:type="dcterms:W3CDTF">2022-12-14T05:22:00Z</dcterms:created>
  <dcterms:modified xsi:type="dcterms:W3CDTF">2022-12-14T05:27:00Z</dcterms:modified>
</cp:coreProperties>
</file>