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03" w:rsidRPr="003536F1" w:rsidRDefault="00371703" w:rsidP="000A4628">
      <w:pPr>
        <w:pStyle w:val="GvdeMetni"/>
        <w:ind w:left="3528"/>
        <w:rPr>
          <w:sz w:val="20"/>
        </w:rPr>
      </w:pPr>
      <w:r w:rsidRPr="003536F1">
        <w:rPr>
          <w:noProof/>
          <w:sz w:val="20"/>
          <w:lang w:eastAsia="tr-TR"/>
        </w:rPr>
        <w:drawing>
          <wp:inline distT="0" distB="0" distL="0" distR="0" wp14:anchorId="54C02D9B" wp14:editId="6BA27E01">
            <wp:extent cx="1691945" cy="1489043"/>
            <wp:effectExtent l="0" t="0" r="0" b="0"/>
            <wp:docPr id="31" name="image1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03" w:rsidRPr="003536F1" w:rsidRDefault="00371703" w:rsidP="000A4628">
      <w:pPr>
        <w:pStyle w:val="GvdeMetni"/>
        <w:spacing w:before="7"/>
        <w:rPr>
          <w:sz w:val="28"/>
        </w:rPr>
      </w:pPr>
    </w:p>
    <w:p w:rsidR="00371703" w:rsidRPr="003536F1" w:rsidRDefault="00371703" w:rsidP="000A4628">
      <w:pPr>
        <w:pStyle w:val="Balk1"/>
        <w:spacing w:before="90" w:line="360" w:lineRule="auto"/>
        <w:ind w:left="3312" w:hanging="1403"/>
      </w:pPr>
      <w:r w:rsidRPr="003536F1">
        <w:rPr>
          <w:noProof/>
          <w:lang w:eastAsia="tr-TR"/>
        </w:rPr>
        <w:drawing>
          <wp:anchor distT="0" distB="0" distL="0" distR="0" simplePos="0" relativeHeight="251681792" behindDoc="1" locked="0" layoutInCell="1" allowOverlap="1" wp14:anchorId="53C8DF61" wp14:editId="5C2E5F2F">
            <wp:simplePos x="0" y="0"/>
            <wp:positionH relativeFrom="page">
              <wp:posOffset>1411461</wp:posOffset>
            </wp:positionH>
            <wp:positionV relativeFrom="paragraph">
              <wp:posOffset>336121</wp:posOffset>
            </wp:positionV>
            <wp:extent cx="4720490" cy="4463968"/>
            <wp:effectExtent l="0" t="0" r="0" b="0"/>
            <wp:wrapNone/>
            <wp:docPr id="3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t>NİĞDE</w:t>
      </w:r>
      <w:r w:rsidRPr="003536F1">
        <w:rPr>
          <w:spacing w:val="-12"/>
        </w:rPr>
        <w:t xml:space="preserve"> </w:t>
      </w:r>
      <w:r w:rsidRPr="003536F1">
        <w:t>ÖMER</w:t>
      </w:r>
      <w:r w:rsidRPr="003536F1">
        <w:rPr>
          <w:spacing w:val="-13"/>
        </w:rPr>
        <w:t xml:space="preserve"> </w:t>
      </w:r>
      <w:r w:rsidRPr="003536F1">
        <w:t>HALİSDEMİR</w:t>
      </w:r>
      <w:r w:rsidRPr="003536F1">
        <w:rPr>
          <w:spacing w:val="-13"/>
        </w:rPr>
        <w:t xml:space="preserve"> </w:t>
      </w:r>
      <w:r w:rsidRPr="003536F1">
        <w:t>ÜNİVERSİTESİ</w:t>
      </w:r>
      <w:r w:rsidRPr="003536F1">
        <w:rPr>
          <w:spacing w:val="-14"/>
        </w:rPr>
        <w:t xml:space="preserve"> </w:t>
      </w:r>
      <w:r w:rsidRPr="003536F1">
        <w:t>TIP</w:t>
      </w:r>
      <w:r w:rsidRPr="003536F1">
        <w:rPr>
          <w:spacing w:val="-13"/>
        </w:rPr>
        <w:t xml:space="preserve"> </w:t>
      </w:r>
      <w:r w:rsidRPr="003536F1">
        <w:t>FAKÜLTESİ</w:t>
      </w:r>
      <w:r w:rsidRPr="003536F1">
        <w:rPr>
          <w:spacing w:val="-57"/>
        </w:rPr>
        <w:t xml:space="preserve"> </w:t>
      </w:r>
      <w:r w:rsidRPr="003536F1">
        <w:t>DÖNEM</w:t>
      </w:r>
      <w:r w:rsidRPr="003536F1">
        <w:rPr>
          <w:spacing w:val="-2"/>
        </w:rPr>
        <w:t xml:space="preserve"> </w:t>
      </w:r>
      <w:r w:rsidRPr="003536F1">
        <w:t>2 DERS KURULU 5</w:t>
      </w:r>
    </w:p>
    <w:p w:rsidR="00371703" w:rsidRPr="003536F1" w:rsidRDefault="00371703" w:rsidP="000A4628">
      <w:pPr>
        <w:pStyle w:val="GvdeMetni"/>
        <w:rPr>
          <w:b/>
          <w:sz w:val="36"/>
        </w:rPr>
      </w:pPr>
    </w:p>
    <w:p w:rsidR="00371703" w:rsidRPr="003536F1" w:rsidRDefault="00371703" w:rsidP="000A4628">
      <w:pPr>
        <w:ind w:left="1103"/>
        <w:rPr>
          <w:b/>
          <w:sz w:val="24"/>
        </w:rPr>
      </w:pPr>
      <w:r w:rsidRPr="003536F1">
        <w:rPr>
          <w:b/>
          <w:sz w:val="24"/>
        </w:rPr>
        <w:t>TIP2500-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SİNDİRİM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SİSTEMİ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VE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METABOLİZMA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DERS</w:t>
      </w:r>
      <w:r w:rsidRPr="003536F1">
        <w:rPr>
          <w:b/>
          <w:spacing w:val="-1"/>
          <w:sz w:val="24"/>
        </w:rPr>
        <w:t xml:space="preserve"> </w:t>
      </w:r>
      <w:r w:rsidRPr="003536F1">
        <w:rPr>
          <w:b/>
          <w:sz w:val="24"/>
        </w:rPr>
        <w:t>KURULU</w:t>
      </w:r>
    </w:p>
    <w:p w:rsidR="00371703" w:rsidRPr="003536F1" w:rsidRDefault="00371703" w:rsidP="000A4628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281"/>
        <w:gridCol w:w="2552"/>
        <w:gridCol w:w="2411"/>
      </w:tblGrid>
      <w:tr w:rsidR="00371703" w:rsidRPr="003536F1" w:rsidTr="00371703">
        <w:trPr>
          <w:trHeight w:val="412"/>
        </w:trPr>
        <w:tc>
          <w:tcPr>
            <w:tcW w:w="169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81" w:right="172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Süre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(Hafta)</w:t>
            </w:r>
          </w:p>
        </w:tc>
        <w:tc>
          <w:tcPr>
            <w:tcW w:w="2281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68" w:right="15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(Saat)</w:t>
            </w:r>
          </w:p>
        </w:tc>
        <w:tc>
          <w:tcPr>
            <w:tcW w:w="2552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320" w:right="31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(Saat)</w:t>
            </w:r>
          </w:p>
        </w:tc>
        <w:tc>
          <w:tcPr>
            <w:tcW w:w="2411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855" w:right="85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255871" w:rsidRPr="003536F1" w:rsidTr="009365CA">
        <w:trPr>
          <w:trHeight w:val="414"/>
        </w:trPr>
        <w:tc>
          <w:tcPr>
            <w:tcW w:w="1690" w:type="dxa"/>
          </w:tcPr>
          <w:p w:rsidR="00255871" w:rsidRPr="003536F1" w:rsidRDefault="00255871" w:rsidP="000A4628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3536F1">
              <w:rPr>
                <w:sz w:val="24"/>
              </w:rPr>
              <w:t>6</w:t>
            </w:r>
          </w:p>
        </w:tc>
        <w:tc>
          <w:tcPr>
            <w:tcW w:w="2281" w:type="dxa"/>
            <w:vAlign w:val="bottom"/>
          </w:tcPr>
          <w:p w:rsidR="00255871" w:rsidRPr="00E744B9" w:rsidRDefault="00255871" w:rsidP="000A4628">
            <w:pPr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E744B9">
              <w:t>115</w:t>
            </w:r>
          </w:p>
        </w:tc>
        <w:tc>
          <w:tcPr>
            <w:tcW w:w="2552" w:type="dxa"/>
            <w:vAlign w:val="bottom"/>
          </w:tcPr>
          <w:p w:rsidR="00255871" w:rsidRPr="00E744B9" w:rsidRDefault="00255871" w:rsidP="000A4628">
            <w:pPr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E744B9">
              <w:t>38</w:t>
            </w:r>
          </w:p>
        </w:tc>
        <w:tc>
          <w:tcPr>
            <w:tcW w:w="2411" w:type="dxa"/>
          </w:tcPr>
          <w:p w:rsidR="00255871" w:rsidRPr="00E744B9" w:rsidRDefault="00255871" w:rsidP="000A4628">
            <w:pPr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59"/>
        <w:gridCol w:w="993"/>
        <w:gridCol w:w="990"/>
        <w:gridCol w:w="1132"/>
        <w:gridCol w:w="1134"/>
      </w:tblGrid>
      <w:tr w:rsidR="00371703" w:rsidRPr="003536F1" w:rsidTr="00371703">
        <w:trPr>
          <w:trHeight w:val="415"/>
        </w:trPr>
        <w:tc>
          <w:tcPr>
            <w:tcW w:w="1238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Kodu</w:t>
            </w:r>
          </w:p>
        </w:tc>
        <w:tc>
          <w:tcPr>
            <w:tcW w:w="3259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Dersler</w:t>
            </w:r>
          </w:p>
        </w:tc>
        <w:tc>
          <w:tcPr>
            <w:tcW w:w="3115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89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Sayıları</w:t>
            </w:r>
          </w:p>
        </w:tc>
        <w:tc>
          <w:tcPr>
            <w:tcW w:w="1134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46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371703" w:rsidRPr="003536F1" w:rsidTr="00371703">
        <w:trPr>
          <w:trHeight w:val="414"/>
        </w:trPr>
        <w:tc>
          <w:tcPr>
            <w:tcW w:w="1238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31" w:right="11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</w:p>
        </w:tc>
        <w:tc>
          <w:tcPr>
            <w:tcW w:w="99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8" w:right="13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</w:p>
        </w:tc>
        <w:tc>
          <w:tcPr>
            <w:tcW w:w="1132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8" w:right="132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Toplam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</w:tr>
      <w:tr w:rsidR="00255871" w:rsidRPr="003536F1" w:rsidTr="00371703">
        <w:trPr>
          <w:trHeight w:val="412"/>
        </w:trPr>
        <w:tc>
          <w:tcPr>
            <w:tcW w:w="1238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TIP2508</w:t>
            </w:r>
          </w:p>
        </w:tc>
        <w:tc>
          <w:tcPr>
            <w:tcW w:w="3259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Anatomi</w:t>
            </w:r>
          </w:p>
        </w:tc>
        <w:tc>
          <w:tcPr>
            <w:tcW w:w="993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990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32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3</w:t>
            </w:r>
          </w:p>
        </w:tc>
      </w:tr>
      <w:tr w:rsidR="00255871" w:rsidRPr="003536F1" w:rsidTr="00371703">
        <w:trPr>
          <w:trHeight w:val="414"/>
        </w:trPr>
        <w:tc>
          <w:tcPr>
            <w:tcW w:w="1238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TIP2502</w:t>
            </w:r>
          </w:p>
        </w:tc>
        <w:tc>
          <w:tcPr>
            <w:tcW w:w="3259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Tıbbi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Biyokimya</w:t>
            </w:r>
          </w:p>
        </w:tc>
        <w:tc>
          <w:tcPr>
            <w:tcW w:w="993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990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255871" w:rsidRPr="003536F1" w:rsidTr="00371703">
        <w:trPr>
          <w:trHeight w:val="414"/>
        </w:trPr>
        <w:tc>
          <w:tcPr>
            <w:tcW w:w="1238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TIP2511</w:t>
            </w:r>
          </w:p>
        </w:tc>
        <w:tc>
          <w:tcPr>
            <w:tcW w:w="3259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Fizyoloji</w:t>
            </w:r>
          </w:p>
        </w:tc>
        <w:tc>
          <w:tcPr>
            <w:tcW w:w="993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255871" w:rsidRPr="003536F1" w:rsidTr="00371703">
        <w:trPr>
          <w:trHeight w:val="412"/>
        </w:trPr>
        <w:tc>
          <w:tcPr>
            <w:tcW w:w="1238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TIP2512</w:t>
            </w:r>
          </w:p>
        </w:tc>
        <w:tc>
          <w:tcPr>
            <w:tcW w:w="3259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Histoloji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ve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Embriyoloji</w:t>
            </w:r>
          </w:p>
        </w:tc>
        <w:tc>
          <w:tcPr>
            <w:tcW w:w="993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32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255871" w:rsidRPr="003536F1" w:rsidTr="00371703">
        <w:trPr>
          <w:trHeight w:val="414"/>
        </w:trPr>
        <w:tc>
          <w:tcPr>
            <w:tcW w:w="1238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TIP2510</w:t>
            </w:r>
          </w:p>
        </w:tc>
        <w:tc>
          <w:tcPr>
            <w:tcW w:w="3259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Tıbbi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Mikrobiyoloji</w:t>
            </w:r>
          </w:p>
        </w:tc>
        <w:tc>
          <w:tcPr>
            <w:tcW w:w="993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990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2" w:type="dxa"/>
          </w:tcPr>
          <w:p w:rsidR="00255871" w:rsidRPr="00E744B9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4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255871" w:rsidRPr="003536F1" w:rsidRDefault="00255871" w:rsidP="000A4628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3</w:t>
            </w:r>
          </w:p>
        </w:tc>
      </w:tr>
      <w:tr w:rsidR="00371703" w:rsidRPr="003536F1" w:rsidTr="00371703">
        <w:trPr>
          <w:trHeight w:val="414"/>
        </w:trPr>
        <w:tc>
          <w:tcPr>
            <w:tcW w:w="4497" w:type="dxa"/>
            <w:gridSpan w:val="2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Kurul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Dersleri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Toplamı</w:t>
            </w:r>
          </w:p>
        </w:tc>
        <w:tc>
          <w:tcPr>
            <w:tcW w:w="993" w:type="dxa"/>
          </w:tcPr>
          <w:p w:rsidR="00371703" w:rsidRPr="003536F1" w:rsidRDefault="000A4628" w:rsidP="000A4628">
            <w:pPr>
              <w:pStyle w:val="TableParagraph"/>
              <w:spacing w:line="275" w:lineRule="exact"/>
              <w:ind w:left="130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99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8" w:right="136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38</w:t>
            </w:r>
          </w:p>
        </w:tc>
        <w:tc>
          <w:tcPr>
            <w:tcW w:w="1132" w:type="dxa"/>
          </w:tcPr>
          <w:p w:rsidR="00371703" w:rsidRPr="003536F1" w:rsidRDefault="000A4628" w:rsidP="000A4628">
            <w:pPr>
              <w:pStyle w:val="TableParagraph"/>
              <w:spacing w:line="275" w:lineRule="exact"/>
              <w:ind w:left="148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  <w:tc>
          <w:tcPr>
            <w:tcW w:w="1134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11</w:t>
            </w:r>
          </w:p>
        </w:tc>
      </w:tr>
    </w:tbl>
    <w:p w:rsidR="00371703" w:rsidRDefault="00371703" w:rsidP="000A4628">
      <w:pPr>
        <w:pStyle w:val="GvdeMetni"/>
        <w:rPr>
          <w:b/>
          <w:sz w:val="20"/>
        </w:rPr>
      </w:pPr>
    </w:p>
    <w:p w:rsidR="009365CA" w:rsidRDefault="009365CA" w:rsidP="000A4628">
      <w:pPr>
        <w:pStyle w:val="GvdeMetni"/>
        <w:rPr>
          <w:b/>
          <w:sz w:val="2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2268"/>
      </w:tblGrid>
      <w:tr w:rsidR="009365CA" w:rsidRPr="00AA52CF" w:rsidTr="009365CA">
        <w:trPr>
          <w:trHeight w:val="110"/>
        </w:trPr>
        <w:tc>
          <w:tcPr>
            <w:tcW w:w="8789" w:type="dxa"/>
            <w:gridSpan w:val="3"/>
          </w:tcPr>
          <w:p w:rsidR="009365CA" w:rsidRPr="003536F1" w:rsidRDefault="009365CA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ANATOMİ</w:t>
            </w:r>
          </w:p>
          <w:p w:rsidR="009365CA" w:rsidRDefault="009365CA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TIP2508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3</w:t>
            </w: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AA52CF" w:rsidRDefault="009365CA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985" w:type="dxa"/>
          </w:tcPr>
          <w:p w:rsidR="009365CA" w:rsidRPr="00AA52CF" w:rsidRDefault="009365CA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9365CA" w:rsidRPr="00AA52CF" w:rsidRDefault="009365CA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Ağız ve ağız boşluğu 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Tükürük bezleri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Dilin ve dişlerin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2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Pharynx’in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Oesophagus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9365CA" w:rsidRDefault="009365CA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Karın ön, yan ve arka duvarı anatomisi ve karın boşluğu</w:t>
            </w:r>
          </w:p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topografisi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Canalis inguinalis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0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lastRenderedPageBreak/>
              <w:t>Midenin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Karaciğer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Safra yolları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Peritonun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İnce bağırsak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Kalın bağırsak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Karın içi organların damarları ve sinirleri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Pankreasın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Dalağın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Karnın kesitsel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Ağız, dil, diş, pharynx, tükürük bezleri ve oesophagus 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3</w:t>
            </w: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Karın ön ve arka duvarı topografik bölgeler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Karın kasları inguinal kanal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9365CA">
              <w:rPr>
                <w:sz w:val="24"/>
              </w:rPr>
              <w:t>Karın ön duvarının kaldırılması ve karın içi organların genel</w:t>
            </w:r>
          </w:p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görünümü ve omentum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Mide ve ince barsaklar, truncus coeliacus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Kalın barsaklar ve damarları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Karaciğer ve  safra yolları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9365CA" w:rsidRPr="00AA52CF" w:rsidTr="009365CA">
        <w:trPr>
          <w:trHeight w:val="113"/>
        </w:trPr>
        <w:tc>
          <w:tcPr>
            <w:tcW w:w="4536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Pankreas ve dalak anatomisi</w:t>
            </w:r>
          </w:p>
        </w:tc>
        <w:tc>
          <w:tcPr>
            <w:tcW w:w="198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</w:tr>
      <w:tr w:rsidR="00916D73" w:rsidRPr="00AA52CF" w:rsidTr="009365CA">
        <w:trPr>
          <w:trHeight w:val="113"/>
        </w:trPr>
        <w:tc>
          <w:tcPr>
            <w:tcW w:w="4536" w:type="dxa"/>
          </w:tcPr>
          <w:p w:rsidR="00916D73" w:rsidRPr="00916D73" w:rsidRDefault="00916D73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TOPLAM</w:t>
            </w:r>
          </w:p>
        </w:tc>
        <w:tc>
          <w:tcPr>
            <w:tcW w:w="1985" w:type="dxa"/>
          </w:tcPr>
          <w:p w:rsidR="00916D73" w:rsidRPr="00916D73" w:rsidRDefault="00916D73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27</w:t>
            </w:r>
          </w:p>
        </w:tc>
        <w:tc>
          <w:tcPr>
            <w:tcW w:w="2268" w:type="dxa"/>
          </w:tcPr>
          <w:p w:rsidR="00916D73" w:rsidRPr="00916D73" w:rsidRDefault="00916D73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16</w:t>
            </w:r>
          </w:p>
        </w:tc>
      </w:tr>
    </w:tbl>
    <w:p w:rsidR="009365CA" w:rsidRPr="003536F1" w:rsidRDefault="009365CA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p w:rsidR="00371703" w:rsidRPr="003536F1" w:rsidRDefault="00371703" w:rsidP="000A4628">
      <w:pPr>
        <w:rPr>
          <w:sz w:val="24"/>
        </w:rPr>
        <w:sectPr w:rsidR="00371703" w:rsidRPr="003536F1" w:rsidSect="00371703">
          <w:pgSz w:w="11910" w:h="16840"/>
          <w:pgMar w:top="1580" w:right="1320" w:bottom="280" w:left="1160" w:header="708" w:footer="708" w:gutter="0"/>
          <w:cols w:space="708"/>
        </w:sect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275"/>
      </w:tblGrid>
      <w:tr w:rsidR="009365CA" w:rsidRPr="00D53FD0" w:rsidTr="009365CA">
        <w:trPr>
          <w:trHeight w:val="110"/>
        </w:trPr>
        <w:tc>
          <w:tcPr>
            <w:tcW w:w="8930" w:type="dxa"/>
            <w:gridSpan w:val="3"/>
          </w:tcPr>
          <w:p w:rsidR="009365CA" w:rsidRPr="003536F1" w:rsidRDefault="009365CA" w:rsidP="000A4628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lastRenderedPageBreak/>
              <w:t>Ders: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TIBBİ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BİYOKİMYA</w:t>
            </w:r>
          </w:p>
          <w:p w:rsidR="009365CA" w:rsidRDefault="009365CA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TIP2502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2</w:t>
            </w: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D53FD0" w:rsidRDefault="009365CA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53FD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9365CA" w:rsidRPr="00D53FD0" w:rsidRDefault="009365CA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53FD0">
              <w:rPr>
                <w:rFonts w:eastAsia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9365CA" w:rsidRPr="00D53FD0" w:rsidRDefault="009365CA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53FD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Metabolizmanın entegrasyonu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Sindirim ve emilim biyokimyası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Protein sentezi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Peptitlerin post-translasyonel modifikasyonu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Amino asit ve proteinlerin metabolizması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Üre dögüsü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Detoksifikasyon mekanizmaları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Karaciğer fonksiyon testleri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Lipit metabolizması bozukluğu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Karbohidrat metabolizmabozuklukları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Amino asit metabolizma bozuklukları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D53FD0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ALT ölçümü ve değerlendirilmesi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916D73" w:rsidRPr="00D53FD0" w:rsidTr="009365CA">
        <w:trPr>
          <w:trHeight w:val="110"/>
        </w:trPr>
        <w:tc>
          <w:tcPr>
            <w:tcW w:w="6521" w:type="dxa"/>
          </w:tcPr>
          <w:p w:rsidR="00916D73" w:rsidRPr="00916D73" w:rsidRDefault="00916D73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TOPLAM</w:t>
            </w:r>
          </w:p>
        </w:tc>
        <w:tc>
          <w:tcPr>
            <w:tcW w:w="1134" w:type="dxa"/>
          </w:tcPr>
          <w:p w:rsidR="00916D73" w:rsidRPr="00916D73" w:rsidRDefault="00916D73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25</w:t>
            </w:r>
          </w:p>
        </w:tc>
        <w:tc>
          <w:tcPr>
            <w:tcW w:w="1275" w:type="dxa"/>
          </w:tcPr>
          <w:p w:rsidR="00916D73" w:rsidRPr="00916D73" w:rsidRDefault="00916D73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2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9"/>
        <w:rPr>
          <w:b/>
          <w:sz w:val="11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992"/>
      </w:tblGrid>
      <w:tr w:rsidR="009365CA" w:rsidRPr="004A3B65" w:rsidTr="009365CA">
        <w:trPr>
          <w:trHeight w:val="110"/>
        </w:trPr>
        <w:tc>
          <w:tcPr>
            <w:tcW w:w="8647" w:type="dxa"/>
            <w:gridSpan w:val="3"/>
          </w:tcPr>
          <w:p w:rsidR="009365CA" w:rsidRPr="003536F1" w:rsidRDefault="009365CA" w:rsidP="000A462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FİZYOLOJİ</w:t>
            </w:r>
          </w:p>
          <w:p w:rsidR="009365CA" w:rsidRPr="004A3B65" w:rsidRDefault="009365CA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TIP2511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1</w:t>
            </w: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4A3B65" w:rsidRDefault="009365CA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A3B65">
              <w:rPr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9365CA" w:rsidRPr="004A3B65" w:rsidRDefault="009365CA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A3B65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9365CA" w:rsidRPr="004A3B65" w:rsidRDefault="009365CA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A3B65">
              <w:rPr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Sindirim fizyolojisine giriş, elektiriksel aktiviteler, ağızda sindirim ve yutma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Pankreas ve sindirim kanalının salgı işlevleri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Midede sindirim</w:t>
            </w:r>
          </w:p>
        </w:tc>
        <w:tc>
          <w:tcPr>
            <w:tcW w:w="1134" w:type="dxa"/>
          </w:tcPr>
          <w:p w:rsidR="009365CA" w:rsidRPr="009365CA" w:rsidRDefault="00623018" w:rsidP="000A4628">
            <w:pPr>
              <w:spacing w:line="360" w:lineRule="auto"/>
              <w:rPr>
                <w:sz w:val="24"/>
              </w:rPr>
            </w:pPr>
            <w:r w:rsidRPr="003536F1">
              <w:rPr>
                <w:noProof/>
                <w:lang w:eastAsia="tr-TR"/>
              </w:rPr>
              <w:drawing>
                <wp:anchor distT="0" distB="0" distL="0" distR="0" simplePos="0" relativeHeight="251682816" behindDoc="1" locked="0" layoutInCell="1" allowOverlap="1" wp14:anchorId="047823B2" wp14:editId="0FFE1040">
                  <wp:simplePos x="0" y="0"/>
                  <wp:positionH relativeFrom="page">
                    <wp:posOffset>-3483610</wp:posOffset>
                  </wp:positionH>
                  <wp:positionV relativeFrom="page">
                    <wp:posOffset>-3425190</wp:posOffset>
                  </wp:positionV>
                  <wp:extent cx="4720490" cy="4463968"/>
                  <wp:effectExtent l="0" t="0" r="0" b="0"/>
                  <wp:wrapNone/>
                  <wp:docPr id="3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490" cy="446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65CA" w:rsidRPr="009365CA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İnce ve kalın bağırsaklarda sindirim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Karaciğerin fonksiyonları ve safranın sindirimdeki rolü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Mide ve barsak kanalında emilim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9365CA">
              <w:rPr>
                <w:sz w:val="24"/>
              </w:rPr>
              <w:t>Gastrointestinal sistem fonksiyonlarındaki bozukluklar ve ilişkili</w:t>
            </w:r>
          </w:p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hastalıklar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Metabolik hız, açlık ve tokluk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3"/>
        </w:trPr>
        <w:tc>
          <w:tcPr>
            <w:tcW w:w="6521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Vücut ısısının düzenlenmesi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</w:tr>
      <w:tr w:rsidR="009365CA" w:rsidRPr="004A3B65" w:rsidTr="009365CA">
        <w:trPr>
          <w:trHeight w:val="110"/>
        </w:trPr>
        <w:tc>
          <w:tcPr>
            <w:tcW w:w="6521" w:type="dxa"/>
          </w:tcPr>
          <w:p w:rsidR="009365CA" w:rsidRPr="009365CA" w:rsidRDefault="009365CA" w:rsidP="000A462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9365CA">
              <w:rPr>
                <w:sz w:val="24"/>
              </w:rPr>
              <w:t>Bazal metabolik hız ölçümü ,beden kitle indeksi ve vücut</w:t>
            </w:r>
          </w:p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sıcaklığının ölçülmesi</w:t>
            </w:r>
          </w:p>
        </w:tc>
        <w:tc>
          <w:tcPr>
            <w:tcW w:w="1134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365CA" w:rsidRPr="009365CA" w:rsidRDefault="009365CA" w:rsidP="000A4628">
            <w:pPr>
              <w:spacing w:line="360" w:lineRule="auto"/>
              <w:rPr>
                <w:sz w:val="24"/>
              </w:rPr>
            </w:pPr>
            <w:r w:rsidRPr="009365CA">
              <w:rPr>
                <w:sz w:val="24"/>
              </w:rPr>
              <w:t>2</w:t>
            </w:r>
          </w:p>
        </w:tc>
      </w:tr>
      <w:tr w:rsidR="00F759E0" w:rsidRPr="004A3B65" w:rsidTr="009365CA">
        <w:trPr>
          <w:trHeight w:val="110"/>
        </w:trPr>
        <w:tc>
          <w:tcPr>
            <w:tcW w:w="6521" w:type="dxa"/>
          </w:tcPr>
          <w:p w:rsidR="00F759E0" w:rsidRPr="00F759E0" w:rsidRDefault="00F759E0" w:rsidP="000A4628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  <w:r w:rsidRPr="00F759E0">
              <w:rPr>
                <w:b/>
                <w:sz w:val="24"/>
              </w:rPr>
              <w:t>TOPLAM</w:t>
            </w:r>
          </w:p>
        </w:tc>
        <w:tc>
          <w:tcPr>
            <w:tcW w:w="1134" w:type="dxa"/>
          </w:tcPr>
          <w:p w:rsidR="00F759E0" w:rsidRPr="00F759E0" w:rsidRDefault="00F759E0" w:rsidP="000A4628">
            <w:pPr>
              <w:spacing w:line="360" w:lineRule="auto"/>
              <w:rPr>
                <w:b/>
                <w:sz w:val="24"/>
              </w:rPr>
            </w:pPr>
            <w:r w:rsidRPr="00F759E0">
              <w:rPr>
                <w:b/>
                <w:sz w:val="24"/>
              </w:rPr>
              <w:t>14</w:t>
            </w:r>
          </w:p>
        </w:tc>
        <w:tc>
          <w:tcPr>
            <w:tcW w:w="992" w:type="dxa"/>
          </w:tcPr>
          <w:p w:rsidR="00F759E0" w:rsidRPr="00F759E0" w:rsidRDefault="00F759E0" w:rsidP="000A4628">
            <w:pPr>
              <w:spacing w:line="360" w:lineRule="auto"/>
              <w:rPr>
                <w:b/>
                <w:sz w:val="24"/>
              </w:rPr>
            </w:pPr>
            <w:r w:rsidRPr="00F759E0">
              <w:rPr>
                <w:b/>
                <w:sz w:val="24"/>
              </w:rPr>
              <w:t>2</w:t>
            </w:r>
          </w:p>
        </w:tc>
      </w:tr>
    </w:tbl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320" w:bottom="280" w:left="1160" w:header="708" w:footer="708" w:gutter="0"/>
          <w:cols w:space="708"/>
        </w:sectPr>
      </w:pPr>
    </w:p>
    <w:tbl>
      <w:tblPr>
        <w:tblpPr w:leftFromText="141" w:rightFromText="141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134"/>
        <w:gridCol w:w="992"/>
      </w:tblGrid>
      <w:tr w:rsidR="00F759E0" w:rsidRPr="004A3B65" w:rsidTr="00C749A2">
        <w:trPr>
          <w:trHeight w:val="110"/>
        </w:trPr>
        <w:tc>
          <w:tcPr>
            <w:tcW w:w="8784" w:type="dxa"/>
            <w:gridSpan w:val="3"/>
          </w:tcPr>
          <w:p w:rsidR="00F759E0" w:rsidRPr="003536F1" w:rsidRDefault="00F759E0" w:rsidP="000A462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lastRenderedPageBreak/>
              <w:t>Ders: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HİSTOLOJİ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VE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EMBRİYOLOJİ</w:t>
            </w:r>
          </w:p>
          <w:p w:rsidR="00F759E0" w:rsidRPr="004A3B65" w:rsidRDefault="00F759E0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TIP2512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2</w:t>
            </w: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4A3B65" w:rsidRDefault="00F759E0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A3B65">
              <w:rPr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F759E0" w:rsidRPr="004A3B65" w:rsidRDefault="00F759E0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A3B65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F759E0" w:rsidRPr="004A3B65" w:rsidRDefault="00F759E0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A3B65">
              <w:rPr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Ağız ve bağlantılı yapıların histolojisi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759E0" w:rsidRPr="003F4E11" w:rsidRDefault="00F759E0" w:rsidP="000A4628">
            <w:pPr>
              <w:adjustRightInd w:val="0"/>
              <w:spacing w:line="360" w:lineRule="auto"/>
            </w:pP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Mide ve bağırsakların histolojisi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759E0" w:rsidRPr="003F4E11" w:rsidRDefault="00F759E0" w:rsidP="000A4628">
            <w:pPr>
              <w:adjustRightInd w:val="0"/>
              <w:spacing w:line="360" w:lineRule="auto"/>
            </w:pP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Karaciğer histolojisi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759E0" w:rsidRPr="003F4E11" w:rsidRDefault="00F759E0" w:rsidP="000A4628">
            <w:pPr>
              <w:adjustRightInd w:val="0"/>
              <w:spacing w:line="360" w:lineRule="auto"/>
            </w:pP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Safra kesesi ve pankreas histolojisi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9E0" w:rsidRPr="003F4E11" w:rsidRDefault="00F759E0" w:rsidP="000A4628">
            <w:pPr>
              <w:adjustRightInd w:val="0"/>
              <w:spacing w:line="360" w:lineRule="auto"/>
            </w:pP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Sindirim sistemi embriyolojisi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759E0" w:rsidRPr="003F4E11" w:rsidRDefault="00F759E0" w:rsidP="000A4628">
            <w:pPr>
              <w:adjustRightInd w:val="0"/>
              <w:spacing w:line="360" w:lineRule="auto"/>
            </w:pP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Yutak cepleri, özofagus ve mide gelişimi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759E0" w:rsidRPr="003F4E11" w:rsidRDefault="00F759E0" w:rsidP="000A4628">
            <w:pPr>
              <w:adjustRightInd w:val="0"/>
              <w:spacing w:line="360" w:lineRule="auto"/>
            </w:pPr>
          </w:p>
        </w:tc>
      </w:tr>
      <w:tr w:rsidR="00F759E0" w:rsidRPr="004A3B65" w:rsidTr="00F759E0">
        <w:trPr>
          <w:trHeight w:val="112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Bağırsakların gelişimi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759E0" w:rsidRPr="004A3B65" w:rsidTr="00F759E0">
        <w:trPr>
          <w:trHeight w:val="112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Ağız ve bağlantılı yapılar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759E0" w:rsidRPr="004A3B65" w:rsidTr="00F759E0">
        <w:trPr>
          <w:trHeight w:val="112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Sindirim kanalı 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759E0" w:rsidRPr="004A3B65" w:rsidTr="00F759E0">
        <w:trPr>
          <w:trHeight w:val="112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Sindirim kanalı II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Karaciğer, safra kesesi ve pankreas </w:t>
            </w:r>
          </w:p>
        </w:tc>
        <w:tc>
          <w:tcPr>
            <w:tcW w:w="1134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759E0" w:rsidRPr="003F4E11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E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759E0" w:rsidRPr="004A3B65" w:rsidTr="00F759E0">
        <w:trPr>
          <w:trHeight w:val="110"/>
        </w:trPr>
        <w:tc>
          <w:tcPr>
            <w:tcW w:w="6658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TOPLAM</w:t>
            </w:r>
          </w:p>
        </w:tc>
        <w:tc>
          <w:tcPr>
            <w:tcW w:w="1134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9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9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9"/>
        <w:rPr>
          <w:b/>
          <w:sz w:val="11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320" w:bottom="280" w:left="1160" w:header="708" w:footer="708" w:gutter="0"/>
          <w:cols w:space="708"/>
        </w:sect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567"/>
        <w:gridCol w:w="709"/>
      </w:tblGrid>
      <w:tr w:rsidR="00F759E0" w:rsidRPr="00AB4B55" w:rsidTr="00C749A2">
        <w:trPr>
          <w:trHeight w:val="110"/>
        </w:trPr>
        <w:tc>
          <w:tcPr>
            <w:tcW w:w="8789" w:type="dxa"/>
            <w:gridSpan w:val="3"/>
          </w:tcPr>
          <w:p w:rsidR="00F759E0" w:rsidRPr="003536F1" w:rsidRDefault="00F759E0" w:rsidP="000A462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lastRenderedPageBreak/>
              <w:t>Ders: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TIBBİ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MİKROBİYOLOJİ</w:t>
            </w:r>
          </w:p>
          <w:p w:rsidR="00F759E0" w:rsidRPr="00AB4B55" w:rsidRDefault="00F759E0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TIP2510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3</w:t>
            </w:r>
          </w:p>
        </w:tc>
      </w:tr>
      <w:tr w:rsidR="00F759E0" w:rsidRPr="00AB4B55" w:rsidTr="00D85F4D">
        <w:trPr>
          <w:trHeight w:val="110"/>
        </w:trPr>
        <w:tc>
          <w:tcPr>
            <w:tcW w:w="7513" w:type="dxa"/>
          </w:tcPr>
          <w:p w:rsidR="00F759E0" w:rsidRPr="00AB4B55" w:rsidRDefault="00F759E0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B4B55">
              <w:rPr>
                <w:b/>
                <w:bCs/>
                <w:sz w:val="24"/>
                <w:szCs w:val="24"/>
              </w:rPr>
              <w:t xml:space="preserve">Konu </w:t>
            </w:r>
          </w:p>
        </w:tc>
        <w:tc>
          <w:tcPr>
            <w:tcW w:w="567" w:type="dxa"/>
          </w:tcPr>
          <w:p w:rsidR="00F759E0" w:rsidRPr="00AB4B55" w:rsidRDefault="00F759E0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B4B55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F759E0" w:rsidRPr="00AB4B55" w:rsidRDefault="00F759E0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B4B55">
              <w:rPr>
                <w:b/>
                <w:bCs/>
                <w:sz w:val="24"/>
                <w:szCs w:val="24"/>
              </w:rPr>
              <w:t xml:space="preserve">P </w:t>
            </w:r>
          </w:p>
        </w:tc>
      </w:tr>
      <w:tr w:rsidR="00F759E0" w:rsidRPr="00F759E0" w:rsidTr="00D85F4D">
        <w:trPr>
          <w:trHeight w:val="110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Enterobakterilerin genel özellikleri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0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Escherichia coli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0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Shigella ve Salmonella’lar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0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Vibrio’lar ve Aeromonaslar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0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Yersinia’lar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0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Fırsatçı enterobakteriler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0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Bacillus’lar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Clostridiumlar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Anaerobik bakteriler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Campylobacter ve Helicobacter’ler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Pseudomonas ve diğer nonfermentatif bakteriler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Picornavirüsler: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Hepatit virüsleri</w:t>
            </w:r>
          </w:p>
        </w:tc>
        <w:tc>
          <w:tcPr>
            <w:tcW w:w="567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Ascaris lumbricoides, Trichuris trichiura ve Enterobius</w:t>
            </w:r>
          </w:p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vermicularis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Kancalı kurtlar, Strongyloides stercoralis ve diğer intestinal</w:t>
            </w:r>
          </w:p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nematodlar ve larva migrans etkenleri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Trichinella spiralis ve diğer doku nematodları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Filarialar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Taenialar, Hymenolepis nana ve Diphyllobothrium latum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Echinococcuslar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Karaciğer trematodları (Fasciola hepatica F.gigantica,</w:t>
            </w:r>
          </w:p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Dicrocoelium dendriticum) ve intestinal trematodlar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Kan trematodları (Schistosomalar) ve akciğer trematodları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Phlebotomlar, Sivrisinekler ve kontrolü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Bitler ve Pireler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Miyaz ve miyaz etkenleri, Maggot terapi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Uyuz ve uyuz etkenleri: Sarcoptes, Demodex sp.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Zehirli artropodlar, keneler ve kene vektörlüğü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Helmintoloji Pratiği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</w:tr>
      <w:tr w:rsidR="00F759E0" w:rsidRPr="00F759E0" w:rsidTr="00D85F4D">
        <w:trPr>
          <w:trHeight w:val="4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Entomoloji Pratiği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</w:tr>
      <w:tr w:rsidR="00F759E0" w:rsidRPr="00F759E0" w:rsidTr="00D85F4D">
        <w:trPr>
          <w:trHeight w:val="4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Enterobakterilerin biyokimyasal identifikasyonu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lastRenderedPageBreak/>
              <w:t>Anaerobik/aerobik kültürlerin değerlendirilmesi ve bakterilerin identifikasyonu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</w:tr>
      <w:tr w:rsidR="00F759E0" w:rsidRPr="00F759E0" w:rsidTr="00D85F4D">
        <w:trPr>
          <w:trHeight w:val="1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Antibiyotik duyarlılık testleri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color w:val="auto"/>
                <w:szCs w:val="22"/>
              </w:rPr>
              <w:t>2</w:t>
            </w:r>
          </w:p>
        </w:tc>
      </w:tr>
      <w:tr w:rsidR="00F759E0" w:rsidRPr="00F759E0" w:rsidTr="00D85F4D">
        <w:trPr>
          <w:trHeight w:val="1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0" w:rsidRPr="00F759E0" w:rsidRDefault="00F759E0" w:rsidP="000A4628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F759E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10</w:t>
            </w:r>
          </w:p>
        </w:tc>
      </w:tr>
    </w:tbl>
    <w:p w:rsidR="00371703" w:rsidRPr="00F759E0" w:rsidRDefault="00371703" w:rsidP="000A4628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F759E0">
        <w:rPr>
          <w:rFonts w:ascii="Times New Roman" w:eastAsia="Times New Roman" w:hAnsi="Times New Roman" w:cs="Times New Roman"/>
          <w:noProof/>
          <w:color w:val="auto"/>
          <w:szCs w:val="22"/>
          <w:lang w:eastAsia="tr-TR"/>
        </w:rPr>
        <w:drawing>
          <wp:anchor distT="0" distB="0" distL="0" distR="0" simplePos="0" relativeHeight="251684864" behindDoc="1" locked="0" layoutInCell="1" allowOverlap="1" wp14:anchorId="26658405" wp14:editId="1F868232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703" w:rsidRPr="00F759E0" w:rsidRDefault="00371703" w:rsidP="000A4628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Cs w:val="22"/>
        </w:rPr>
      </w:pPr>
    </w:p>
    <w:p w:rsidR="00371703" w:rsidRPr="00F759E0" w:rsidRDefault="00371703" w:rsidP="000A4628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Cs w:val="22"/>
        </w:rPr>
      </w:pPr>
    </w:p>
    <w:p w:rsidR="00371703" w:rsidRPr="003536F1" w:rsidRDefault="00371703" w:rsidP="000A4628">
      <w:pPr>
        <w:pStyle w:val="GvdeMetni"/>
        <w:spacing w:before="9"/>
        <w:rPr>
          <w:b/>
          <w:sz w:val="11"/>
        </w:rPr>
      </w:pPr>
    </w:p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32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Balk1"/>
        <w:spacing w:before="90" w:line="360" w:lineRule="auto"/>
        <w:ind w:right="2519"/>
      </w:pPr>
      <w:bookmarkStart w:id="0" w:name="_GoBack"/>
      <w:bookmarkEnd w:id="0"/>
      <w:r w:rsidRPr="003536F1">
        <w:lastRenderedPageBreak/>
        <w:t>SİNDİRİM SİSTEMİ VE METABOLİZMA DERS KONULARI</w:t>
      </w:r>
      <w:r w:rsidRPr="003536F1">
        <w:rPr>
          <w:spacing w:val="-57"/>
        </w:rPr>
        <w:t xml:space="preserve"> </w:t>
      </w:r>
      <w:r w:rsidRPr="003536F1">
        <w:t>AMAÇ:</w:t>
      </w:r>
    </w:p>
    <w:p w:rsidR="00371703" w:rsidRPr="003536F1" w:rsidRDefault="00371703" w:rsidP="000A4628">
      <w:pPr>
        <w:pStyle w:val="GvdeMetni"/>
        <w:spacing w:line="360" w:lineRule="auto"/>
        <w:ind w:right="136"/>
      </w:pPr>
      <w:r w:rsidRPr="003536F1">
        <w:t>“Sindirim sistemi ve metabolizma” ders kurulu sonunda dönem iki öğrencileri; klinik derslere</w:t>
      </w:r>
      <w:r w:rsidRPr="003536F1">
        <w:rPr>
          <w:spacing w:val="-58"/>
        </w:rPr>
        <w:t xml:space="preserve"> </w:t>
      </w:r>
      <w:r w:rsidRPr="003536F1">
        <w:t>temel teşkil edecek olan sindirim sistemine ait anatomik, histolojik, embriyolojik, fizyolojik</w:t>
      </w:r>
      <w:r w:rsidRPr="003536F1">
        <w:rPr>
          <w:spacing w:val="1"/>
        </w:rPr>
        <w:t xml:space="preserve"> </w:t>
      </w:r>
      <w:r w:rsidRPr="003536F1">
        <w:t>ve biyokimyasal özellikleri ve sindirim sisteminde yerleşen mikrobiyal ve paraziter ajanlarla</w:t>
      </w:r>
      <w:r w:rsidRPr="003536F1">
        <w:rPr>
          <w:spacing w:val="1"/>
        </w:rPr>
        <w:t xml:space="preserve"> </w:t>
      </w:r>
      <w:r w:rsidRPr="003536F1">
        <w:t>ilgili</w:t>
      </w:r>
      <w:r w:rsidRPr="003536F1">
        <w:rPr>
          <w:spacing w:val="-1"/>
        </w:rPr>
        <w:t xml:space="preserve"> </w:t>
      </w:r>
      <w:r w:rsidRPr="003536F1">
        <w:t>temel bilgileri öğreneceklerdir.</w:t>
      </w:r>
    </w:p>
    <w:p w:rsidR="00371703" w:rsidRPr="003536F1" w:rsidRDefault="00371703" w:rsidP="000A4628">
      <w:pPr>
        <w:pStyle w:val="Balk1"/>
      </w:pPr>
      <w:r w:rsidRPr="003536F1">
        <w:t>ÖĞRENİM</w:t>
      </w:r>
      <w:r w:rsidRPr="003536F1">
        <w:rPr>
          <w:spacing w:val="-6"/>
        </w:rPr>
        <w:t xml:space="preserve"> </w:t>
      </w:r>
      <w:r w:rsidRPr="003536F1">
        <w:t>HEDEFLERİ:</w:t>
      </w:r>
    </w:p>
    <w:p w:rsidR="00371703" w:rsidRPr="003536F1" w:rsidRDefault="00D85F4D" w:rsidP="000A4628">
      <w:pPr>
        <w:pStyle w:val="GvdeMetni"/>
        <w:spacing w:before="132"/>
      </w:pPr>
      <w:r w:rsidRPr="003536F1">
        <w:rPr>
          <w:noProof/>
          <w:lang w:eastAsia="tr-TR"/>
        </w:rPr>
        <w:drawing>
          <wp:anchor distT="0" distB="0" distL="0" distR="0" simplePos="0" relativeHeight="251685888" behindDoc="1" locked="0" layoutInCell="1" allowOverlap="1" wp14:anchorId="1348939A" wp14:editId="62534725">
            <wp:simplePos x="0" y="0"/>
            <wp:positionH relativeFrom="page">
              <wp:posOffset>1370854</wp:posOffset>
            </wp:positionH>
            <wp:positionV relativeFrom="paragraph">
              <wp:posOffset>302012</wp:posOffset>
            </wp:positionV>
            <wp:extent cx="4720490" cy="4463968"/>
            <wp:effectExtent l="0" t="0" r="0" b="0"/>
            <wp:wrapNone/>
            <wp:docPr id="3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703" w:rsidRPr="003536F1">
        <w:t>“Sindirim</w:t>
      </w:r>
      <w:r w:rsidR="00371703" w:rsidRPr="003536F1">
        <w:rPr>
          <w:spacing w:val="-2"/>
        </w:rPr>
        <w:t xml:space="preserve"> </w:t>
      </w:r>
      <w:r w:rsidR="00371703" w:rsidRPr="003536F1">
        <w:t>sistemi</w:t>
      </w:r>
      <w:r w:rsidR="00371703" w:rsidRPr="003536F1">
        <w:rPr>
          <w:spacing w:val="-2"/>
        </w:rPr>
        <w:t xml:space="preserve"> </w:t>
      </w:r>
      <w:r w:rsidR="00371703" w:rsidRPr="003536F1">
        <w:t>ve</w:t>
      </w:r>
      <w:r w:rsidR="00371703" w:rsidRPr="003536F1">
        <w:rPr>
          <w:spacing w:val="-1"/>
        </w:rPr>
        <w:t xml:space="preserve"> </w:t>
      </w:r>
      <w:r w:rsidR="00371703" w:rsidRPr="003536F1">
        <w:t>metabolizma”</w:t>
      </w:r>
      <w:r w:rsidR="00371703" w:rsidRPr="003536F1">
        <w:rPr>
          <w:spacing w:val="-3"/>
        </w:rPr>
        <w:t xml:space="preserve"> </w:t>
      </w:r>
      <w:r w:rsidR="00371703" w:rsidRPr="003536F1">
        <w:t>ders</w:t>
      </w:r>
      <w:r w:rsidR="00371703" w:rsidRPr="003536F1">
        <w:rPr>
          <w:spacing w:val="-1"/>
        </w:rPr>
        <w:t xml:space="preserve"> </w:t>
      </w:r>
      <w:r w:rsidR="00371703" w:rsidRPr="003536F1">
        <w:t>kurulu</w:t>
      </w:r>
      <w:r w:rsidR="00371703" w:rsidRPr="003536F1">
        <w:rPr>
          <w:spacing w:val="-1"/>
        </w:rPr>
        <w:t xml:space="preserve"> </w:t>
      </w:r>
      <w:r w:rsidR="00371703" w:rsidRPr="003536F1">
        <w:t>sonunda</w:t>
      </w:r>
      <w:r w:rsidR="00371703" w:rsidRPr="003536F1">
        <w:rPr>
          <w:spacing w:val="-2"/>
        </w:rPr>
        <w:t xml:space="preserve"> </w:t>
      </w:r>
      <w:r w:rsidR="00371703" w:rsidRPr="003536F1">
        <w:t>dönem</w:t>
      </w:r>
      <w:r w:rsidR="00371703" w:rsidRPr="003536F1">
        <w:rPr>
          <w:spacing w:val="1"/>
        </w:rPr>
        <w:t xml:space="preserve"> </w:t>
      </w:r>
      <w:r w:rsidR="00371703" w:rsidRPr="003536F1">
        <w:t>II</w:t>
      </w:r>
      <w:r w:rsidR="00371703" w:rsidRPr="003536F1">
        <w:rPr>
          <w:spacing w:val="-5"/>
        </w:rPr>
        <w:t xml:space="preserve"> </w:t>
      </w:r>
      <w:r w:rsidR="00371703" w:rsidRPr="003536F1">
        <w:t>öğrencileri;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spacing w:before="72" w:line="360" w:lineRule="auto"/>
        <w:ind w:right="1635" w:firstLine="0"/>
        <w:rPr>
          <w:sz w:val="24"/>
        </w:rPr>
      </w:pPr>
      <w:r w:rsidRPr="003536F1">
        <w:rPr>
          <w:sz w:val="24"/>
        </w:rPr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kanalı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bezleri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hakkında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temel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bilgileri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terminolojiyi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spacing w:line="360" w:lineRule="auto"/>
        <w:ind w:right="558" w:firstLine="0"/>
        <w:rPr>
          <w:sz w:val="24"/>
        </w:rPr>
      </w:pPr>
      <w:r w:rsidRPr="003536F1">
        <w:rPr>
          <w:sz w:val="24"/>
        </w:rPr>
        <w:t>Sindirim sistemine ait organları, bezleri ve diğer oluşumları kadavra ve maket üzerinde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gösterebilecek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isimlendirebilecek,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spacing w:line="360" w:lineRule="auto"/>
        <w:ind w:right="573" w:firstLine="0"/>
        <w:rPr>
          <w:sz w:val="24"/>
        </w:rPr>
      </w:pPr>
      <w:r w:rsidRPr="003536F1">
        <w:rPr>
          <w:sz w:val="24"/>
        </w:rPr>
        <w:t>Karın ön ve yan duvarı ile inguinal kanalın anatomik yapısını açıklayabilecek ve klinik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ind w:left="496" w:hanging="241"/>
        <w:rPr>
          <w:sz w:val="24"/>
        </w:rPr>
      </w:pPr>
      <w:r w:rsidRPr="003536F1">
        <w:rPr>
          <w:sz w:val="24"/>
        </w:rPr>
        <w:t>Ağız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boşluğu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içindeki yapıları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farinksin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bölümlerini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histolojisini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spacing w:before="139" w:line="360" w:lineRule="auto"/>
        <w:ind w:right="237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86912" behindDoc="1" locked="0" layoutInCell="1" allowOverlap="1" wp14:anchorId="3B5550DC" wp14:editId="530BD579">
            <wp:simplePos x="0" y="0"/>
            <wp:positionH relativeFrom="page">
              <wp:posOffset>1411461</wp:posOffset>
            </wp:positionH>
            <wp:positionV relativeFrom="paragraph">
              <wp:posOffset>463248</wp:posOffset>
            </wp:positionV>
            <wp:extent cx="4720490" cy="4463968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Sindirim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kanalının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tabakalarını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her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bir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tabakanın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özelliklerini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mikroskopta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spacing w:before="1" w:line="360" w:lineRule="auto"/>
        <w:ind w:right="309" w:firstLine="0"/>
        <w:rPr>
          <w:sz w:val="24"/>
        </w:rPr>
      </w:pPr>
      <w:r w:rsidRPr="003536F1">
        <w:rPr>
          <w:sz w:val="24"/>
        </w:rPr>
        <w:t>Özofagusun histolojisini, midenin mikroskobik yapısını, tabakalarını ve mide bezlerini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görevlerini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anlatabilecek,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9"/>
        </w:tabs>
        <w:spacing w:line="360" w:lineRule="auto"/>
        <w:ind w:right="1160" w:firstLine="0"/>
        <w:rPr>
          <w:sz w:val="24"/>
        </w:rPr>
      </w:pPr>
      <w:r w:rsidRPr="003536F1">
        <w:rPr>
          <w:sz w:val="24"/>
        </w:rPr>
        <w:t>İnce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bağırsakların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yüzey</w:t>
      </w:r>
      <w:r w:rsidRPr="003536F1">
        <w:rPr>
          <w:spacing w:val="-8"/>
          <w:sz w:val="24"/>
        </w:rPr>
        <w:t xml:space="preserve"> </w:t>
      </w:r>
      <w:r w:rsidRPr="003536F1">
        <w:rPr>
          <w:sz w:val="24"/>
        </w:rPr>
        <w:t>özelleşmelerini,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duvarının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tabakalaşmasını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hücrelerini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ind w:left="496" w:hanging="241"/>
        <w:rPr>
          <w:sz w:val="24"/>
        </w:rPr>
      </w:pPr>
      <w:r w:rsidRPr="003536F1">
        <w:rPr>
          <w:sz w:val="24"/>
        </w:rPr>
        <w:t>Kalın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bağırsağın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bölümlerini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sayabilecek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farklılıklarını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497"/>
        </w:tabs>
        <w:spacing w:before="137" w:line="360" w:lineRule="auto"/>
        <w:ind w:right="272" w:firstLine="0"/>
        <w:rPr>
          <w:sz w:val="24"/>
        </w:rPr>
      </w:pPr>
      <w:r w:rsidRPr="003536F1">
        <w:rPr>
          <w:sz w:val="24"/>
        </w:rPr>
        <w:t>Karaciğerin sindirim sistemindeki önemini, histolojik organizasyonunu, lobulasyonunu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görevlerini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319" w:firstLine="0"/>
        <w:rPr>
          <w:sz w:val="24"/>
        </w:rPr>
      </w:pPr>
      <w:r w:rsidRPr="003536F1">
        <w:rPr>
          <w:sz w:val="24"/>
        </w:rPr>
        <w:t>Safra yollarının histolojik yapısını, safra kesesinin tabakalarını ve histolojik özelliklerini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sayabilecek,.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798" w:firstLine="0"/>
        <w:rPr>
          <w:sz w:val="24"/>
        </w:rPr>
      </w:pPr>
      <w:r w:rsidRPr="003536F1">
        <w:rPr>
          <w:sz w:val="24"/>
        </w:rPr>
        <w:t>Pankreasın embriyolojisini, kanal sistemini, histolojisini, enzimlerini ve görevlerini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anlatabilecek,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442" w:firstLine="0"/>
        <w:rPr>
          <w:sz w:val="24"/>
        </w:rPr>
      </w:pPr>
      <w:r w:rsidRPr="003536F1">
        <w:rPr>
          <w:sz w:val="24"/>
        </w:rPr>
        <w:t>Sindirim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kanalının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embriyolojisini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anlatabilecek,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foregut,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midgut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hindguttan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gelişen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yapıları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290" w:firstLine="0"/>
        <w:rPr>
          <w:sz w:val="24"/>
        </w:rPr>
      </w:pPr>
      <w:r w:rsidRPr="003536F1">
        <w:rPr>
          <w:sz w:val="24"/>
        </w:rPr>
        <w:t>Yutak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cepleri,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kavisleri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yarıklarından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hangi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yapıların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geliştiğini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anlatabilecek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sistemine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ait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anomalilerin 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Ağız,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mide,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ince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kalın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bağırsaklarda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gerçekleşen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süreçlerini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40"/>
        <w:ind w:left="616" w:hanging="361"/>
        <w:rPr>
          <w:sz w:val="24"/>
        </w:rPr>
      </w:pPr>
      <w:r w:rsidRPr="003536F1">
        <w:rPr>
          <w:sz w:val="24"/>
        </w:rPr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bezlerinin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sindirimdeki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rollerini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 w:line="360" w:lineRule="auto"/>
        <w:ind w:right="586" w:firstLine="0"/>
        <w:rPr>
          <w:sz w:val="24"/>
        </w:rPr>
      </w:pPr>
      <w:r w:rsidRPr="003536F1">
        <w:rPr>
          <w:sz w:val="24"/>
        </w:rPr>
        <w:t>Safra salgısının oluşumu ve salgılanması işlevleri ve bu işlevleri düzenleyen etkenleri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Safranın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sindirimdeki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rolünü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6"/>
        <w:ind w:left="616" w:hanging="361"/>
        <w:rPr>
          <w:sz w:val="24"/>
        </w:rPr>
      </w:pPr>
      <w:r w:rsidRPr="003536F1">
        <w:rPr>
          <w:sz w:val="24"/>
        </w:rPr>
        <w:lastRenderedPageBreak/>
        <w:t>Pankreas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enzimlerinin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salgılanması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salgılanmayı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düzenleyen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etkenleri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40"/>
        <w:ind w:left="616" w:hanging="361"/>
        <w:rPr>
          <w:sz w:val="24"/>
        </w:rPr>
      </w:pPr>
      <w:r w:rsidRPr="003536F1">
        <w:rPr>
          <w:sz w:val="24"/>
        </w:rPr>
        <w:t>Pankreas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enzimlerinin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sindirimdeki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rollerini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6"/>
        <w:ind w:left="616" w:hanging="361"/>
        <w:rPr>
          <w:sz w:val="24"/>
        </w:rPr>
      </w:pPr>
      <w:r w:rsidRPr="003536F1">
        <w:rPr>
          <w:sz w:val="24"/>
        </w:rPr>
        <w:t>Gastrointestinal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kanalın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bölümlerinde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gerçekleşen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emilim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işlevlerini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40"/>
        <w:ind w:left="616" w:hanging="361"/>
        <w:rPr>
          <w:sz w:val="24"/>
        </w:rPr>
      </w:pPr>
      <w:r w:rsidRPr="003536F1">
        <w:rPr>
          <w:sz w:val="24"/>
        </w:rPr>
        <w:t>Gastrointestinal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kanalın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bölümlerinde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gerçekleşen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emilim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işlevlerinde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oluşan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bozulmalarda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ortaya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çıkabilecek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çok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temel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patolojileri-klinik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tabloyu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72"/>
        <w:ind w:left="616" w:hanging="361"/>
        <w:rPr>
          <w:sz w:val="24"/>
        </w:rPr>
      </w:pPr>
      <w:r w:rsidRPr="003536F1">
        <w:rPr>
          <w:sz w:val="24"/>
        </w:rPr>
        <w:t>Metabolik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hız,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bazal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metabolik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hız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süreçleri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değiştiren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etkenleri 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 w:line="360" w:lineRule="auto"/>
        <w:ind w:right="791" w:firstLine="0"/>
        <w:rPr>
          <w:sz w:val="24"/>
        </w:rPr>
      </w:pPr>
      <w:r w:rsidRPr="003536F1">
        <w:rPr>
          <w:sz w:val="24"/>
        </w:rPr>
        <w:t>Açlık, tokluk, iştah süreçlerini ve bu süreçleri düzenleyen fizyolojik mekanizmaları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Metabolizmanın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entegrasyonunu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Karbohidratların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sindirimini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emilimini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anlatabilecek,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9"/>
        </w:tabs>
        <w:spacing w:before="139"/>
        <w:ind w:left="618" w:hanging="363"/>
        <w:rPr>
          <w:sz w:val="24"/>
        </w:rPr>
      </w:pPr>
      <w:r w:rsidRPr="003536F1">
        <w:rPr>
          <w:sz w:val="24"/>
        </w:rPr>
        <w:t>Lipidlerin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emilimini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Proteinlerin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sindirimini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emilimini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anlatabilecek,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Detoksifikasyon</w:t>
      </w:r>
      <w:r w:rsidRPr="003536F1">
        <w:rPr>
          <w:spacing w:val="-6"/>
          <w:sz w:val="24"/>
        </w:rPr>
        <w:t xml:space="preserve"> </w:t>
      </w:r>
      <w:r w:rsidRPr="003536F1">
        <w:rPr>
          <w:sz w:val="24"/>
        </w:rPr>
        <w:t>mekanizmalarını</w:t>
      </w:r>
      <w:r w:rsidRPr="003536F1">
        <w:rPr>
          <w:spacing w:val="-6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8"/>
        <w:ind w:left="616" w:hanging="361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87936" behindDoc="1" locked="0" layoutInCell="1" allowOverlap="1" wp14:anchorId="08095CBA" wp14:editId="6A36EFE9">
            <wp:simplePos x="0" y="0"/>
            <wp:positionH relativeFrom="page">
              <wp:posOffset>1411461</wp:posOffset>
            </wp:positionH>
            <wp:positionV relativeFrom="paragraph">
              <wp:posOffset>200104</wp:posOffset>
            </wp:positionV>
            <wp:extent cx="4720490" cy="4463968"/>
            <wp:effectExtent l="0" t="0" r="0" b="0"/>
            <wp:wrapNone/>
            <wp:docPr id="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Karaciğer</w:t>
      </w:r>
      <w:r w:rsidRPr="003536F1">
        <w:rPr>
          <w:spacing w:val="-7"/>
          <w:sz w:val="24"/>
        </w:rPr>
        <w:t xml:space="preserve"> </w:t>
      </w:r>
      <w:r w:rsidRPr="003536F1">
        <w:rPr>
          <w:sz w:val="24"/>
        </w:rPr>
        <w:t>fonksiyon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testlerini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Termoregülasyonda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görev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alan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sistemleri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Vücut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sıcaklığını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düzenleyen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mekanizmaları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Soğuk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sıcak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faktörlerin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aktiflediği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sistemlerin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fonksiyonlarını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Hipotermi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hipertermi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gibi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kavramları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Normoterminin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oluşabilmesi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için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sistemlerin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tepkilerini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 w:line="360" w:lineRule="auto"/>
        <w:ind w:right="591" w:firstLine="0"/>
        <w:rPr>
          <w:sz w:val="24"/>
        </w:rPr>
      </w:pPr>
      <w:r w:rsidRPr="003536F1">
        <w:rPr>
          <w:sz w:val="24"/>
        </w:rPr>
        <w:t>Prokaryotik ve eukaryotik hücrelerdeki temel genetik yol arasındaki benzerlik ve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farklılıkarı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sayabilecek;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“Genetik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kod,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kodon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antikodon”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terimlerini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769" w:firstLine="0"/>
        <w:rPr>
          <w:sz w:val="24"/>
        </w:rPr>
      </w:pPr>
      <w:r w:rsidRPr="003536F1">
        <w:rPr>
          <w:sz w:val="24"/>
        </w:rPr>
        <w:t>Prokaryotik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eukaryotik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hücrelerdeki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mNRA,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tRNA,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rRNA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ribozom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yapılarını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karşılaştırabilecek,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99" w:firstLine="0"/>
        <w:rPr>
          <w:sz w:val="24"/>
        </w:rPr>
      </w:pPr>
      <w:r w:rsidRPr="003536F1">
        <w:rPr>
          <w:sz w:val="24"/>
        </w:rPr>
        <w:t>Protein sentezinin basamaklarını ve sentezin komponentlerini açıklayabilecek; prokaryotik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eukaryotik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hücrelerdeki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sentezle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benzerlik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farklılıkları</w:t>
      </w:r>
      <w:r w:rsidRPr="003536F1">
        <w:rPr>
          <w:spacing w:val="4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172" w:firstLine="0"/>
        <w:rPr>
          <w:sz w:val="24"/>
        </w:rPr>
      </w:pPr>
      <w:r w:rsidRPr="003536F1">
        <w:rPr>
          <w:sz w:val="24"/>
        </w:rPr>
        <w:t>Protein sentezine katılan aminoasitlerin aktivasyon reaksiyonunu ve aminoasitler arasında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peptid bağının nasıl oluştuğunu öğrenecek;protein sentezi ile ilgili enerji hesabı yapabilecek,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protein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sentezinin organizma için 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kavrayacak,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384" w:firstLine="0"/>
        <w:rPr>
          <w:sz w:val="24"/>
        </w:rPr>
      </w:pPr>
      <w:r w:rsidRPr="003536F1">
        <w:rPr>
          <w:sz w:val="24"/>
        </w:rPr>
        <w:t>Sentezi takiben gerçekleşen post translasyonal modifikasyon (PTM) reaksiyonlarını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gruplandırabilecek;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proteolitik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yarılma;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disülfid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bağlarının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oluşumu;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sülfasyon,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asetilasyon,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glikozilasyon gibi adisyon reaksiyonlarını ve spesifik aminoasitlerde gerçekleşen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fosforilasyon, hidroksilasyon, metilasyon ve karboksilasyon gibi PTM reaksiyonlarını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öğrenecek;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PTM’nin organizma için önemini kavrayacak,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527" w:firstLine="0"/>
        <w:rPr>
          <w:sz w:val="24"/>
        </w:rPr>
      </w:pPr>
      <w:r w:rsidRPr="003536F1">
        <w:rPr>
          <w:sz w:val="24"/>
        </w:rPr>
        <w:t>Prokaryotik ve eukaryotik hücrelerde, proteinsentezinin nasıl inhibe edilebileceğini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bazı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antibiyotiklerin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etki mekanizmasını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630" w:firstLine="0"/>
        <w:rPr>
          <w:sz w:val="24"/>
        </w:rPr>
      </w:pPr>
      <w:r w:rsidRPr="003536F1">
        <w:rPr>
          <w:sz w:val="24"/>
        </w:rPr>
        <w:t>Aminoasitlerin katabolizmasını artıran metabolik gereksinimler hakkında bilgi sahibi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olacak,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pozitif 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negatif azot dengesini 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72" w:line="360" w:lineRule="auto"/>
        <w:ind w:right="768" w:firstLine="0"/>
        <w:rPr>
          <w:sz w:val="24"/>
        </w:rPr>
      </w:pPr>
      <w:r w:rsidRPr="003536F1">
        <w:rPr>
          <w:sz w:val="24"/>
        </w:rPr>
        <w:lastRenderedPageBreak/>
        <w:t>Aminoasitlerin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yapısında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yer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alan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amin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grubunun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hepatositlerde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amonyağa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bunu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takiben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üreye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dönüştüğünü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öğrenecek;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transaminasyon,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oksidatifdeaminasyon,</w:t>
      </w:r>
    </w:p>
    <w:p w:rsidR="00371703" w:rsidRPr="003536F1" w:rsidRDefault="00371703" w:rsidP="000A4628">
      <w:pPr>
        <w:pStyle w:val="GvdeMetni"/>
      </w:pPr>
      <w:r w:rsidRPr="003536F1">
        <w:t>amidasyon</w:t>
      </w:r>
      <w:r w:rsidRPr="003536F1">
        <w:rPr>
          <w:spacing w:val="-2"/>
        </w:rPr>
        <w:t xml:space="preserve"> </w:t>
      </w:r>
      <w:r w:rsidRPr="003536F1">
        <w:t>ve</w:t>
      </w:r>
      <w:r w:rsidRPr="003536F1">
        <w:rPr>
          <w:spacing w:val="-3"/>
        </w:rPr>
        <w:t xml:space="preserve"> </w:t>
      </w:r>
      <w:r w:rsidRPr="003536F1">
        <w:t>deamidasyon</w:t>
      </w:r>
      <w:r w:rsidRPr="003536F1">
        <w:rPr>
          <w:spacing w:val="-1"/>
        </w:rPr>
        <w:t xml:space="preserve"> </w:t>
      </w:r>
      <w:r w:rsidRPr="003536F1">
        <w:t>reaksiyonlarını</w:t>
      </w:r>
      <w:r w:rsidRPr="003536F1">
        <w:rPr>
          <w:spacing w:val="-2"/>
        </w:rPr>
        <w:t xml:space="preserve"> </w:t>
      </w:r>
      <w:r w:rsidRPr="003536F1">
        <w:t>ve</w:t>
      </w:r>
      <w:r w:rsidRPr="003536F1">
        <w:rPr>
          <w:spacing w:val="-3"/>
        </w:rPr>
        <w:t xml:space="preserve"> </w:t>
      </w:r>
      <w:r w:rsidRPr="003536F1">
        <w:t>bunların</w:t>
      </w:r>
      <w:r w:rsidRPr="003536F1">
        <w:rPr>
          <w:spacing w:val="-1"/>
        </w:rPr>
        <w:t xml:space="preserve"> </w:t>
      </w:r>
      <w:r w:rsidRPr="003536F1">
        <w:t>organizma</w:t>
      </w:r>
      <w:r w:rsidRPr="003536F1">
        <w:rPr>
          <w:spacing w:val="-2"/>
        </w:rPr>
        <w:t xml:space="preserve"> </w:t>
      </w:r>
      <w:r w:rsidRPr="003536F1">
        <w:t>için</w:t>
      </w:r>
      <w:r w:rsidRPr="003536F1">
        <w:rPr>
          <w:spacing w:val="-2"/>
        </w:rPr>
        <w:t xml:space="preserve"> </w:t>
      </w:r>
      <w:r w:rsidRPr="003536F1">
        <w:t>önemini</w:t>
      </w:r>
      <w:r w:rsidRPr="003536F1">
        <w:rPr>
          <w:spacing w:val="-1"/>
        </w:rPr>
        <w:t xml:space="preserve"> </w:t>
      </w:r>
      <w:r w:rsidRPr="003536F1">
        <w:t>kavrayacak,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Ekstrahepatik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dokularda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oluşan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amonyağın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karaciğere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taşındığını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 w:line="360" w:lineRule="auto"/>
        <w:ind w:right="763" w:firstLine="0"/>
        <w:rPr>
          <w:sz w:val="24"/>
        </w:rPr>
      </w:pPr>
      <w:r w:rsidRPr="003536F1">
        <w:rPr>
          <w:sz w:val="24"/>
        </w:rPr>
        <w:t>Amonyak entoksikasyonu ve amonyağın nörotoksik etkisinin muhtemel nedenlerini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tartışabilecek,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291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88960" behindDoc="1" locked="0" layoutInCell="1" allowOverlap="1" wp14:anchorId="589E9B27" wp14:editId="57B31B61">
            <wp:simplePos x="0" y="0"/>
            <wp:positionH relativeFrom="page">
              <wp:posOffset>1411461</wp:posOffset>
            </wp:positionH>
            <wp:positionV relativeFrom="paragraph">
              <wp:posOffset>638635</wp:posOffset>
            </wp:positionV>
            <wp:extent cx="4720490" cy="4463968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Üre döngüsünün basamaklarını, enzimleriyle birlikte öğrenecek; üredöngüsü ile TCA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siklusu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arasındaki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ilişkiyi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kavrayacak,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üre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döngüsü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hızının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düzenlendiği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hakkında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bilgi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sahibi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olacak,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2"/>
        <w:ind w:left="616" w:hanging="361"/>
        <w:rPr>
          <w:sz w:val="24"/>
        </w:rPr>
      </w:pPr>
      <w:r w:rsidRPr="003536F1">
        <w:rPr>
          <w:sz w:val="24"/>
        </w:rPr>
        <w:t>Üre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döngüsü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 genetik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defektleri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9"/>
        </w:tabs>
        <w:spacing w:before="137" w:line="360" w:lineRule="auto"/>
        <w:ind w:right="946" w:firstLine="0"/>
        <w:rPr>
          <w:sz w:val="24"/>
        </w:rPr>
      </w:pPr>
      <w:r w:rsidRPr="003536F1">
        <w:rPr>
          <w:sz w:val="24"/>
        </w:rPr>
        <w:t>Lipit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metabolizması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hastalıkları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hastalıklarla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enzim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eksikliklerini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618" w:firstLine="0"/>
        <w:rPr>
          <w:sz w:val="24"/>
        </w:rPr>
      </w:pPr>
      <w:r w:rsidRPr="003536F1">
        <w:rPr>
          <w:sz w:val="24"/>
        </w:rPr>
        <w:t>Karbohidrat metabolizmasını ilgilendiren enzim eksiklikleri ve bunlarla ilişkili en sık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rastlanan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metabolik hastalıkları 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715" w:firstLine="0"/>
        <w:rPr>
          <w:sz w:val="24"/>
        </w:rPr>
      </w:pPr>
      <w:r w:rsidRPr="003536F1">
        <w:rPr>
          <w:sz w:val="24"/>
        </w:rPr>
        <w:t>Fenilketonüri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başta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olmak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üzere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aminoasit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metabolizması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bilinen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hastalıkları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öğrenerek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1047" w:firstLine="0"/>
        <w:rPr>
          <w:sz w:val="24"/>
        </w:rPr>
      </w:pPr>
      <w:r w:rsidRPr="003536F1">
        <w:rPr>
          <w:sz w:val="24"/>
        </w:rPr>
        <w:t>Enterobakterilerin mikrobiyolojik özelliklerini sayabilecek ve E.coli, Shigella,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Salmonella,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Proteus,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Pseudomonas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bakterilerinin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koloni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yapılarını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Sık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görülen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patojenlerin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identifikasyonunu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yapabilecek,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Antibiyogram yapabilecek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Bakterileri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kültür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boyanma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özelliklerine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göre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 w:line="360" w:lineRule="auto"/>
        <w:ind w:right="1157" w:firstLine="0"/>
        <w:rPr>
          <w:sz w:val="24"/>
        </w:rPr>
      </w:pPr>
      <w:r w:rsidRPr="003536F1">
        <w:rPr>
          <w:sz w:val="24"/>
        </w:rPr>
        <w:t>Virüslerin tanısında serolojik ve moleküler biyoloik tanı yöntemlerinin önemini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100" w:firstLine="0"/>
        <w:rPr>
          <w:sz w:val="24"/>
        </w:rPr>
      </w:pPr>
      <w:r w:rsidRPr="003536F1">
        <w:rPr>
          <w:sz w:val="24"/>
        </w:rPr>
        <w:t>Ascaris lumbricoides, Trichiuristrichiura, Enterobius vermicularis, Kancalıkurtlar,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Strongiloides stercoralis, Trichinellaspiralis ve Filariaları tanımlayabilecek ve makroskobik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mikroskobik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tanılarını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yapabilecek,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1714" w:firstLine="0"/>
        <w:rPr>
          <w:sz w:val="24"/>
        </w:rPr>
      </w:pPr>
      <w:r w:rsidRPr="003536F1">
        <w:rPr>
          <w:sz w:val="24"/>
        </w:rPr>
        <w:t>Taenialar, Hymenolepisnana, Diphyllobotrium latum ve Echinococcusları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tanımlayabilecek,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makroskobik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mikroskobik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tanılarını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yapabilecek,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443" w:firstLine="0"/>
        <w:rPr>
          <w:sz w:val="24"/>
        </w:rPr>
      </w:pPr>
      <w:r w:rsidRPr="003536F1">
        <w:rPr>
          <w:sz w:val="24"/>
        </w:rPr>
        <w:t>Fasciolahepatica, Dicrocelium dentriticum ve Schistosoma’ların mikroskobik tanılarını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yapabilecek,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506" w:firstLine="0"/>
        <w:rPr>
          <w:sz w:val="24"/>
        </w:rPr>
      </w:pPr>
      <w:r w:rsidRPr="003536F1">
        <w:rPr>
          <w:sz w:val="24"/>
        </w:rPr>
        <w:t>Vektör artropodları, miyaz etkenlerini, uyuz etkenlerini, keneler ve zehirli artropodları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tanıyabileceklerdir,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583" w:firstLine="0"/>
        <w:rPr>
          <w:sz w:val="24"/>
        </w:rPr>
      </w:pPr>
      <w:r w:rsidRPr="003536F1">
        <w:rPr>
          <w:sz w:val="24"/>
        </w:rPr>
        <w:t>Dışkının direkt mikroskobisine yönelik freş preparat hazırlayabilecek ve mikroskobik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incelemesini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yapabilecek,</w:t>
      </w:r>
    </w:p>
    <w:p w:rsidR="00371703" w:rsidRPr="003536F1" w:rsidRDefault="00371703" w:rsidP="000A4628">
      <w:pPr>
        <w:spacing w:line="360" w:lineRule="auto"/>
        <w:rPr>
          <w:sz w:val="24"/>
        </w:rPr>
        <w:sectPr w:rsidR="00371703" w:rsidRPr="003536F1">
          <w:pgSz w:w="11910" w:h="16840"/>
          <w:pgMar w:top="1320" w:right="132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72"/>
        <w:ind w:left="616" w:hanging="361"/>
        <w:rPr>
          <w:sz w:val="24"/>
        </w:rPr>
      </w:pPr>
      <w:r w:rsidRPr="003536F1">
        <w:rPr>
          <w:noProof/>
          <w:lang w:eastAsia="tr-TR"/>
        </w:rPr>
        <w:lastRenderedPageBreak/>
        <w:drawing>
          <wp:anchor distT="0" distB="0" distL="0" distR="0" simplePos="0" relativeHeight="251689984" behindDoc="1" locked="0" layoutInCell="1" allowOverlap="1" wp14:anchorId="0D2E4DE1" wp14:editId="446E6AF5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4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Mikroskobik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inceleme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için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boyalı-boyasız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preparat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hazırlayıp,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inceleme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yapabilecek,</w:t>
      </w:r>
    </w:p>
    <w:p w:rsidR="00371703" w:rsidRPr="003536F1" w:rsidRDefault="00371703" w:rsidP="000A4628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Vücuda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tutunmuş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olan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keneyi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çıkarabileceklerdir.</w:t>
      </w: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sectPr w:rsidR="00371703" w:rsidRPr="003536F1" w:rsidSect="00D85F4D">
      <w:pgSz w:w="11910" w:h="16840"/>
      <w:pgMar w:top="1580" w:right="13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D38"/>
    <w:multiLevelType w:val="hybridMultilevel"/>
    <w:tmpl w:val="25A4675E"/>
    <w:lvl w:ilvl="0" w:tplc="098C7B34">
      <w:start w:val="1"/>
      <w:numFmt w:val="decimal"/>
      <w:lvlText w:val="%1."/>
      <w:lvlJc w:val="left"/>
      <w:pPr>
        <w:ind w:left="256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D53618CA">
      <w:numFmt w:val="bullet"/>
      <w:lvlText w:val="•"/>
      <w:lvlJc w:val="left"/>
      <w:pPr>
        <w:ind w:left="1178" w:hanging="303"/>
      </w:pPr>
      <w:rPr>
        <w:rFonts w:hint="default"/>
        <w:lang w:val="tr-TR" w:eastAsia="en-US" w:bidi="ar-SA"/>
      </w:rPr>
    </w:lvl>
    <w:lvl w:ilvl="2" w:tplc="7D22E6D4">
      <w:numFmt w:val="bullet"/>
      <w:lvlText w:val="•"/>
      <w:lvlJc w:val="left"/>
      <w:pPr>
        <w:ind w:left="2097" w:hanging="303"/>
      </w:pPr>
      <w:rPr>
        <w:rFonts w:hint="default"/>
        <w:lang w:val="tr-TR" w:eastAsia="en-US" w:bidi="ar-SA"/>
      </w:rPr>
    </w:lvl>
    <w:lvl w:ilvl="3" w:tplc="0CA0B032">
      <w:numFmt w:val="bullet"/>
      <w:lvlText w:val="•"/>
      <w:lvlJc w:val="left"/>
      <w:pPr>
        <w:ind w:left="3015" w:hanging="303"/>
      </w:pPr>
      <w:rPr>
        <w:rFonts w:hint="default"/>
        <w:lang w:val="tr-TR" w:eastAsia="en-US" w:bidi="ar-SA"/>
      </w:rPr>
    </w:lvl>
    <w:lvl w:ilvl="4" w:tplc="F0F0C91E">
      <w:numFmt w:val="bullet"/>
      <w:lvlText w:val="•"/>
      <w:lvlJc w:val="left"/>
      <w:pPr>
        <w:ind w:left="3934" w:hanging="303"/>
      </w:pPr>
      <w:rPr>
        <w:rFonts w:hint="default"/>
        <w:lang w:val="tr-TR" w:eastAsia="en-US" w:bidi="ar-SA"/>
      </w:rPr>
    </w:lvl>
    <w:lvl w:ilvl="5" w:tplc="FE9673DC">
      <w:numFmt w:val="bullet"/>
      <w:lvlText w:val="•"/>
      <w:lvlJc w:val="left"/>
      <w:pPr>
        <w:ind w:left="4853" w:hanging="303"/>
      </w:pPr>
      <w:rPr>
        <w:rFonts w:hint="default"/>
        <w:lang w:val="tr-TR" w:eastAsia="en-US" w:bidi="ar-SA"/>
      </w:rPr>
    </w:lvl>
    <w:lvl w:ilvl="6" w:tplc="1DD61A8E">
      <w:numFmt w:val="bullet"/>
      <w:lvlText w:val="•"/>
      <w:lvlJc w:val="left"/>
      <w:pPr>
        <w:ind w:left="5771" w:hanging="303"/>
      </w:pPr>
      <w:rPr>
        <w:rFonts w:hint="default"/>
        <w:lang w:val="tr-TR" w:eastAsia="en-US" w:bidi="ar-SA"/>
      </w:rPr>
    </w:lvl>
    <w:lvl w:ilvl="7" w:tplc="0AEEC478">
      <w:numFmt w:val="bullet"/>
      <w:lvlText w:val="•"/>
      <w:lvlJc w:val="left"/>
      <w:pPr>
        <w:ind w:left="6690" w:hanging="303"/>
      </w:pPr>
      <w:rPr>
        <w:rFonts w:hint="default"/>
        <w:lang w:val="tr-TR" w:eastAsia="en-US" w:bidi="ar-SA"/>
      </w:rPr>
    </w:lvl>
    <w:lvl w:ilvl="8" w:tplc="CC125FCE">
      <w:numFmt w:val="bullet"/>
      <w:lvlText w:val="•"/>
      <w:lvlJc w:val="left"/>
      <w:pPr>
        <w:ind w:left="7609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5038324D"/>
    <w:multiLevelType w:val="hybridMultilevel"/>
    <w:tmpl w:val="D60625CE"/>
    <w:lvl w:ilvl="0" w:tplc="A530D25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98A4A6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E15C431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DBA487A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D3E2002C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E0D8660C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32A0A26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AF6E951C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E7BA78BA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6DEE1545"/>
    <w:multiLevelType w:val="hybridMultilevel"/>
    <w:tmpl w:val="338029EC"/>
    <w:lvl w:ilvl="0" w:tplc="9CF4CBC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40E05050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71F8CB98">
      <w:numFmt w:val="bullet"/>
      <w:lvlText w:val="•"/>
      <w:lvlJc w:val="left"/>
      <w:pPr>
        <w:ind w:left="2233" w:hanging="240"/>
      </w:pPr>
      <w:rPr>
        <w:rFonts w:hint="default"/>
        <w:lang w:val="tr-TR" w:eastAsia="en-US" w:bidi="ar-SA"/>
      </w:rPr>
    </w:lvl>
    <w:lvl w:ilvl="3" w:tplc="2026D7BE">
      <w:numFmt w:val="bullet"/>
      <w:lvlText w:val="•"/>
      <w:lvlJc w:val="left"/>
      <w:pPr>
        <w:ind w:left="3099" w:hanging="240"/>
      </w:pPr>
      <w:rPr>
        <w:rFonts w:hint="default"/>
        <w:lang w:val="tr-TR" w:eastAsia="en-US" w:bidi="ar-SA"/>
      </w:rPr>
    </w:lvl>
    <w:lvl w:ilvl="4" w:tplc="1A94FAD4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2B9ED34A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4316F152">
      <w:numFmt w:val="bullet"/>
      <w:lvlText w:val="•"/>
      <w:lvlJc w:val="left"/>
      <w:pPr>
        <w:ind w:left="5699" w:hanging="240"/>
      </w:pPr>
      <w:rPr>
        <w:rFonts w:hint="default"/>
        <w:lang w:val="tr-TR" w:eastAsia="en-US" w:bidi="ar-SA"/>
      </w:rPr>
    </w:lvl>
    <w:lvl w:ilvl="7" w:tplc="58DA404A">
      <w:numFmt w:val="bullet"/>
      <w:lvlText w:val="•"/>
      <w:lvlJc w:val="left"/>
      <w:pPr>
        <w:ind w:left="6566" w:hanging="240"/>
      </w:pPr>
      <w:rPr>
        <w:rFonts w:hint="default"/>
        <w:lang w:val="tr-TR" w:eastAsia="en-US" w:bidi="ar-SA"/>
      </w:rPr>
    </w:lvl>
    <w:lvl w:ilvl="8" w:tplc="CBC6E662">
      <w:numFmt w:val="bullet"/>
      <w:lvlText w:val="•"/>
      <w:lvlJc w:val="left"/>
      <w:pPr>
        <w:ind w:left="7433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56750BF"/>
    <w:multiLevelType w:val="hybridMultilevel"/>
    <w:tmpl w:val="D97CF024"/>
    <w:lvl w:ilvl="0" w:tplc="214A8A1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78A21E0">
      <w:numFmt w:val="bullet"/>
      <w:lvlText w:val="•"/>
      <w:lvlJc w:val="left"/>
      <w:pPr>
        <w:ind w:left="1388" w:hanging="240"/>
      </w:pPr>
      <w:rPr>
        <w:rFonts w:hint="default"/>
        <w:lang w:val="tr-TR" w:eastAsia="en-US" w:bidi="ar-SA"/>
      </w:rPr>
    </w:lvl>
    <w:lvl w:ilvl="2" w:tplc="DFE62F6E">
      <w:numFmt w:val="bullet"/>
      <w:lvlText w:val="•"/>
      <w:lvlJc w:val="left"/>
      <w:pPr>
        <w:ind w:left="2277" w:hanging="240"/>
      </w:pPr>
      <w:rPr>
        <w:rFonts w:hint="default"/>
        <w:lang w:val="tr-TR" w:eastAsia="en-US" w:bidi="ar-SA"/>
      </w:rPr>
    </w:lvl>
    <w:lvl w:ilvl="3" w:tplc="FFEEF1D6">
      <w:numFmt w:val="bullet"/>
      <w:lvlText w:val="•"/>
      <w:lvlJc w:val="left"/>
      <w:pPr>
        <w:ind w:left="3165" w:hanging="240"/>
      </w:pPr>
      <w:rPr>
        <w:rFonts w:hint="default"/>
        <w:lang w:val="tr-TR" w:eastAsia="en-US" w:bidi="ar-SA"/>
      </w:rPr>
    </w:lvl>
    <w:lvl w:ilvl="4" w:tplc="5BAAFAD2">
      <w:numFmt w:val="bullet"/>
      <w:lvlText w:val="•"/>
      <w:lvlJc w:val="left"/>
      <w:pPr>
        <w:ind w:left="4054" w:hanging="240"/>
      </w:pPr>
      <w:rPr>
        <w:rFonts w:hint="default"/>
        <w:lang w:val="tr-TR" w:eastAsia="en-US" w:bidi="ar-SA"/>
      </w:rPr>
    </w:lvl>
    <w:lvl w:ilvl="5" w:tplc="E1482A20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901850B8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7" w:tplc="1CECFB68">
      <w:numFmt w:val="bullet"/>
      <w:lvlText w:val="•"/>
      <w:lvlJc w:val="left"/>
      <w:pPr>
        <w:ind w:left="6720" w:hanging="240"/>
      </w:pPr>
      <w:rPr>
        <w:rFonts w:hint="default"/>
        <w:lang w:val="tr-TR" w:eastAsia="en-US" w:bidi="ar-SA"/>
      </w:rPr>
    </w:lvl>
    <w:lvl w:ilvl="8" w:tplc="5224C9B8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7DBB4901"/>
    <w:multiLevelType w:val="hybridMultilevel"/>
    <w:tmpl w:val="FC3C162A"/>
    <w:lvl w:ilvl="0" w:tplc="CA769C04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81E9DD0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A2DC495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2E4796C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C7DCDBCA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63AE75E6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79007E9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86086550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3080FA88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D"/>
    <w:rsid w:val="000A4628"/>
    <w:rsid w:val="000C773D"/>
    <w:rsid w:val="000F548B"/>
    <w:rsid w:val="001A049D"/>
    <w:rsid w:val="001B6C21"/>
    <w:rsid w:val="001C0A36"/>
    <w:rsid w:val="001D30E7"/>
    <w:rsid w:val="002067AE"/>
    <w:rsid w:val="00252558"/>
    <w:rsid w:val="00255871"/>
    <w:rsid w:val="00261708"/>
    <w:rsid w:val="002C1306"/>
    <w:rsid w:val="003536F1"/>
    <w:rsid w:val="00353A97"/>
    <w:rsid w:val="00371703"/>
    <w:rsid w:val="00396198"/>
    <w:rsid w:val="003E5E6F"/>
    <w:rsid w:val="00494298"/>
    <w:rsid w:val="004D7CBD"/>
    <w:rsid w:val="005C03B4"/>
    <w:rsid w:val="00623018"/>
    <w:rsid w:val="00770493"/>
    <w:rsid w:val="0078535F"/>
    <w:rsid w:val="00792A03"/>
    <w:rsid w:val="007C427A"/>
    <w:rsid w:val="008A7866"/>
    <w:rsid w:val="00910809"/>
    <w:rsid w:val="00916D73"/>
    <w:rsid w:val="00930C88"/>
    <w:rsid w:val="009365CA"/>
    <w:rsid w:val="00961D78"/>
    <w:rsid w:val="009D67D2"/>
    <w:rsid w:val="009E448C"/>
    <w:rsid w:val="009F0959"/>
    <w:rsid w:val="00AA1252"/>
    <w:rsid w:val="00B05215"/>
    <w:rsid w:val="00BA191D"/>
    <w:rsid w:val="00C15EEE"/>
    <w:rsid w:val="00C749A2"/>
    <w:rsid w:val="00CC0D51"/>
    <w:rsid w:val="00CF3C96"/>
    <w:rsid w:val="00D85F4D"/>
    <w:rsid w:val="00E04514"/>
    <w:rsid w:val="00EC08CA"/>
    <w:rsid w:val="00F03A70"/>
    <w:rsid w:val="00F16BAE"/>
    <w:rsid w:val="00F32D2E"/>
    <w:rsid w:val="00F37DBB"/>
    <w:rsid w:val="00F759E0"/>
    <w:rsid w:val="00F80CA3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9BB"/>
  <w15:docId w15:val="{601CE645-49DF-46E0-BB91-4EA6B00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930C88"/>
    <w:pPr>
      <w:widowControl/>
      <w:adjustRightInd w:val="0"/>
    </w:pPr>
    <w:rPr>
      <w:rFonts w:ascii="PT Sans Narrow" w:hAnsi="PT Sans Narrow" w:cs="PT Sans Narrow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03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C03B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9E3C-CF4A-4F72-8BBB-D3EBC349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 Kayabas</dc:creator>
  <cp:lastModifiedBy>ERHAN ERDEM</cp:lastModifiedBy>
  <cp:revision>2</cp:revision>
  <dcterms:created xsi:type="dcterms:W3CDTF">2022-09-22T08:53:00Z</dcterms:created>
  <dcterms:modified xsi:type="dcterms:W3CDTF">2022-09-22T08:53:00Z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