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03E4" w14:textId="293C2605" w:rsidR="00D06068" w:rsidRPr="00220EF5" w:rsidRDefault="00437927" w:rsidP="00D06068">
      <w:pPr>
        <w:spacing w:after="0" w:line="360" w:lineRule="auto"/>
        <w:jc w:val="center"/>
        <w:rPr>
          <w:rFonts w:ascii="Times New Roman" w:hAnsi="Times New Roman" w:cs="Times New Roman"/>
          <w:sz w:val="24"/>
          <w:szCs w:val="24"/>
        </w:rPr>
      </w:pPr>
      <w:r w:rsidRPr="00220EF5">
        <w:rPr>
          <w:rFonts w:ascii="Times New Roman" w:hAnsi="Times New Roman" w:cs="Times New Roman"/>
          <w:b/>
          <w:noProof/>
          <w:spacing w:val="-1"/>
          <w:w w:val="85"/>
          <w:sz w:val="24"/>
          <w:szCs w:val="24"/>
          <w:lang w:eastAsia="tr-TR"/>
        </w:rPr>
        <w:t>T.C.</w:t>
      </w:r>
    </w:p>
    <w:p w14:paraId="3F663CA3" w14:textId="77777777" w:rsidR="00D06068" w:rsidRPr="00220EF5" w:rsidRDefault="00437927" w:rsidP="00D06068">
      <w:pPr>
        <w:pStyle w:val="Default"/>
        <w:spacing w:line="360" w:lineRule="auto"/>
        <w:jc w:val="center"/>
        <w:rPr>
          <w:rFonts w:ascii="Times New Roman" w:hAnsi="Times New Roman" w:cs="Times New Roman"/>
          <w:b/>
          <w:bCs/>
          <w:color w:val="auto"/>
        </w:rPr>
      </w:pPr>
      <w:r w:rsidRPr="00220EF5">
        <w:rPr>
          <w:rFonts w:ascii="Times New Roman" w:hAnsi="Times New Roman" w:cs="Times New Roman"/>
          <w:b/>
          <w:bCs/>
          <w:color w:val="auto"/>
        </w:rPr>
        <w:t>NİĞDE ÖMER HALİSDEMİR ÜNİVERSİTESİ FACULTY OF MEDICINE</w:t>
      </w:r>
    </w:p>
    <w:p w14:paraId="503107F7" w14:textId="77777777" w:rsidR="0027267E" w:rsidRPr="00220EF5" w:rsidRDefault="0027267E" w:rsidP="00D06068">
      <w:pPr>
        <w:pStyle w:val="Default"/>
        <w:spacing w:line="360" w:lineRule="auto"/>
        <w:jc w:val="center"/>
        <w:rPr>
          <w:rFonts w:ascii="Times New Roman" w:hAnsi="Times New Roman" w:cs="Times New Roman"/>
          <w:b/>
          <w:bCs/>
          <w:color w:val="auto"/>
        </w:rPr>
      </w:pPr>
    </w:p>
    <w:p w14:paraId="76A3CDB6" w14:textId="77777777" w:rsidR="00850FA7" w:rsidRDefault="00220EF5" w:rsidP="00D06068">
      <w:pPr>
        <w:spacing w:after="0" w:line="360" w:lineRule="auto"/>
        <w:jc w:val="center"/>
        <w:rPr>
          <w:rFonts w:ascii="Times New Roman" w:hAnsi="Times New Roman" w:cs="Times New Roman"/>
          <w:b/>
          <w:sz w:val="24"/>
          <w:szCs w:val="24"/>
        </w:rPr>
      </w:pPr>
      <w:r w:rsidRPr="00220EF5">
        <w:rPr>
          <w:rFonts w:ascii="Times New Roman" w:hAnsi="Times New Roman" w:cs="Times New Roman"/>
          <w:b/>
          <w:bCs/>
          <w:sz w:val="24"/>
          <w:szCs w:val="24"/>
        </w:rPr>
        <w:t xml:space="preserve">TERM 4 </w:t>
      </w:r>
      <w:r w:rsidR="0066484A" w:rsidRPr="00220EF5">
        <w:rPr>
          <w:rFonts w:ascii="Times New Roman" w:hAnsi="Times New Roman" w:cs="Times New Roman"/>
          <w:b/>
          <w:sz w:val="24"/>
          <w:szCs w:val="24"/>
        </w:rPr>
        <w:t xml:space="preserve">ORTHOPEDICS AND TRAUMATOLOGY PRACTICE TRAINING </w:t>
      </w:r>
    </w:p>
    <w:p w14:paraId="040B64E7" w14:textId="53F199BD" w:rsidR="00214AC3" w:rsidRPr="00220EF5" w:rsidRDefault="00214AC3" w:rsidP="00D06068">
      <w:pPr>
        <w:spacing w:after="0" w:line="360" w:lineRule="auto"/>
        <w:jc w:val="center"/>
        <w:rPr>
          <w:rFonts w:ascii="Times New Roman" w:hAnsi="Times New Roman" w:cs="Times New Roman"/>
          <w:b/>
          <w:sz w:val="24"/>
          <w:szCs w:val="24"/>
        </w:rPr>
      </w:pPr>
      <w:r w:rsidRPr="00220EF5">
        <w:rPr>
          <w:rFonts w:ascii="Times New Roman" w:hAnsi="Times New Roman" w:cs="Times New Roman"/>
          <w:b/>
          <w:sz w:val="24"/>
          <w:szCs w:val="24"/>
        </w:rPr>
        <w:t>CURRICULUM</w:t>
      </w:r>
    </w:p>
    <w:tbl>
      <w:tblPr>
        <w:tblStyle w:val="TabloKlavuzu"/>
        <w:tblW w:w="0" w:type="auto"/>
        <w:tblLook w:val="04A0" w:firstRow="1" w:lastRow="0" w:firstColumn="1" w:lastColumn="0" w:noHBand="0" w:noVBand="1"/>
      </w:tblPr>
      <w:tblGrid>
        <w:gridCol w:w="1696"/>
        <w:gridCol w:w="1772"/>
        <w:gridCol w:w="1772"/>
        <w:gridCol w:w="1772"/>
        <w:gridCol w:w="1772"/>
      </w:tblGrid>
      <w:tr w:rsidR="00220EF5" w:rsidRPr="00220EF5" w14:paraId="4B2E32D0" w14:textId="77777777" w:rsidTr="001D40BE">
        <w:tc>
          <w:tcPr>
            <w:tcW w:w="1696" w:type="dxa"/>
            <w:vMerge w:val="restart"/>
          </w:tcPr>
          <w:p w14:paraId="442AA10C" w14:textId="77777777" w:rsidR="009714C2" w:rsidRPr="00220EF5" w:rsidRDefault="009714C2" w:rsidP="001D40BE">
            <w:pPr>
              <w:pStyle w:val="Default"/>
              <w:spacing w:line="360" w:lineRule="auto"/>
              <w:jc w:val="center"/>
              <w:rPr>
                <w:rFonts w:ascii="Times New Roman" w:hAnsi="Times New Roman" w:cs="Times New Roman"/>
                <w:b/>
                <w:bCs/>
                <w:color w:val="auto"/>
              </w:rPr>
            </w:pPr>
            <w:r w:rsidRPr="00220EF5">
              <w:rPr>
                <w:rFonts w:ascii="Times New Roman" w:hAnsi="Times New Roman" w:cs="Times New Roman"/>
                <w:b/>
                <w:bCs/>
                <w:color w:val="auto"/>
              </w:rPr>
              <w:t>Duration (Weeks)</w:t>
            </w:r>
          </w:p>
        </w:tc>
        <w:tc>
          <w:tcPr>
            <w:tcW w:w="5316" w:type="dxa"/>
            <w:gridSpan w:val="3"/>
          </w:tcPr>
          <w:p w14:paraId="32712CDE" w14:textId="77777777" w:rsidR="009714C2" w:rsidRPr="00220EF5" w:rsidRDefault="009714C2" w:rsidP="001D40BE">
            <w:pPr>
              <w:pStyle w:val="Default"/>
              <w:spacing w:line="360" w:lineRule="auto"/>
              <w:jc w:val="center"/>
              <w:rPr>
                <w:rFonts w:ascii="Times New Roman" w:hAnsi="Times New Roman" w:cs="Times New Roman"/>
                <w:b/>
                <w:bCs/>
                <w:color w:val="auto"/>
              </w:rPr>
            </w:pPr>
            <w:r w:rsidRPr="00220EF5">
              <w:rPr>
                <w:rFonts w:ascii="Times New Roman" w:hAnsi="Times New Roman" w:cs="Times New Roman"/>
                <w:b/>
                <w:bCs/>
                <w:color w:val="auto"/>
              </w:rPr>
              <w:t>Class Hours</w:t>
            </w:r>
          </w:p>
        </w:tc>
        <w:tc>
          <w:tcPr>
            <w:tcW w:w="1772" w:type="dxa"/>
            <w:vMerge w:val="restart"/>
          </w:tcPr>
          <w:p w14:paraId="3AD2FC84" w14:textId="77777777" w:rsidR="009714C2" w:rsidRPr="00220EF5" w:rsidRDefault="009714C2" w:rsidP="001D40BE">
            <w:pPr>
              <w:pStyle w:val="Default"/>
              <w:spacing w:line="360" w:lineRule="auto"/>
              <w:jc w:val="center"/>
              <w:rPr>
                <w:rFonts w:ascii="Times New Roman" w:hAnsi="Times New Roman" w:cs="Times New Roman"/>
                <w:b/>
                <w:bCs/>
                <w:color w:val="auto"/>
              </w:rPr>
            </w:pPr>
            <w:r w:rsidRPr="00220EF5">
              <w:rPr>
                <w:rFonts w:ascii="Times New Roman" w:hAnsi="Times New Roman" w:cs="Times New Roman"/>
                <w:b/>
                <w:bCs/>
                <w:color w:val="auto"/>
              </w:rPr>
              <w:t>ECTS</w:t>
            </w:r>
          </w:p>
        </w:tc>
      </w:tr>
      <w:tr w:rsidR="00220EF5" w:rsidRPr="00220EF5" w14:paraId="3BB630D9" w14:textId="77777777" w:rsidTr="001D40BE">
        <w:tc>
          <w:tcPr>
            <w:tcW w:w="1696" w:type="dxa"/>
            <w:vMerge/>
          </w:tcPr>
          <w:p w14:paraId="46602DC1" w14:textId="77777777" w:rsidR="009714C2" w:rsidRPr="00220EF5" w:rsidRDefault="009714C2" w:rsidP="001D40BE">
            <w:pPr>
              <w:pStyle w:val="Default"/>
              <w:spacing w:line="360" w:lineRule="auto"/>
              <w:jc w:val="center"/>
              <w:rPr>
                <w:rFonts w:ascii="Times New Roman" w:hAnsi="Times New Roman" w:cs="Times New Roman"/>
                <w:b/>
                <w:bCs/>
                <w:color w:val="auto"/>
              </w:rPr>
            </w:pPr>
          </w:p>
        </w:tc>
        <w:tc>
          <w:tcPr>
            <w:tcW w:w="1772" w:type="dxa"/>
          </w:tcPr>
          <w:p w14:paraId="72C816EF" w14:textId="77777777" w:rsidR="009714C2" w:rsidRPr="00220EF5" w:rsidRDefault="009714C2" w:rsidP="001D40BE">
            <w:pPr>
              <w:pStyle w:val="Default"/>
              <w:spacing w:line="360" w:lineRule="auto"/>
              <w:jc w:val="center"/>
              <w:rPr>
                <w:rFonts w:ascii="Times New Roman" w:hAnsi="Times New Roman" w:cs="Times New Roman"/>
                <w:b/>
                <w:bCs/>
                <w:color w:val="auto"/>
              </w:rPr>
            </w:pPr>
            <w:r w:rsidRPr="00220EF5">
              <w:rPr>
                <w:rFonts w:ascii="Times New Roman" w:hAnsi="Times New Roman" w:cs="Times New Roman"/>
                <w:b/>
                <w:bCs/>
                <w:color w:val="auto"/>
              </w:rPr>
              <w:t>Theoretical</w:t>
            </w:r>
          </w:p>
        </w:tc>
        <w:tc>
          <w:tcPr>
            <w:tcW w:w="1772" w:type="dxa"/>
          </w:tcPr>
          <w:p w14:paraId="0124B628" w14:textId="77777777" w:rsidR="009714C2" w:rsidRPr="00220EF5" w:rsidRDefault="009714C2" w:rsidP="001D40BE">
            <w:pPr>
              <w:pStyle w:val="Default"/>
              <w:spacing w:line="360" w:lineRule="auto"/>
              <w:jc w:val="center"/>
              <w:rPr>
                <w:rFonts w:ascii="Times New Roman" w:hAnsi="Times New Roman" w:cs="Times New Roman"/>
                <w:b/>
                <w:bCs/>
                <w:color w:val="auto"/>
              </w:rPr>
            </w:pPr>
            <w:r w:rsidRPr="00220EF5">
              <w:rPr>
                <w:rFonts w:ascii="Times New Roman" w:hAnsi="Times New Roman" w:cs="Times New Roman"/>
                <w:b/>
                <w:bCs/>
                <w:color w:val="auto"/>
              </w:rPr>
              <w:t>Practical</w:t>
            </w:r>
          </w:p>
        </w:tc>
        <w:tc>
          <w:tcPr>
            <w:tcW w:w="1772" w:type="dxa"/>
          </w:tcPr>
          <w:p w14:paraId="786CBC39" w14:textId="77777777" w:rsidR="009714C2" w:rsidRPr="00220EF5" w:rsidRDefault="009714C2" w:rsidP="001D40BE">
            <w:pPr>
              <w:pStyle w:val="Default"/>
              <w:spacing w:line="360" w:lineRule="auto"/>
              <w:jc w:val="center"/>
              <w:rPr>
                <w:rFonts w:ascii="Times New Roman" w:hAnsi="Times New Roman" w:cs="Times New Roman"/>
                <w:b/>
                <w:bCs/>
                <w:color w:val="auto"/>
              </w:rPr>
            </w:pPr>
            <w:r w:rsidRPr="00220EF5">
              <w:rPr>
                <w:rFonts w:ascii="Times New Roman" w:hAnsi="Times New Roman" w:cs="Times New Roman"/>
                <w:b/>
                <w:bCs/>
                <w:color w:val="auto"/>
              </w:rPr>
              <w:t>Sum</w:t>
            </w:r>
          </w:p>
        </w:tc>
        <w:tc>
          <w:tcPr>
            <w:tcW w:w="1772" w:type="dxa"/>
            <w:vMerge/>
          </w:tcPr>
          <w:p w14:paraId="7E7DD08A" w14:textId="77777777" w:rsidR="009714C2" w:rsidRPr="00220EF5" w:rsidRDefault="009714C2" w:rsidP="001D40BE">
            <w:pPr>
              <w:pStyle w:val="Default"/>
              <w:spacing w:line="360" w:lineRule="auto"/>
              <w:jc w:val="center"/>
              <w:rPr>
                <w:rFonts w:ascii="Times New Roman" w:hAnsi="Times New Roman" w:cs="Times New Roman"/>
                <w:b/>
                <w:bCs/>
                <w:color w:val="auto"/>
              </w:rPr>
            </w:pPr>
          </w:p>
        </w:tc>
      </w:tr>
      <w:tr w:rsidR="009714C2" w:rsidRPr="00220EF5" w14:paraId="3BC225C0" w14:textId="77777777" w:rsidTr="001D40BE">
        <w:tc>
          <w:tcPr>
            <w:tcW w:w="1696" w:type="dxa"/>
          </w:tcPr>
          <w:p w14:paraId="577CD244" w14:textId="77777777" w:rsidR="009714C2" w:rsidRPr="00220EF5" w:rsidRDefault="00BE5986" w:rsidP="001D40BE">
            <w:pPr>
              <w:pStyle w:val="Default"/>
              <w:spacing w:line="360" w:lineRule="auto"/>
              <w:jc w:val="center"/>
              <w:rPr>
                <w:rFonts w:ascii="Times New Roman" w:hAnsi="Times New Roman" w:cs="Times New Roman"/>
                <w:bCs/>
                <w:color w:val="auto"/>
              </w:rPr>
            </w:pPr>
            <w:r w:rsidRPr="00220EF5">
              <w:rPr>
                <w:rFonts w:ascii="Times New Roman" w:hAnsi="Times New Roman" w:cs="Times New Roman"/>
                <w:bCs/>
                <w:color w:val="auto"/>
              </w:rPr>
              <w:t>2</w:t>
            </w:r>
          </w:p>
        </w:tc>
        <w:tc>
          <w:tcPr>
            <w:tcW w:w="1772" w:type="dxa"/>
          </w:tcPr>
          <w:p w14:paraId="6A9B67F2" w14:textId="77777777" w:rsidR="009714C2" w:rsidRPr="00220EF5" w:rsidRDefault="00D03081" w:rsidP="001D40BE">
            <w:pPr>
              <w:pStyle w:val="Default"/>
              <w:spacing w:line="360" w:lineRule="auto"/>
              <w:jc w:val="center"/>
              <w:rPr>
                <w:rFonts w:ascii="Times New Roman" w:hAnsi="Times New Roman" w:cs="Times New Roman"/>
                <w:bCs/>
                <w:color w:val="auto"/>
              </w:rPr>
            </w:pPr>
            <w:r w:rsidRPr="00220EF5">
              <w:rPr>
                <w:rFonts w:ascii="Times New Roman" w:hAnsi="Times New Roman" w:cs="Times New Roman"/>
                <w:bCs/>
                <w:color w:val="auto"/>
              </w:rPr>
              <w:t>18</w:t>
            </w:r>
          </w:p>
        </w:tc>
        <w:tc>
          <w:tcPr>
            <w:tcW w:w="1772" w:type="dxa"/>
          </w:tcPr>
          <w:p w14:paraId="66EFA8AC" w14:textId="77777777" w:rsidR="009714C2" w:rsidRPr="00220EF5" w:rsidRDefault="00D03081" w:rsidP="001D40BE">
            <w:pPr>
              <w:pStyle w:val="Default"/>
              <w:spacing w:line="360" w:lineRule="auto"/>
              <w:jc w:val="center"/>
              <w:rPr>
                <w:rFonts w:ascii="Times New Roman" w:hAnsi="Times New Roman" w:cs="Times New Roman"/>
                <w:bCs/>
                <w:color w:val="auto"/>
              </w:rPr>
            </w:pPr>
            <w:r w:rsidRPr="00220EF5">
              <w:rPr>
                <w:rFonts w:ascii="Times New Roman" w:hAnsi="Times New Roman" w:cs="Times New Roman"/>
                <w:bCs/>
                <w:color w:val="auto"/>
              </w:rPr>
              <w:t>36</w:t>
            </w:r>
          </w:p>
        </w:tc>
        <w:tc>
          <w:tcPr>
            <w:tcW w:w="1772" w:type="dxa"/>
          </w:tcPr>
          <w:p w14:paraId="1326AEB2" w14:textId="394EE45A" w:rsidR="009714C2" w:rsidRPr="00220EF5" w:rsidRDefault="00133FAF" w:rsidP="001D40BE">
            <w:pPr>
              <w:pStyle w:val="Default"/>
              <w:spacing w:line="360" w:lineRule="auto"/>
              <w:jc w:val="center"/>
              <w:rPr>
                <w:rFonts w:ascii="Times New Roman" w:hAnsi="Times New Roman" w:cs="Times New Roman"/>
                <w:bCs/>
                <w:color w:val="auto"/>
              </w:rPr>
            </w:pPr>
            <w:r w:rsidRPr="00220EF5">
              <w:rPr>
                <w:rFonts w:ascii="Times New Roman" w:hAnsi="Times New Roman" w:cs="Times New Roman"/>
                <w:bCs/>
                <w:color w:val="auto"/>
              </w:rPr>
              <w:t>54</w:t>
            </w:r>
          </w:p>
        </w:tc>
        <w:tc>
          <w:tcPr>
            <w:tcW w:w="1772" w:type="dxa"/>
          </w:tcPr>
          <w:p w14:paraId="4E089ED5" w14:textId="19EA4AF3" w:rsidR="009714C2" w:rsidRPr="00220EF5" w:rsidRDefault="00220EF5" w:rsidP="001D40BE">
            <w:pPr>
              <w:pStyle w:val="Default"/>
              <w:spacing w:line="360" w:lineRule="auto"/>
              <w:jc w:val="center"/>
              <w:rPr>
                <w:rFonts w:ascii="Times New Roman" w:hAnsi="Times New Roman" w:cs="Times New Roman"/>
                <w:bCs/>
                <w:color w:val="auto"/>
              </w:rPr>
            </w:pPr>
            <w:r w:rsidRPr="00220EF5">
              <w:rPr>
                <w:rFonts w:ascii="Times New Roman" w:hAnsi="Times New Roman" w:cs="Times New Roman"/>
                <w:bCs/>
                <w:color w:val="auto"/>
              </w:rPr>
              <w:t>4</w:t>
            </w:r>
          </w:p>
        </w:tc>
      </w:tr>
    </w:tbl>
    <w:p w14:paraId="222EFE75" w14:textId="77777777" w:rsidR="009714C2" w:rsidRPr="00220EF5" w:rsidRDefault="009714C2" w:rsidP="00D06068">
      <w:pPr>
        <w:pStyle w:val="Default"/>
        <w:spacing w:line="360" w:lineRule="auto"/>
        <w:jc w:val="center"/>
        <w:rPr>
          <w:rFonts w:ascii="Times New Roman" w:hAnsi="Times New Roman" w:cs="Times New Roman"/>
          <w:b/>
          <w:bCs/>
          <w:color w:val="auto"/>
        </w:rPr>
      </w:pPr>
    </w:p>
    <w:p w14:paraId="7FE4A1D2" w14:textId="77777777" w:rsidR="00916B7B" w:rsidRPr="00220EF5" w:rsidRDefault="00916B7B" w:rsidP="00D06068">
      <w:pPr>
        <w:pStyle w:val="Default"/>
        <w:spacing w:line="360" w:lineRule="auto"/>
        <w:rPr>
          <w:rFonts w:ascii="Times New Roman" w:hAnsi="Times New Roman" w:cs="Times New Roman"/>
          <w:b/>
          <w:bCs/>
          <w:color w:val="auto"/>
        </w:rPr>
      </w:pPr>
    </w:p>
    <w:p w14:paraId="0120F4E5" w14:textId="33E25520" w:rsidR="009C7170" w:rsidRPr="00220EF5" w:rsidRDefault="0066484A" w:rsidP="00D06068">
      <w:pPr>
        <w:pStyle w:val="Default"/>
        <w:spacing w:line="360" w:lineRule="auto"/>
        <w:rPr>
          <w:rFonts w:ascii="Times New Roman" w:hAnsi="Times New Roman" w:cs="Times New Roman"/>
          <w:b/>
          <w:bCs/>
          <w:color w:val="auto"/>
        </w:rPr>
      </w:pPr>
      <w:r w:rsidRPr="00220EF5">
        <w:rPr>
          <w:rFonts w:ascii="Times New Roman" w:hAnsi="Times New Roman" w:cs="Times New Roman"/>
          <w:b/>
          <w:color w:val="auto"/>
        </w:rPr>
        <w:t xml:space="preserve">ORTHOPEDICS AND TRAUMATOLOGY CLINICAL PRACTICE TRAINING </w:t>
      </w:r>
      <w:r w:rsidR="009C7170" w:rsidRPr="00220EF5">
        <w:rPr>
          <w:rFonts w:ascii="Times New Roman" w:hAnsi="Times New Roman" w:cs="Times New Roman"/>
          <w:b/>
          <w:bCs/>
          <w:color w:val="auto"/>
        </w:rPr>
        <w:t>TOPICS</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220EF5" w:rsidRPr="00220EF5" w14:paraId="2E5A6ACC" w14:textId="77777777" w:rsidTr="008405A5">
        <w:trPr>
          <w:trHeight w:val="110"/>
        </w:trPr>
        <w:tc>
          <w:tcPr>
            <w:tcW w:w="9175" w:type="dxa"/>
            <w:gridSpan w:val="3"/>
          </w:tcPr>
          <w:p w14:paraId="685FB58D" w14:textId="758F533B" w:rsidR="008405A5" w:rsidRPr="00850FA7" w:rsidRDefault="008405A5" w:rsidP="00850FA7">
            <w:pPr>
              <w:spacing w:line="360" w:lineRule="auto"/>
              <w:rPr>
                <w:rFonts w:ascii="Times New Roman" w:hAnsi="Times New Roman" w:cs="Times New Roman"/>
                <w:b/>
                <w:sz w:val="24"/>
                <w:szCs w:val="24"/>
              </w:rPr>
            </w:pPr>
            <w:r w:rsidRPr="00220EF5">
              <w:rPr>
                <w:rFonts w:ascii="Times New Roman" w:hAnsi="Times New Roman" w:cs="Times New Roman"/>
                <w:b/>
                <w:bCs/>
                <w:sz w:val="24"/>
                <w:szCs w:val="24"/>
              </w:rPr>
              <w:t xml:space="preserve">Course: </w:t>
            </w:r>
            <w:r w:rsidRPr="00220EF5">
              <w:rPr>
                <w:rFonts w:ascii="Times New Roman" w:hAnsi="Times New Roman" w:cs="Times New Roman"/>
                <w:b/>
                <w:sz w:val="24"/>
                <w:szCs w:val="24"/>
              </w:rPr>
              <w:t xml:space="preserve">ORTHOPEDICS AND TRAUMATOLOGY PRACTICE TRAINING </w:t>
            </w:r>
          </w:p>
          <w:p w14:paraId="1B9A3B04" w14:textId="77777777" w:rsidR="00220EF5" w:rsidRDefault="008405A5" w:rsidP="00D06068">
            <w:pPr>
              <w:autoSpaceDE w:val="0"/>
              <w:autoSpaceDN w:val="0"/>
              <w:adjustRightInd w:val="0"/>
              <w:spacing w:after="0" w:line="360" w:lineRule="auto"/>
              <w:rPr>
                <w:rFonts w:ascii="Times New Roman" w:hAnsi="Times New Roman" w:cs="Times New Roman"/>
                <w:b/>
                <w:bCs/>
                <w:sz w:val="24"/>
                <w:szCs w:val="24"/>
              </w:rPr>
            </w:pPr>
            <w:r w:rsidRPr="00220EF5">
              <w:rPr>
                <w:rFonts w:ascii="Times New Roman" w:hAnsi="Times New Roman" w:cs="Times New Roman"/>
                <w:b/>
                <w:bCs/>
                <w:sz w:val="24"/>
                <w:szCs w:val="24"/>
              </w:rPr>
              <w:t>Course Code: TIP4052</w:t>
            </w:r>
          </w:p>
          <w:p w14:paraId="3AC4E38D" w14:textId="0B9DCABA" w:rsidR="009A74DF" w:rsidRPr="00220EF5" w:rsidRDefault="009A74DF" w:rsidP="00D0606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ECTS: 4</w:t>
            </w:r>
          </w:p>
        </w:tc>
      </w:tr>
      <w:tr w:rsidR="00220EF5" w:rsidRPr="00220EF5" w14:paraId="231E42F8" w14:textId="77777777" w:rsidTr="008405A5">
        <w:trPr>
          <w:trHeight w:val="110"/>
        </w:trPr>
        <w:tc>
          <w:tcPr>
            <w:tcW w:w="6907" w:type="dxa"/>
          </w:tcPr>
          <w:p w14:paraId="5DBFCE07" w14:textId="77777777" w:rsidR="008405A5" w:rsidRPr="00220EF5" w:rsidRDefault="008405A5" w:rsidP="00D06068">
            <w:pPr>
              <w:autoSpaceDE w:val="0"/>
              <w:autoSpaceDN w:val="0"/>
              <w:adjustRightInd w:val="0"/>
              <w:spacing w:after="0" w:line="360" w:lineRule="auto"/>
              <w:rPr>
                <w:rFonts w:ascii="Times New Roman" w:hAnsi="Times New Roman" w:cs="Times New Roman"/>
                <w:b/>
                <w:bCs/>
                <w:sz w:val="24"/>
                <w:szCs w:val="24"/>
              </w:rPr>
            </w:pPr>
            <w:r w:rsidRPr="00220EF5">
              <w:rPr>
                <w:rFonts w:ascii="Times New Roman" w:hAnsi="Times New Roman" w:cs="Times New Roman"/>
                <w:b/>
                <w:bCs/>
                <w:sz w:val="24"/>
                <w:szCs w:val="24"/>
              </w:rPr>
              <w:t xml:space="preserve">Topic </w:t>
            </w:r>
          </w:p>
        </w:tc>
        <w:tc>
          <w:tcPr>
            <w:tcW w:w="1134" w:type="dxa"/>
          </w:tcPr>
          <w:p w14:paraId="224FCC0B" w14:textId="77777777" w:rsidR="008405A5" w:rsidRPr="00220EF5" w:rsidRDefault="008405A5" w:rsidP="00D06068">
            <w:pPr>
              <w:autoSpaceDE w:val="0"/>
              <w:autoSpaceDN w:val="0"/>
              <w:adjustRightInd w:val="0"/>
              <w:spacing w:after="0" w:line="360" w:lineRule="auto"/>
              <w:rPr>
                <w:rFonts w:ascii="Times New Roman" w:hAnsi="Times New Roman" w:cs="Times New Roman"/>
                <w:b/>
                <w:bCs/>
                <w:sz w:val="24"/>
                <w:szCs w:val="24"/>
              </w:rPr>
            </w:pPr>
            <w:r w:rsidRPr="00220EF5">
              <w:rPr>
                <w:rFonts w:ascii="Times New Roman" w:hAnsi="Times New Roman" w:cs="Times New Roman"/>
                <w:b/>
                <w:bCs/>
                <w:sz w:val="24"/>
                <w:szCs w:val="24"/>
              </w:rPr>
              <w:t>T</w:t>
            </w:r>
          </w:p>
        </w:tc>
        <w:tc>
          <w:tcPr>
            <w:tcW w:w="1134" w:type="dxa"/>
          </w:tcPr>
          <w:p w14:paraId="6A53923E" w14:textId="77777777" w:rsidR="008405A5" w:rsidRPr="00220EF5" w:rsidRDefault="008405A5" w:rsidP="00D06068">
            <w:pPr>
              <w:autoSpaceDE w:val="0"/>
              <w:autoSpaceDN w:val="0"/>
              <w:adjustRightInd w:val="0"/>
              <w:spacing w:after="0" w:line="360" w:lineRule="auto"/>
              <w:rPr>
                <w:rFonts w:ascii="Times New Roman" w:hAnsi="Times New Roman" w:cs="Times New Roman"/>
                <w:b/>
                <w:bCs/>
                <w:sz w:val="24"/>
                <w:szCs w:val="24"/>
              </w:rPr>
            </w:pPr>
            <w:r w:rsidRPr="00220EF5">
              <w:rPr>
                <w:rFonts w:ascii="Times New Roman" w:hAnsi="Times New Roman" w:cs="Times New Roman"/>
                <w:b/>
                <w:bCs/>
                <w:sz w:val="24"/>
                <w:szCs w:val="24"/>
              </w:rPr>
              <w:t xml:space="preserve">P </w:t>
            </w:r>
          </w:p>
        </w:tc>
      </w:tr>
      <w:tr w:rsidR="00220EF5" w:rsidRPr="00220EF5" w14:paraId="4186EE19" w14:textId="77777777" w:rsidTr="003C5991">
        <w:trPr>
          <w:trHeight w:val="110"/>
        </w:trPr>
        <w:tc>
          <w:tcPr>
            <w:tcW w:w="6907" w:type="dxa"/>
            <w:vAlign w:val="center"/>
          </w:tcPr>
          <w:p w14:paraId="5AFBF3E4" w14:textId="77777777" w:rsidR="00437927" w:rsidRPr="00220EF5" w:rsidRDefault="00437927" w:rsidP="00437927">
            <w:pPr>
              <w:rPr>
                <w:rFonts w:ascii="Times New Roman" w:hAnsi="Times New Roman" w:cs="Times New Roman"/>
                <w:sz w:val="24"/>
                <w:szCs w:val="24"/>
              </w:rPr>
            </w:pPr>
            <w:proofErr w:type="spellStart"/>
            <w:r w:rsidRPr="00220EF5">
              <w:rPr>
                <w:rFonts w:ascii="Times New Roman" w:hAnsi="Times New Roman" w:cs="Times New Roman"/>
                <w:sz w:val="24"/>
                <w:szCs w:val="24"/>
              </w:rPr>
              <w:t>Dislocation</w:t>
            </w:r>
            <w:proofErr w:type="spellEnd"/>
            <w:r w:rsidRPr="00220EF5">
              <w:rPr>
                <w:rFonts w:ascii="Times New Roman" w:hAnsi="Times New Roman" w:cs="Times New Roman"/>
                <w:sz w:val="24"/>
                <w:szCs w:val="24"/>
              </w:rPr>
              <w:t>*</w:t>
            </w:r>
          </w:p>
        </w:tc>
        <w:tc>
          <w:tcPr>
            <w:tcW w:w="1134" w:type="dxa"/>
            <w:vAlign w:val="bottom"/>
          </w:tcPr>
          <w:p w14:paraId="0EC85CD4"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4</w:t>
            </w:r>
          </w:p>
        </w:tc>
        <w:tc>
          <w:tcPr>
            <w:tcW w:w="1134" w:type="dxa"/>
          </w:tcPr>
          <w:p w14:paraId="379DF32E" w14:textId="77777777" w:rsidR="00437927" w:rsidRPr="00220EF5" w:rsidRDefault="00437927" w:rsidP="00437927">
            <w:pPr>
              <w:autoSpaceDE w:val="0"/>
              <w:autoSpaceDN w:val="0"/>
              <w:adjustRightInd w:val="0"/>
              <w:spacing w:after="0" w:line="360" w:lineRule="auto"/>
              <w:rPr>
                <w:rFonts w:ascii="Times New Roman" w:hAnsi="Times New Roman" w:cs="Times New Roman"/>
                <w:sz w:val="24"/>
                <w:szCs w:val="24"/>
              </w:rPr>
            </w:pPr>
          </w:p>
        </w:tc>
      </w:tr>
      <w:tr w:rsidR="00220EF5" w:rsidRPr="00220EF5" w14:paraId="08443F52" w14:textId="77777777" w:rsidTr="003C5991">
        <w:trPr>
          <w:trHeight w:val="110"/>
        </w:trPr>
        <w:tc>
          <w:tcPr>
            <w:tcW w:w="6907" w:type="dxa"/>
            <w:vAlign w:val="center"/>
          </w:tcPr>
          <w:p w14:paraId="70690C5F" w14:textId="77777777" w:rsidR="00437927" w:rsidRPr="00220EF5" w:rsidRDefault="00437927" w:rsidP="00437927">
            <w:pPr>
              <w:rPr>
                <w:rFonts w:ascii="Times New Roman" w:hAnsi="Times New Roman" w:cs="Times New Roman"/>
                <w:sz w:val="24"/>
                <w:szCs w:val="24"/>
              </w:rPr>
            </w:pPr>
            <w:proofErr w:type="spellStart"/>
            <w:r w:rsidRPr="00220EF5">
              <w:rPr>
                <w:rFonts w:ascii="Times New Roman" w:hAnsi="Times New Roman" w:cs="Times New Roman"/>
                <w:sz w:val="24"/>
                <w:szCs w:val="24"/>
              </w:rPr>
              <w:t>Limb</w:t>
            </w:r>
            <w:proofErr w:type="spellEnd"/>
            <w:r w:rsidRPr="00220EF5">
              <w:rPr>
                <w:rFonts w:ascii="Times New Roman" w:hAnsi="Times New Roman" w:cs="Times New Roman"/>
                <w:sz w:val="24"/>
                <w:szCs w:val="24"/>
              </w:rPr>
              <w:t xml:space="preserve"> </w:t>
            </w:r>
            <w:proofErr w:type="spellStart"/>
            <w:r w:rsidRPr="00220EF5">
              <w:rPr>
                <w:rFonts w:ascii="Times New Roman" w:hAnsi="Times New Roman" w:cs="Times New Roman"/>
                <w:sz w:val="24"/>
                <w:szCs w:val="24"/>
              </w:rPr>
              <w:t>trauma</w:t>
            </w:r>
            <w:proofErr w:type="spellEnd"/>
            <w:r w:rsidRPr="00220EF5">
              <w:rPr>
                <w:rFonts w:ascii="Times New Roman" w:hAnsi="Times New Roman" w:cs="Times New Roman"/>
                <w:sz w:val="24"/>
                <w:szCs w:val="24"/>
              </w:rPr>
              <w:t>/</w:t>
            </w:r>
            <w:proofErr w:type="spellStart"/>
            <w:r w:rsidRPr="00220EF5">
              <w:rPr>
                <w:rFonts w:ascii="Times New Roman" w:hAnsi="Times New Roman" w:cs="Times New Roman"/>
                <w:sz w:val="24"/>
                <w:szCs w:val="24"/>
              </w:rPr>
              <w:t>fractures</w:t>
            </w:r>
            <w:proofErr w:type="spellEnd"/>
            <w:r w:rsidRPr="00220EF5">
              <w:rPr>
                <w:rFonts w:ascii="Times New Roman" w:hAnsi="Times New Roman" w:cs="Times New Roman"/>
                <w:sz w:val="24"/>
                <w:szCs w:val="24"/>
              </w:rPr>
              <w:t xml:space="preserve"> *</w:t>
            </w:r>
          </w:p>
        </w:tc>
        <w:tc>
          <w:tcPr>
            <w:tcW w:w="1134" w:type="dxa"/>
            <w:vAlign w:val="bottom"/>
          </w:tcPr>
          <w:p w14:paraId="090C89CF"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6</w:t>
            </w:r>
          </w:p>
        </w:tc>
        <w:tc>
          <w:tcPr>
            <w:tcW w:w="1134" w:type="dxa"/>
          </w:tcPr>
          <w:p w14:paraId="410F6FE3" w14:textId="77777777" w:rsidR="00437927" w:rsidRPr="00220EF5" w:rsidRDefault="00437927" w:rsidP="00437927">
            <w:pPr>
              <w:autoSpaceDE w:val="0"/>
              <w:autoSpaceDN w:val="0"/>
              <w:adjustRightInd w:val="0"/>
              <w:spacing w:after="0" w:line="360" w:lineRule="auto"/>
              <w:rPr>
                <w:rFonts w:ascii="Times New Roman" w:hAnsi="Times New Roman" w:cs="Times New Roman"/>
                <w:sz w:val="24"/>
                <w:szCs w:val="24"/>
              </w:rPr>
            </w:pPr>
          </w:p>
        </w:tc>
      </w:tr>
      <w:tr w:rsidR="00220EF5" w:rsidRPr="00220EF5" w14:paraId="48144361" w14:textId="77777777" w:rsidTr="003C5991">
        <w:trPr>
          <w:trHeight w:val="110"/>
        </w:trPr>
        <w:tc>
          <w:tcPr>
            <w:tcW w:w="6907" w:type="dxa"/>
            <w:vAlign w:val="center"/>
          </w:tcPr>
          <w:p w14:paraId="3D3DD6D3" w14:textId="77777777" w:rsidR="00437927" w:rsidRPr="00220EF5" w:rsidRDefault="00437927" w:rsidP="00437927">
            <w:pPr>
              <w:rPr>
                <w:rFonts w:ascii="Times New Roman" w:hAnsi="Times New Roman" w:cs="Times New Roman"/>
                <w:sz w:val="24"/>
                <w:szCs w:val="24"/>
              </w:rPr>
            </w:pPr>
            <w:proofErr w:type="spellStart"/>
            <w:r w:rsidRPr="00220EF5">
              <w:rPr>
                <w:rFonts w:ascii="Times New Roman" w:hAnsi="Times New Roman" w:cs="Times New Roman"/>
                <w:sz w:val="24"/>
                <w:szCs w:val="24"/>
              </w:rPr>
              <w:t>Developmental</w:t>
            </w:r>
            <w:proofErr w:type="spellEnd"/>
            <w:r w:rsidRPr="00220EF5">
              <w:rPr>
                <w:rFonts w:ascii="Times New Roman" w:hAnsi="Times New Roman" w:cs="Times New Roman"/>
                <w:sz w:val="24"/>
                <w:szCs w:val="24"/>
              </w:rPr>
              <w:t xml:space="preserve"> </w:t>
            </w:r>
            <w:proofErr w:type="spellStart"/>
            <w:r w:rsidRPr="00220EF5">
              <w:rPr>
                <w:rFonts w:ascii="Times New Roman" w:hAnsi="Times New Roman" w:cs="Times New Roman"/>
                <w:sz w:val="24"/>
                <w:szCs w:val="24"/>
              </w:rPr>
              <w:t>hip</w:t>
            </w:r>
            <w:proofErr w:type="spellEnd"/>
            <w:r w:rsidRPr="00220EF5">
              <w:rPr>
                <w:rFonts w:ascii="Times New Roman" w:hAnsi="Times New Roman" w:cs="Times New Roman"/>
                <w:sz w:val="24"/>
                <w:szCs w:val="24"/>
              </w:rPr>
              <w:t xml:space="preserve"> </w:t>
            </w:r>
            <w:proofErr w:type="spellStart"/>
            <w:r w:rsidRPr="00220EF5">
              <w:rPr>
                <w:rFonts w:ascii="Times New Roman" w:hAnsi="Times New Roman" w:cs="Times New Roman"/>
                <w:sz w:val="24"/>
                <w:szCs w:val="24"/>
              </w:rPr>
              <w:t>dysplasia</w:t>
            </w:r>
            <w:proofErr w:type="spellEnd"/>
            <w:r w:rsidRPr="00220EF5">
              <w:rPr>
                <w:rFonts w:ascii="Times New Roman" w:hAnsi="Times New Roman" w:cs="Times New Roman"/>
                <w:sz w:val="24"/>
                <w:szCs w:val="24"/>
              </w:rPr>
              <w:t xml:space="preserve"> (</w:t>
            </w:r>
            <w:proofErr w:type="spellStart"/>
            <w:r w:rsidRPr="00220EF5">
              <w:rPr>
                <w:rFonts w:ascii="Times New Roman" w:hAnsi="Times New Roman" w:cs="Times New Roman"/>
                <w:sz w:val="24"/>
                <w:szCs w:val="24"/>
              </w:rPr>
              <w:t>hip</w:t>
            </w:r>
            <w:proofErr w:type="spellEnd"/>
            <w:r w:rsidRPr="00220EF5">
              <w:rPr>
                <w:rFonts w:ascii="Times New Roman" w:hAnsi="Times New Roman" w:cs="Times New Roman"/>
                <w:sz w:val="24"/>
                <w:szCs w:val="24"/>
              </w:rPr>
              <w:t xml:space="preserve"> </w:t>
            </w:r>
            <w:proofErr w:type="spellStart"/>
            <w:r w:rsidRPr="00220EF5">
              <w:rPr>
                <w:rFonts w:ascii="Times New Roman" w:hAnsi="Times New Roman" w:cs="Times New Roman"/>
                <w:sz w:val="24"/>
                <w:szCs w:val="24"/>
              </w:rPr>
              <w:t>dislocation</w:t>
            </w:r>
            <w:proofErr w:type="spellEnd"/>
            <w:r w:rsidRPr="00220EF5">
              <w:rPr>
                <w:rFonts w:ascii="Times New Roman" w:hAnsi="Times New Roman" w:cs="Times New Roman"/>
                <w:sz w:val="24"/>
                <w:szCs w:val="24"/>
              </w:rPr>
              <w:t xml:space="preserve">) </w:t>
            </w:r>
          </w:p>
        </w:tc>
        <w:tc>
          <w:tcPr>
            <w:tcW w:w="1134" w:type="dxa"/>
            <w:vAlign w:val="bottom"/>
          </w:tcPr>
          <w:p w14:paraId="086732AC"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1</w:t>
            </w:r>
          </w:p>
        </w:tc>
        <w:tc>
          <w:tcPr>
            <w:tcW w:w="1134" w:type="dxa"/>
          </w:tcPr>
          <w:p w14:paraId="7A0FB80A" w14:textId="77777777" w:rsidR="00437927" w:rsidRPr="00220EF5" w:rsidRDefault="00437927" w:rsidP="00437927">
            <w:pPr>
              <w:autoSpaceDE w:val="0"/>
              <w:autoSpaceDN w:val="0"/>
              <w:adjustRightInd w:val="0"/>
              <w:spacing w:after="0" w:line="360" w:lineRule="auto"/>
              <w:rPr>
                <w:rFonts w:ascii="Times New Roman" w:hAnsi="Times New Roman" w:cs="Times New Roman"/>
                <w:sz w:val="24"/>
                <w:szCs w:val="24"/>
              </w:rPr>
            </w:pPr>
          </w:p>
        </w:tc>
      </w:tr>
      <w:tr w:rsidR="00220EF5" w:rsidRPr="00220EF5" w14:paraId="131A1315" w14:textId="77777777" w:rsidTr="003C5991">
        <w:trPr>
          <w:trHeight w:val="110"/>
        </w:trPr>
        <w:tc>
          <w:tcPr>
            <w:tcW w:w="6907" w:type="dxa"/>
            <w:vAlign w:val="center"/>
          </w:tcPr>
          <w:p w14:paraId="4C69C1DF" w14:textId="77777777" w:rsidR="00437927" w:rsidRPr="00220EF5" w:rsidRDefault="00437927" w:rsidP="00437927">
            <w:pPr>
              <w:rPr>
                <w:rFonts w:ascii="Times New Roman" w:hAnsi="Times New Roman" w:cs="Times New Roman"/>
                <w:sz w:val="24"/>
                <w:szCs w:val="24"/>
              </w:rPr>
            </w:pPr>
            <w:r w:rsidRPr="00220EF5">
              <w:rPr>
                <w:rFonts w:ascii="Times New Roman" w:hAnsi="Times New Roman" w:cs="Times New Roman"/>
                <w:sz w:val="24"/>
                <w:szCs w:val="24"/>
              </w:rPr>
              <w:t xml:space="preserve">Bone and </w:t>
            </w:r>
            <w:proofErr w:type="spellStart"/>
            <w:r w:rsidRPr="00220EF5">
              <w:rPr>
                <w:rFonts w:ascii="Times New Roman" w:hAnsi="Times New Roman" w:cs="Times New Roman"/>
                <w:sz w:val="24"/>
                <w:szCs w:val="24"/>
              </w:rPr>
              <w:t>soft</w:t>
            </w:r>
            <w:proofErr w:type="spellEnd"/>
            <w:r w:rsidRPr="00220EF5">
              <w:rPr>
                <w:rFonts w:ascii="Times New Roman" w:hAnsi="Times New Roman" w:cs="Times New Roman"/>
                <w:sz w:val="24"/>
                <w:szCs w:val="24"/>
              </w:rPr>
              <w:t xml:space="preserve"> </w:t>
            </w:r>
            <w:proofErr w:type="spellStart"/>
            <w:r w:rsidRPr="00220EF5">
              <w:rPr>
                <w:rFonts w:ascii="Times New Roman" w:hAnsi="Times New Roman" w:cs="Times New Roman"/>
                <w:sz w:val="24"/>
                <w:szCs w:val="24"/>
              </w:rPr>
              <w:t>tissue</w:t>
            </w:r>
            <w:proofErr w:type="spellEnd"/>
            <w:r w:rsidRPr="00220EF5">
              <w:rPr>
                <w:rFonts w:ascii="Times New Roman" w:hAnsi="Times New Roman" w:cs="Times New Roman"/>
                <w:sz w:val="24"/>
                <w:szCs w:val="24"/>
              </w:rPr>
              <w:t xml:space="preserve"> </w:t>
            </w:r>
            <w:proofErr w:type="spellStart"/>
            <w:r w:rsidRPr="00220EF5">
              <w:rPr>
                <w:rFonts w:ascii="Times New Roman" w:hAnsi="Times New Roman" w:cs="Times New Roman"/>
                <w:sz w:val="24"/>
                <w:szCs w:val="24"/>
              </w:rPr>
              <w:t>tumors</w:t>
            </w:r>
            <w:proofErr w:type="spellEnd"/>
          </w:p>
        </w:tc>
        <w:tc>
          <w:tcPr>
            <w:tcW w:w="1134" w:type="dxa"/>
            <w:vAlign w:val="bottom"/>
          </w:tcPr>
          <w:p w14:paraId="103F557E"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2</w:t>
            </w:r>
          </w:p>
        </w:tc>
        <w:tc>
          <w:tcPr>
            <w:tcW w:w="1134" w:type="dxa"/>
          </w:tcPr>
          <w:p w14:paraId="68BF6F34" w14:textId="77777777" w:rsidR="00437927" w:rsidRPr="00220EF5" w:rsidRDefault="00437927" w:rsidP="00437927">
            <w:pPr>
              <w:autoSpaceDE w:val="0"/>
              <w:autoSpaceDN w:val="0"/>
              <w:adjustRightInd w:val="0"/>
              <w:spacing w:after="0" w:line="360" w:lineRule="auto"/>
              <w:rPr>
                <w:rFonts w:ascii="Times New Roman" w:hAnsi="Times New Roman" w:cs="Times New Roman"/>
                <w:sz w:val="24"/>
                <w:szCs w:val="24"/>
              </w:rPr>
            </w:pPr>
          </w:p>
        </w:tc>
      </w:tr>
      <w:tr w:rsidR="00220EF5" w:rsidRPr="00220EF5" w14:paraId="7B66DD0C" w14:textId="77777777" w:rsidTr="003C5991">
        <w:trPr>
          <w:trHeight w:val="110"/>
        </w:trPr>
        <w:tc>
          <w:tcPr>
            <w:tcW w:w="6907" w:type="dxa"/>
            <w:vAlign w:val="center"/>
          </w:tcPr>
          <w:p w14:paraId="6A5AC366" w14:textId="77777777" w:rsidR="00437927" w:rsidRPr="00220EF5" w:rsidRDefault="00437927" w:rsidP="00437927">
            <w:pPr>
              <w:rPr>
                <w:rFonts w:ascii="Times New Roman" w:hAnsi="Times New Roman" w:cs="Times New Roman"/>
                <w:sz w:val="24"/>
                <w:szCs w:val="24"/>
              </w:rPr>
            </w:pPr>
            <w:r w:rsidRPr="00220EF5">
              <w:rPr>
                <w:rFonts w:ascii="Times New Roman" w:hAnsi="Times New Roman" w:cs="Times New Roman"/>
                <w:sz w:val="24"/>
                <w:szCs w:val="24"/>
              </w:rPr>
              <w:t xml:space="preserve">Compartment </w:t>
            </w:r>
            <w:proofErr w:type="spellStart"/>
            <w:r w:rsidRPr="00220EF5">
              <w:rPr>
                <w:rFonts w:ascii="Times New Roman" w:hAnsi="Times New Roman" w:cs="Times New Roman"/>
                <w:sz w:val="24"/>
                <w:szCs w:val="24"/>
              </w:rPr>
              <w:t>syndrome</w:t>
            </w:r>
            <w:proofErr w:type="spellEnd"/>
            <w:r w:rsidRPr="00220EF5">
              <w:rPr>
                <w:rFonts w:ascii="Times New Roman" w:hAnsi="Times New Roman" w:cs="Times New Roman"/>
                <w:sz w:val="24"/>
                <w:szCs w:val="24"/>
              </w:rPr>
              <w:t xml:space="preserve"> </w:t>
            </w:r>
          </w:p>
        </w:tc>
        <w:tc>
          <w:tcPr>
            <w:tcW w:w="1134" w:type="dxa"/>
            <w:vAlign w:val="bottom"/>
          </w:tcPr>
          <w:p w14:paraId="370717CA"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1</w:t>
            </w:r>
          </w:p>
        </w:tc>
        <w:tc>
          <w:tcPr>
            <w:tcW w:w="1134" w:type="dxa"/>
          </w:tcPr>
          <w:p w14:paraId="26288444" w14:textId="77777777" w:rsidR="00437927" w:rsidRPr="00220EF5" w:rsidRDefault="00437927" w:rsidP="00437927">
            <w:pPr>
              <w:autoSpaceDE w:val="0"/>
              <w:autoSpaceDN w:val="0"/>
              <w:adjustRightInd w:val="0"/>
              <w:spacing w:after="0" w:line="360" w:lineRule="auto"/>
              <w:rPr>
                <w:rFonts w:ascii="Times New Roman" w:hAnsi="Times New Roman" w:cs="Times New Roman"/>
                <w:sz w:val="24"/>
                <w:szCs w:val="24"/>
              </w:rPr>
            </w:pPr>
          </w:p>
        </w:tc>
      </w:tr>
      <w:tr w:rsidR="00220EF5" w:rsidRPr="00220EF5" w14:paraId="4A226721" w14:textId="77777777" w:rsidTr="003C5991">
        <w:trPr>
          <w:trHeight w:val="110"/>
        </w:trPr>
        <w:tc>
          <w:tcPr>
            <w:tcW w:w="6907" w:type="dxa"/>
            <w:vAlign w:val="center"/>
          </w:tcPr>
          <w:p w14:paraId="343B05FA" w14:textId="77777777" w:rsidR="00437927" w:rsidRPr="00220EF5" w:rsidRDefault="00437927" w:rsidP="00437927">
            <w:pPr>
              <w:rPr>
                <w:rFonts w:ascii="Times New Roman" w:hAnsi="Times New Roman" w:cs="Times New Roman"/>
                <w:sz w:val="24"/>
                <w:szCs w:val="24"/>
              </w:rPr>
            </w:pPr>
            <w:r w:rsidRPr="00220EF5">
              <w:rPr>
                <w:rFonts w:ascii="Times New Roman" w:hAnsi="Times New Roman" w:cs="Times New Roman"/>
                <w:sz w:val="24"/>
                <w:szCs w:val="24"/>
              </w:rPr>
              <w:t xml:space="preserve">Spinal deformities </w:t>
            </w:r>
          </w:p>
        </w:tc>
        <w:tc>
          <w:tcPr>
            <w:tcW w:w="1134" w:type="dxa"/>
            <w:vAlign w:val="bottom"/>
          </w:tcPr>
          <w:p w14:paraId="576121F5"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2</w:t>
            </w:r>
          </w:p>
        </w:tc>
        <w:tc>
          <w:tcPr>
            <w:tcW w:w="1134" w:type="dxa"/>
          </w:tcPr>
          <w:p w14:paraId="4460A18D" w14:textId="77777777" w:rsidR="00437927" w:rsidRPr="00220EF5" w:rsidRDefault="00437927" w:rsidP="00437927">
            <w:pPr>
              <w:autoSpaceDE w:val="0"/>
              <w:autoSpaceDN w:val="0"/>
              <w:adjustRightInd w:val="0"/>
              <w:spacing w:after="0" w:line="360" w:lineRule="auto"/>
              <w:rPr>
                <w:rFonts w:ascii="Times New Roman" w:hAnsi="Times New Roman" w:cs="Times New Roman"/>
                <w:sz w:val="24"/>
                <w:szCs w:val="24"/>
              </w:rPr>
            </w:pPr>
          </w:p>
        </w:tc>
      </w:tr>
      <w:tr w:rsidR="00220EF5" w:rsidRPr="00220EF5" w14:paraId="34C8A25E" w14:textId="77777777" w:rsidTr="003C5991">
        <w:trPr>
          <w:trHeight w:val="110"/>
        </w:trPr>
        <w:tc>
          <w:tcPr>
            <w:tcW w:w="6907" w:type="dxa"/>
            <w:vAlign w:val="center"/>
          </w:tcPr>
          <w:p w14:paraId="24DB2CB7" w14:textId="77777777" w:rsidR="00437927" w:rsidRPr="00220EF5" w:rsidRDefault="00437927" w:rsidP="00437927">
            <w:pPr>
              <w:rPr>
                <w:rFonts w:ascii="Times New Roman" w:hAnsi="Times New Roman" w:cs="Times New Roman"/>
                <w:sz w:val="24"/>
                <w:szCs w:val="24"/>
              </w:rPr>
            </w:pPr>
            <w:proofErr w:type="spellStart"/>
            <w:r w:rsidRPr="00220EF5">
              <w:rPr>
                <w:rFonts w:ascii="Times New Roman" w:hAnsi="Times New Roman" w:cs="Times New Roman"/>
                <w:sz w:val="24"/>
                <w:szCs w:val="24"/>
              </w:rPr>
              <w:t>Osteomyelitis</w:t>
            </w:r>
            <w:proofErr w:type="spellEnd"/>
            <w:r w:rsidRPr="00220EF5">
              <w:rPr>
                <w:rFonts w:ascii="Times New Roman" w:hAnsi="Times New Roman" w:cs="Times New Roman"/>
                <w:sz w:val="24"/>
                <w:szCs w:val="24"/>
              </w:rPr>
              <w:t xml:space="preserve"> and </w:t>
            </w:r>
            <w:proofErr w:type="spellStart"/>
            <w:r w:rsidRPr="00220EF5">
              <w:rPr>
                <w:rFonts w:ascii="Times New Roman" w:hAnsi="Times New Roman" w:cs="Times New Roman"/>
                <w:sz w:val="24"/>
                <w:szCs w:val="24"/>
              </w:rPr>
              <w:t>septic</w:t>
            </w:r>
            <w:proofErr w:type="spellEnd"/>
            <w:r w:rsidRPr="00220EF5">
              <w:rPr>
                <w:rFonts w:ascii="Times New Roman" w:hAnsi="Times New Roman" w:cs="Times New Roman"/>
                <w:sz w:val="24"/>
                <w:szCs w:val="24"/>
              </w:rPr>
              <w:t xml:space="preserve"> </w:t>
            </w:r>
            <w:proofErr w:type="spellStart"/>
            <w:r w:rsidRPr="00220EF5">
              <w:rPr>
                <w:rFonts w:ascii="Times New Roman" w:hAnsi="Times New Roman" w:cs="Times New Roman"/>
                <w:sz w:val="24"/>
                <w:szCs w:val="24"/>
              </w:rPr>
              <w:t>arthritis</w:t>
            </w:r>
            <w:proofErr w:type="spellEnd"/>
            <w:r w:rsidRPr="00220EF5">
              <w:rPr>
                <w:rFonts w:ascii="Times New Roman" w:hAnsi="Times New Roman" w:cs="Times New Roman"/>
                <w:sz w:val="24"/>
                <w:szCs w:val="24"/>
              </w:rPr>
              <w:t xml:space="preserve"> </w:t>
            </w:r>
          </w:p>
        </w:tc>
        <w:tc>
          <w:tcPr>
            <w:tcW w:w="1134" w:type="dxa"/>
            <w:vAlign w:val="bottom"/>
          </w:tcPr>
          <w:p w14:paraId="074F2626"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2</w:t>
            </w:r>
          </w:p>
        </w:tc>
        <w:tc>
          <w:tcPr>
            <w:tcW w:w="1134" w:type="dxa"/>
          </w:tcPr>
          <w:p w14:paraId="02774617" w14:textId="77777777" w:rsidR="00437927" w:rsidRPr="00220EF5" w:rsidRDefault="00437927" w:rsidP="00437927">
            <w:pPr>
              <w:autoSpaceDE w:val="0"/>
              <w:autoSpaceDN w:val="0"/>
              <w:adjustRightInd w:val="0"/>
              <w:spacing w:after="0" w:line="360" w:lineRule="auto"/>
              <w:rPr>
                <w:rFonts w:ascii="Times New Roman" w:hAnsi="Times New Roman" w:cs="Times New Roman"/>
                <w:sz w:val="24"/>
                <w:szCs w:val="24"/>
              </w:rPr>
            </w:pPr>
          </w:p>
        </w:tc>
      </w:tr>
      <w:tr w:rsidR="00220EF5" w:rsidRPr="00220EF5" w14:paraId="0D03E49D" w14:textId="77777777" w:rsidTr="00DC130E">
        <w:trPr>
          <w:trHeight w:val="110"/>
        </w:trPr>
        <w:tc>
          <w:tcPr>
            <w:tcW w:w="6907" w:type="dxa"/>
            <w:vAlign w:val="center"/>
          </w:tcPr>
          <w:p w14:paraId="1009CAF8" w14:textId="77777777" w:rsidR="00437927" w:rsidRPr="00220EF5" w:rsidRDefault="00437927" w:rsidP="00437927">
            <w:pPr>
              <w:rPr>
                <w:rFonts w:ascii="Times New Roman" w:hAnsi="Times New Roman" w:cs="Times New Roman"/>
                <w:sz w:val="24"/>
                <w:szCs w:val="24"/>
              </w:rPr>
            </w:pPr>
            <w:r w:rsidRPr="00220EF5">
              <w:rPr>
                <w:rFonts w:ascii="Times New Roman" w:hAnsi="Times New Roman" w:cs="Times New Roman"/>
                <w:sz w:val="24"/>
                <w:szCs w:val="24"/>
              </w:rPr>
              <w:t xml:space="preserve">Ability to take general and problem-oriented history </w:t>
            </w:r>
          </w:p>
        </w:tc>
        <w:tc>
          <w:tcPr>
            <w:tcW w:w="1134" w:type="dxa"/>
            <w:vAlign w:val="bottom"/>
          </w:tcPr>
          <w:p w14:paraId="62BC35E7" w14:textId="77777777" w:rsidR="00437927" w:rsidRPr="00220EF5" w:rsidRDefault="00437927" w:rsidP="00437927">
            <w:pPr>
              <w:jc w:val="center"/>
              <w:rPr>
                <w:rFonts w:ascii="Times New Roman" w:hAnsi="Times New Roman" w:cs="Times New Roman"/>
                <w:sz w:val="24"/>
                <w:szCs w:val="24"/>
              </w:rPr>
            </w:pPr>
          </w:p>
        </w:tc>
        <w:tc>
          <w:tcPr>
            <w:tcW w:w="1134" w:type="dxa"/>
            <w:vAlign w:val="bottom"/>
          </w:tcPr>
          <w:p w14:paraId="696CC664"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3</w:t>
            </w:r>
          </w:p>
        </w:tc>
      </w:tr>
      <w:tr w:rsidR="00220EF5" w:rsidRPr="00220EF5" w14:paraId="1D410995" w14:textId="77777777" w:rsidTr="00DC130E">
        <w:trPr>
          <w:trHeight w:val="110"/>
        </w:trPr>
        <w:tc>
          <w:tcPr>
            <w:tcW w:w="6907" w:type="dxa"/>
            <w:vAlign w:val="center"/>
          </w:tcPr>
          <w:p w14:paraId="69661F4B" w14:textId="77777777" w:rsidR="00437927" w:rsidRPr="00220EF5" w:rsidRDefault="00437927" w:rsidP="00437927">
            <w:pPr>
              <w:rPr>
                <w:rFonts w:ascii="Times New Roman" w:hAnsi="Times New Roman" w:cs="Times New Roman"/>
                <w:sz w:val="24"/>
                <w:szCs w:val="24"/>
              </w:rPr>
            </w:pPr>
            <w:r w:rsidRPr="00220EF5">
              <w:rPr>
                <w:rFonts w:ascii="Times New Roman" w:hAnsi="Times New Roman" w:cs="Times New Roman"/>
                <w:sz w:val="24"/>
                <w:szCs w:val="24"/>
              </w:rPr>
              <w:t xml:space="preserve">Musculoskeletal examination </w:t>
            </w:r>
          </w:p>
        </w:tc>
        <w:tc>
          <w:tcPr>
            <w:tcW w:w="1134" w:type="dxa"/>
            <w:vAlign w:val="bottom"/>
          </w:tcPr>
          <w:p w14:paraId="0DCB6C4C" w14:textId="77777777" w:rsidR="00437927" w:rsidRPr="00220EF5" w:rsidRDefault="00437927" w:rsidP="00437927">
            <w:pPr>
              <w:jc w:val="center"/>
              <w:rPr>
                <w:rFonts w:ascii="Times New Roman" w:hAnsi="Times New Roman" w:cs="Times New Roman"/>
                <w:sz w:val="24"/>
                <w:szCs w:val="24"/>
              </w:rPr>
            </w:pPr>
          </w:p>
        </w:tc>
        <w:tc>
          <w:tcPr>
            <w:tcW w:w="1134" w:type="dxa"/>
            <w:vAlign w:val="bottom"/>
          </w:tcPr>
          <w:p w14:paraId="5006503D"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3</w:t>
            </w:r>
          </w:p>
        </w:tc>
      </w:tr>
      <w:tr w:rsidR="00220EF5" w:rsidRPr="00220EF5" w14:paraId="680119ED" w14:textId="77777777" w:rsidTr="00DC130E">
        <w:trPr>
          <w:trHeight w:val="110"/>
        </w:trPr>
        <w:tc>
          <w:tcPr>
            <w:tcW w:w="6907" w:type="dxa"/>
            <w:vAlign w:val="center"/>
          </w:tcPr>
          <w:p w14:paraId="63194F4D" w14:textId="77777777" w:rsidR="00437927" w:rsidRPr="00220EF5" w:rsidRDefault="00437927" w:rsidP="00437927">
            <w:pPr>
              <w:rPr>
                <w:rFonts w:ascii="Times New Roman" w:hAnsi="Times New Roman" w:cs="Times New Roman"/>
                <w:sz w:val="24"/>
                <w:szCs w:val="24"/>
              </w:rPr>
            </w:pPr>
            <w:r w:rsidRPr="00220EF5">
              <w:rPr>
                <w:rFonts w:ascii="Times New Roman" w:hAnsi="Times New Roman" w:cs="Times New Roman"/>
                <w:sz w:val="24"/>
                <w:szCs w:val="24"/>
              </w:rPr>
              <w:t xml:space="preserve">To be </w:t>
            </w:r>
            <w:proofErr w:type="spellStart"/>
            <w:r w:rsidRPr="00220EF5">
              <w:rPr>
                <w:rFonts w:ascii="Times New Roman" w:hAnsi="Times New Roman" w:cs="Times New Roman"/>
                <w:sz w:val="24"/>
                <w:szCs w:val="24"/>
              </w:rPr>
              <w:t>able</w:t>
            </w:r>
            <w:proofErr w:type="spellEnd"/>
            <w:r w:rsidRPr="00220EF5">
              <w:rPr>
                <w:rFonts w:ascii="Times New Roman" w:hAnsi="Times New Roman" w:cs="Times New Roman"/>
                <w:sz w:val="24"/>
                <w:szCs w:val="24"/>
              </w:rPr>
              <w:t xml:space="preserve"> to </w:t>
            </w:r>
            <w:proofErr w:type="spellStart"/>
            <w:r w:rsidRPr="00220EF5">
              <w:rPr>
                <w:rFonts w:ascii="Times New Roman" w:hAnsi="Times New Roman" w:cs="Times New Roman"/>
                <w:sz w:val="24"/>
                <w:szCs w:val="24"/>
              </w:rPr>
              <w:t>prepare</w:t>
            </w:r>
            <w:proofErr w:type="spellEnd"/>
            <w:r w:rsidRPr="00220EF5">
              <w:rPr>
                <w:rFonts w:ascii="Times New Roman" w:hAnsi="Times New Roman" w:cs="Times New Roman"/>
                <w:sz w:val="24"/>
                <w:szCs w:val="24"/>
              </w:rPr>
              <w:t xml:space="preserve"> and </w:t>
            </w:r>
            <w:proofErr w:type="spellStart"/>
            <w:r w:rsidRPr="00220EF5">
              <w:rPr>
                <w:rFonts w:ascii="Times New Roman" w:hAnsi="Times New Roman" w:cs="Times New Roman"/>
                <w:sz w:val="24"/>
                <w:szCs w:val="24"/>
              </w:rPr>
              <w:t>apply</w:t>
            </w:r>
            <w:proofErr w:type="spellEnd"/>
            <w:r w:rsidRPr="00220EF5">
              <w:rPr>
                <w:rFonts w:ascii="Times New Roman" w:hAnsi="Times New Roman" w:cs="Times New Roman"/>
                <w:sz w:val="24"/>
                <w:szCs w:val="24"/>
              </w:rPr>
              <w:t xml:space="preserve"> </w:t>
            </w:r>
            <w:proofErr w:type="spellStart"/>
            <w:r w:rsidRPr="00220EF5">
              <w:rPr>
                <w:rFonts w:ascii="Times New Roman" w:hAnsi="Times New Roman" w:cs="Times New Roman"/>
                <w:sz w:val="24"/>
                <w:szCs w:val="24"/>
              </w:rPr>
              <w:t>splints</w:t>
            </w:r>
            <w:proofErr w:type="spellEnd"/>
            <w:r w:rsidRPr="00220EF5">
              <w:rPr>
                <w:rFonts w:ascii="Times New Roman" w:hAnsi="Times New Roman" w:cs="Times New Roman"/>
                <w:sz w:val="24"/>
                <w:szCs w:val="24"/>
              </w:rPr>
              <w:t xml:space="preserve"> </w:t>
            </w:r>
          </w:p>
        </w:tc>
        <w:tc>
          <w:tcPr>
            <w:tcW w:w="1134" w:type="dxa"/>
            <w:vAlign w:val="bottom"/>
          </w:tcPr>
          <w:p w14:paraId="5D042353" w14:textId="77777777" w:rsidR="00437927" w:rsidRPr="00220EF5" w:rsidRDefault="00437927" w:rsidP="00437927">
            <w:pPr>
              <w:jc w:val="center"/>
              <w:rPr>
                <w:rFonts w:ascii="Times New Roman" w:hAnsi="Times New Roman" w:cs="Times New Roman"/>
                <w:sz w:val="24"/>
                <w:szCs w:val="24"/>
              </w:rPr>
            </w:pPr>
          </w:p>
        </w:tc>
        <w:tc>
          <w:tcPr>
            <w:tcW w:w="1134" w:type="dxa"/>
            <w:vAlign w:val="bottom"/>
          </w:tcPr>
          <w:p w14:paraId="02CC05A4"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3</w:t>
            </w:r>
          </w:p>
        </w:tc>
      </w:tr>
      <w:tr w:rsidR="00220EF5" w:rsidRPr="00220EF5" w14:paraId="36CC98C9" w14:textId="77777777" w:rsidTr="00DC130E">
        <w:trPr>
          <w:trHeight w:val="110"/>
        </w:trPr>
        <w:tc>
          <w:tcPr>
            <w:tcW w:w="6907" w:type="dxa"/>
            <w:vAlign w:val="center"/>
          </w:tcPr>
          <w:p w14:paraId="0D4C7F88" w14:textId="77777777" w:rsidR="00437927" w:rsidRPr="00220EF5" w:rsidRDefault="00437927" w:rsidP="00437927">
            <w:pPr>
              <w:rPr>
                <w:rFonts w:ascii="Times New Roman" w:hAnsi="Times New Roman" w:cs="Times New Roman"/>
                <w:sz w:val="24"/>
                <w:szCs w:val="24"/>
              </w:rPr>
            </w:pPr>
            <w:r w:rsidRPr="00220EF5">
              <w:rPr>
                <w:rFonts w:ascii="Times New Roman" w:hAnsi="Times New Roman" w:cs="Times New Roman"/>
                <w:sz w:val="24"/>
                <w:szCs w:val="24"/>
              </w:rPr>
              <w:t xml:space="preserve">Ability to apply bandages, tourniquets </w:t>
            </w:r>
          </w:p>
        </w:tc>
        <w:tc>
          <w:tcPr>
            <w:tcW w:w="1134" w:type="dxa"/>
            <w:vAlign w:val="bottom"/>
          </w:tcPr>
          <w:p w14:paraId="4AC53423" w14:textId="77777777" w:rsidR="00437927" w:rsidRPr="00220EF5" w:rsidRDefault="00437927" w:rsidP="00437927">
            <w:pPr>
              <w:jc w:val="center"/>
              <w:rPr>
                <w:rFonts w:ascii="Times New Roman" w:hAnsi="Times New Roman" w:cs="Times New Roman"/>
                <w:sz w:val="24"/>
                <w:szCs w:val="24"/>
              </w:rPr>
            </w:pPr>
          </w:p>
        </w:tc>
        <w:tc>
          <w:tcPr>
            <w:tcW w:w="1134" w:type="dxa"/>
            <w:vAlign w:val="bottom"/>
          </w:tcPr>
          <w:p w14:paraId="0A6DF13E"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3</w:t>
            </w:r>
          </w:p>
        </w:tc>
      </w:tr>
      <w:tr w:rsidR="00220EF5" w:rsidRPr="00220EF5" w14:paraId="4CD99598" w14:textId="77777777" w:rsidTr="00DC130E">
        <w:trPr>
          <w:trHeight w:val="110"/>
        </w:trPr>
        <w:tc>
          <w:tcPr>
            <w:tcW w:w="6907" w:type="dxa"/>
            <w:vAlign w:val="center"/>
          </w:tcPr>
          <w:p w14:paraId="620E38E0" w14:textId="77777777" w:rsidR="00437927" w:rsidRPr="00220EF5" w:rsidRDefault="00437927" w:rsidP="00437927">
            <w:pPr>
              <w:rPr>
                <w:rFonts w:ascii="Times New Roman" w:hAnsi="Times New Roman" w:cs="Times New Roman"/>
                <w:sz w:val="24"/>
                <w:szCs w:val="24"/>
              </w:rPr>
            </w:pPr>
            <w:proofErr w:type="spellStart"/>
            <w:r w:rsidRPr="00220EF5">
              <w:rPr>
                <w:rFonts w:ascii="Times New Roman" w:hAnsi="Times New Roman" w:cs="Times New Roman"/>
                <w:sz w:val="24"/>
                <w:szCs w:val="24"/>
              </w:rPr>
              <w:t>Ability</w:t>
            </w:r>
            <w:proofErr w:type="spellEnd"/>
            <w:r w:rsidRPr="00220EF5">
              <w:rPr>
                <w:rFonts w:ascii="Times New Roman" w:hAnsi="Times New Roman" w:cs="Times New Roman"/>
                <w:sz w:val="24"/>
                <w:szCs w:val="24"/>
              </w:rPr>
              <w:t xml:space="preserve"> to </w:t>
            </w:r>
            <w:proofErr w:type="spellStart"/>
            <w:r w:rsidRPr="00220EF5">
              <w:rPr>
                <w:rFonts w:ascii="Times New Roman" w:hAnsi="Times New Roman" w:cs="Times New Roman"/>
                <w:sz w:val="24"/>
                <w:szCs w:val="24"/>
              </w:rPr>
              <w:t>perform</w:t>
            </w:r>
            <w:proofErr w:type="spellEnd"/>
            <w:r w:rsidRPr="00220EF5">
              <w:rPr>
                <w:rFonts w:ascii="Times New Roman" w:hAnsi="Times New Roman" w:cs="Times New Roman"/>
                <w:sz w:val="24"/>
                <w:szCs w:val="24"/>
              </w:rPr>
              <w:t xml:space="preserve"> </w:t>
            </w:r>
            <w:proofErr w:type="spellStart"/>
            <w:r w:rsidRPr="00220EF5">
              <w:rPr>
                <w:rFonts w:ascii="Times New Roman" w:hAnsi="Times New Roman" w:cs="Times New Roman"/>
                <w:sz w:val="24"/>
                <w:szCs w:val="24"/>
              </w:rPr>
              <w:t>intraosseos</w:t>
            </w:r>
            <w:proofErr w:type="spellEnd"/>
            <w:r w:rsidRPr="00220EF5">
              <w:rPr>
                <w:rFonts w:ascii="Times New Roman" w:hAnsi="Times New Roman" w:cs="Times New Roman"/>
                <w:sz w:val="24"/>
                <w:szCs w:val="24"/>
              </w:rPr>
              <w:t xml:space="preserve"> </w:t>
            </w:r>
            <w:proofErr w:type="spellStart"/>
            <w:r w:rsidRPr="00220EF5">
              <w:rPr>
                <w:rFonts w:ascii="Times New Roman" w:hAnsi="Times New Roman" w:cs="Times New Roman"/>
                <w:sz w:val="24"/>
                <w:szCs w:val="24"/>
              </w:rPr>
              <w:t>application</w:t>
            </w:r>
            <w:proofErr w:type="spellEnd"/>
          </w:p>
        </w:tc>
        <w:tc>
          <w:tcPr>
            <w:tcW w:w="1134" w:type="dxa"/>
            <w:vAlign w:val="bottom"/>
          </w:tcPr>
          <w:p w14:paraId="56A8CBC1" w14:textId="77777777" w:rsidR="00437927" w:rsidRPr="00220EF5" w:rsidRDefault="00437927" w:rsidP="00437927">
            <w:pPr>
              <w:jc w:val="center"/>
              <w:rPr>
                <w:rFonts w:ascii="Times New Roman" w:hAnsi="Times New Roman" w:cs="Times New Roman"/>
                <w:sz w:val="24"/>
                <w:szCs w:val="24"/>
              </w:rPr>
            </w:pPr>
          </w:p>
        </w:tc>
        <w:tc>
          <w:tcPr>
            <w:tcW w:w="1134" w:type="dxa"/>
            <w:vAlign w:val="bottom"/>
          </w:tcPr>
          <w:p w14:paraId="249D97E9" w14:textId="77777777" w:rsidR="00437927" w:rsidRPr="00220EF5" w:rsidRDefault="00437927" w:rsidP="00437927">
            <w:pPr>
              <w:jc w:val="center"/>
              <w:rPr>
                <w:rFonts w:ascii="Times New Roman" w:hAnsi="Times New Roman" w:cs="Times New Roman"/>
                <w:sz w:val="24"/>
                <w:szCs w:val="24"/>
              </w:rPr>
            </w:pPr>
            <w:r w:rsidRPr="00220EF5">
              <w:rPr>
                <w:rFonts w:ascii="Times New Roman" w:hAnsi="Times New Roman" w:cs="Times New Roman"/>
                <w:sz w:val="24"/>
                <w:szCs w:val="24"/>
              </w:rPr>
              <w:t>1</w:t>
            </w:r>
          </w:p>
        </w:tc>
      </w:tr>
      <w:tr w:rsidR="00220EF5" w:rsidRPr="00220EF5" w14:paraId="4FBB5A39" w14:textId="77777777" w:rsidTr="004013FF">
        <w:trPr>
          <w:trHeight w:val="110"/>
        </w:trPr>
        <w:tc>
          <w:tcPr>
            <w:tcW w:w="6907" w:type="dxa"/>
          </w:tcPr>
          <w:p w14:paraId="524CBACA" w14:textId="5E01BC22" w:rsidR="00BE5986" w:rsidRPr="00220EF5" w:rsidRDefault="00220EF5" w:rsidP="00BE5986">
            <w:pPr>
              <w:rPr>
                <w:rFonts w:ascii="Times New Roman" w:hAnsi="Times New Roman" w:cs="Times New Roman"/>
                <w:sz w:val="24"/>
                <w:szCs w:val="24"/>
              </w:rPr>
            </w:pPr>
            <w:r w:rsidRPr="00220EF5">
              <w:rPr>
                <w:rFonts w:ascii="Times New Roman" w:hAnsi="Times New Roman" w:cs="Times New Roman"/>
                <w:sz w:val="24"/>
                <w:szCs w:val="24"/>
              </w:rPr>
              <w:t>Polyclinic application</w:t>
            </w:r>
          </w:p>
        </w:tc>
        <w:tc>
          <w:tcPr>
            <w:tcW w:w="1134" w:type="dxa"/>
            <w:vAlign w:val="bottom"/>
          </w:tcPr>
          <w:p w14:paraId="64A6B7AA" w14:textId="77777777" w:rsidR="00BE5986" w:rsidRPr="00220EF5" w:rsidRDefault="00BE5986" w:rsidP="00BE5986">
            <w:pPr>
              <w:jc w:val="center"/>
              <w:rPr>
                <w:rFonts w:ascii="Times New Roman" w:hAnsi="Times New Roman" w:cs="Times New Roman"/>
                <w:sz w:val="24"/>
                <w:szCs w:val="24"/>
              </w:rPr>
            </w:pPr>
          </w:p>
        </w:tc>
        <w:tc>
          <w:tcPr>
            <w:tcW w:w="1134" w:type="dxa"/>
          </w:tcPr>
          <w:p w14:paraId="6AE0DE41" w14:textId="77777777" w:rsidR="00BE5986" w:rsidRPr="00220EF5" w:rsidRDefault="00BE5986" w:rsidP="00BE5986">
            <w:pPr>
              <w:autoSpaceDE w:val="0"/>
              <w:autoSpaceDN w:val="0"/>
              <w:adjustRightInd w:val="0"/>
              <w:spacing w:after="0" w:line="360" w:lineRule="auto"/>
              <w:rPr>
                <w:rFonts w:ascii="Times New Roman" w:hAnsi="Times New Roman" w:cs="Times New Roman"/>
                <w:sz w:val="24"/>
                <w:szCs w:val="24"/>
              </w:rPr>
            </w:pPr>
            <w:r w:rsidRPr="00220EF5">
              <w:rPr>
                <w:rFonts w:ascii="Times New Roman" w:hAnsi="Times New Roman" w:cs="Times New Roman"/>
                <w:sz w:val="24"/>
                <w:szCs w:val="24"/>
              </w:rPr>
              <w:t>8</w:t>
            </w:r>
          </w:p>
        </w:tc>
      </w:tr>
      <w:tr w:rsidR="00220EF5" w:rsidRPr="00220EF5" w14:paraId="4AFA844C" w14:textId="77777777" w:rsidTr="004013FF">
        <w:trPr>
          <w:trHeight w:val="110"/>
        </w:trPr>
        <w:tc>
          <w:tcPr>
            <w:tcW w:w="6907" w:type="dxa"/>
          </w:tcPr>
          <w:p w14:paraId="61812B39" w14:textId="766E46CE" w:rsidR="00BE5986" w:rsidRPr="00220EF5" w:rsidRDefault="00220EF5" w:rsidP="00BE5986">
            <w:pPr>
              <w:rPr>
                <w:rFonts w:ascii="Times New Roman" w:hAnsi="Times New Roman" w:cs="Times New Roman"/>
                <w:sz w:val="24"/>
                <w:szCs w:val="24"/>
              </w:rPr>
            </w:pPr>
            <w:r w:rsidRPr="00220EF5">
              <w:rPr>
                <w:rFonts w:ascii="Times New Roman" w:hAnsi="Times New Roman" w:cs="Times New Roman"/>
                <w:sz w:val="24"/>
                <w:szCs w:val="24"/>
              </w:rPr>
              <w:t xml:space="preserve">Clinical student visit  </w:t>
            </w:r>
          </w:p>
        </w:tc>
        <w:tc>
          <w:tcPr>
            <w:tcW w:w="1134" w:type="dxa"/>
            <w:vAlign w:val="bottom"/>
          </w:tcPr>
          <w:p w14:paraId="336426D7" w14:textId="77777777" w:rsidR="00BE5986" w:rsidRPr="00220EF5" w:rsidRDefault="00BE5986" w:rsidP="00BE5986">
            <w:pPr>
              <w:jc w:val="center"/>
              <w:rPr>
                <w:rFonts w:ascii="Times New Roman" w:hAnsi="Times New Roman" w:cs="Times New Roman"/>
                <w:sz w:val="24"/>
                <w:szCs w:val="24"/>
              </w:rPr>
            </w:pPr>
          </w:p>
        </w:tc>
        <w:tc>
          <w:tcPr>
            <w:tcW w:w="1134" w:type="dxa"/>
          </w:tcPr>
          <w:p w14:paraId="2432C69F" w14:textId="77777777" w:rsidR="00BE5986" w:rsidRPr="00220EF5" w:rsidRDefault="00BE5986" w:rsidP="00BE5986">
            <w:pPr>
              <w:autoSpaceDE w:val="0"/>
              <w:autoSpaceDN w:val="0"/>
              <w:adjustRightInd w:val="0"/>
              <w:spacing w:after="0" w:line="360" w:lineRule="auto"/>
              <w:rPr>
                <w:rFonts w:ascii="Times New Roman" w:hAnsi="Times New Roman" w:cs="Times New Roman"/>
                <w:sz w:val="24"/>
                <w:szCs w:val="24"/>
              </w:rPr>
            </w:pPr>
            <w:r w:rsidRPr="00220EF5">
              <w:rPr>
                <w:rFonts w:ascii="Times New Roman" w:hAnsi="Times New Roman" w:cs="Times New Roman"/>
                <w:sz w:val="24"/>
                <w:szCs w:val="24"/>
              </w:rPr>
              <w:t>6</w:t>
            </w:r>
          </w:p>
        </w:tc>
      </w:tr>
      <w:tr w:rsidR="00220EF5" w:rsidRPr="00220EF5" w14:paraId="4E62A9AB" w14:textId="77777777" w:rsidTr="004013FF">
        <w:trPr>
          <w:trHeight w:val="110"/>
        </w:trPr>
        <w:tc>
          <w:tcPr>
            <w:tcW w:w="6907" w:type="dxa"/>
          </w:tcPr>
          <w:p w14:paraId="07B23CD7" w14:textId="1C27B825" w:rsidR="00BE5986" w:rsidRPr="00220EF5" w:rsidRDefault="00220EF5" w:rsidP="00BE5986">
            <w:pPr>
              <w:rPr>
                <w:rFonts w:ascii="Times New Roman" w:hAnsi="Times New Roman" w:cs="Times New Roman"/>
                <w:sz w:val="24"/>
                <w:szCs w:val="24"/>
              </w:rPr>
            </w:pPr>
            <w:r w:rsidRPr="00220EF5">
              <w:rPr>
                <w:rFonts w:ascii="Times New Roman" w:hAnsi="Times New Roman" w:cs="Times New Roman"/>
                <w:sz w:val="24"/>
                <w:szCs w:val="24"/>
              </w:rPr>
              <w:t>Case-based assessment</w:t>
            </w:r>
          </w:p>
        </w:tc>
        <w:tc>
          <w:tcPr>
            <w:tcW w:w="1134" w:type="dxa"/>
            <w:vAlign w:val="bottom"/>
          </w:tcPr>
          <w:p w14:paraId="5BD4C6CA" w14:textId="77777777" w:rsidR="00BE5986" w:rsidRPr="00220EF5" w:rsidRDefault="00BE5986" w:rsidP="00BE5986">
            <w:pPr>
              <w:jc w:val="center"/>
              <w:rPr>
                <w:rFonts w:ascii="Times New Roman" w:hAnsi="Times New Roman" w:cs="Times New Roman"/>
                <w:sz w:val="24"/>
                <w:szCs w:val="24"/>
              </w:rPr>
            </w:pPr>
          </w:p>
        </w:tc>
        <w:tc>
          <w:tcPr>
            <w:tcW w:w="1134" w:type="dxa"/>
          </w:tcPr>
          <w:p w14:paraId="0CDB268D" w14:textId="77777777" w:rsidR="00BE5986" w:rsidRPr="00220EF5" w:rsidRDefault="00BE5986" w:rsidP="00BE5986">
            <w:pPr>
              <w:autoSpaceDE w:val="0"/>
              <w:autoSpaceDN w:val="0"/>
              <w:adjustRightInd w:val="0"/>
              <w:spacing w:after="0" w:line="360" w:lineRule="auto"/>
              <w:rPr>
                <w:rFonts w:ascii="Times New Roman" w:hAnsi="Times New Roman" w:cs="Times New Roman"/>
                <w:sz w:val="24"/>
                <w:szCs w:val="24"/>
              </w:rPr>
            </w:pPr>
            <w:r w:rsidRPr="00220EF5">
              <w:rPr>
                <w:rFonts w:ascii="Times New Roman" w:hAnsi="Times New Roman" w:cs="Times New Roman"/>
                <w:sz w:val="24"/>
                <w:szCs w:val="24"/>
              </w:rPr>
              <w:t>6</w:t>
            </w:r>
          </w:p>
        </w:tc>
      </w:tr>
      <w:tr w:rsidR="00220EF5" w:rsidRPr="00220EF5" w14:paraId="2E9F6527" w14:textId="77777777" w:rsidTr="008405A5">
        <w:trPr>
          <w:trHeight w:val="110"/>
        </w:trPr>
        <w:tc>
          <w:tcPr>
            <w:tcW w:w="6907" w:type="dxa"/>
          </w:tcPr>
          <w:p w14:paraId="3A13D2AC" w14:textId="5ED4E6F8" w:rsidR="00BE5986" w:rsidRPr="00220EF5" w:rsidRDefault="00220EF5" w:rsidP="00BE5986">
            <w:pPr>
              <w:rPr>
                <w:rFonts w:ascii="Times New Roman" w:hAnsi="Times New Roman" w:cs="Times New Roman"/>
                <w:sz w:val="24"/>
                <w:szCs w:val="24"/>
              </w:rPr>
            </w:pPr>
            <w:r w:rsidRPr="00220EF5">
              <w:rPr>
                <w:rFonts w:ascii="Times New Roman" w:hAnsi="Times New Roman" w:cs="Times New Roman"/>
                <w:sz w:val="24"/>
                <w:szCs w:val="24"/>
              </w:rPr>
              <w:lastRenderedPageBreak/>
              <w:t xml:space="preserve">Patient distribution and preparation </w:t>
            </w:r>
          </w:p>
        </w:tc>
        <w:tc>
          <w:tcPr>
            <w:tcW w:w="1134" w:type="dxa"/>
          </w:tcPr>
          <w:p w14:paraId="2585EA40" w14:textId="77777777" w:rsidR="00BE5986" w:rsidRPr="00220EF5" w:rsidRDefault="00BE5986" w:rsidP="00BE5986">
            <w:pPr>
              <w:pStyle w:val="Default"/>
              <w:spacing w:line="360" w:lineRule="auto"/>
              <w:rPr>
                <w:rFonts w:ascii="Times New Roman" w:hAnsi="Times New Roman" w:cs="Times New Roman"/>
                <w:color w:val="auto"/>
              </w:rPr>
            </w:pPr>
          </w:p>
        </w:tc>
        <w:tc>
          <w:tcPr>
            <w:tcW w:w="1134" w:type="dxa"/>
          </w:tcPr>
          <w:p w14:paraId="1D7863F5" w14:textId="77777777" w:rsidR="00BE5986" w:rsidRPr="00220EF5" w:rsidRDefault="00BE5986" w:rsidP="00BE5986">
            <w:pPr>
              <w:autoSpaceDE w:val="0"/>
              <w:autoSpaceDN w:val="0"/>
              <w:adjustRightInd w:val="0"/>
              <w:spacing w:after="0" w:line="360" w:lineRule="auto"/>
              <w:rPr>
                <w:rFonts w:ascii="Times New Roman" w:hAnsi="Times New Roman" w:cs="Times New Roman"/>
                <w:sz w:val="24"/>
                <w:szCs w:val="24"/>
              </w:rPr>
            </w:pPr>
            <w:r w:rsidRPr="00220EF5">
              <w:rPr>
                <w:rFonts w:ascii="Times New Roman" w:hAnsi="Times New Roman" w:cs="Times New Roman"/>
                <w:sz w:val="24"/>
                <w:szCs w:val="24"/>
              </w:rPr>
              <w:t>3</w:t>
            </w:r>
          </w:p>
        </w:tc>
      </w:tr>
    </w:tbl>
    <w:p w14:paraId="20A7FAEA" w14:textId="77777777" w:rsidR="00903A84" w:rsidRPr="00220EF5" w:rsidRDefault="00903A84" w:rsidP="00D06068">
      <w:pPr>
        <w:spacing w:after="0" w:line="360" w:lineRule="auto"/>
        <w:rPr>
          <w:rFonts w:ascii="Times New Roman" w:hAnsi="Times New Roman" w:cs="Times New Roman"/>
          <w:sz w:val="24"/>
          <w:szCs w:val="24"/>
        </w:rPr>
      </w:pPr>
    </w:p>
    <w:p w14:paraId="27C3F87A" w14:textId="77777777" w:rsidR="00220EF5" w:rsidRDefault="00220EF5" w:rsidP="00D06068">
      <w:pPr>
        <w:spacing w:after="0" w:line="360" w:lineRule="auto"/>
        <w:rPr>
          <w:rFonts w:ascii="Times New Roman" w:hAnsi="Times New Roman" w:cs="Times New Roman"/>
          <w:b/>
          <w:sz w:val="24"/>
          <w:szCs w:val="24"/>
        </w:rPr>
      </w:pPr>
    </w:p>
    <w:p w14:paraId="6751B20E" w14:textId="28AD9F46" w:rsidR="0066484A" w:rsidRPr="00220EF5" w:rsidRDefault="0066484A" w:rsidP="00D06068">
      <w:pPr>
        <w:spacing w:after="0" w:line="360" w:lineRule="auto"/>
        <w:rPr>
          <w:rFonts w:ascii="Times New Roman" w:hAnsi="Times New Roman" w:cs="Times New Roman"/>
          <w:b/>
          <w:sz w:val="24"/>
          <w:szCs w:val="24"/>
        </w:rPr>
      </w:pPr>
      <w:r w:rsidRPr="00220EF5">
        <w:rPr>
          <w:rFonts w:ascii="Times New Roman" w:hAnsi="Times New Roman" w:cs="Times New Roman"/>
          <w:b/>
          <w:sz w:val="24"/>
          <w:szCs w:val="24"/>
        </w:rPr>
        <w:t>PURPOSE:</w:t>
      </w:r>
    </w:p>
    <w:p w14:paraId="4428B520" w14:textId="07FCADA8" w:rsidR="0066484A"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 xml:space="preserve">Orthopedics and Traumatology Internship is compulsory for fourth year students and lasts for two weeks. The internship generally includes theoretical information and practical applications on orthopedic diseases and musculoskeletal traumas. The aim is to teach the principles of first aid and approach to orthopedic trauma necessary in general medicine practice and to recognize congenital and acquired orthopedic diseases. In clinical practical studies, students are provided with the participation of patients in patient follow-up, preparation for surgical treatment, general and orthopedic specific interventions (such as circular plaster, plaster splint preparation and plaster opening). In polyclinic applications; patient-physician relationship, orthopedic problem patient approach and </w:t>
      </w:r>
      <w:proofErr w:type="spellStart"/>
      <w:r w:rsidRPr="00220EF5">
        <w:rPr>
          <w:rFonts w:ascii="Times New Roman" w:hAnsi="Times New Roman" w:cs="Times New Roman"/>
          <w:sz w:val="24"/>
          <w:szCs w:val="24"/>
        </w:rPr>
        <w:t>examination</w:t>
      </w:r>
      <w:proofErr w:type="spellEnd"/>
      <w:r w:rsidRPr="00220EF5">
        <w:rPr>
          <w:rFonts w:ascii="Times New Roman" w:hAnsi="Times New Roman" w:cs="Times New Roman"/>
          <w:sz w:val="24"/>
          <w:szCs w:val="24"/>
        </w:rPr>
        <w:t xml:space="preserve"> methods are </w:t>
      </w:r>
      <w:proofErr w:type="spellStart"/>
      <w:r w:rsidRPr="00220EF5">
        <w:rPr>
          <w:rFonts w:ascii="Times New Roman" w:hAnsi="Times New Roman" w:cs="Times New Roman"/>
          <w:sz w:val="24"/>
          <w:szCs w:val="24"/>
        </w:rPr>
        <w:t>taught</w:t>
      </w:r>
      <w:proofErr w:type="spellEnd"/>
      <w:r w:rsidRPr="00220EF5">
        <w:rPr>
          <w:rFonts w:ascii="Times New Roman" w:hAnsi="Times New Roman" w:cs="Times New Roman"/>
          <w:sz w:val="24"/>
          <w:szCs w:val="24"/>
        </w:rPr>
        <w:t>.</w:t>
      </w:r>
    </w:p>
    <w:p w14:paraId="68B977FF" w14:textId="77777777" w:rsidR="0066484A" w:rsidRPr="00220EF5" w:rsidRDefault="0066484A" w:rsidP="00D06068">
      <w:pPr>
        <w:spacing w:after="0" w:line="360" w:lineRule="auto"/>
        <w:rPr>
          <w:rFonts w:ascii="Times New Roman" w:hAnsi="Times New Roman" w:cs="Times New Roman"/>
          <w:b/>
          <w:sz w:val="24"/>
          <w:szCs w:val="24"/>
        </w:rPr>
      </w:pPr>
      <w:r w:rsidRPr="00220EF5">
        <w:rPr>
          <w:rFonts w:ascii="Times New Roman" w:hAnsi="Times New Roman" w:cs="Times New Roman"/>
          <w:b/>
          <w:sz w:val="24"/>
          <w:szCs w:val="24"/>
        </w:rPr>
        <w:t>LEARNING OBJECTIVES:</w:t>
      </w:r>
    </w:p>
    <w:p w14:paraId="0231A5BA" w14:textId="4B85E73B" w:rsidR="0066484A"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The educational objectives of orthopedics and traumatology internship can be grouped under four main headings:</w:t>
      </w:r>
    </w:p>
    <w:p w14:paraId="45AF835F" w14:textId="29C1088E" w:rsidR="0066484A" w:rsidRPr="00220EF5" w:rsidRDefault="00A17F3E"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a) Competence in assessing common and immediate musculoskeletal problems</w:t>
      </w:r>
    </w:p>
    <w:p w14:paraId="794FB332" w14:textId="1EFAF6EC" w:rsidR="0066484A" w:rsidRPr="00220EF5" w:rsidRDefault="00A17F3E"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b) Theoretical knowledge of common and urgent musculoskeletal problems</w:t>
      </w:r>
    </w:p>
    <w:p w14:paraId="019A7449" w14:textId="608C9B30" w:rsidR="0066484A" w:rsidRPr="00220EF5" w:rsidRDefault="00A17F3E"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c) To have basic knowledge to support the diagnosis and treatment of common and urgent musculoskeletal problems.</w:t>
      </w:r>
    </w:p>
    <w:p w14:paraId="1D6BD662" w14:textId="77777777" w:rsidR="0066484A"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In the light of these basic topics, as a result of the student orthopedics and traumatology internship;</w:t>
      </w:r>
    </w:p>
    <w:p w14:paraId="4D0C3A7B" w14:textId="4256ECB1" w:rsidR="0066484A"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 xml:space="preserve">1. Will be able to recognize developmental hip dysplasia (GKD) in the newborn and early infancy, will be able to count the methods of preventing the formation of GKD and the treatment approaches </w:t>
      </w:r>
      <w:proofErr w:type="spellStart"/>
      <w:r w:rsidRPr="00220EF5">
        <w:rPr>
          <w:rFonts w:ascii="Times New Roman" w:hAnsi="Times New Roman" w:cs="Times New Roman"/>
          <w:sz w:val="24"/>
          <w:szCs w:val="24"/>
        </w:rPr>
        <w:t>according</w:t>
      </w:r>
      <w:proofErr w:type="spellEnd"/>
      <w:r w:rsidRPr="00220EF5">
        <w:rPr>
          <w:rFonts w:ascii="Times New Roman" w:hAnsi="Times New Roman" w:cs="Times New Roman"/>
          <w:sz w:val="24"/>
          <w:szCs w:val="24"/>
        </w:rPr>
        <w:t xml:space="preserve"> to </w:t>
      </w:r>
      <w:proofErr w:type="spellStart"/>
      <w:r w:rsidRPr="00220EF5">
        <w:rPr>
          <w:rFonts w:ascii="Times New Roman" w:hAnsi="Times New Roman" w:cs="Times New Roman"/>
          <w:sz w:val="24"/>
          <w:szCs w:val="24"/>
        </w:rPr>
        <w:t>age</w:t>
      </w:r>
      <w:proofErr w:type="spellEnd"/>
      <w:r w:rsidRPr="00220EF5">
        <w:rPr>
          <w:rFonts w:ascii="Times New Roman" w:hAnsi="Times New Roman" w:cs="Times New Roman"/>
          <w:sz w:val="24"/>
          <w:szCs w:val="24"/>
        </w:rPr>
        <w:t xml:space="preserve"> </w:t>
      </w:r>
      <w:proofErr w:type="spellStart"/>
      <w:r w:rsidRPr="00220EF5">
        <w:rPr>
          <w:rFonts w:ascii="Times New Roman" w:hAnsi="Times New Roman" w:cs="Times New Roman"/>
          <w:sz w:val="24"/>
          <w:szCs w:val="24"/>
        </w:rPr>
        <w:t>periods</w:t>
      </w:r>
      <w:proofErr w:type="spellEnd"/>
      <w:r w:rsidRPr="00220EF5">
        <w:rPr>
          <w:rFonts w:ascii="Times New Roman" w:hAnsi="Times New Roman" w:cs="Times New Roman"/>
          <w:sz w:val="24"/>
          <w:szCs w:val="24"/>
        </w:rPr>
        <w:t>.</w:t>
      </w:r>
    </w:p>
    <w:p w14:paraId="692C4D98" w14:textId="1BC3274F" w:rsidR="0066484A"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2. Will be able to enumerate the principles of early diagnosis and treatment of musculoskeletal system tumors.</w:t>
      </w:r>
    </w:p>
    <w:p w14:paraId="6F4F2741" w14:textId="503848E9" w:rsidR="00D23191"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 xml:space="preserve">3. Will be able to enumerate the principles of early diagnosis and treatment of infectious diseases of the musculoskeletal system such as </w:t>
      </w:r>
      <w:proofErr w:type="spellStart"/>
      <w:r w:rsidRPr="00220EF5">
        <w:rPr>
          <w:rFonts w:ascii="Times New Roman" w:hAnsi="Times New Roman" w:cs="Times New Roman"/>
          <w:sz w:val="24"/>
          <w:szCs w:val="24"/>
        </w:rPr>
        <w:t>osteomyelitis</w:t>
      </w:r>
      <w:proofErr w:type="spellEnd"/>
      <w:r w:rsidRPr="00220EF5">
        <w:rPr>
          <w:rFonts w:ascii="Times New Roman" w:hAnsi="Times New Roman" w:cs="Times New Roman"/>
          <w:sz w:val="24"/>
          <w:szCs w:val="24"/>
        </w:rPr>
        <w:t xml:space="preserve"> and </w:t>
      </w:r>
      <w:proofErr w:type="spellStart"/>
      <w:r w:rsidRPr="00220EF5">
        <w:rPr>
          <w:rFonts w:ascii="Times New Roman" w:hAnsi="Times New Roman" w:cs="Times New Roman"/>
          <w:sz w:val="24"/>
          <w:szCs w:val="24"/>
        </w:rPr>
        <w:t>septic</w:t>
      </w:r>
      <w:proofErr w:type="spellEnd"/>
      <w:r w:rsidRPr="00220EF5">
        <w:rPr>
          <w:rFonts w:ascii="Times New Roman" w:hAnsi="Times New Roman" w:cs="Times New Roman"/>
          <w:sz w:val="24"/>
          <w:szCs w:val="24"/>
        </w:rPr>
        <w:t xml:space="preserve"> </w:t>
      </w:r>
      <w:proofErr w:type="spellStart"/>
      <w:r w:rsidRPr="00220EF5">
        <w:rPr>
          <w:rFonts w:ascii="Times New Roman" w:hAnsi="Times New Roman" w:cs="Times New Roman"/>
          <w:sz w:val="24"/>
          <w:szCs w:val="24"/>
        </w:rPr>
        <w:t>arthritis</w:t>
      </w:r>
      <w:proofErr w:type="spellEnd"/>
      <w:r w:rsidRPr="00220EF5">
        <w:rPr>
          <w:rFonts w:ascii="Times New Roman" w:hAnsi="Times New Roman" w:cs="Times New Roman"/>
          <w:sz w:val="24"/>
          <w:szCs w:val="24"/>
        </w:rPr>
        <w:t>.</w:t>
      </w:r>
    </w:p>
    <w:p w14:paraId="474221A4" w14:textId="64000F03" w:rsidR="00D23191"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 xml:space="preserve">4. As young physicians who have graduated from the Faculty of Medicine and will take part in emergency health services, they will be able to recognize common fractures and dislocations, request radiological imaging examinations required in orthopedic traumatology and make emergency treatment approaches in orthopedic traumatology. Will be able to </w:t>
      </w:r>
      <w:r w:rsidRPr="00220EF5">
        <w:rPr>
          <w:rFonts w:ascii="Times New Roman" w:hAnsi="Times New Roman" w:cs="Times New Roman"/>
          <w:sz w:val="24"/>
          <w:szCs w:val="24"/>
        </w:rPr>
        <w:lastRenderedPageBreak/>
        <w:t xml:space="preserve">comprehend in which cases and what type of stabilization (plaster and splint application, as well as tourniquet and bandage applications) should be performed in common fractures and dislocations and will be able to explain how measures can be taken as a general practitioner in emergency cases and in which cases the patient should be referred to the </w:t>
      </w:r>
      <w:proofErr w:type="spellStart"/>
      <w:r w:rsidRPr="00220EF5">
        <w:rPr>
          <w:rFonts w:ascii="Times New Roman" w:hAnsi="Times New Roman" w:cs="Times New Roman"/>
          <w:sz w:val="24"/>
          <w:szCs w:val="24"/>
        </w:rPr>
        <w:t>upper</w:t>
      </w:r>
      <w:proofErr w:type="spellEnd"/>
      <w:r w:rsidRPr="00220EF5">
        <w:rPr>
          <w:rFonts w:ascii="Times New Roman" w:hAnsi="Times New Roman" w:cs="Times New Roman"/>
          <w:sz w:val="24"/>
          <w:szCs w:val="24"/>
        </w:rPr>
        <w:t xml:space="preserve"> </w:t>
      </w:r>
      <w:proofErr w:type="spellStart"/>
      <w:r w:rsidRPr="00220EF5">
        <w:rPr>
          <w:rFonts w:ascii="Times New Roman" w:hAnsi="Times New Roman" w:cs="Times New Roman"/>
          <w:sz w:val="24"/>
          <w:szCs w:val="24"/>
        </w:rPr>
        <w:t>centers</w:t>
      </w:r>
      <w:proofErr w:type="spellEnd"/>
      <w:r w:rsidRPr="00220EF5">
        <w:rPr>
          <w:rFonts w:ascii="Times New Roman" w:hAnsi="Times New Roman" w:cs="Times New Roman"/>
          <w:sz w:val="24"/>
          <w:szCs w:val="24"/>
        </w:rPr>
        <w:t>.</w:t>
      </w:r>
    </w:p>
    <w:p w14:paraId="43FB290C" w14:textId="2F9070A9" w:rsidR="0066484A"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5. Will have knowledge about surgical treatment methods of common fractures and dislocations.</w:t>
      </w:r>
    </w:p>
    <w:p w14:paraId="011EDE91" w14:textId="33A2D888" w:rsidR="00C87F56" w:rsidRPr="00220EF5" w:rsidRDefault="0066484A"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6. Will be able to enumerate the diagnostic methods and treatment principles of common spinal deformities.</w:t>
      </w:r>
    </w:p>
    <w:p w14:paraId="43440CC9" w14:textId="4360A1EC" w:rsidR="00C87F56" w:rsidRPr="00220EF5" w:rsidRDefault="00C87F56"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7. Will be able to have full competence in all cases whether complicated or not in the field of history taking and examination in musculoskeletal system diseases.</w:t>
      </w:r>
    </w:p>
    <w:p w14:paraId="539C31D1" w14:textId="1DE68BBA" w:rsidR="00C87F56" w:rsidRPr="00220EF5" w:rsidRDefault="00C87F56"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 xml:space="preserve">8. Will be able to successfully perform gypsum splint detection and tourniquet and bandage </w:t>
      </w:r>
      <w:proofErr w:type="spellStart"/>
      <w:r w:rsidRPr="00220EF5">
        <w:rPr>
          <w:rFonts w:ascii="Times New Roman" w:hAnsi="Times New Roman" w:cs="Times New Roman"/>
          <w:sz w:val="24"/>
          <w:szCs w:val="24"/>
        </w:rPr>
        <w:t>applications</w:t>
      </w:r>
      <w:proofErr w:type="spellEnd"/>
      <w:r w:rsidRPr="00220EF5">
        <w:rPr>
          <w:rFonts w:ascii="Times New Roman" w:hAnsi="Times New Roman" w:cs="Times New Roman"/>
          <w:sz w:val="24"/>
          <w:szCs w:val="24"/>
        </w:rPr>
        <w:t xml:space="preserve"> in </w:t>
      </w:r>
      <w:proofErr w:type="spellStart"/>
      <w:r w:rsidRPr="00220EF5">
        <w:rPr>
          <w:rFonts w:ascii="Times New Roman" w:hAnsi="Times New Roman" w:cs="Times New Roman"/>
          <w:sz w:val="24"/>
          <w:szCs w:val="24"/>
        </w:rPr>
        <w:t>uncomplicated</w:t>
      </w:r>
      <w:proofErr w:type="spellEnd"/>
      <w:r w:rsidRPr="00220EF5">
        <w:rPr>
          <w:rFonts w:ascii="Times New Roman" w:hAnsi="Times New Roman" w:cs="Times New Roman"/>
          <w:sz w:val="24"/>
          <w:szCs w:val="24"/>
        </w:rPr>
        <w:t xml:space="preserve"> </w:t>
      </w:r>
      <w:proofErr w:type="spellStart"/>
      <w:r w:rsidRPr="00220EF5">
        <w:rPr>
          <w:rFonts w:ascii="Times New Roman" w:hAnsi="Times New Roman" w:cs="Times New Roman"/>
          <w:sz w:val="24"/>
          <w:szCs w:val="24"/>
        </w:rPr>
        <w:t>cases</w:t>
      </w:r>
      <w:proofErr w:type="spellEnd"/>
      <w:r w:rsidRPr="00220EF5">
        <w:rPr>
          <w:rFonts w:ascii="Times New Roman" w:hAnsi="Times New Roman" w:cs="Times New Roman"/>
          <w:sz w:val="24"/>
          <w:szCs w:val="24"/>
        </w:rPr>
        <w:t>.</w:t>
      </w:r>
    </w:p>
    <w:p w14:paraId="7BD1BFDE" w14:textId="39912A03" w:rsidR="00C87F56" w:rsidRPr="00220EF5" w:rsidRDefault="00C87F56" w:rsidP="00D06068">
      <w:pPr>
        <w:spacing w:after="0" w:line="360" w:lineRule="auto"/>
        <w:rPr>
          <w:rFonts w:ascii="Times New Roman" w:hAnsi="Times New Roman" w:cs="Times New Roman"/>
          <w:sz w:val="24"/>
          <w:szCs w:val="24"/>
        </w:rPr>
      </w:pPr>
      <w:r w:rsidRPr="00220EF5">
        <w:rPr>
          <w:rFonts w:ascii="Times New Roman" w:hAnsi="Times New Roman" w:cs="Times New Roman"/>
          <w:sz w:val="24"/>
          <w:szCs w:val="24"/>
        </w:rPr>
        <w:t xml:space="preserve">9. Will be able to enumerate the basic principles of intraosseous applications. </w:t>
      </w:r>
    </w:p>
    <w:p w14:paraId="366FF8ED" w14:textId="291517BB" w:rsidR="00C87F56" w:rsidRPr="00220EF5" w:rsidRDefault="00C87F56" w:rsidP="00D06068">
      <w:pPr>
        <w:spacing w:after="0" w:line="360" w:lineRule="auto"/>
        <w:rPr>
          <w:rFonts w:ascii="Times New Roman" w:hAnsi="Times New Roman" w:cs="Times New Roman"/>
          <w:sz w:val="24"/>
          <w:szCs w:val="24"/>
        </w:rPr>
      </w:pPr>
    </w:p>
    <w:sectPr w:rsidR="00C87F56" w:rsidRPr="00220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PT Sans Narrow">
    <w:altName w:val="Arial"/>
    <w:panose1 w:val="020B0506020203020204"/>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5228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3FAF"/>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0EF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56EF2"/>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37927"/>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B8C"/>
    <w:rsid w:val="00571E17"/>
    <w:rsid w:val="00573EBC"/>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336D"/>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484A"/>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7F5357"/>
    <w:rsid w:val="00800890"/>
    <w:rsid w:val="008027CD"/>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E82"/>
    <w:rsid w:val="008377B9"/>
    <w:rsid w:val="00837A29"/>
    <w:rsid w:val="008405A5"/>
    <w:rsid w:val="00840AC9"/>
    <w:rsid w:val="00843EAB"/>
    <w:rsid w:val="00844486"/>
    <w:rsid w:val="0084513B"/>
    <w:rsid w:val="00845807"/>
    <w:rsid w:val="00846F4F"/>
    <w:rsid w:val="00850808"/>
    <w:rsid w:val="00850FA7"/>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4C2"/>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4D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17F3E"/>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340"/>
    <w:rsid w:val="00A43B20"/>
    <w:rsid w:val="00A43D3B"/>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5986"/>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87F56"/>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3081"/>
    <w:rsid w:val="00D04C62"/>
    <w:rsid w:val="00D04CBE"/>
    <w:rsid w:val="00D05E8A"/>
    <w:rsid w:val="00D06068"/>
    <w:rsid w:val="00D079CC"/>
    <w:rsid w:val="00D114E2"/>
    <w:rsid w:val="00D12758"/>
    <w:rsid w:val="00D12AA0"/>
    <w:rsid w:val="00D13C3D"/>
    <w:rsid w:val="00D14AD2"/>
    <w:rsid w:val="00D15164"/>
    <w:rsid w:val="00D155A3"/>
    <w:rsid w:val="00D15BCD"/>
    <w:rsid w:val="00D15DF7"/>
    <w:rsid w:val="00D1682E"/>
    <w:rsid w:val="00D16A29"/>
    <w:rsid w:val="00D20BAF"/>
    <w:rsid w:val="00D23191"/>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54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1D1D"/>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A046"/>
  <w15:chartTrackingRefBased/>
  <w15:docId w15:val="{C5C9E3CC-D16B-46A8-9974-CCFEA8C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B1D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605</Words>
  <Characters>3455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PELIN ZOBAROGLU</cp:lastModifiedBy>
  <cp:revision>1</cp:revision>
  <dcterms:created xsi:type="dcterms:W3CDTF">2020-09-25T07:38:00Z</dcterms:created>
  <dcterms:modified xsi:type="dcterms:W3CDTF">2023-08-01T09:17:00Z</dcterms:modified>
</cp:coreProperties>
</file>