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F7CB" w14:textId="0120AB14" w:rsidR="00454562" w:rsidRPr="006B2308" w:rsidRDefault="0040561E" w:rsidP="006B2308">
      <w:pPr>
        <w:tabs>
          <w:tab w:val="left" w:pos="9214"/>
          <w:tab w:val="left" w:pos="9781"/>
          <w:tab w:val="left" w:pos="10490"/>
        </w:tabs>
        <w:spacing w:line="360" w:lineRule="auto"/>
        <w:ind w:right="-142"/>
        <w:jc w:val="center"/>
        <w:rPr>
          <w:rFonts w:ascii="Times New Roman" w:hAnsi="Times New Roman"/>
          <w:b/>
          <w:color w:val="365F91"/>
          <w:spacing w:val="-1"/>
          <w:sz w:val="24"/>
          <w:szCs w:val="24"/>
        </w:rPr>
      </w:pPr>
      <w:r>
        <w:rPr>
          <w:noProof/>
          <w:lang w:eastAsia="tr-TR"/>
        </w:rPr>
        <w:drawing>
          <wp:inline distT="0" distB="0" distL="0" distR="0" wp14:anchorId="52929C3A" wp14:editId="5D804418">
            <wp:extent cx="2095500" cy="1847850"/>
            <wp:effectExtent l="0" t="0" r="0" b="0"/>
            <wp:docPr id="2" name="Resim 2" descr="Nigde Omer Halisdemir University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14:paraId="4E29D1FB" w14:textId="77777777" w:rsidR="00454562" w:rsidRPr="006B2308" w:rsidRDefault="00343DC9" w:rsidP="006B2308">
      <w:pPr>
        <w:spacing w:line="360" w:lineRule="auto"/>
        <w:jc w:val="center"/>
        <w:rPr>
          <w:rFonts w:ascii="Times New Roman" w:hAnsi="Times New Roman"/>
          <w:b/>
          <w:spacing w:val="-1"/>
          <w:sz w:val="24"/>
          <w:szCs w:val="24"/>
        </w:rPr>
      </w:pPr>
      <w:r>
        <w:rPr>
          <w:rFonts w:ascii="Times New Roman" w:hAnsi="Times New Roman"/>
          <w:b/>
          <w:spacing w:val="-1"/>
          <w:sz w:val="24"/>
          <w:szCs w:val="24"/>
        </w:rPr>
        <w:t xml:space="preserve">NİĞDE ÖMER HALİSDEMİR ÜNİVERSİTESİ FACULTY OF MEDICINE </w:t>
      </w:r>
    </w:p>
    <w:p w14:paraId="35695C9B" w14:textId="77777777" w:rsidR="00454562" w:rsidRPr="006B2308" w:rsidRDefault="00454562" w:rsidP="006B2308">
      <w:pPr>
        <w:spacing w:line="360" w:lineRule="auto"/>
        <w:jc w:val="center"/>
        <w:rPr>
          <w:rFonts w:ascii="Times New Roman" w:hAnsi="Times New Roman"/>
          <w:b/>
          <w:spacing w:val="1"/>
          <w:sz w:val="24"/>
          <w:szCs w:val="24"/>
        </w:rPr>
      </w:pPr>
      <w:r w:rsidRPr="006B2308">
        <w:rPr>
          <w:rFonts w:ascii="Times New Roman" w:hAnsi="Times New Roman"/>
          <w:b/>
          <w:spacing w:val="1"/>
          <w:sz w:val="24"/>
          <w:szCs w:val="24"/>
        </w:rPr>
        <w:t>SEMESTER 6 OBSTETRICS AND GYNECOLOGY INTERNSHIP</w:t>
      </w:r>
      <w:r w:rsidRPr="006B2308">
        <w:rPr>
          <w:rFonts w:ascii="Times New Roman" w:eastAsia="Calibri" w:hAnsi="Times New Roman"/>
          <w:b/>
          <w:sz w:val="24"/>
          <w:szCs w:val="24"/>
        </w:rPr>
        <w:t xml:space="preserve"> 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5831E0" w:rsidRPr="006B2308" w14:paraId="262A1811" w14:textId="77777777" w:rsidTr="001D40BE">
        <w:tc>
          <w:tcPr>
            <w:tcW w:w="1696" w:type="dxa"/>
            <w:vMerge w:val="restart"/>
          </w:tcPr>
          <w:p w14:paraId="261278A8"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Duration (Months)</w:t>
            </w:r>
          </w:p>
        </w:tc>
        <w:tc>
          <w:tcPr>
            <w:tcW w:w="5316" w:type="dxa"/>
            <w:gridSpan w:val="3"/>
          </w:tcPr>
          <w:p w14:paraId="2DAB9069"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Class Hours</w:t>
            </w:r>
          </w:p>
        </w:tc>
        <w:tc>
          <w:tcPr>
            <w:tcW w:w="1772" w:type="dxa"/>
            <w:vMerge w:val="restart"/>
          </w:tcPr>
          <w:p w14:paraId="29CFDBA5"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ECTS</w:t>
            </w:r>
          </w:p>
        </w:tc>
      </w:tr>
      <w:tr w:rsidR="005831E0" w:rsidRPr="006B2308" w14:paraId="538397B0" w14:textId="77777777" w:rsidTr="001D40BE">
        <w:tc>
          <w:tcPr>
            <w:tcW w:w="1696" w:type="dxa"/>
            <w:vMerge/>
          </w:tcPr>
          <w:p w14:paraId="37EA16D3" w14:textId="77777777" w:rsidR="005831E0" w:rsidRPr="006B2308" w:rsidRDefault="005831E0" w:rsidP="006B2308">
            <w:pPr>
              <w:pStyle w:val="Default"/>
              <w:spacing w:line="360" w:lineRule="auto"/>
              <w:jc w:val="center"/>
              <w:rPr>
                <w:rFonts w:ascii="Times New Roman" w:hAnsi="Times New Roman" w:cs="Times New Roman"/>
                <w:b/>
                <w:bCs/>
              </w:rPr>
            </w:pPr>
          </w:p>
        </w:tc>
        <w:tc>
          <w:tcPr>
            <w:tcW w:w="1772" w:type="dxa"/>
          </w:tcPr>
          <w:p w14:paraId="2A7A5D8B"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Theoretical</w:t>
            </w:r>
          </w:p>
        </w:tc>
        <w:tc>
          <w:tcPr>
            <w:tcW w:w="1772" w:type="dxa"/>
          </w:tcPr>
          <w:p w14:paraId="33635C83"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Practical</w:t>
            </w:r>
          </w:p>
        </w:tc>
        <w:tc>
          <w:tcPr>
            <w:tcW w:w="1772" w:type="dxa"/>
          </w:tcPr>
          <w:p w14:paraId="05E0DE37" w14:textId="77777777"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Sum</w:t>
            </w:r>
          </w:p>
        </w:tc>
        <w:tc>
          <w:tcPr>
            <w:tcW w:w="1772" w:type="dxa"/>
            <w:vMerge/>
          </w:tcPr>
          <w:p w14:paraId="1EB9A88B" w14:textId="77777777" w:rsidR="005831E0" w:rsidRPr="006B2308" w:rsidRDefault="005831E0" w:rsidP="006B2308">
            <w:pPr>
              <w:pStyle w:val="Default"/>
              <w:spacing w:line="360" w:lineRule="auto"/>
              <w:jc w:val="center"/>
              <w:rPr>
                <w:rFonts w:ascii="Times New Roman" w:hAnsi="Times New Roman" w:cs="Times New Roman"/>
                <w:b/>
                <w:bCs/>
              </w:rPr>
            </w:pPr>
          </w:p>
        </w:tc>
      </w:tr>
      <w:tr w:rsidR="005831E0" w:rsidRPr="006B2308" w14:paraId="765CB778" w14:textId="77777777" w:rsidTr="001D40BE">
        <w:tc>
          <w:tcPr>
            <w:tcW w:w="1696" w:type="dxa"/>
          </w:tcPr>
          <w:p w14:paraId="7A5F27CE" w14:textId="77777777"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w:t>
            </w:r>
          </w:p>
        </w:tc>
        <w:tc>
          <w:tcPr>
            <w:tcW w:w="1772" w:type="dxa"/>
          </w:tcPr>
          <w:p w14:paraId="2F87071E" w14:textId="77777777" w:rsidR="005831E0" w:rsidRPr="006B2308" w:rsidRDefault="005831E0" w:rsidP="006B2308">
            <w:pPr>
              <w:pStyle w:val="Default"/>
              <w:spacing w:line="360" w:lineRule="auto"/>
              <w:jc w:val="center"/>
              <w:rPr>
                <w:rFonts w:ascii="Times New Roman" w:hAnsi="Times New Roman" w:cs="Times New Roman"/>
                <w:bCs/>
              </w:rPr>
            </w:pPr>
          </w:p>
        </w:tc>
        <w:tc>
          <w:tcPr>
            <w:tcW w:w="1772" w:type="dxa"/>
          </w:tcPr>
          <w:p w14:paraId="6A28D859" w14:textId="77777777"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160</w:t>
            </w:r>
          </w:p>
        </w:tc>
        <w:tc>
          <w:tcPr>
            <w:tcW w:w="1772" w:type="dxa"/>
          </w:tcPr>
          <w:p w14:paraId="3C00AEFD" w14:textId="77777777"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160</w:t>
            </w:r>
          </w:p>
        </w:tc>
        <w:tc>
          <w:tcPr>
            <w:tcW w:w="1772" w:type="dxa"/>
          </w:tcPr>
          <w:p w14:paraId="014605E4" w14:textId="77777777"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5</w:t>
            </w:r>
          </w:p>
        </w:tc>
      </w:tr>
    </w:tbl>
    <w:p w14:paraId="5DF766E9" w14:textId="77777777" w:rsidR="005831E0" w:rsidRPr="006B2308" w:rsidRDefault="005831E0" w:rsidP="006B2308">
      <w:pPr>
        <w:spacing w:line="360" w:lineRule="auto"/>
        <w:ind w:left="993"/>
        <w:jc w:val="center"/>
        <w:rPr>
          <w:rFonts w:ascii="Times New Roman" w:hAnsi="Times New Roman"/>
          <w:b/>
          <w:spacing w:val="1"/>
          <w:sz w:val="24"/>
          <w:szCs w:val="24"/>
        </w:rPr>
      </w:pPr>
    </w:p>
    <w:p w14:paraId="7733E8A9" w14:textId="77777777" w:rsidR="005831E0" w:rsidRPr="006B2308" w:rsidRDefault="005831E0" w:rsidP="006B2308">
      <w:pPr>
        <w:spacing w:line="360" w:lineRule="auto"/>
        <w:ind w:left="993"/>
        <w:jc w:val="center"/>
        <w:rPr>
          <w:rFonts w:ascii="Times New Roman" w:hAnsi="Times New Roman"/>
          <w:b/>
          <w:spacing w:val="1"/>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276"/>
        <w:gridCol w:w="1276"/>
      </w:tblGrid>
      <w:tr w:rsidR="005831E0" w:rsidRPr="006B2308" w14:paraId="22CC0F28" w14:textId="77777777" w:rsidTr="00BC0C93">
        <w:trPr>
          <w:trHeight w:val="400"/>
        </w:trPr>
        <w:tc>
          <w:tcPr>
            <w:tcW w:w="8789" w:type="dxa"/>
            <w:gridSpan w:val="3"/>
            <w:shd w:val="clear" w:color="auto" w:fill="auto"/>
          </w:tcPr>
          <w:p w14:paraId="1D718A71" w14:textId="77777777"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sz w:val="24"/>
                <w:szCs w:val="24"/>
              </w:rPr>
              <w:t xml:space="preserve">OBSTETRICS AND GYNECOLOGY </w:t>
            </w:r>
            <w:r w:rsidRPr="006B2308">
              <w:rPr>
                <w:rFonts w:ascii="Times New Roman" w:hAnsi="Times New Roman"/>
                <w:b/>
                <w:spacing w:val="1"/>
                <w:position w:val="1"/>
                <w:sz w:val="24"/>
                <w:szCs w:val="24"/>
              </w:rPr>
              <w:t>INTERN INTERNSHIP COURSES</w:t>
            </w:r>
          </w:p>
          <w:p w14:paraId="27D8CBDF" w14:textId="77777777"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position w:val="1"/>
                <w:sz w:val="24"/>
                <w:szCs w:val="24"/>
              </w:rPr>
              <w:t>CODE: TIP6046</w:t>
            </w:r>
          </w:p>
          <w:p w14:paraId="4311F40A" w14:textId="77777777"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position w:val="1"/>
                <w:sz w:val="24"/>
                <w:szCs w:val="24"/>
              </w:rPr>
              <w:t>ECTS: 5</w:t>
            </w:r>
          </w:p>
        </w:tc>
      </w:tr>
      <w:tr w:rsidR="005831E0" w:rsidRPr="006B2308" w14:paraId="7BC07890" w14:textId="77777777" w:rsidTr="005831E0">
        <w:trPr>
          <w:trHeight w:val="400"/>
        </w:trPr>
        <w:tc>
          <w:tcPr>
            <w:tcW w:w="6237" w:type="dxa"/>
            <w:shd w:val="clear" w:color="auto" w:fill="auto"/>
          </w:tcPr>
          <w:p w14:paraId="096E3E1D" w14:textId="77777777" w:rsidR="005831E0" w:rsidRPr="006B2308" w:rsidRDefault="005831E0" w:rsidP="006B2308">
            <w:pPr>
              <w:spacing w:line="360" w:lineRule="auto"/>
              <w:ind w:left="70"/>
              <w:rPr>
                <w:rFonts w:ascii="Times New Roman" w:hAnsi="Times New Roman"/>
                <w:b/>
                <w:sz w:val="24"/>
                <w:szCs w:val="24"/>
              </w:rPr>
            </w:pPr>
            <w:r w:rsidRPr="006B2308">
              <w:rPr>
                <w:rFonts w:ascii="Times New Roman" w:hAnsi="Times New Roman"/>
                <w:b/>
                <w:sz w:val="24"/>
                <w:szCs w:val="24"/>
              </w:rPr>
              <w:t>Topic</w:t>
            </w:r>
          </w:p>
        </w:tc>
        <w:tc>
          <w:tcPr>
            <w:tcW w:w="1276" w:type="dxa"/>
            <w:shd w:val="clear" w:color="auto" w:fill="auto"/>
          </w:tcPr>
          <w:p w14:paraId="65518413" w14:textId="77777777" w:rsidR="005831E0" w:rsidRPr="006B2308" w:rsidRDefault="005831E0" w:rsidP="006B2308">
            <w:pPr>
              <w:spacing w:line="360" w:lineRule="auto"/>
              <w:jc w:val="center"/>
              <w:rPr>
                <w:rFonts w:ascii="Times New Roman" w:hAnsi="Times New Roman"/>
                <w:b/>
                <w:sz w:val="24"/>
                <w:szCs w:val="24"/>
              </w:rPr>
            </w:pPr>
            <w:r w:rsidRPr="006B2308">
              <w:rPr>
                <w:rFonts w:ascii="Times New Roman" w:hAnsi="Times New Roman"/>
                <w:b/>
                <w:sz w:val="24"/>
                <w:szCs w:val="24"/>
              </w:rPr>
              <w:t>T</w:t>
            </w:r>
          </w:p>
        </w:tc>
        <w:tc>
          <w:tcPr>
            <w:tcW w:w="1276" w:type="dxa"/>
            <w:shd w:val="clear" w:color="auto" w:fill="auto"/>
          </w:tcPr>
          <w:p w14:paraId="0344A6D2" w14:textId="77777777" w:rsidR="005831E0" w:rsidRPr="006B2308" w:rsidRDefault="005831E0" w:rsidP="006B2308">
            <w:pPr>
              <w:spacing w:line="360" w:lineRule="auto"/>
              <w:jc w:val="center"/>
              <w:rPr>
                <w:rFonts w:ascii="Times New Roman" w:hAnsi="Times New Roman"/>
                <w:b/>
                <w:sz w:val="24"/>
                <w:szCs w:val="24"/>
              </w:rPr>
            </w:pPr>
            <w:r w:rsidRPr="006B2308">
              <w:rPr>
                <w:rFonts w:ascii="Times New Roman" w:hAnsi="Times New Roman"/>
                <w:b/>
                <w:sz w:val="24"/>
                <w:szCs w:val="24"/>
              </w:rPr>
              <w:t>P</w:t>
            </w:r>
          </w:p>
        </w:tc>
      </w:tr>
      <w:tr w:rsidR="005831E0" w:rsidRPr="006B2308" w14:paraId="7A12B059" w14:textId="77777777" w:rsidTr="005831E0">
        <w:tc>
          <w:tcPr>
            <w:tcW w:w="6237" w:type="dxa"/>
            <w:shd w:val="clear" w:color="auto" w:fill="auto"/>
          </w:tcPr>
          <w:p w14:paraId="21DE27F3"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Basic Obstetric Ultrasonography                                                                             </w:t>
            </w:r>
          </w:p>
        </w:tc>
        <w:tc>
          <w:tcPr>
            <w:tcW w:w="1276" w:type="dxa"/>
            <w:shd w:val="clear" w:color="auto" w:fill="auto"/>
          </w:tcPr>
          <w:p w14:paraId="62AF5471"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7B47519B"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448AC548" w14:textId="77777777" w:rsidTr="005831E0">
        <w:tc>
          <w:tcPr>
            <w:tcW w:w="6237" w:type="dxa"/>
            <w:shd w:val="clear" w:color="auto" w:fill="auto"/>
          </w:tcPr>
          <w:p w14:paraId="3A044F14"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Prenatal Diagnostic Methods</w:t>
            </w:r>
          </w:p>
        </w:tc>
        <w:tc>
          <w:tcPr>
            <w:tcW w:w="1276" w:type="dxa"/>
            <w:shd w:val="clear" w:color="auto" w:fill="auto"/>
          </w:tcPr>
          <w:p w14:paraId="525A78C6"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73D81AD8"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0EEA4F3D" w14:textId="77777777" w:rsidTr="005831E0">
        <w:tc>
          <w:tcPr>
            <w:tcW w:w="6237" w:type="dxa"/>
            <w:shd w:val="clear" w:color="auto" w:fill="auto"/>
          </w:tcPr>
          <w:p w14:paraId="1ABF3BE4"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Contraception                                                                                                        </w:t>
            </w:r>
          </w:p>
        </w:tc>
        <w:tc>
          <w:tcPr>
            <w:tcW w:w="1276" w:type="dxa"/>
            <w:shd w:val="clear" w:color="auto" w:fill="auto"/>
          </w:tcPr>
          <w:p w14:paraId="35696069"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26A47A08"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5D1C5C3F" w14:textId="77777777" w:rsidTr="005831E0">
        <w:tc>
          <w:tcPr>
            <w:tcW w:w="6237" w:type="dxa"/>
            <w:shd w:val="clear" w:color="auto" w:fill="auto"/>
          </w:tcPr>
          <w:p w14:paraId="4DEE91D4"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Pelvic Anatomy</w:t>
            </w:r>
          </w:p>
        </w:tc>
        <w:tc>
          <w:tcPr>
            <w:tcW w:w="1276" w:type="dxa"/>
            <w:shd w:val="clear" w:color="auto" w:fill="auto"/>
          </w:tcPr>
          <w:p w14:paraId="545D5478"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1B7E735C"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6DAAB278" w14:textId="77777777" w:rsidTr="005831E0">
        <w:tc>
          <w:tcPr>
            <w:tcW w:w="6237" w:type="dxa"/>
            <w:shd w:val="clear" w:color="auto" w:fill="auto"/>
          </w:tcPr>
          <w:p w14:paraId="240BD633"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Pelvic Examination                                                                                                        </w:t>
            </w:r>
          </w:p>
        </w:tc>
        <w:tc>
          <w:tcPr>
            <w:tcW w:w="1276" w:type="dxa"/>
            <w:shd w:val="clear" w:color="auto" w:fill="auto"/>
          </w:tcPr>
          <w:p w14:paraId="752518EC"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2B3A10FE"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3FA21BBD" w14:textId="77777777" w:rsidTr="005831E0">
        <w:tc>
          <w:tcPr>
            <w:tcW w:w="6237" w:type="dxa"/>
            <w:shd w:val="clear" w:color="auto" w:fill="auto"/>
          </w:tcPr>
          <w:p w14:paraId="488D8966"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z w:val="24"/>
                <w:szCs w:val="24"/>
              </w:rPr>
              <w:t>Taking a Smear</w:t>
            </w:r>
          </w:p>
        </w:tc>
        <w:tc>
          <w:tcPr>
            <w:tcW w:w="1276" w:type="dxa"/>
            <w:shd w:val="clear" w:color="auto" w:fill="auto"/>
          </w:tcPr>
          <w:p w14:paraId="78DCE5CB"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4D68917C"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7583B948" w14:textId="77777777" w:rsidTr="005831E0">
        <w:tc>
          <w:tcPr>
            <w:tcW w:w="6237" w:type="dxa"/>
            <w:shd w:val="clear" w:color="auto" w:fill="auto"/>
          </w:tcPr>
          <w:p w14:paraId="490EE565"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Obstetric Hemorrhages                                                                                               </w:t>
            </w:r>
          </w:p>
        </w:tc>
        <w:tc>
          <w:tcPr>
            <w:tcW w:w="1276" w:type="dxa"/>
            <w:shd w:val="clear" w:color="auto" w:fill="auto"/>
          </w:tcPr>
          <w:p w14:paraId="5B833552"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53A17EA1"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38B70A97" w14:textId="77777777" w:rsidTr="005831E0">
        <w:tc>
          <w:tcPr>
            <w:tcW w:w="6237" w:type="dxa"/>
            <w:shd w:val="clear" w:color="auto" w:fill="auto"/>
          </w:tcPr>
          <w:p w14:paraId="5967F458"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Birth Maneuvers                                                                                                 </w:t>
            </w:r>
          </w:p>
        </w:tc>
        <w:tc>
          <w:tcPr>
            <w:tcW w:w="1276" w:type="dxa"/>
            <w:shd w:val="clear" w:color="auto" w:fill="auto"/>
          </w:tcPr>
          <w:p w14:paraId="0415B11C"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4F382A2E"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17453842" w14:textId="77777777" w:rsidTr="005831E0">
        <w:tc>
          <w:tcPr>
            <w:tcW w:w="6237" w:type="dxa"/>
            <w:shd w:val="clear" w:color="auto" w:fill="auto"/>
          </w:tcPr>
          <w:p w14:paraId="611E2190"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Approach to First Trimester Hemorrhages                                                                   </w:t>
            </w:r>
          </w:p>
        </w:tc>
        <w:tc>
          <w:tcPr>
            <w:tcW w:w="1276" w:type="dxa"/>
            <w:shd w:val="clear" w:color="auto" w:fill="auto"/>
          </w:tcPr>
          <w:p w14:paraId="5BFA81EE"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34576187"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063E5E03" w14:textId="77777777" w:rsidTr="005831E0">
        <w:tc>
          <w:tcPr>
            <w:tcW w:w="6237" w:type="dxa"/>
            <w:shd w:val="clear" w:color="auto" w:fill="auto"/>
          </w:tcPr>
          <w:p w14:paraId="558C0900"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Pregnant Examination                                                                                                      </w:t>
            </w:r>
          </w:p>
        </w:tc>
        <w:tc>
          <w:tcPr>
            <w:tcW w:w="1276" w:type="dxa"/>
            <w:shd w:val="clear" w:color="auto" w:fill="auto"/>
          </w:tcPr>
          <w:p w14:paraId="78423AB6"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1FD33FAC"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5730F4B3" w14:textId="77777777" w:rsidTr="005831E0">
        <w:tc>
          <w:tcPr>
            <w:tcW w:w="6237" w:type="dxa"/>
            <w:shd w:val="clear" w:color="auto" w:fill="auto"/>
          </w:tcPr>
          <w:p w14:paraId="21A9593B"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NST Applications and Evaluation                                                                 </w:t>
            </w:r>
          </w:p>
        </w:tc>
        <w:tc>
          <w:tcPr>
            <w:tcW w:w="1276" w:type="dxa"/>
            <w:shd w:val="clear" w:color="auto" w:fill="auto"/>
          </w:tcPr>
          <w:p w14:paraId="78D0F27D"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02F39F3F"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28BE58BE" w14:textId="77777777" w:rsidTr="005831E0">
        <w:tc>
          <w:tcPr>
            <w:tcW w:w="6237" w:type="dxa"/>
            <w:shd w:val="clear" w:color="auto" w:fill="auto"/>
          </w:tcPr>
          <w:p w14:paraId="0C285571"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HT Diseases in Pregnancy                                                                                         </w:t>
            </w:r>
          </w:p>
        </w:tc>
        <w:tc>
          <w:tcPr>
            <w:tcW w:w="1276" w:type="dxa"/>
            <w:shd w:val="clear" w:color="auto" w:fill="auto"/>
          </w:tcPr>
          <w:p w14:paraId="02629570"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1B0BA4CF"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38562398" w14:textId="77777777" w:rsidTr="005831E0">
        <w:tc>
          <w:tcPr>
            <w:tcW w:w="6237" w:type="dxa"/>
            <w:shd w:val="clear" w:color="auto" w:fill="auto"/>
          </w:tcPr>
          <w:p w14:paraId="295F3CB4"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Nutrition in Pregnancy                                                                                                </w:t>
            </w:r>
          </w:p>
        </w:tc>
        <w:tc>
          <w:tcPr>
            <w:tcW w:w="1276" w:type="dxa"/>
            <w:shd w:val="clear" w:color="auto" w:fill="auto"/>
          </w:tcPr>
          <w:p w14:paraId="45A88A66"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6DD2500E"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13152A46" w14:textId="77777777" w:rsidTr="005831E0">
        <w:tc>
          <w:tcPr>
            <w:tcW w:w="6237" w:type="dxa"/>
            <w:shd w:val="clear" w:color="auto" w:fill="auto"/>
          </w:tcPr>
          <w:p w14:paraId="5BA05775"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Anovulatory Hemorrhages                                                                                          </w:t>
            </w:r>
          </w:p>
        </w:tc>
        <w:tc>
          <w:tcPr>
            <w:tcW w:w="1276" w:type="dxa"/>
            <w:shd w:val="clear" w:color="auto" w:fill="auto"/>
          </w:tcPr>
          <w:p w14:paraId="31480A28"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33BA7487"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6F46A040" w14:textId="77777777" w:rsidTr="005831E0">
        <w:tc>
          <w:tcPr>
            <w:tcW w:w="6237" w:type="dxa"/>
            <w:shd w:val="clear" w:color="auto" w:fill="auto"/>
          </w:tcPr>
          <w:p w14:paraId="2E0380FE"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lastRenderedPageBreak/>
              <w:t xml:space="preserve">Organic Uterine Bleeding                                                                       </w:t>
            </w:r>
          </w:p>
        </w:tc>
        <w:tc>
          <w:tcPr>
            <w:tcW w:w="1276" w:type="dxa"/>
            <w:shd w:val="clear" w:color="auto" w:fill="auto"/>
          </w:tcPr>
          <w:p w14:paraId="577867A4"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412CD07A"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5A7799DF" w14:textId="77777777" w:rsidTr="005831E0">
        <w:tc>
          <w:tcPr>
            <w:tcW w:w="6237" w:type="dxa"/>
            <w:shd w:val="clear" w:color="auto" w:fill="auto"/>
          </w:tcPr>
          <w:p w14:paraId="037E9F7B"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Infertility                                                                                                                    </w:t>
            </w:r>
          </w:p>
        </w:tc>
        <w:tc>
          <w:tcPr>
            <w:tcW w:w="1276" w:type="dxa"/>
            <w:shd w:val="clear" w:color="auto" w:fill="auto"/>
          </w:tcPr>
          <w:p w14:paraId="2BB8D846"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6D4DBDCF"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36BAEEE3" w14:textId="77777777" w:rsidTr="005831E0">
        <w:tc>
          <w:tcPr>
            <w:tcW w:w="6237" w:type="dxa"/>
            <w:shd w:val="clear" w:color="auto" w:fill="auto"/>
          </w:tcPr>
          <w:p w14:paraId="3956DA9A"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Menopause And HRT                                                                                                      </w:t>
            </w:r>
          </w:p>
        </w:tc>
        <w:tc>
          <w:tcPr>
            <w:tcW w:w="1276" w:type="dxa"/>
            <w:shd w:val="clear" w:color="auto" w:fill="auto"/>
          </w:tcPr>
          <w:p w14:paraId="540D1093"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1441ADF3"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20E71399" w14:textId="77777777" w:rsidTr="005831E0">
        <w:tc>
          <w:tcPr>
            <w:tcW w:w="6237" w:type="dxa"/>
            <w:shd w:val="clear" w:color="auto" w:fill="auto"/>
          </w:tcPr>
          <w:p w14:paraId="3C6B495D"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Approach to Urinary Incontinence                                                                                </w:t>
            </w:r>
          </w:p>
        </w:tc>
        <w:tc>
          <w:tcPr>
            <w:tcW w:w="1276" w:type="dxa"/>
            <w:shd w:val="clear" w:color="auto" w:fill="auto"/>
          </w:tcPr>
          <w:p w14:paraId="7AEA58E3"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0B60F015"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4A726266" w14:textId="77777777" w:rsidTr="005831E0">
        <w:tc>
          <w:tcPr>
            <w:tcW w:w="6237" w:type="dxa"/>
            <w:shd w:val="clear" w:color="auto" w:fill="auto"/>
          </w:tcPr>
          <w:p w14:paraId="5BE79060"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 xml:space="preserve">Gynecological Endocrine Disorders                                                                           </w:t>
            </w:r>
          </w:p>
        </w:tc>
        <w:tc>
          <w:tcPr>
            <w:tcW w:w="1276" w:type="dxa"/>
            <w:shd w:val="clear" w:color="auto" w:fill="auto"/>
          </w:tcPr>
          <w:p w14:paraId="5D9A8AC4"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0CCA5D85"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5136F21A" w14:textId="77777777" w:rsidTr="005831E0">
        <w:tc>
          <w:tcPr>
            <w:tcW w:w="6237" w:type="dxa"/>
            <w:shd w:val="clear" w:color="auto" w:fill="auto"/>
          </w:tcPr>
          <w:p w14:paraId="2135CDE8"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z w:val="24"/>
                <w:szCs w:val="24"/>
              </w:rPr>
              <w:t xml:space="preserve">Sexually Transmitted Diseases                                                                                </w:t>
            </w:r>
          </w:p>
        </w:tc>
        <w:tc>
          <w:tcPr>
            <w:tcW w:w="1276" w:type="dxa"/>
            <w:shd w:val="clear" w:color="auto" w:fill="auto"/>
          </w:tcPr>
          <w:p w14:paraId="2828F182"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45C5D2DB"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14:paraId="5709ACBC" w14:textId="77777777" w:rsidTr="005831E0">
        <w:tc>
          <w:tcPr>
            <w:tcW w:w="6237" w:type="dxa"/>
            <w:shd w:val="clear" w:color="auto" w:fill="auto"/>
          </w:tcPr>
          <w:p w14:paraId="43F2A16B"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Polyclinic Application                                                                                                 </w:t>
            </w:r>
          </w:p>
        </w:tc>
        <w:tc>
          <w:tcPr>
            <w:tcW w:w="1276" w:type="dxa"/>
            <w:shd w:val="clear" w:color="auto" w:fill="auto"/>
          </w:tcPr>
          <w:p w14:paraId="4E2754C5"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55EBEDAB"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60</w:t>
            </w:r>
          </w:p>
        </w:tc>
      </w:tr>
      <w:tr w:rsidR="005831E0" w:rsidRPr="006B2308" w14:paraId="5B27AA78" w14:textId="77777777" w:rsidTr="005831E0">
        <w:trPr>
          <w:trHeight w:val="315"/>
        </w:trPr>
        <w:tc>
          <w:tcPr>
            <w:tcW w:w="6237" w:type="dxa"/>
            <w:shd w:val="clear" w:color="auto" w:fill="auto"/>
          </w:tcPr>
          <w:p w14:paraId="29348C8D" w14:textId="77777777"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 xml:space="preserve">Service Application                                                  </w:t>
            </w:r>
          </w:p>
        </w:tc>
        <w:tc>
          <w:tcPr>
            <w:tcW w:w="1276" w:type="dxa"/>
            <w:shd w:val="clear" w:color="auto" w:fill="auto"/>
          </w:tcPr>
          <w:p w14:paraId="6000D869" w14:textId="77777777"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14:paraId="1B7B1029" w14:textId="77777777"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60</w:t>
            </w:r>
          </w:p>
        </w:tc>
      </w:tr>
    </w:tbl>
    <w:p w14:paraId="1BC39291" w14:textId="77777777" w:rsidR="00CB4309" w:rsidRPr="006B2308" w:rsidRDefault="00CB4309" w:rsidP="006B2308">
      <w:pPr>
        <w:spacing w:line="360" w:lineRule="auto"/>
        <w:rPr>
          <w:rFonts w:ascii="Times New Roman" w:hAnsi="Times New Roman"/>
          <w:sz w:val="24"/>
          <w:szCs w:val="24"/>
        </w:rPr>
      </w:pPr>
    </w:p>
    <w:p w14:paraId="38DA7767"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b/>
          <w:bCs/>
          <w:color w:val="000000"/>
          <w:sz w:val="24"/>
          <w:szCs w:val="24"/>
        </w:rPr>
        <w:t xml:space="preserve">PURPOSE </w:t>
      </w:r>
    </w:p>
    <w:p w14:paraId="30238322"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At the end of the "Obstetrics and Gynecology" internship, semester VI students; will be able to obtain basic practical information about gynecology and obstetrics-related diseases that they may encounter during primary care practices and which are common in the society, will be able to express the importance of these diseases in terms of public health, will be able to define clinical signs and symptoms, examinations required for diagnosis and how to interpret, treatment and indication for hospitalization. </w:t>
      </w:r>
    </w:p>
    <w:p w14:paraId="5D6A8B96"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b/>
          <w:bCs/>
          <w:color w:val="000000"/>
          <w:sz w:val="24"/>
          <w:szCs w:val="24"/>
        </w:rPr>
        <w:t xml:space="preserve">LEARNING OBJECTIVES: </w:t>
      </w:r>
    </w:p>
    <w:p w14:paraId="5B79EA55"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At the end of the "Obstetrics and Gynecology" internship, semester VI students; </w:t>
      </w:r>
    </w:p>
    <w:p w14:paraId="6F1FADD8"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1. Will be able to perform the examination of the female genital system, distinguish between normal and abnormal findings, </w:t>
      </w:r>
    </w:p>
    <w:p w14:paraId="2D5D380C"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2. Will be able to take vaginal and cervical samples and provide contraception counseling, </w:t>
      </w:r>
    </w:p>
    <w:p w14:paraId="6C3BF282"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3. Will be able to perform routine pregnancy examination, request the examinations to be performed in pregnancy follow-up, connect and interpret NST, explain the situations that require treatment in the upper center when pregnancy is complicated and what should be done in emergency conditions, </w:t>
      </w:r>
    </w:p>
    <w:p w14:paraId="52D35060"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4. Will be able to provide prenatal counseling and postnatal care, </w:t>
      </w:r>
    </w:p>
    <w:p w14:paraId="0FBF42FA"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5. Will be able to provide breastfeeding, infant nutrition and family planning training to the mother who has just given birth, </w:t>
      </w:r>
    </w:p>
    <w:p w14:paraId="37792AF7"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6. Will be able to take samples from patients with gynecological cancer, perform examinations and interpret the results of the examinations performed, </w:t>
      </w:r>
    </w:p>
    <w:p w14:paraId="3E721DC6"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7. Will be able to provide family planning counseling and counseling for unwanted pregnancies, </w:t>
      </w:r>
    </w:p>
    <w:p w14:paraId="3AECF8D1"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lastRenderedPageBreak/>
        <w:t xml:space="preserve">8. Will be able to diagnose and treat gynecological diseases that can be treated in primary care, to make emergency interventions, to refer them under appropriate conditions when necessary, </w:t>
      </w:r>
    </w:p>
    <w:p w14:paraId="30123322"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p>
    <w:p w14:paraId="45406496"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9. Will be able to describe the changes in puberty in the female genital tract and will be able to list the appropriate treatment options by describing the examinations and examinations that should be performed in pathologies related to puberty, </w:t>
      </w:r>
    </w:p>
    <w:p w14:paraId="525FA209"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10. Will be able to define the classification, basic examinations and examinations to be performed in patients presenting with urinary continence complaints and to express treatment options, </w:t>
      </w:r>
    </w:p>
    <w:p w14:paraId="39D8216A" w14:textId="77777777"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rPr>
        <w:t xml:space="preserve">11. Will be able to describe the changes that occur during the menopause period and will be able to express and direct the methods used in the screening, diagnosis and treatment of diseases with an increased risk to this period. </w:t>
      </w:r>
    </w:p>
    <w:p w14:paraId="3386B9CC" w14:textId="49955668" w:rsidR="00454562" w:rsidRPr="006B2308" w:rsidRDefault="00454562" w:rsidP="006B2308">
      <w:pPr>
        <w:spacing w:line="360" w:lineRule="auto"/>
        <w:rPr>
          <w:rFonts w:ascii="Times New Roman" w:hAnsi="Times New Roman"/>
          <w:sz w:val="24"/>
          <w:szCs w:val="24"/>
        </w:rPr>
      </w:pPr>
    </w:p>
    <w:sectPr w:rsidR="00454562" w:rsidRPr="006B2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T Sans Narrow">
    <w:altName w:val="Arial"/>
    <w:panose1 w:val="020B0506020203020204"/>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CAF"/>
    <w:multiLevelType w:val="multilevel"/>
    <w:tmpl w:val="9F4211E2"/>
    <w:lvl w:ilvl="0">
      <w:start w:val="1"/>
      <w:numFmt w:val="decimal"/>
      <w:pStyle w:val="Balk1"/>
      <w:lvlText w:val="%1."/>
      <w:lvlJc w:val="left"/>
      <w:pPr>
        <w:tabs>
          <w:tab w:val="num" w:pos="720"/>
        </w:tabs>
        <w:ind w:left="720" w:hanging="720"/>
      </w:pPr>
      <w:rPr>
        <w:rFonts w:cs="Times New Roman"/>
      </w:rPr>
    </w:lvl>
    <w:lvl w:ilvl="1">
      <w:start w:val="1"/>
      <w:numFmt w:val="decimal"/>
      <w:pStyle w:val="Balk2"/>
      <w:lvlText w:val="%2."/>
      <w:lvlJc w:val="left"/>
      <w:pPr>
        <w:tabs>
          <w:tab w:val="num" w:pos="1440"/>
        </w:tabs>
        <w:ind w:left="1440" w:hanging="720"/>
      </w:pPr>
      <w:rPr>
        <w:rFonts w:cs="Times New Roman"/>
      </w:rPr>
    </w:lvl>
    <w:lvl w:ilvl="2">
      <w:start w:val="1"/>
      <w:numFmt w:val="decimal"/>
      <w:pStyle w:val="Balk3"/>
      <w:lvlText w:val="%3."/>
      <w:lvlJc w:val="left"/>
      <w:pPr>
        <w:tabs>
          <w:tab w:val="num" w:pos="2160"/>
        </w:tabs>
        <w:ind w:left="2160" w:hanging="720"/>
      </w:pPr>
      <w:rPr>
        <w:rFonts w:cs="Times New Roman"/>
      </w:rPr>
    </w:lvl>
    <w:lvl w:ilvl="3">
      <w:start w:val="1"/>
      <w:numFmt w:val="decimal"/>
      <w:pStyle w:val="Balk4"/>
      <w:lvlText w:val="%4."/>
      <w:lvlJc w:val="left"/>
      <w:pPr>
        <w:tabs>
          <w:tab w:val="num" w:pos="2880"/>
        </w:tabs>
        <w:ind w:left="2880" w:hanging="720"/>
      </w:pPr>
      <w:rPr>
        <w:rFonts w:cs="Times New Roman"/>
      </w:rPr>
    </w:lvl>
    <w:lvl w:ilvl="4">
      <w:start w:val="1"/>
      <w:numFmt w:val="decimal"/>
      <w:pStyle w:val="Balk5"/>
      <w:lvlText w:val="%5."/>
      <w:lvlJc w:val="left"/>
      <w:pPr>
        <w:tabs>
          <w:tab w:val="num" w:pos="3600"/>
        </w:tabs>
        <w:ind w:left="3600" w:hanging="720"/>
      </w:pPr>
      <w:rPr>
        <w:rFonts w:cs="Times New Roman"/>
      </w:rPr>
    </w:lvl>
    <w:lvl w:ilvl="5">
      <w:start w:val="1"/>
      <w:numFmt w:val="decimal"/>
      <w:pStyle w:val="Balk6"/>
      <w:lvlText w:val="%6."/>
      <w:lvlJc w:val="left"/>
      <w:pPr>
        <w:tabs>
          <w:tab w:val="num" w:pos="4320"/>
        </w:tabs>
        <w:ind w:left="4320" w:hanging="720"/>
      </w:pPr>
      <w:rPr>
        <w:rFonts w:cs="Times New Roman"/>
      </w:rPr>
    </w:lvl>
    <w:lvl w:ilvl="6">
      <w:start w:val="1"/>
      <w:numFmt w:val="decimal"/>
      <w:pStyle w:val="Balk7"/>
      <w:lvlText w:val="%7."/>
      <w:lvlJc w:val="left"/>
      <w:pPr>
        <w:tabs>
          <w:tab w:val="num" w:pos="5040"/>
        </w:tabs>
        <w:ind w:left="5040" w:hanging="720"/>
      </w:pPr>
      <w:rPr>
        <w:rFonts w:cs="Times New Roman"/>
      </w:rPr>
    </w:lvl>
    <w:lvl w:ilvl="7">
      <w:start w:val="1"/>
      <w:numFmt w:val="decimal"/>
      <w:pStyle w:val="Balk8"/>
      <w:lvlText w:val="%8."/>
      <w:lvlJc w:val="left"/>
      <w:pPr>
        <w:tabs>
          <w:tab w:val="num" w:pos="5760"/>
        </w:tabs>
        <w:ind w:left="5760" w:hanging="720"/>
      </w:pPr>
      <w:rPr>
        <w:rFonts w:cs="Times New Roman"/>
      </w:rPr>
    </w:lvl>
    <w:lvl w:ilvl="8">
      <w:start w:val="1"/>
      <w:numFmt w:val="decimal"/>
      <w:pStyle w:val="Balk9"/>
      <w:lvlText w:val="%9."/>
      <w:lvlJc w:val="left"/>
      <w:pPr>
        <w:tabs>
          <w:tab w:val="num" w:pos="6480"/>
        </w:tabs>
        <w:ind w:left="6480" w:hanging="720"/>
      </w:pPr>
      <w:rPr>
        <w:rFonts w:cs="Times New Roman"/>
      </w:r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61FCE"/>
    <w:multiLevelType w:val="hybridMultilevel"/>
    <w:tmpl w:val="95069ED8"/>
    <w:lvl w:ilvl="0" w:tplc="2C2A9B7A">
      <w:start w:val="1"/>
      <w:numFmt w:val="decimal"/>
      <w:lvlText w:val="%1."/>
      <w:lvlJc w:val="left"/>
      <w:pPr>
        <w:ind w:left="314" w:hanging="200"/>
      </w:pPr>
      <w:rPr>
        <w:rFonts w:ascii="Arial" w:eastAsia="Times New Roman" w:hAnsi="Arial" w:cs="Times New Roman" w:hint="default"/>
        <w:spacing w:val="-1"/>
        <w:w w:val="90"/>
        <w:sz w:val="20"/>
        <w:szCs w:val="20"/>
      </w:rPr>
    </w:lvl>
    <w:lvl w:ilvl="1" w:tplc="45A2E028">
      <w:start w:val="1"/>
      <w:numFmt w:val="bullet"/>
      <w:lvlText w:val="•"/>
      <w:lvlJc w:val="left"/>
      <w:pPr>
        <w:ind w:left="1296" w:hanging="200"/>
      </w:pPr>
      <w:rPr>
        <w:rFonts w:hint="default"/>
      </w:rPr>
    </w:lvl>
    <w:lvl w:ilvl="2" w:tplc="245EB33A">
      <w:start w:val="1"/>
      <w:numFmt w:val="bullet"/>
      <w:lvlText w:val="•"/>
      <w:lvlJc w:val="left"/>
      <w:pPr>
        <w:ind w:left="2279" w:hanging="200"/>
      </w:pPr>
      <w:rPr>
        <w:rFonts w:hint="default"/>
      </w:rPr>
    </w:lvl>
    <w:lvl w:ilvl="3" w:tplc="6B9255B4">
      <w:start w:val="1"/>
      <w:numFmt w:val="bullet"/>
      <w:lvlText w:val="•"/>
      <w:lvlJc w:val="left"/>
      <w:pPr>
        <w:ind w:left="3262" w:hanging="200"/>
      </w:pPr>
      <w:rPr>
        <w:rFonts w:hint="default"/>
      </w:rPr>
    </w:lvl>
    <w:lvl w:ilvl="4" w:tplc="2E34E2B2">
      <w:start w:val="1"/>
      <w:numFmt w:val="bullet"/>
      <w:lvlText w:val="•"/>
      <w:lvlJc w:val="left"/>
      <w:pPr>
        <w:ind w:left="4244" w:hanging="200"/>
      </w:pPr>
      <w:rPr>
        <w:rFonts w:hint="default"/>
      </w:rPr>
    </w:lvl>
    <w:lvl w:ilvl="5" w:tplc="60120E8A">
      <w:start w:val="1"/>
      <w:numFmt w:val="bullet"/>
      <w:lvlText w:val="•"/>
      <w:lvlJc w:val="left"/>
      <w:pPr>
        <w:ind w:left="5227" w:hanging="200"/>
      </w:pPr>
      <w:rPr>
        <w:rFonts w:hint="default"/>
      </w:rPr>
    </w:lvl>
    <w:lvl w:ilvl="6" w:tplc="1068A628">
      <w:start w:val="1"/>
      <w:numFmt w:val="bullet"/>
      <w:lvlText w:val="•"/>
      <w:lvlJc w:val="left"/>
      <w:pPr>
        <w:ind w:left="6209" w:hanging="200"/>
      </w:pPr>
      <w:rPr>
        <w:rFonts w:hint="default"/>
      </w:rPr>
    </w:lvl>
    <w:lvl w:ilvl="7" w:tplc="D97864B6">
      <w:start w:val="1"/>
      <w:numFmt w:val="bullet"/>
      <w:lvlText w:val="•"/>
      <w:lvlJc w:val="left"/>
      <w:pPr>
        <w:ind w:left="7192" w:hanging="200"/>
      </w:pPr>
      <w:rPr>
        <w:rFonts w:hint="default"/>
      </w:rPr>
    </w:lvl>
    <w:lvl w:ilvl="8" w:tplc="17F2F18C">
      <w:start w:val="1"/>
      <w:numFmt w:val="bullet"/>
      <w:lvlText w:val="•"/>
      <w:lvlJc w:val="left"/>
      <w:pPr>
        <w:ind w:left="8174" w:hanging="200"/>
      </w:pPr>
      <w:rPr>
        <w:rFonts w:hint="default"/>
      </w:rPr>
    </w:lvl>
  </w:abstractNum>
  <w:num w:numId="1" w16cid:durableId="495800804">
    <w:abstractNumId w:val="1"/>
  </w:num>
  <w:num w:numId="2" w16cid:durableId="747003638">
    <w:abstractNumId w:val="2"/>
  </w:num>
  <w:num w:numId="3" w16cid:durableId="57436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DC9"/>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1DE"/>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561E"/>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DAF"/>
    <w:rsid w:val="00443E77"/>
    <w:rsid w:val="00443F57"/>
    <w:rsid w:val="00445D54"/>
    <w:rsid w:val="00447424"/>
    <w:rsid w:val="004477FB"/>
    <w:rsid w:val="004524F3"/>
    <w:rsid w:val="00452CB1"/>
    <w:rsid w:val="00454562"/>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1E0"/>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370"/>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67035"/>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308"/>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0E80"/>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0452"/>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2C3B"/>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309"/>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5361"/>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4DE8"/>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B93"/>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52"/>
    <w:pPr>
      <w:widowControl w:val="0"/>
      <w:spacing w:after="0" w:line="240" w:lineRule="auto"/>
    </w:pPr>
    <w:rPr>
      <w:rFonts w:ascii="Calibri" w:eastAsia="Times New Roman" w:hAnsi="Calibri" w:cs="Times New Roman"/>
      <w:lang w:val="en-US"/>
    </w:rPr>
  </w:style>
  <w:style w:type="paragraph" w:styleId="Balk1">
    <w:name w:val="heading 1"/>
    <w:basedOn w:val="Normal"/>
    <w:next w:val="Normal"/>
    <w:link w:val="Balk1Char"/>
    <w:qFormat/>
    <w:rsid w:val="00CB4309"/>
    <w:pPr>
      <w:keepNext/>
      <w:widowControl/>
      <w:numPr>
        <w:numId w:val="3"/>
      </w:numPr>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CB4309"/>
    <w:pPr>
      <w:keepNext/>
      <w:widowControl/>
      <w:numPr>
        <w:ilvl w:val="1"/>
        <w:numId w:val="3"/>
      </w:numPr>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CB4309"/>
    <w:pPr>
      <w:keepNext/>
      <w:widowControl/>
      <w:numPr>
        <w:ilvl w:val="2"/>
        <w:numId w:val="3"/>
      </w:numPr>
      <w:spacing w:before="240" w:after="60"/>
      <w:outlineLvl w:val="2"/>
    </w:pPr>
    <w:rPr>
      <w:rFonts w:ascii="Cambria" w:hAnsi="Cambria"/>
      <w:b/>
      <w:bCs/>
      <w:sz w:val="26"/>
      <w:szCs w:val="26"/>
    </w:rPr>
  </w:style>
  <w:style w:type="paragraph" w:styleId="Balk4">
    <w:name w:val="heading 4"/>
    <w:basedOn w:val="Normal"/>
    <w:next w:val="Normal"/>
    <w:link w:val="Balk4Char"/>
    <w:qFormat/>
    <w:rsid w:val="00CB4309"/>
    <w:pPr>
      <w:keepNext/>
      <w:widowControl/>
      <w:numPr>
        <w:ilvl w:val="3"/>
        <w:numId w:val="3"/>
      </w:numPr>
      <w:spacing w:before="240" w:after="60"/>
      <w:outlineLvl w:val="3"/>
    </w:pPr>
    <w:rPr>
      <w:b/>
      <w:bCs/>
      <w:sz w:val="28"/>
      <w:szCs w:val="28"/>
    </w:rPr>
  </w:style>
  <w:style w:type="paragraph" w:styleId="Balk5">
    <w:name w:val="heading 5"/>
    <w:basedOn w:val="Normal"/>
    <w:next w:val="Normal"/>
    <w:link w:val="Balk5Char"/>
    <w:qFormat/>
    <w:rsid w:val="00CB4309"/>
    <w:pPr>
      <w:widowControl/>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CB4309"/>
    <w:pPr>
      <w:widowControl/>
      <w:numPr>
        <w:ilvl w:val="5"/>
        <w:numId w:val="3"/>
      </w:numPr>
      <w:spacing w:before="240" w:after="60"/>
      <w:outlineLvl w:val="5"/>
    </w:pPr>
    <w:rPr>
      <w:rFonts w:ascii="Times New Roman" w:hAnsi="Times New Roman"/>
      <w:b/>
      <w:bCs/>
    </w:rPr>
  </w:style>
  <w:style w:type="paragraph" w:styleId="Balk7">
    <w:name w:val="heading 7"/>
    <w:basedOn w:val="Normal"/>
    <w:next w:val="Normal"/>
    <w:link w:val="Balk7Char"/>
    <w:qFormat/>
    <w:rsid w:val="00CB4309"/>
    <w:pPr>
      <w:widowControl/>
      <w:numPr>
        <w:ilvl w:val="6"/>
        <w:numId w:val="3"/>
      </w:numPr>
      <w:spacing w:before="240" w:after="60"/>
      <w:outlineLvl w:val="6"/>
    </w:pPr>
    <w:rPr>
      <w:sz w:val="24"/>
      <w:szCs w:val="24"/>
    </w:rPr>
  </w:style>
  <w:style w:type="paragraph" w:styleId="Balk8">
    <w:name w:val="heading 8"/>
    <w:basedOn w:val="Normal"/>
    <w:next w:val="Normal"/>
    <w:link w:val="Balk8Char"/>
    <w:qFormat/>
    <w:rsid w:val="00CB4309"/>
    <w:pPr>
      <w:widowControl/>
      <w:numPr>
        <w:ilvl w:val="7"/>
        <w:numId w:val="3"/>
      </w:numPr>
      <w:spacing w:before="240" w:after="60"/>
      <w:outlineLvl w:val="7"/>
    </w:pPr>
    <w:rPr>
      <w:i/>
      <w:iCs/>
      <w:sz w:val="24"/>
      <w:szCs w:val="24"/>
    </w:rPr>
  </w:style>
  <w:style w:type="paragraph" w:styleId="Balk9">
    <w:name w:val="heading 9"/>
    <w:basedOn w:val="Normal"/>
    <w:next w:val="Normal"/>
    <w:link w:val="Balk9Char"/>
    <w:qFormat/>
    <w:rsid w:val="00CB4309"/>
    <w:pPr>
      <w:widowControl/>
      <w:numPr>
        <w:ilvl w:val="8"/>
        <w:numId w:val="3"/>
      </w:numPr>
      <w:spacing w:before="240" w:after="6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30E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CB4309"/>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CB4309"/>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rsid w:val="00CB4309"/>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rsid w:val="00CB4309"/>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rsid w:val="00CB4309"/>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CB4309"/>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CB4309"/>
    <w:rPr>
      <w:rFonts w:ascii="Calibri" w:eastAsia="Times New Roman" w:hAnsi="Calibri" w:cs="Times New Roman"/>
      <w:sz w:val="24"/>
      <w:szCs w:val="24"/>
      <w:lang w:val="en-US"/>
    </w:rPr>
  </w:style>
  <w:style w:type="character" w:customStyle="1" w:styleId="Balk8Char">
    <w:name w:val="Başlık 8 Char"/>
    <w:basedOn w:val="VarsaylanParagrafYazTipi"/>
    <w:link w:val="Balk8"/>
    <w:rsid w:val="00CB4309"/>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rsid w:val="00CB4309"/>
    <w:rPr>
      <w:rFonts w:ascii="Cambria" w:eastAsia="Times New Roman" w:hAnsi="Cambria" w:cs="Times New Roman"/>
      <w:lang w:val="en-US"/>
    </w:rPr>
  </w:style>
  <w:style w:type="paragraph" w:styleId="GvdeMetni">
    <w:name w:val="Body Text"/>
    <w:basedOn w:val="Normal"/>
    <w:link w:val="GvdeMetniChar"/>
    <w:rsid w:val="00CB4309"/>
    <w:pPr>
      <w:spacing w:before="1"/>
      <w:ind w:left="107"/>
    </w:pPr>
    <w:rPr>
      <w:rFonts w:ascii="Arial" w:hAnsi="Arial"/>
      <w:sz w:val="20"/>
      <w:szCs w:val="20"/>
    </w:rPr>
  </w:style>
  <w:style w:type="character" w:customStyle="1" w:styleId="GvdeMetniChar">
    <w:name w:val="Gövde Metni Char"/>
    <w:basedOn w:val="VarsaylanParagrafYazTipi"/>
    <w:link w:val="GvdeMetni"/>
    <w:rsid w:val="00CB4309"/>
    <w:rPr>
      <w:rFonts w:ascii="Arial" w:eastAsia="Times New Roman" w:hAnsi="Arial" w:cs="Times New Roman"/>
      <w:sz w:val="20"/>
      <w:szCs w:val="20"/>
      <w:lang w:val="en-US"/>
    </w:rPr>
  </w:style>
  <w:style w:type="paragraph" w:customStyle="1" w:styleId="TableParagraph">
    <w:name w:val="Table Paragraph"/>
    <w:basedOn w:val="Normal"/>
    <w:rsid w:val="00CB4309"/>
  </w:style>
  <w:style w:type="paragraph" w:customStyle="1" w:styleId="ListeParagraf1">
    <w:name w:val="Liste Paragraf1"/>
    <w:basedOn w:val="Normal"/>
    <w:rsid w:val="00CB4309"/>
  </w:style>
  <w:style w:type="paragraph" w:styleId="BalonMetni">
    <w:name w:val="Balloon Text"/>
    <w:basedOn w:val="Normal"/>
    <w:link w:val="BalonMetniChar"/>
    <w:semiHidden/>
    <w:rsid w:val="00CB4309"/>
    <w:pPr>
      <w:widowControl/>
    </w:pPr>
    <w:rPr>
      <w:rFonts w:ascii="Tahoma" w:hAnsi="Tahoma" w:cs="Tahoma"/>
      <w:sz w:val="16"/>
      <w:szCs w:val="16"/>
    </w:rPr>
  </w:style>
  <w:style w:type="character" w:customStyle="1" w:styleId="BalonMetniChar">
    <w:name w:val="Balon Metni Char"/>
    <w:basedOn w:val="VarsaylanParagrafYazTipi"/>
    <w:link w:val="BalonMetni"/>
    <w:semiHidden/>
    <w:rsid w:val="00CB4309"/>
    <w:rPr>
      <w:rFonts w:ascii="Tahoma" w:eastAsia="Times New Roman" w:hAnsi="Tahoma" w:cs="Tahoma"/>
      <w:sz w:val="16"/>
      <w:szCs w:val="16"/>
      <w:lang w:val="en-US"/>
    </w:rPr>
  </w:style>
  <w:style w:type="paragraph" w:styleId="stBilgi">
    <w:name w:val="header"/>
    <w:basedOn w:val="Normal"/>
    <w:link w:val="stBilgiChar"/>
    <w:rsid w:val="00CB4309"/>
    <w:pPr>
      <w:widowControl/>
      <w:tabs>
        <w:tab w:val="center" w:pos="4536"/>
        <w:tab w:val="right" w:pos="9072"/>
      </w:tabs>
    </w:pPr>
    <w:rPr>
      <w:rFonts w:ascii="Times New Roman" w:hAnsi="Times New Roman"/>
      <w:sz w:val="20"/>
      <w:szCs w:val="20"/>
    </w:rPr>
  </w:style>
  <w:style w:type="character" w:customStyle="1" w:styleId="stBilgiChar">
    <w:name w:val="Üst Bilgi Char"/>
    <w:basedOn w:val="VarsaylanParagrafYazTipi"/>
    <w:link w:val="stBilgi"/>
    <w:rsid w:val="00CB4309"/>
    <w:rPr>
      <w:rFonts w:ascii="Times New Roman" w:eastAsia="Times New Roman" w:hAnsi="Times New Roman" w:cs="Times New Roman"/>
      <w:sz w:val="20"/>
      <w:szCs w:val="20"/>
      <w:lang w:val="en-US"/>
    </w:rPr>
  </w:style>
  <w:style w:type="paragraph" w:styleId="AltBilgi">
    <w:name w:val="footer"/>
    <w:basedOn w:val="Normal"/>
    <w:link w:val="AltBilgiChar"/>
    <w:rsid w:val="00CB4309"/>
    <w:pPr>
      <w:widowControl/>
      <w:tabs>
        <w:tab w:val="center" w:pos="4536"/>
        <w:tab w:val="right" w:pos="9072"/>
      </w:tabs>
    </w:pPr>
    <w:rPr>
      <w:rFonts w:ascii="Times New Roman" w:hAnsi="Times New Roman"/>
      <w:sz w:val="20"/>
      <w:szCs w:val="20"/>
    </w:rPr>
  </w:style>
  <w:style w:type="character" w:customStyle="1" w:styleId="AltBilgiChar">
    <w:name w:val="Alt Bilgi Char"/>
    <w:basedOn w:val="VarsaylanParagrafYazTipi"/>
    <w:link w:val="AltBilgi"/>
    <w:rsid w:val="00CB4309"/>
    <w:rPr>
      <w:rFonts w:ascii="Times New Roman" w:eastAsia="Times New Roman" w:hAnsi="Times New Roman" w:cs="Times New Roman"/>
      <w:sz w:val="20"/>
      <w:szCs w:val="20"/>
      <w:lang w:val="en-US"/>
    </w:rPr>
  </w:style>
  <w:style w:type="table" w:customStyle="1" w:styleId="DzTablo31">
    <w:name w:val="Düz Tablo 31"/>
    <w:rsid w:val="00CB4309"/>
    <w:pPr>
      <w:spacing w:after="0" w:line="240" w:lineRule="auto"/>
    </w:pPr>
    <w:rPr>
      <w:rFonts w:ascii="Calibri" w:eastAsia="Times New Roman"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B4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43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2017-02-21T17:18:00Z</dcterms:created>
  <dcterms:modified xsi:type="dcterms:W3CDTF">2023-08-01T12:31:00Z</dcterms:modified>
</cp:coreProperties>
</file>