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46" w:rsidRDefault="00097346" w:rsidP="00097346">
      <w:pPr>
        <w:pStyle w:val="Balk1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097346" w:rsidRPr="00777D78" w:rsidRDefault="00097346" w:rsidP="00097346">
      <w:pPr>
        <w:pStyle w:val="Balk1"/>
        <w:rPr>
          <w:sz w:val="16"/>
          <w:szCs w:val="16"/>
        </w:rPr>
      </w:pPr>
      <w:r w:rsidRPr="00777D78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1545CA82" wp14:editId="317699EB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46" w:rsidRPr="00777D78" w:rsidRDefault="00097346" w:rsidP="00097346">
      <w:pPr>
        <w:pStyle w:val="Balk1"/>
        <w:rPr>
          <w:szCs w:val="16"/>
        </w:rPr>
      </w:pPr>
      <w:r w:rsidRPr="00777D78">
        <w:rPr>
          <w:szCs w:val="16"/>
        </w:rPr>
        <w:t xml:space="preserve">NİĞDE ÖMER HALİSDEMİR ÜNİVERSİTESİ TIP FAKÜLTESİ </w:t>
      </w:r>
    </w:p>
    <w:p w:rsidR="00097346" w:rsidRPr="00777D78" w:rsidRDefault="00097346" w:rsidP="00097346">
      <w:pPr>
        <w:pStyle w:val="Balk1"/>
        <w:rPr>
          <w:szCs w:val="16"/>
        </w:rPr>
      </w:pPr>
      <w:r w:rsidRPr="00777D78">
        <w:rPr>
          <w:szCs w:val="16"/>
        </w:rPr>
        <w:t>DÖNEM 2 DERS KURULU 1</w:t>
      </w:r>
    </w:p>
    <w:p w:rsidR="00097346" w:rsidRPr="00777D78" w:rsidRDefault="00097346" w:rsidP="00097346">
      <w:pPr>
        <w:pStyle w:val="GvdeMetni"/>
        <w:rPr>
          <w:b/>
          <w:sz w:val="16"/>
          <w:szCs w:val="16"/>
        </w:rPr>
      </w:pPr>
      <w:r w:rsidRPr="00777D78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FBAB28" wp14:editId="2AE1EEC1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346" w:rsidRPr="00490787" w:rsidRDefault="00097346" w:rsidP="00097346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097346" w:rsidRPr="00986726" w:rsidRDefault="00097346" w:rsidP="00097346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097346" w:rsidRDefault="00097346" w:rsidP="00097346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BAB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097346" w:rsidRPr="00490787" w:rsidRDefault="00097346" w:rsidP="00097346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097346" w:rsidRPr="00986726" w:rsidRDefault="00097346" w:rsidP="00097346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097346" w:rsidRDefault="00097346" w:rsidP="00097346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346" w:rsidRPr="00777D78" w:rsidRDefault="00097346" w:rsidP="00097346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097346" w:rsidRPr="00777D78" w:rsidRDefault="00097346" w:rsidP="00097346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097346" w:rsidRPr="00777D78" w:rsidRDefault="00097346" w:rsidP="00097346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777D78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097346" w:rsidRPr="00777D78" w:rsidTr="00C220BD">
        <w:trPr>
          <w:trHeight w:val="110"/>
          <w:jc w:val="center"/>
        </w:trPr>
        <w:tc>
          <w:tcPr>
            <w:tcW w:w="1237" w:type="dxa"/>
            <w:vMerge w:val="restart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r w:rsidRPr="00777D78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097346" w:rsidRPr="00777D78" w:rsidRDefault="00097346" w:rsidP="00C220BD">
            <w:pPr>
              <w:rPr>
                <w:sz w:val="24"/>
                <w:szCs w:val="24"/>
              </w:rPr>
            </w:pPr>
            <w:r w:rsidRPr="00777D78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r w:rsidRPr="00777D78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097346" w:rsidRPr="00777D78" w:rsidRDefault="00097346" w:rsidP="00C220BD">
            <w:pPr>
              <w:rPr>
                <w:sz w:val="24"/>
                <w:szCs w:val="24"/>
              </w:rPr>
            </w:pPr>
            <w:r w:rsidRPr="00777D78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1237" w:type="dxa"/>
          </w:tcPr>
          <w:p w:rsidR="00097346" w:rsidRPr="00777D78" w:rsidRDefault="00097346" w:rsidP="00C220BD">
            <w:r w:rsidRPr="00777D78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097346" w:rsidRPr="00777D78" w:rsidRDefault="00097346" w:rsidP="00C220BD">
            <w:pPr>
              <w:rPr>
                <w:sz w:val="24"/>
                <w:szCs w:val="24"/>
              </w:rPr>
            </w:pPr>
            <w:r w:rsidRPr="00777D78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097346" w:rsidRPr="00777D78" w:rsidTr="00C220BD">
        <w:trPr>
          <w:trHeight w:val="110"/>
          <w:jc w:val="center"/>
        </w:trPr>
        <w:tc>
          <w:tcPr>
            <w:tcW w:w="4356" w:type="dxa"/>
            <w:gridSpan w:val="2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097346" w:rsidRPr="00777D78" w:rsidRDefault="00097346" w:rsidP="00C220BD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777D78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097346" w:rsidRPr="00777D78" w:rsidRDefault="00097346" w:rsidP="00097346">
      <w:pPr>
        <w:jc w:val="center"/>
        <w:rPr>
          <w:sz w:val="16"/>
          <w:szCs w:val="16"/>
        </w:rPr>
        <w:sectPr w:rsidR="00097346" w:rsidRPr="00777D78" w:rsidSect="00300455">
          <w:footerReference w:type="default" r:id="rId7"/>
          <w:pgSz w:w="11910" w:h="16840"/>
          <w:pgMar w:top="1120" w:right="440" w:bottom="280" w:left="620" w:header="708" w:footer="708" w:gutter="0"/>
          <w:cols w:space="708"/>
        </w:sectPr>
      </w:pPr>
    </w:p>
    <w:p w:rsidR="00097346" w:rsidRPr="00777D78" w:rsidRDefault="00097346" w:rsidP="00097346">
      <w:pPr>
        <w:spacing w:before="69" w:line="480" w:lineRule="auto"/>
        <w:ind w:left="798" w:right="2484"/>
        <w:rPr>
          <w:b/>
          <w:sz w:val="24"/>
          <w:szCs w:val="24"/>
        </w:rPr>
      </w:pPr>
      <w:r w:rsidRPr="00777D78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1380F" wp14:editId="3620580A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097346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97346" w:rsidRDefault="00097346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Default="00097346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97346" w:rsidRDefault="00097346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Default="00097346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7346" w:rsidRDefault="00097346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2A4A9B" w:rsidRDefault="00097346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97346" w:rsidRDefault="00097346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Default="00097346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Default="00097346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2A4A9B" w:rsidRDefault="00097346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Default="00097346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2A4A9B" w:rsidRDefault="00097346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M. Erman ERDEMLİ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Default="00097346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Default="00097346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Default="00097346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Default="00097346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Default="00097346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Default="00097346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Default="00097346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Default="00097346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Pr="00151138" w:rsidRDefault="00097346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151138" w:rsidRDefault="00097346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Pr="00151138" w:rsidRDefault="00097346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151138" w:rsidRDefault="00097346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151138" w:rsidRDefault="00097346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97346" w:rsidRDefault="00097346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Default="00097346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97346" w:rsidRPr="00CB12FA" w:rsidRDefault="00097346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E02C55" w:rsidRDefault="00097346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97346" w:rsidRPr="00CB12FA" w:rsidRDefault="00097346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E02C55" w:rsidRDefault="00097346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097346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97346" w:rsidRPr="00CB12FA" w:rsidRDefault="00097346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97346" w:rsidRPr="00E02C55" w:rsidRDefault="00097346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097346" w:rsidRDefault="00097346" w:rsidP="0009734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138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097346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97346" w:rsidRDefault="00097346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Default="00097346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97346" w:rsidRDefault="00097346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Default="00097346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097346" w:rsidRDefault="00097346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2A4A9B" w:rsidRDefault="00097346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97346" w:rsidRDefault="00097346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Default="00097346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Default="00097346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2A4A9B" w:rsidRDefault="00097346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Default="00097346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2A4A9B" w:rsidRDefault="00097346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M. Erman ERDEMLİ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Default="00097346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Default="00097346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Default="00097346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Default="00097346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Default="00097346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Default="00097346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Default="00097346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Default="00097346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Pr="00151138" w:rsidRDefault="00097346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151138" w:rsidRDefault="00097346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Pr="00151138" w:rsidRDefault="00097346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151138" w:rsidRDefault="00097346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151138" w:rsidRDefault="00097346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97346" w:rsidRDefault="00097346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Default="00097346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97346" w:rsidRPr="00CB12FA" w:rsidRDefault="00097346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E02C55" w:rsidRDefault="00097346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97346" w:rsidRPr="00CB12FA" w:rsidRDefault="00097346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E02C55" w:rsidRDefault="00097346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097346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97346" w:rsidRPr="00CB12FA" w:rsidRDefault="00097346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97346" w:rsidRPr="00E02C55" w:rsidRDefault="00097346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097346" w:rsidRDefault="00097346" w:rsidP="0009734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7D78">
        <w:rPr>
          <w:b/>
          <w:sz w:val="24"/>
          <w:szCs w:val="24"/>
        </w:rPr>
        <w:t xml:space="preserve">TIP2100-Doku Biyolojisi Ders Kurulu Öğretim Üyeleri </w:t>
      </w:r>
    </w:p>
    <w:p w:rsidR="00097346" w:rsidRPr="00777D78" w:rsidRDefault="00097346" w:rsidP="00097346">
      <w:pPr>
        <w:spacing w:before="69" w:line="480" w:lineRule="auto"/>
        <w:ind w:left="798" w:right="2484"/>
        <w:rPr>
          <w:sz w:val="24"/>
          <w:szCs w:val="24"/>
        </w:rPr>
      </w:pPr>
      <w:r w:rsidRPr="00777D78">
        <w:rPr>
          <w:b/>
          <w:sz w:val="24"/>
          <w:szCs w:val="24"/>
        </w:rPr>
        <w:t xml:space="preserve">Ders Kurulu Sorumlusu: </w:t>
      </w:r>
      <w:r w:rsidRPr="00777D78">
        <w:rPr>
          <w:sz w:val="24"/>
          <w:szCs w:val="24"/>
        </w:rPr>
        <w:t>Dr. Öğr. Üyesi Işıl AYDEMİR</w:t>
      </w:r>
    </w:p>
    <w:p w:rsidR="00097346" w:rsidRPr="00777D78" w:rsidRDefault="00097346" w:rsidP="00097346">
      <w:pPr>
        <w:spacing w:line="480" w:lineRule="auto"/>
        <w:rPr>
          <w:sz w:val="16"/>
          <w:szCs w:val="16"/>
        </w:rPr>
        <w:sectPr w:rsidR="00097346" w:rsidRPr="00777D78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91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097346" w:rsidRPr="00777D78" w:rsidTr="00C220BD">
        <w:trPr>
          <w:trHeight w:val="390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204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07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097346" w:rsidRPr="00777D78" w:rsidRDefault="00097346" w:rsidP="00C220BD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19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96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097346" w:rsidRPr="00777D78" w:rsidRDefault="00097346" w:rsidP="00C220BD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097346" w:rsidRPr="00777D78" w:rsidRDefault="00097346" w:rsidP="00C220BD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097346" w:rsidRPr="00777D78" w:rsidRDefault="00097346" w:rsidP="00C220BD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7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097346" w:rsidRPr="00777D78" w:rsidRDefault="00097346" w:rsidP="00097346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097346" w:rsidRPr="00777D78" w:rsidRDefault="00097346" w:rsidP="00C220BD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097346" w:rsidRPr="00777D78" w:rsidRDefault="00097346" w:rsidP="00C220BD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48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6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154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19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097346" w:rsidRPr="00777D78" w:rsidRDefault="00097346" w:rsidP="00C220BD">
            <w:pPr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Lab: Histoloji ve Embriyoloji (A) </w:t>
            </w:r>
          </w:p>
          <w:p w:rsidR="00097346" w:rsidRPr="00777D78" w:rsidRDefault="00097346" w:rsidP="00C220BD">
            <w:r w:rsidRPr="00777D78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Lab: Histoloji ve Embriyoloji (B) </w:t>
            </w:r>
          </w:p>
          <w:p w:rsidR="00097346" w:rsidRPr="00777D78" w:rsidRDefault="00097346" w:rsidP="00C220BD">
            <w:r w:rsidRPr="00777D78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54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Esin KIRIK</w:t>
            </w:r>
          </w:p>
        </w:tc>
      </w:tr>
      <w:tr w:rsidR="00097346" w:rsidRPr="00777D78" w:rsidTr="00C220BD">
        <w:trPr>
          <w:trHeight w:val="19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179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79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spacing w:line="195" w:lineRule="exact"/>
        <w:rPr>
          <w:sz w:val="16"/>
          <w:szCs w:val="16"/>
        </w:rPr>
        <w:sectPr w:rsidR="00097346" w:rsidRPr="00777D78" w:rsidSect="00300455">
          <w:headerReference w:type="default" r:id="rId8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097346" w:rsidRPr="00777D78" w:rsidTr="00C220BD">
        <w:trPr>
          <w:trHeight w:val="225"/>
        </w:trPr>
        <w:tc>
          <w:tcPr>
            <w:tcW w:w="191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187"/>
        </w:trPr>
        <w:tc>
          <w:tcPr>
            <w:tcW w:w="1915" w:type="dxa"/>
          </w:tcPr>
          <w:p w:rsidR="00097346" w:rsidRPr="00777D78" w:rsidRDefault="00097346" w:rsidP="00C220BD">
            <w:pPr>
              <w:pStyle w:val="TableParagraph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32"/>
        </w:trPr>
        <w:tc>
          <w:tcPr>
            <w:tcW w:w="191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390"/>
        </w:trPr>
        <w:tc>
          <w:tcPr>
            <w:tcW w:w="191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158"/>
        </w:trPr>
        <w:tc>
          <w:tcPr>
            <w:tcW w:w="191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373"/>
        </w:trPr>
        <w:tc>
          <w:tcPr>
            <w:tcW w:w="1915" w:type="dxa"/>
            <w:vMerge w:val="restart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366"/>
        </w:trPr>
        <w:tc>
          <w:tcPr>
            <w:tcW w:w="1915" w:type="dxa"/>
            <w:vMerge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Lab: Histoloji ve Embriyoloji (B) </w:t>
            </w:r>
          </w:p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357"/>
        </w:trPr>
        <w:tc>
          <w:tcPr>
            <w:tcW w:w="1915" w:type="dxa"/>
            <w:vMerge w:val="restart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391"/>
        </w:trPr>
        <w:tc>
          <w:tcPr>
            <w:tcW w:w="1915" w:type="dxa"/>
            <w:vMerge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(A)</w:t>
            </w:r>
          </w:p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097346" w:rsidRPr="00777D78" w:rsidTr="00C220BD">
        <w:trPr>
          <w:trHeight w:val="222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61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45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097346" w:rsidRPr="00777D78" w:rsidRDefault="00097346" w:rsidP="00C220BD"/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58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225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225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141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74"/>
        </w:trPr>
        <w:tc>
          <w:tcPr>
            <w:tcW w:w="198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7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Ali ÖZTÜRK</w:t>
            </w:r>
          </w:p>
        </w:tc>
      </w:tr>
      <w:tr w:rsidR="00097346" w:rsidRPr="00777D78" w:rsidTr="00C220BD">
        <w:trPr>
          <w:trHeight w:val="256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097346" w:rsidRPr="00777D78" w:rsidRDefault="00097346" w:rsidP="00C220BD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96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10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89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9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54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Lab: Histoloji ve Embriyoloji (B) </w:t>
            </w:r>
          </w:p>
          <w:p w:rsidR="00097346" w:rsidRPr="00777D78" w:rsidRDefault="00097346" w:rsidP="00C220BD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Lab: Histoloji ve Embriyoloji (A) </w:t>
            </w:r>
          </w:p>
          <w:p w:rsidR="00097346" w:rsidRPr="00777D78" w:rsidRDefault="00097346" w:rsidP="00C220BD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spacing w:line="195" w:lineRule="exact"/>
        <w:rPr>
          <w:sz w:val="16"/>
          <w:szCs w:val="16"/>
        </w:rPr>
        <w:sectPr w:rsidR="00097346" w:rsidRPr="00777D78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136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158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456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(B)</w:t>
            </w:r>
          </w:p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(A)</w:t>
            </w:r>
          </w:p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97346" w:rsidRPr="00777D78" w:rsidTr="00C220BD">
        <w:trPr>
          <w:trHeight w:val="22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16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097346" w:rsidRPr="00777D78" w:rsidRDefault="00097346" w:rsidP="00C220BD">
            <w:pPr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777D78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</w:rPr>
              <w:t>Lab: Histoloji ve Embriyoloji (A) Bağ dokusu</w:t>
            </w:r>
            <w:r w:rsidRPr="00777D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44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76353" w:rsidRPr="00777D78" w:rsidTr="00C220BD">
        <w:trPr>
          <w:trHeight w:val="225"/>
        </w:trPr>
        <w:tc>
          <w:tcPr>
            <w:tcW w:w="1980" w:type="dxa"/>
          </w:tcPr>
          <w:p w:rsidR="00076353" w:rsidRPr="00777D78" w:rsidRDefault="00076353" w:rsidP="00076353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76353" w:rsidRPr="00777D78" w:rsidRDefault="00076353" w:rsidP="00076353">
            <w:pPr>
              <w:jc w:val="center"/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076353" w:rsidRPr="00777D78" w:rsidRDefault="00076353" w:rsidP="00076353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076353" w:rsidRPr="00777D78" w:rsidRDefault="00076353" w:rsidP="00076353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Esin KIRIK</w:t>
            </w:r>
          </w:p>
        </w:tc>
      </w:tr>
      <w:tr w:rsidR="00076353" w:rsidRPr="00777D78" w:rsidTr="00273EB4">
        <w:trPr>
          <w:trHeight w:val="225"/>
        </w:trPr>
        <w:tc>
          <w:tcPr>
            <w:tcW w:w="1980" w:type="dxa"/>
          </w:tcPr>
          <w:p w:rsidR="00076353" w:rsidRPr="00777D78" w:rsidRDefault="00076353" w:rsidP="00076353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076353" w:rsidRPr="00777D78" w:rsidRDefault="00076353" w:rsidP="00076353">
            <w:pPr>
              <w:jc w:val="center"/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076353" w:rsidRPr="00777D78" w:rsidRDefault="00076353" w:rsidP="00076353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</w:tcPr>
          <w:p w:rsidR="00076353" w:rsidRPr="00777D78" w:rsidRDefault="00076353" w:rsidP="00076353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Esin KIRIK</w:t>
            </w: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 xml:space="preserve">  3 Ekim 2018, Çarşamba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471F35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  <w:bookmarkStart w:id="0" w:name="_GoBack"/>
            <w:bookmarkEnd w:id="0"/>
          </w:p>
        </w:tc>
        <w:tc>
          <w:tcPr>
            <w:tcW w:w="284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471F35" w:rsidRPr="00777D78" w:rsidTr="00C220BD">
        <w:trPr>
          <w:trHeight w:val="222"/>
        </w:trPr>
        <w:tc>
          <w:tcPr>
            <w:tcW w:w="1980" w:type="dxa"/>
          </w:tcPr>
          <w:p w:rsidR="00471F35" w:rsidRPr="00777D78" w:rsidRDefault="00471F35" w:rsidP="00471F35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71F35" w:rsidRPr="00777D78" w:rsidRDefault="00471F35" w:rsidP="00471F35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471F35" w:rsidRPr="00777D78" w:rsidRDefault="00471F35" w:rsidP="00471F35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471F35" w:rsidRPr="00777D78" w:rsidRDefault="00471F35" w:rsidP="00471F35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471F35" w:rsidRPr="00777D78" w:rsidTr="00C220BD">
        <w:trPr>
          <w:trHeight w:val="208"/>
        </w:trPr>
        <w:tc>
          <w:tcPr>
            <w:tcW w:w="1980" w:type="dxa"/>
          </w:tcPr>
          <w:p w:rsidR="00471F35" w:rsidRPr="00777D78" w:rsidRDefault="00471F35" w:rsidP="00471F35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71F35" w:rsidRPr="00777D78" w:rsidRDefault="00471F35" w:rsidP="00471F35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471F35" w:rsidRPr="00777D78" w:rsidRDefault="00471F35" w:rsidP="00471F35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471F35" w:rsidRPr="00777D78" w:rsidRDefault="00471F35" w:rsidP="00471F35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471F35" w:rsidRPr="00777D78" w:rsidTr="00C220BD">
        <w:trPr>
          <w:trHeight w:val="178"/>
        </w:trPr>
        <w:tc>
          <w:tcPr>
            <w:tcW w:w="1980" w:type="dxa"/>
          </w:tcPr>
          <w:p w:rsidR="00471F35" w:rsidRPr="00777D78" w:rsidRDefault="00471F35" w:rsidP="00471F35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471F35" w:rsidRPr="00777D78" w:rsidRDefault="00471F35" w:rsidP="00471F35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471F35" w:rsidRPr="00777D78" w:rsidRDefault="00471F35" w:rsidP="00471F35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471F35" w:rsidRPr="00777D78" w:rsidRDefault="00471F35" w:rsidP="00471F35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471F35" w:rsidRPr="00777D78" w:rsidTr="00C220BD">
        <w:trPr>
          <w:trHeight w:val="225"/>
        </w:trPr>
        <w:tc>
          <w:tcPr>
            <w:tcW w:w="1980" w:type="dxa"/>
          </w:tcPr>
          <w:p w:rsidR="00471F35" w:rsidRPr="00777D78" w:rsidRDefault="00471F35" w:rsidP="00471F35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71F35" w:rsidRPr="00777D78" w:rsidRDefault="00471F35" w:rsidP="00471F35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71F35" w:rsidRPr="00777D78" w:rsidRDefault="00471F35" w:rsidP="00471F35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471F35" w:rsidRPr="00777D78" w:rsidRDefault="00471F35" w:rsidP="00471F35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471F35" w:rsidRPr="00777D78" w:rsidTr="00C220BD">
        <w:trPr>
          <w:trHeight w:val="218"/>
        </w:trPr>
        <w:tc>
          <w:tcPr>
            <w:tcW w:w="1980" w:type="dxa"/>
          </w:tcPr>
          <w:p w:rsidR="00471F35" w:rsidRPr="00777D78" w:rsidRDefault="00471F35" w:rsidP="00471F35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71F35" w:rsidRPr="00777D78" w:rsidRDefault="00471F35" w:rsidP="00471F3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71F35" w:rsidRPr="00777D78" w:rsidRDefault="00471F35" w:rsidP="00471F35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471F35" w:rsidRPr="00777D78" w:rsidRDefault="00471F35" w:rsidP="00471F35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9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76353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076353" w:rsidRPr="00777D78" w:rsidTr="00C220BD">
        <w:trPr>
          <w:trHeight w:val="159"/>
        </w:trPr>
        <w:tc>
          <w:tcPr>
            <w:tcW w:w="1980" w:type="dxa"/>
          </w:tcPr>
          <w:p w:rsidR="00076353" w:rsidRPr="00777D78" w:rsidRDefault="00076353" w:rsidP="00076353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076353" w:rsidRPr="00777D78" w:rsidRDefault="00076353" w:rsidP="00076353">
            <w:pPr>
              <w:pStyle w:val="TableParagraph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076353" w:rsidRPr="00777D78" w:rsidRDefault="00076353" w:rsidP="00076353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076353" w:rsidRPr="00777D78" w:rsidRDefault="00076353" w:rsidP="00076353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Ali ÖZTÜRK</w:t>
            </w:r>
          </w:p>
        </w:tc>
      </w:tr>
      <w:tr w:rsidR="00097346" w:rsidRPr="00777D78" w:rsidTr="00C220BD">
        <w:trPr>
          <w:trHeight w:val="16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488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Lab: Fizyoloji (A) Eritrosit sayımı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487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Fizyoloji (B) Eritrosit sayımı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T.Mikrobiyoloji (A) Mikroskopik inceleme için boyalı‐boyasız preparat hazırlayabilme ve inceleme yapabilme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Ali ÖZTÜRK, Dr. Öğr. Üyesi F. Esin KIRIK</w:t>
            </w: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97346" w:rsidRPr="00777D78" w:rsidTr="00C220BD">
        <w:trPr>
          <w:trHeight w:val="22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1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04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21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89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097346" w:rsidRPr="00777D78" w:rsidRDefault="00097346" w:rsidP="00097346">
      <w:pPr>
        <w:spacing w:line="195" w:lineRule="exact"/>
        <w:rPr>
          <w:sz w:val="16"/>
          <w:szCs w:val="16"/>
        </w:rPr>
        <w:sectPr w:rsidR="00097346" w:rsidRPr="00777D78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Ali ÖZTÜRK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Ali ÖZTÜRK</w:t>
            </w:r>
          </w:p>
        </w:tc>
      </w:tr>
      <w:tr w:rsidR="00097346" w:rsidRPr="00777D78" w:rsidTr="00C220BD">
        <w:trPr>
          <w:trHeight w:val="22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140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097346" w:rsidRPr="00777D78" w:rsidTr="00C220BD">
        <w:trPr>
          <w:trHeight w:val="227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97346" w:rsidRPr="00777D78" w:rsidTr="00C220BD">
        <w:trPr>
          <w:trHeight w:val="22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177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198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M. Erman ERDEMLİ</w:t>
            </w:r>
          </w:p>
        </w:tc>
      </w:tr>
      <w:tr w:rsidR="00097346" w:rsidRPr="00777D78" w:rsidTr="00C220BD">
        <w:trPr>
          <w:trHeight w:val="19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86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59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78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5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 xml:space="preserve">Lab: Fizyoloji (A) </w:t>
            </w:r>
            <w:r w:rsidRPr="00777D78">
              <w:rPr>
                <w:sz w:val="14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(B) Kan dokusu</w:t>
            </w:r>
            <w:r w:rsidRPr="00777D78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 xml:space="preserve">Lab: Fizyoloji (B) </w:t>
            </w:r>
            <w:r w:rsidRPr="00777D78">
              <w:rPr>
                <w:sz w:val="14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ind w:right="-12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097346" w:rsidRPr="00777D78" w:rsidRDefault="00097346" w:rsidP="00097346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 xml:space="preserve">  12 Ekim 2018, Cuma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100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spacing w:line="195" w:lineRule="exact"/>
        <w:rPr>
          <w:sz w:val="16"/>
          <w:szCs w:val="16"/>
        </w:rPr>
        <w:sectPr w:rsidR="00097346" w:rsidRPr="00777D78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lastRenderedPageBreak/>
              <w:t>15 Ekim 2018, Pazartesi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T.Mikrobiyoloji (B) Dekontaminasyon, dezenfeksiyon, sterilizasyon ve antisepsi sağlayabilme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097346" w:rsidRPr="00777D78" w:rsidTr="00C220BD">
        <w:trPr>
          <w:trHeight w:val="222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27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T.Mikrobiyoloji (A)Dekontaminasyon, dezenfeksiyon, sterilizasyon ve antisepsi sağlayabilme</w:t>
            </w:r>
          </w:p>
        </w:tc>
        <w:tc>
          <w:tcPr>
            <w:tcW w:w="270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Ali ÖZTÜRK, Dr. Öğr. Üyesi F. Esin KIRIK</w:t>
            </w:r>
          </w:p>
        </w:tc>
      </w:tr>
    </w:tbl>
    <w:p w:rsidR="00097346" w:rsidRPr="00777D78" w:rsidRDefault="00097346" w:rsidP="00097346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097346" w:rsidRPr="00777D78" w:rsidRDefault="00097346" w:rsidP="00C220BD">
            <w:pPr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 xml:space="preserve"> Lab: Histoloji ve Embriyoloji (A) Kemik dokusu</w:t>
            </w:r>
          </w:p>
        </w:tc>
        <w:tc>
          <w:tcPr>
            <w:tcW w:w="2698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Lab: Histoloji ve Embriyoloji (B) Kemik dokusu </w:t>
            </w:r>
          </w:p>
        </w:tc>
        <w:tc>
          <w:tcPr>
            <w:tcW w:w="2698" w:type="dxa"/>
            <w:vMerge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Esin KIRIK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3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84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366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167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3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(B) Kıkırdak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(A) Kıkırdak</w:t>
            </w:r>
          </w:p>
        </w:tc>
        <w:tc>
          <w:tcPr>
            <w:tcW w:w="2698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097346" w:rsidRPr="00777D78" w:rsidRDefault="00097346" w:rsidP="00097346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097346" w:rsidRPr="00777D78" w:rsidTr="00C220BD">
        <w:trPr>
          <w:trHeight w:val="22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62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Selim ÇINAROĞLU</w:t>
            </w:r>
          </w:p>
        </w:tc>
      </w:tr>
      <w:tr w:rsidR="00097346" w:rsidRPr="00777D78" w:rsidTr="00C220BD">
        <w:trPr>
          <w:trHeight w:val="265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121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124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spacing w:line="163" w:lineRule="exact"/>
        <w:rPr>
          <w:sz w:val="16"/>
          <w:szCs w:val="16"/>
        </w:rPr>
        <w:sectPr w:rsidR="00097346" w:rsidRPr="00777D78">
          <w:headerReference w:type="default" r:id="rId9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lastRenderedPageBreak/>
              <w:t>22 Ekim 2018, Pazartesi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124"/>
          <w:jc w:val="center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08:15-10:00</w:t>
            </w:r>
          </w:p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 xml:space="preserve">Lab: Fizyoloji (A) </w:t>
            </w:r>
            <w:r w:rsidRPr="00777D78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12"/>
          <w:jc w:val="center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Lab: Histoloji ve Embriyoloji (B) Kas dokusu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88"/>
          <w:jc w:val="center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10:15-12:00</w:t>
            </w:r>
          </w:p>
          <w:p w:rsidR="00097346" w:rsidRPr="00777D78" w:rsidRDefault="00097346" w:rsidP="00C220BD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 xml:space="preserve">Lab: Fizyoloji (B) </w:t>
            </w:r>
            <w:r w:rsidRPr="00777D78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33"/>
          <w:jc w:val="center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ind w:right="-16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Lab: Histoloji ve Embriyoloji (A) Kas dokusu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233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33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11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İsmail SARI</w:t>
            </w:r>
          </w:p>
        </w:tc>
      </w:tr>
      <w:tr w:rsidR="00097346" w:rsidRPr="00777D78" w:rsidTr="00C220BD">
        <w:trPr>
          <w:trHeight w:val="92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97346" w:rsidRPr="00777D78" w:rsidTr="00C220BD">
        <w:trPr>
          <w:trHeight w:val="222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460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(B) Deri ve ekleri</w:t>
            </w:r>
          </w:p>
        </w:tc>
        <w:tc>
          <w:tcPr>
            <w:tcW w:w="3268" w:type="dxa"/>
            <w:vMerge w:val="restart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350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Lab: Histoloji ve Embriyoloji (A) Deri ve ekleri</w:t>
            </w:r>
          </w:p>
        </w:tc>
        <w:tc>
          <w:tcPr>
            <w:tcW w:w="3268" w:type="dxa"/>
            <w:vMerge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09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02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14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47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187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62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97346" w:rsidRPr="00777D78" w:rsidRDefault="00097346" w:rsidP="00C220BD"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jc w:val="center"/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Dr. Öğr. Üyesi Işıl AYDEMİR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Lab: Fizyoloji (A) Elektrolitlerin ve endojen maddelerin Düz kas fonksiyonlarına etkisi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2"/>
          <w:jc w:val="center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Lab: Histoloji ve Embriyoloji (B) Sinir dokusu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097346" w:rsidRPr="00777D78" w:rsidTr="00C220BD">
        <w:trPr>
          <w:trHeight w:val="222"/>
          <w:jc w:val="center"/>
        </w:trPr>
        <w:tc>
          <w:tcPr>
            <w:tcW w:w="1980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Lab: Fizyoloji (B) Elektrolitlerin ve endojen maddelerin Düz kas fonksiyonlarına etkisi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097346" w:rsidRPr="00777D78" w:rsidTr="00C220BD">
        <w:trPr>
          <w:trHeight w:val="222"/>
          <w:jc w:val="center"/>
        </w:trPr>
        <w:tc>
          <w:tcPr>
            <w:tcW w:w="1980" w:type="dxa"/>
            <w:vMerge/>
          </w:tcPr>
          <w:p w:rsidR="00097346" w:rsidRPr="00777D78" w:rsidRDefault="00097346" w:rsidP="00C220BD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4"/>
                <w:szCs w:val="16"/>
              </w:rPr>
              <w:t>Lab: Histoloji ve Embriyoloji (A) Sinir dokusu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777D78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097346" w:rsidRPr="00777D78" w:rsidRDefault="00097346" w:rsidP="00097346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62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097346" w:rsidRPr="00777D78" w:rsidTr="00C220BD">
        <w:trPr>
          <w:trHeight w:val="192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before="1"/>
              <w:rPr>
                <w:b/>
                <w:sz w:val="16"/>
              </w:rPr>
            </w:pPr>
            <w:r w:rsidRPr="00777D78">
              <w:rPr>
                <w:b/>
                <w:sz w:val="16"/>
              </w:rPr>
              <w:lastRenderedPageBreak/>
              <w:t>29 Ekim 2018, Pazartesi</w:t>
            </w:r>
          </w:p>
        </w:tc>
        <w:tc>
          <w:tcPr>
            <w:tcW w:w="991" w:type="dxa"/>
          </w:tcPr>
          <w:p w:rsidR="00097346" w:rsidRPr="00777D78" w:rsidRDefault="00097346" w:rsidP="00C220BD">
            <w:pPr>
              <w:spacing w:before="1"/>
              <w:ind w:left="69"/>
              <w:rPr>
                <w:b/>
                <w:sz w:val="16"/>
              </w:rPr>
            </w:pPr>
            <w:r w:rsidRPr="00777D78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spacing w:before="1"/>
              <w:ind w:left="69"/>
              <w:rPr>
                <w:b/>
                <w:sz w:val="16"/>
              </w:rPr>
            </w:pPr>
            <w:r w:rsidRPr="00777D78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097346" w:rsidRPr="00777D78" w:rsidRDefault="00097346" w:rsidP="00C220BD">
            <w:pPr>
              <w:spacing w:before="1"/>
              <w:ind w:left="68"/>
              <w:rPr>
                <w:b/>
                <w:sz w:val="16"/>
              </w:rPr>
            </w:pPr>
            <w:r w:rsidRPr="00777D78">
              <w:rPr>
                <w:b/>
                <w:sz w:val="16"/>
              </w:rPr>
              <w:t>Öğretim Üyesi</w:t>
            </w:r>
          </w:p>
        </w:tc>
      </w:tr>
      <w:tr w:rsidR="00097346" w:rsidRPr="00777D78" w:rsidTr="00C220BD">
        <w:trPr>
          <w:trHeight w:val="192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before="2"/>
              <w:ind w:left="69"/>
              <w:rPr>
                <w:sz w:val="16"/>
              </w:rPr>
            </w:pPr>
            <w:r w:rsidRPr="00777D78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097346" w:rsidRPr="00777D78" w:rsidRDefault="00097346" w:rsidP="00C220BD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097346" w:rsidRPr="00777D78" w:rsidRDefault="00097346" w:rsidP="00C220BD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097346" w:rsidRPr="00777D78" w:rsidRDefault="00097346" w:rsidP="00C220BD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097346" w:rsidRPr="00777D78" w:rsidRDefault="00097346" w:rsidP="00C220BD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097346" w:rsidRPr="00777D78" w:rsidRDefault="00097346" w:rsidP="00C220BD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097346" w:rsidRPr="00777D78" w:rsidRDefault="00097346" w:rsidP="00C220BD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097346" w:rsidRPr="00777D78" w:rsidRDefault="00097346" w:rsidP="00C220BD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097346" w:rsidRPr="00777D78" w:rsidRDefault="00097346" w:rsidP="00C220BD">
            <w:pPr>
              <w:spacing w:line="163" w:lineRule="exact"/>
              <w:jc w:val="center"/>
              <w:rPr>
                <w:sz w:val="16"/>
              </w:rPr>
            </w:pPr>
            <w:r w:rsidRPr="00777D78">
              <w:rPr>
                <w:b/>
                <w:color w:val="FF0000"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097346" w:rsidRPr="00777D78" w:rsidRDefault="00097346" w:rsidP="00C220BD">
            <w:pPr>
              <w:spacing w:before="2"/>
              <w:ind w:left="68"/>
              <w:rPr>
                <w:sz w:val="16"/>
              </w:rPr>
            </w:pPr>
          </w:p>
        </w:tc>
      </w:tr>
      <w:tr w:rsidR="00097346" w:rsidRPr="00777D78" w:rsidTr="00C220BD">
        <w:trPr>
          <w:trHeight w:val="192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before="1"/>
              <w:ind w:left="69"/>
              <w:rPr>
                <w:sz w:val="16"/>
              </w:rPr>
            </w:pPr>
            <w:r w:rsidRPr="00777D78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097346" w:rsidRPr="00777D78" w:rsidRDefault="00097346" w:rsidP="00C220B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097346" w:rsidRPr="00777D78" w:rsidRDefault="00097346" w:rsidP="00C220BD">
            <w:pPr>
              <w:spacing w:before="1"/>
              <w:ind w:left="68"/>
              <w:rPr>
                <w:sz w:val="16"/>
              </w:rPr>
            </w:pPr>
          </w:p>
        </w:tc>
      </w:tr>
      <w:tr w:rsidR="00097346" w:rsidRPr="00777D78" w:rsidTr="00C220BD">
        <w:trPr>
          <w:trHeight w:val="192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before="1"/>
              <w:ind w:left="69"/>
              <w:rPr>
                <w:sz w:val="16"/>
              </w:rPr>
            </w:pPr>
            <w:r w:rsidRPr="00777D78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097346" w:rsidRPr="00777D78" w:rsidRDefault="00097346" w:rsidP="00C220B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097346" w:rsidRPr="00777D78" w:rsidRDefault="00097346" w:rsidP="00C220BD">
            <w:pPr>
              <w:spacing w:before="1"/>
              <w:ind w:left="68"/>
              <w:rPr>
                <w:sz w:val="16"/>
              </w:rPr>
            </w:pPr>
          </w:p>
        </w:tc>
      </w:tr>
      <w:tr w:rsidR="00097346" w:rsidRPr="00777D78" w:rsidTr="00C220BD">
        <w:trPr>
          <w:trHeight w:val="192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line="183" w:lineRule="exact"/>
              <w:ind w:left="69"/>
              <w:rPr>
                <w:sz w:val="16"/>
              </w:rPr>
            </w:pPr>
            <w:r w:rsidRPr="00777D78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097346" w:rsidRPr="00777D78" w:rsidRDefault="00097346" w:rsidP="00C220B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097346" w:rsidRPr="00777D78" w:rsidRDefault="00097346" w:rsidP="00C220B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097346" w:rsidRPr="00777D78" w:rsidTr="00C220BD">
        <w:trPr>
          <w:trHeight w:val="261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line="183" w:lineRule="exact"/>
              <w:ind w:left="69"/>
              <w:rPr>
                <w:sz w:val="16"/>
              </w:rPr>
            </w:pPr>
            <w:r w:rsidRPr="00777D78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097346" w:rsidRPr="00777D78" w:rsidRDefault="00097346" w:rsidP="00C220BD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097346" w:rsidRPr="00777D78" w:rsidRDefault="00097346" w:rsidP="00C220BD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097346" w:rsidRPr="00777D78" w:rsidTr="00C220BD">
        <w:trPr>
          <w:trHeight w:val="272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line="183" w:lineRule="exact"/>
              <w:ind w:left="69"/>
              <w:rPr>
                <w:sz w:val="16"/>
              </w:rPr>
            </w:pPr>
            <w:r w:rsidRPr="00777D78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097346" w:rsidRPr="00777D78" w:rsidRDefault="00097346" w:rsidP="00C220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097346" w:rsidRPr="00777D78" w:rsidRDefault="00097346" w:rsidP="00C220BD">
            <w:pPr>
              <w:rPr>
                <w:sz w:val="2"/>
                <w:szCs w:val="2"/>
              </w:rPr>
            </w:pPr>
          </w:p>
        </w:tc>
      </w:tr>
      <w:tr w:rsidR="00097346" w:rsidRPr="00777D78" w:rsidTr="00C220BD">
        <w:trPr>
          <w:trHeight w:val="259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line="184" w:lineRule="exact"/>
              <w:ind w:left="69"/>
              <w:rPr>
                <w:sz w:val="16"/>
              </w:rPr>
            </w:pPr>
            <w:r w:rsidRPr="00777D78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097346" w:rsidRPr="00777D78" w:rsidRDefault="00097346" w:rsidP="00C220BD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097346" w:rsidRPr="00777D78" w:rsidRDefault="00097346" w:rsidP="00C220BD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097346" w:rsidRPr="00777D78" w:rsidTr="00C220BD">
        <w:trPr>
          <w:trHeight w:val="293"/>
          <w:jc w:val="center"/>
        </w:trPr>
        <w:tc>
          <w:tcPr>
            <w:tcW w:w="1981" w:type="dxa"/>
          </w:tcPr>
          <w:p w:rsidR="00097346" w:rsidRPr="00777D78" w:rsidRDefault="00097346" w:rsidP="00C220BD">
            <w:pPr>
              <w:spacing w:before="1"/>
              <w:ind w:left="69"/>
              <w:rPr>
                <w:sz w:val="16"/>
              </w:rPr>
            </w:pPr>
            <w:r w:rsidRPr="00777D78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097346" w:rsidRPr="00777D78" w:rsidRDefault="00097346" w:rsidP="00C220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097346" w:rsidRPr="00777D78" w:rsidRDefault="00097346" w:rsidP="00C220BD">
            <w:pPr>
              <w:rPr>
                <w:sz w:val="2"/>
                <w:szCs w:val="2"/>
              </w:rPr>
            </w:pPr>
          </w:p>
        </w:tc>
      </w:tr>
    </w:tbl>
    <w:p w:rsidR="00097346" w:rsidRPr="00777D78" w:rsidRDefault="00097346" w:rsidP="00097346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097346" w:rsidRPr="00777D78" w:rsidRDefault="00097346" w:rsidP="00C220BD">
            <w:pPr>
              <w:jc w:val="center"/>
              <w:rPr>
                <w:b/>
                <w:sz w:val="16"/>
              </w:rPr>
            </w:pPr>
          </w:p>
          <w:p w:rsidR="00097346" w:rsidRPr="00777D78" w:rsidRDefault="00097346" w:rsidP="00C220BD">
            <w:pPr>
              <w:jc w:val="center"/>
              <w:rPr>
                <w:b/>
                <w:sz w:val="16"/>
              </w:rPr>
            </w:pPr>
          </w:p>
          <w:p w:rsidR="00097346" w:rsidRPr="00777D78" w:rsidRDefault="00097346" w:rsidP="00C220BD">
            <w:pPr>
              <w:jc w:val="center"/>
              <w:rPr>
                <w:b/>
                <w:sz w:val="16"/>
              </w:rPr>
            </w:pPr>
          </w:p>
          <w:p w:rsidR="00097346" w:rsidRPr="00777D78" w:rsidRDefault="00097346" w:rsidP="00C220BD">
            <w:pPr>
              <w:jc w:val="center"/>
            </w:pPr>
            <w:r w:rsidRPr="00777D78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/>
        </w:tc>
        <w:tc>
          <w:tcPr>
            <w:tcW w:w="3273" w:type="dxa"/>
          </w:tcPr>
          <w:p w:rsidR="00097346" w:rsidRPr="00777D78" w:rsidRDefault="00097346" w:rsidP="00C220BD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84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/>
        </w:tc>
        <w:tc>
          <w:tcPr>
            <w:tcW w:w="327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84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097346" w:rsidRPr="00777D78" w:rsidRDefault="00097346" w:rsidP="00C220BD"/>
        </w:tc>
        <w:tc>
          <w:tcPr>
            <w:tcW w:w="3273" w:type="dxa"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64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346" w:rsidRPr="00777D78" w:rsidRDefault="00097346" w:rsidP="00C220BD"/>
        </w:tc>
        <w:tc>
          <w:tcPr>
            <w:tcW w:w="2693" w:type="dxa"/>
            <w:vMerge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84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184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jc w:val="center"/>
            </w:pPr>
          </w:p>
        </w:tc>
        <w:tc>
          <w:tcPr>
            <w:tcW w:w="2693" w:type="dxa"/>
            <w:vMerge/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ind w:left="14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ind w:left="14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097346" w:rsidRPr="00777D78" w:rsidRDefault="00097346" w:rsidP="00097346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097346" w:rsidRPr="00777D78" w:rsidTr="00C220BD">
        <w:trPr>
          <w:trHeight w:val="222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Öğretim Üyesi</w:t>
            </w: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4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097346" w:rsidRPr="00777D78" w:rsidRDefault="00097346" w:rsidP="00C220BD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777D78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97346" w:rsidRPr="00777D78" w:rsidRDefault="00097346" w:rsidP="00C220BD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97346" w:rsidRPr="00777D78" w:rsidTr="00C220BD">
        <w:trPr>
          <w:trHeight w:val="225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097346" w:rsidRPr="003D64F6" w:rsidTr="00C220BD">
        <w:trPr>
          <w:trHeight w:val="258"/>
          <w:jc w:val="center"/>
        </w:trPr>
        <w:tc>
          <w:tcPr>
            <w:tcW w:w="1980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097346" w:rsidRPr="00777D78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97346" w:rsidRPr="00603D6D" w:rsidRDefault="00097346" w:rsidP="00C220BD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777D78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097346" w:rsidRPr="003D64F6" w:rsidRDefault="00097346" w:rsidP="00C220BD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7C6C9C" w:rsidRPr="00097346" w:rsidRDefault="007C6C9C" w:rsidP="00097346"/>
    <w:sectPr w:rsidR="007C6C9C" w:rsidRPr="000973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83" w:rsidRDefault="000B4283">
      <w:r>
        <w:separator/>
      </w:r>
    </w:p>
  </w:endnote>
  <w:endnote w:type="continuationSeparator" w:id="0">
    <w:p w:rsidR="000B4283" w:rsidRDefault="000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346" w:rsidRDefault="00097346">
    <w:pPr>
      <w:pStyle w:val="AltBilgi"/>
    </w:pPr>
  </w:p>
  <w:p w:rsidR="00097346" w:rsidRDefault="00097346">
    <w:pPr>
      <w:pStyle w:val="AltBilgi"/>
    </w:pPr>
  </w:p>
  <w:p w:rsidR="00097346" w:rsidRDefault="00097346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83" w:rsidRDefault="000B4283">
      <w:r>
        <w:separator/>
      </w:r>
    </w:p>
  </w:footnote>
  <w:footnote w:type="continuationSeparator" w:id="0">
    <w:p w:rsidR="000B4283" w:rsidRDefault="000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346" w:rsidRDefault="00097346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202D0B" wp14:editId="0F6CB360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346" w:rsidRDefault="00097346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1F35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02D0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3.1pt;margin-top:55.95pt;width:42.05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097346" w:rsidRDefault="00097346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1F35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346" w:rsidRDefault="00097346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2A1C13" wp14:editId="6283F990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346" w:rsidRPr="001054F6" w:rsidRDefault="00097346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1F35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A1C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74.4pt;margin-top:50.3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097346" w:rsidRPr="001054F6" w:rsidRDefault="00097346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471F35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E0" w:rsidRDefault="003278E0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595EB" wp14:editId="18A535F6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8E0" w:rsidRPr="001054F6" w:rsidRDefault="003278E0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1F35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595E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4.4pt;margin-top:50.3pt;width:50.7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K8M/8W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3278E0" w:rsidRPr="001054F6" w:rsidRDefault="003278E0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471F35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F0"/>
    <w:rsid w:val="00076353"/>
    <w:rsid w:val="00097346"/>
    <w:rsid w:val="000B4283"/>
    <w:rsid w:val="001B1FE6"/>
    <w:rsid w:val="002B17C3"/>
    <w:rsid w:val="003278E0"/>
    <w:rsid w:val="00471F35"/>
    <w:rsid w:val="005243E7"/>
    <w:rsid w:val="006A1277"/>
    <w:rsid w:val="00777D78"/>
    <w:rsid w:val="007C6C9C"/>
    <w:rsid w:val="007E5610"/>
    <w:rsid w:val="00934E6A"/>
    <w:rsid w:val="00945BEC"/>
    <w:rsid w:val="009B2C96"/>
    <w:rsid w:val="009B4692"/>
    <w:rsid w:val="00A307F0"/>
    <w:rsid w:val="00B11076"/>
    <w:rsid w:val="00B22B46"/>
    <w:rsid w:val="00B46DC1"/>
    <w:rsid w:val="00B77236"/>
    <w:rsid w:val="00BB2567"/>
    <w:rsid w:val="00BC6E3A"/>
    <w:rsid w:val="00D56963"/>
    <w:rsid w:val="00DE1E56"/>
    <w:rsid w:val="00E732BA"/>
    <w:rsid w:val="00F3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A760-8C11-42E1-A1BD-B0E8B353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72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B77236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77236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7723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723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B77236"/>
  </w:style>
  <w:style w:type="paragraph" w:customStyle="1" w:styleId="TableParagraph">
    <w:name w:val="Table Paragraph"/>
    <w:basedOn w:val="Normal"/>
    <w:uiPriority w:val="1"/>
    <w:qFormat/>
    <w:rsid w:val="00B77236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2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236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B772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72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7236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B772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7236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B772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77236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B77236"/>
  </w:style>
  <w:style w:type="table" w:customStyle="1" w:styleId="TabloKlavuzu22">
    <w:name w:val="Tablo Kılavuzu22"/>
    <w:basedOn w:val="NormalTablo"/>
    <w:next w:val="TabloKlavuzu"/>
    <w:uiPriority w:val="39"/>
    <w:rsid w:val="00B772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7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B7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B77236"/>
  </w:style>
  <w:style w:type="character" w:customStyle="1" w:styleId="BalonMetniChar1">
    <w:name w:val="Balon Metni Char1"/>
    <w:basedOn w:val="VarsaylanParagrafYazTipi"/>
    <w:uiPriority w:val="99"/>
    <w:semiHidden/>
    <w:rsid w:val="00B77236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B77236"/>
  </w:style>
  <w:style w:type="character" w:customStyle="1" w:styleId="AltBilgiChar1">
    <w:name w:val="Alt Bilgi Char1"/>
    <w:basedOn w:val="VarsaylanParagrafYazTipi"/>
    <w:uiPriority w:val="99"/>
    <w:semiHidden/>
    <w:rsid w:val="00B7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ÖZTÜRK</dc:creator>
  <cp:keywords/>
  <dc:description/>
  <cp:lastModifiedBy>ALİ ÖZTÜRK</cp:lastModifiedBy>
  <cp:revision>3</cp:revision>
  <cp:lastPrinted>2018-09-26T09:45:00Z</cp:lastPrinted>
  <dcterms:created xsi:type="dcterms:W3CDTF">2018-09-26T13:31:00Z</dcterms:created>
  <dcterms:modified xsi:type="dcterms:W3CDTF">2018-09-26T13:33:00Z</dcterms:modified>
</cp:coreProperties>
</file>