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CE" w:rsidRPr="001575A7" w:rsidRDefault="00277DE7" w:rsidP="00AC5ACE">
      <w:pPr>
        <w:spacing w:after="0" w:line="360" w:lineRule="auto"/>
        <w:jc w:val="center"/>
        <w:rPr>
          <w:rFonts w:ascii="Times New Roman" w:hAnsi="Times New Roman" w:cs="Times New Roman"/>
          <w:sz w:val="24"/>
          <w:szCs w:val="24"/>
        </w:rPr>
      </w:pPr>
      <w:r>
        <w:rPr>
          <w:noProof/>
          <w:lang w:eastAsia="tr-TR"/>
        </w:rPr>
        <w:drawing>
          <wp:inline distT="0" distB="0" distL="0" distR="0" wp14:anchorId="0BB9B615" wp14:editId="6E8AF6F4">
            <wp:extent cx="2095500" cy="1847850"/>
            <wp:effectExtent l="0" t="0" r="0" b="0"/>
            <wp:docPr id="2" name="Resim 2" descr="Niğde Ömer Halisdemir Üniversitesi Logo"/>
            <wp:cNvGraphicFramePr/>
            <a:graphic xmlns:a="http://schemas.openxmlformats.org/drawingml/2006/main">
              <a:graphicData uri="http://schemas.openxmlformats.org/drawingml/2006/picture">
                <pic:pic xmlns:pic="http://schemas.openxmlformats.org/drawingml/2006/picture">
                  <pic:nvPicPr>
                    <pic:cNvPr id="2" name="Resim 2" descr="Niğde Ömer Halisdemir Üniversitesi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bookmarkStart w:id="0" w:name="_GoBack"/>
      <w:bookmarkEnd w:id="0"/>
    </w:p>
    <w:p w:rsidR="00AC5ACE" w:rsidRPr="001575A7" w:rsidRDefault="00441A7C" w:rsidP="00AC5ACE">
      <w:pPr>
        <w:pStyle w:val="Default"/>
        <w:spacing w:line="360" w:lineRule="auto"/>
        <w:jc w:val="center"/>
        <w:rPr>
          <w:rFonts w:ascii="Times New Roman" w:hAnsi="Times New Roman" w:cs="Times New Roman"/>
          <w:b/>
          <w:bCs/>
        </w:rPr>
      </w:pPr>
      <w:r>
        <w:rPr>
          <w:rFonts w:ascii="Times New Roman" w:hAnsi="Times New Roman" w:cs="Times New Roman"/>
          <w:b/>
          <w:bCs/>
        </w:rPr>
        <w:t xml:space="preserve">NİĞDE </w:t>
      </w:r>
      <w:r w:rsidR="00AC5ACE" w:rsidRPr="001575A7">
        <w:rPr>
          <w:rFonts w:ascii="Times New Roman" w:hAnsi="Times New Roman" w:cs="Times New Roman"/>
          <w:b/>
          <w:bCs/>
        </w:rPr>
        <w:t>ÖMER HALİSDEMİR ÜNİVERSİTESİ TIP FAKÜLTESİ</w:t>
      </w:r>
    </w:p>
    <w:p w:rsidR="0027267E" w:rsidRPr="0083680B" w:rsidRDefault="0027267E" w:rsidP="0083680B">
      <w:pPr>
        <w:pStyle w:val="Default"/>
        <w:spacing w:line="360" w:lineRule="auto"/>
        <w:jc w:val="center"/>
        <w:rPr>
          <w:rFonts w:ascii="Times New Roman" w:hAnsi="Times New Roman" w:cs="Times New Roman"/>
          <w:b/>
          <w:bCs/>
        </w:rPr>
      </w:pPr>
    </w:p>
    <w:p w:rsidR="00214AC3" w:rsidRPr="0083680B" w:rsidRDefault="008027CD" w:rsidP="00AC5ACE">
      <w:pPr>
        <w:spacing w:line="360" w:lineRule="auto"/>
        <w:jc w:val="center"/>
        <w:rPr>
          <w:rFonts w:ascii="Times New Roman" w:hAnsi="Times New Roman" w:cs="Times New Roman"/>
          <w:b/>
          <w:sz w:val="24"/>
          <w:szCs w:val="24"/>
        </w:rPr>
      </w:pPr>
      <w:r w:rsidRPr="0083680B">
        <w:rPr>
          <w:rFonts w:ascii="Times New Roman" w:hAnsi="Times New Roman" w:cs="Times New Roman"/>
          <w:b/>
          <w:bCs/>
          <w:sz w:val="24"/>
          <w:szCs w:val="24"/>
        </w:rPr>
        <w:t xml:space="preserve">DÖNEM 5 </w:t>
      </w:r>
      <w:r w:rsidR="0083680B" w:rsidRPr="0083680B">
        <w:rPr>
          <w:rFonts w:ascii="Times New Roman" w:hAnsi="Times New Roman" w:cs="Times New Roman"/>
          <w:b/>
          <w:sz w:val="24"/>
          <w:szCs w:val="24"/>
        </w:rPr>
        <w:t xml:space="preserve">ADLİ TIP </w:t>
      </w:r>
      <w:r w:rsidR="00D757B4" w:rsidRPr="0083680B">
        <w:rPr>
          <w:rFonts w:ascii="Times New Roman" w:hAnsi="Times New Roman" w:cs="Times New Roman"/>
          <w:b/>
          <w:sz w:val="24"/>
          <w:szCs w:val="24"/>
        </w:rPr>
        <w:t>STAJI</w:t>
      </w:r>
      <w:r w:rsidR="00DD3B87" w:rsidRPr="0083680B">
        <w:rPr>
          <w:rFonts w:ascii="Times New Roman" w:hAnsi="Times New Roman" w:cs="Times New Roman"/>
          <w:b/>
          <w:sz w:val="24"/>
          <w:szCs w:val="24"/>
        </w:rPr>
        <w:t xml:space="preserve"> </w:t>
      </w:r>
      <w:r w:rsidR="00214AC3" w:rsidRPr="0083680B">
        <w:rPr>
          <w:rFonts w:ascii="Times New Roman" w:hAnsi="Times New Roman" w:cs="Times New Roman"/>
          <w:b/>
          <w:sz w:val="24"/>
          <w:szCs w:val="24"/>
        </w:rPr>
        <w:t>DERS PROGRAMI</w:t>
      </w:r>
    </w:p>
    <w:tbl>
      <w:tblPr>
        <w:tblStyle w:val="TabloKlavuzu"/>
        <w:tblW w:w="0" w:type="auto"/>
        <w:tblLook w:val="04A0" w:firstRow="1" w:lastRow="0" w:firstColumn="1" w:lastColumn="0" w:noHBand="0" w:noVBand="1"/>
      </w:tblPr>
      <w:tblGrid>
        <w:gridCol w:w="1696"/>
        <w:gridCol w:w="1772"/>
        <w:gridCol w:w="1772"/>
        <w:gridCol w:w="1772"/>
        <w:gridCol w:w="1772"/>
      </w:tblGrid>
      <w:tr w:rsidR="000710C4" w:rsidRPr="0003790B" w:rsidTr="001D40BE">
        <w:tc>
          <w:tcPr>
            <w:tcW w:w="1696" w:type="dxa"/>
            <w:vMerge w:val="restart"/>
          </w:tcPr>
          <w:p w:rsidR="000710C4" w:rsidRPr="0003790B" w:rsidRDefault="000710C4"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Süre (Hafta)</w:t>
            </w:r>
          </w:p>
        </w:tc>
        <w:tc>
          <w:tcPr>
            <w:tcW w:w="5316" w:type="dxa"/>
            <w:gridSpan w:val="3"/>
          </w:tcPr>
          <w:p w:rsidR="000710C4" w:rsidRPr="0003790B" w:rsidRDefault="000710C4"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Ders Saatleri</w:t>
            </w:r>
          </w:p>
        </w:tc>
        <w:tc>
          <w:tcPr>
            <w:tcW w:w="1772" w:type="dxa"/>
            <w:vMerge w:val="restart"/>
          </w:tcPr>
          <w:p w:rsidR="000710C4" w:rsidRPr="0003790B" w:rsidRDefault="000710C4"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AKTS</w:t>
            </w:r>
          </w:p>
        </w:tc>
      </w:tr>
      <w:tr w:rsidR="000710C4" w:rsidRPr="0003790B" w:rsidTr="001D40BE">
        <w:tc>
          <w:tcPr>
            <w:tcW w:w="1696" w:type="dxa"/>
            <w:vMerge/>
          </w:tcPr>
          <w:p w:rsidR="000710C4" w:rsidRPr="0003790B" w:rsidRDefault="000710C4" w:rsidP="001D40BE">
            <w:pPr>
              <w:pStyle w:val="Default"/>
              <w:spacing w:line="360" w:lineRule="auto"/>
              <w:jc w:val="center"/>
              <w:rPr>
                <w:rFonts w:ascii="Times New Roman" w:hAnsi="Times New Roman" w:cs="Times New Roman"/>
                <w:b/>
                <w:bCs/>
              </w:rPr>
            </w:pPr>
          </w:p>
        </w:tc>
        <w:tc>
          <w:tcPr>
            <w:tcW w:w="1772" w:type="dxa"/>
          </w:tcPr>
          <w:p w:rsidR="000710C4" w:rsidRPr="0003790B" w:rsidRDefault="000710C4"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Teorik</w:t>
            </w:r>
          </w:p>
        </w:tc>
        <w:tc>
          <w:tcPr>
            <w:tcW w:w="1772" w:type="dxa"/>
          </w:tcPr>
          <w:p w:rsidR="000710C4" w:rsidRPr="0003790B" w:rsidRDefault="000710C4"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Pratik</w:t>
            </w:r>
          </w:p>
        </w:tc>
        <w:tc>
          <w:tcPr>
            <w:tcW w:w="1772" w:type="dxa"/>
          </w:tcPr>
          <w:p w:rsidR="000710C4" w:rsidRPr="0003790B" w:rsidRDefault="000710C4"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Toplam</w:t>
            </w:r>
          </w:p>
        </w:tc>
        <w:tc>
          <w:tcPr>
            <w:tcW w:w="1772" w:type="dxa"/>
            <w:vMerge/>
          </w:tcPr>
          <w:p w:rsidR="000710C4" w:rsidRPr="0003790B" w:rsidRDefault="000710C4" w:rsidP="001D40BE">
            <w:pPr>
              <w:pStyle w:val="Default"/>
              <w:spacing w:line="360" w:lineRule="auto"/>
              <w:jc w:val="center"/>
              <w:rPr>
                <w:rFonts w:ascii="Times New Roman" w:hAnsi="Times New Roman" w:cs="Times New Roman"/>
                <w:b/>
                <w:bCs/>
              </w:rPr>
            </w:pPr>
          </w:p>
        </w:tc>
      </w:tr>
      <w:tr w:rsidR="000710C4" w:rsidRPr="0003790B" w:rsidTr="001D40BE">
        <w:tc>
          <w:tcPr>
            <w:tcW w:w="1696" w:type="dxa"/>
          </w:tcPr>
          <w:p w:rsidR="000710C4" w:rsidRPr="000710C4" w:rsidRDefault="000710C4" w:rsidP="000710C4">
            <w:pPr>
              <w:pStyle w:val="Default"/>
              <w:spacing w:line="360" w:lineRule="auto"/>
              <w:jc w:val="center"/>
              <w:rPr>
                <w:rFonts w:ascii="Times New Roman" w:hAnsi="Times New Roman" w:cs="Times New Roman"/>
                <w:bCs/>
              </w:rPr>
            </w:pPr>
            <w:r>
              <w:rPr>
                <w:rFonts w:ascii="Times New Roman" w:hAnsi="Times New Roman" w:cs="Times New Roman"/>
                <w:bCs/>
              </w:rPr>
              <w:t>1</w:t>
            </w:r>
          </w:p>
        </w:tc>
        <w:tc>
          <w:tcPr>
            <w:tcW w:w="1772" w:type="dxa"/>
          </w:tcPr>
          <w:p w:rsidR="000710C4" w:rsidRPr="000710C4" w:rsidRDefault="000710C4" w:rsidP="000710C4">
            <w:pPr>
              <w:pStyle w:val="Default"/>
              <w:spacing w:line="360" w:lineRule="auto"/>
              <w:jc w:val="center"/>
              <w:rPr>
                <w:rFonts w:ascii="Times New Roman" w:hAnsi="Times New Roman" w:cs="Times New Roman"/>
                <w:bCs/>
              </w:rPr>
            </w:pPr>
            <w:r>
              <w:rPr>
                <w:rFonts w:ascii="Times New Roman" w:hAnsi="Times New Roman" w:cs="Times New Roman"/>
                <w:bCs/>
              </w:rPr>
              <w:t>18</w:t>
            </w:r>
          </w:p>
        </w:tc>
        <w:tc>
          <w:tcPr>
            <w:tcW w:w="1772" w:type="dxa"/>
          </w:tcPr>
          <w:p w:rsidR="000710C4" w:rsidRPr="000710C4" w:rsidRDefault="000710C4" w:rsidP="000710C4">
            <w:pPr>
              <w:pStyle w:val="Default"/>
              <w:spacing w:line="360" w:lineRule="auto"/>
              <w:jc w:val="center"/>
              <w:rPr>
                <w:rFonts w:ascii="Times New Roman" w:hAnsi="Times New Roman" w:cs="Times New Roman"/>
                <w:bCs/>
              </w:rPr>
            </w:pPr>
            <w:r>
              <w:rPr>
                <w:rFonts w:ascii="Times New Roman" w:hAnsi="Times New Roman" w:cs="Times New Roman"/>
                <w:bCs/>
              </w:rPr>
              <w:t>14</w:t>
            </w:r>
          </w:p>
        </w:tc>
        <w:tc>
          <w:tcPr>
            <w:tcW w:w="1772" w:type="dxa"/>
          </w:tcPr>
          <w:p w:rsidR="000710C4" w:rsidRPr="000710C4" w:rsidRDefault="000710C4" w:rsidP="000710C4">
            <w:pPr>
              <w:pStyle w:val="Default"/>
              <w:spacing w:line="360" w:lineRule="auto"/>
              <w:jc w:val="center"/>
              <w:rPr>
                <w:rFonts w:ascii="Times New Roman" w:hAnsi="Times New Roman" w:cs="Times New Roman"/>
                <w:bCs/>
              </w:rPr>
            </w:pPr>
            <w:r>
              <w:rPr>
                <w:rFonts w:ascii="Times New Roman" w:hAnsi="Times New Roman" w:cs="Times New Roman"/>
                <w:bCs/>
              </w:rPr>
              <w:t>32</w:t>
            </w:r>
          </w:p>
        </w:tc>
        <w:tc>
          <w:tcPr>
            <w:tcW w:w="1772" w:type="dxa"/>
          </w:tcPr>
          <w:p w:rsidR="000710C4" w:rsidRPr="000710C4" w:rsidRDefault="000710C4" w:rsidP="000710C4">
            <w:pPr>
              <w:pStyle w:val="Default"/>
              <w:spacing w:line="360" w:lineRule="auto"/>
              <w:jc w:val="center"/>
              <w:rPr>
                <w:rFonts w:ascii="Times New Roman" w:hAnsi="Times New Roman" w:cs="Times New Roman"/>
                <w:bCs/>
              </w:rPr>
            </w:pPr>
            <w:r w:rsidRPr="000710C4">
              <w:rPr>
                <w:rFonts w:ascii="Times New Roman" w:hAnsi="Times New Roman" w:cs="Times New Roman"/>
                <w:bCs/>
              </w:rPr>
              <w:t>2</w:t>
            </w:r>
          </w:p>
        </w:tc>
      </w:tr>
    </w:tbl>
    <w:p w:rsidR="000710C4" w:rsidRDefault="000710C4" w:rsidP="0083680B">
      <w:pPr>
        <w:pStyle w:val="Default"/>
        <w:spacing w:line="360" w:lineRule="auto"/>
        <w:jc w:val="center"/>
        <w:rPr>
          <w:rFonts w:ascii="Times New Roman" w:hAnsi="Times New Roman" w:cs="Times New Roman"/>
          <w:b/>
          <w:bCs/>
        </w:rPr>
      </w:pPr>
    </w:p>
    <w:p w:rsidR="000710C4" w:rsidRPr="0083680B" w:rsidRDefault="000710C4" w:rsidP="0083680B">
      <w:pPr>
        <w:pStyle w:val="Default"/>
        <w:spacing w:line="360" w:lineRule="auto"/>
        <w:jc w:val="center"/>
        <w:rPr>
          <w:rFonts w:ascii="Times New Roman" w:hAnsi="Times New Roman" w:cs="Times New Roman"/>
          <w:b/>
          <w:bCs/>
        </w:rPr>
      </w:pPr>
    </w:p>
    <w:p w:rsidR="009C7170" w:rsidRPr="0083680B" w:rsidRDefault="0083680B" w:rsidP="0083680B">
      <w:pPr>
        <w:pStyle w:val="Default"/>
        <w:spacing w:line="360" w:lineRule="auto"/>
        <w:rPr>
          <w:rFonts w:ascii="Times New Roman" w:hAnsi="Times New Roman" w:cs="Times New Roman"/>
          <w:b/>
          <w:bCs/>
        </w:rPr>
      </w:pPr>
      <w:r w:rsidRPr="0083680B">
        <w:rPr>
          <w:rFonts w:ascii="Times New Roman" w:hAnsi="Times New Roman" w:cs="Times New Roman"/>
          <w:b/>
        </w:rPr>
        <w:t xml:space="preserve">ADLİ TIP STAJI </w:t>
      </w:r>
      <w:r w:rsidR="009C7170" w:rsidRPr="0083680B">
        <w:rPr>
          <w:rFonts w:ascii="Times New Roman" w:hAnsi="Times New Roman" w:cs="Times New Roman"/>
          <w:b/>
          <w:bCs/>
        </w:rPr>
        <w:t>KONULARI</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83680B" w:rsidRPr="0083680B" w:rsidTr="0083680B">
        <w:trPr>
          <w:trHeight w:val="110"/>
        </w:trPr>
        <w:tc>
          <w:tcPr>
            <w:tcW w:w="9175" w:type="dxa"/>
            <w:gridSpan w:val="3"/>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r w:rsidRPr="0083680B">
              <w:rPr>
                <w:rFonts w:ascii="Times New Roman" w:hAnsi="Times New Roman" w:cs="Times New Roman"/>
                <w:b/>
                <w:bCs/>
                <w:color w:val="000000"/>
                <w:sz w:val="24"/>
                <w:szCs w:val="24"/>
              </w:rPr>
              <w:t xml:space="preserve">Ders: </w:t>
            </w:r>
            <w:r w:rsidRPr="0083680B">
              <w:rPr>
                <w:rFonts w:ascii="Times New Roman" w:hAnsi="Times New Roman" w:cs="Times New Roman"/>
                <w:b/>
                <w:sz w:val="24"/>
                <w:szCs w:val="24"/>
              </w:rPr>
              <w:t>ADLİ TIP STAJI</w:t>
            </w:r>
          </w:p>
          <w:p w:rsidR="0083680B" w:rsidRDefault="0083680B" w:rsidP="00AC5ACE">
            <w:pPr>
              <w:autoSpaceDE w:val="0"/>
              <w:autoSpaceDN w:val="0"/>
              <w:adjustRightInd w:val="0"/>
              <w:spacing w:after="0" w:line="360" w:lineRule="auto"/>
              <w:rPr>
                <w:rFonts w:ascii="Times New Roman" w:hAnsi="Times New Roman" w:cs="Times New Roman"/>
                <w:b/>
                <w:bCs/>
                <w:color w:val="000000"/>
                <w:sz w:val="24"/>
                <w:szCs w:val="24"/>
              </w:rPr>
            </w:pPr>
            <w:r w:rsidRPr="0083680B">
              <w:rPr>
                <w:rFonts w:ascii="Times New Roman" w:hAnsi="Times New Roman" w:cs="Times New Roman"/>
                <w:b/>
                <w:bCs/>
                <w:color w:val="000000"/>
                <w:sz w:val="24"/>
                <w:szCs w:val="24"/>
              </w:rPr>
              <w:t>Ders Kodu: TIP</w:t>
            </w:r>
            <w:r w:rsidR="000710C4">
              <w:rPr>
                <w:rFonts w:ascii="Times New Roman" w:hAnsi="Times New Roman" w:cs="Times New Roman"/>
                <w:b/>
                <w:bCs/>
                <w:color w:val="000000"/>
                <w:sz w:val="24"/>
                <w:szCs w:val="24"/>
              </w:rPr>
              <w:t>505</w:t>
            </w:r>
            <w:r w:rsidR="00AC5ACE">
              <w:rPr>
                <w:rFonts w:ascii="Times New Roman" w:hAnsi="Times New Roman" w:cs="Times New Roman"/>
                <w:b/>
                <w:bCs/>
                <w:color w:val="000000"/>
                <w:sz w:val="24"/>
                <w:szCs w:val="24"/>
              </w:rPr>
              <w:t>7</w:t>
            </w:r>
          </w:p>
          <w:p w:rsidR="000710C4" w:rsidRPr="0083680B" w:rsidRDefault="000710C4" w:rsidP="00AC5ACE">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AKTS: 2</w:t>
            </w:r>
          </w:p>
        </w:tc>
      </w:tr>
      <w:tr w:rsidR="0083680B" w:rsidRPr="0083680B" w:rsidTr="0083680B">
        <w:trPr>
          <w:trHeight w:val="110"/>
        </w:trPr>
        <w:tc>
          <w:tcPr>
            <w:tcW w:w="6907" w:type="dxa"/>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r w:rsidRPr="0083680B">
              <w:rPr>
                <w:rFonts w:ascii="Times New Roman" w:hAnsi="Times New Roman" w:cs="Times New Roman"/>
                <w:b/>
                <w:bCs/>
                <w:color w:val="000000"/>
                <w:sz w:val="24"/>
                <w:szCs w:val="24"/>
              </w:rPr>
              <w:t xml:space="preserve">Konu </w:t>
            </w:r>
          </w:p>
        </w:tc>
        <w:tc>
          <w:tcPr>
            <w:tcW w:w="1134" w:type="dxa"/>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r w:rsidRPr="0083680B">
              <w:rPr>
                <w:rFonts w:ascii="Times New Roman" w:hAnsi="Times New Roman" w:cs="Times New Roman"/>
                <w:b/>
                <w:bCs/>
                <w:color w:val="000000"/>
                <w:sz w:val="24"/>
                <w:szCs w:val="24"/>
              </w:rPr>
              <w:t>T</w:t>
            </w:r>
          </w:p>
        </w:tc>
        <w:tc>
          <w:tcPr>
            <w:tcW w:w="1134" w:type="dxa"/>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r w:rsidRPr="0083680B">
              <w:rPr>
                <w:rFonts w:ascii="Times New Roman" w:hAnsi="Times New Roman" w:cs="Times New Roman"/>
                <w:b/>
                <w:bCs/>
                <w:color w:val="000000"/>
                <w:sz w:val="24"/>
                <w:szCs w:val="24"/>
              </w:rPr>
              <w:t xml:space="preserve">P </w:t>
            </w: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Adli Tıp ve Adli Bilimlere Giriş </w:t>
            </w: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1 </w:t>
            </w:r>
          </w:p>
        </w:tc>
        <w:tc>
          <w:tcPr>
            <w:tcW w:w="1134" w:type="dxa"/>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Hekimlerin Yasal Sorumlulukları ve Hakları </w:t>
            </w: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2 </w:t>
            </w:r>
          </w:p>
        </w:tc>
        <w:tc>
          <w:tcPr>
            <w:tcW w:w="1134" w:type="dxa"/>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Adli Raporlar( </w:t>
            </w:r>
            <w:proofErr w:type="gramStart"/>
            <w:r w:rsidRPr="0083680B">
              <w:rPr>
                <w:rFonts w:ascii="Times New Roman" w:hAnsi="Times New Roman" w:cs="Times New Roman"/>
              </w:rPr>
              <w:t>travma</w:t>
            </w:r>
            <w:proofErr w:type="gramEnd"/>
            <w:r w:rsidRPr="0083680B">
              <w:rPr>
                <w:rFonts w:ascii="Times New Roman" w:hAnsi="Times New Roman" w:cs="Times New Roman"/>
              </w:rPr>
              <w:t xml:space="preserve"> sonrası ve maluliyet boyutu) </w:t>
            </w: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2</w:t>
            </w:r>
          </w:p>
        </w:tc>
        <w:tc>
          <w:tcPr>
            <w:tcW w:w="1134" w:type="dxa"/>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Yaralar </w:t>
            </w: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3 </w:t>
            </w:r>
          </w:p>
        </w:tc>
        <w:tc>
          <w:tcPr>
            <w:tcW w:w="1134" w:type="dxa"/>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Trafik kazalarına bağlı yaralanmalar </w:t>
            </w: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2 </w:t>
            </w:r>
          </w:p>
        </w:tc>
        <w:tc>
          <w:tcPr>
            <w:tcW w:w="1134" w:type="dxa"/>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Cinsel saldırı olgularına yaklaşım ve Adli Raporlama </w:t>
            </w: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1 </w:t>
            </w:r>
          </w:p>
        </w:tc>
        <w:tc>
          <w:tcPr>
            <w:tcW w:w="1134" w:type="dxa"/>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Ölüm ve Ölüm Sonrası Değişiklikler </w:t>
            </w: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2 </w:t>
            </w:r>
          </w:p>
        </w:tc>
        <w:tc>
          <w:tcPr>
            <w:tcW w:w="1134" w:type="dxa"/>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proofErr w:type="spellStart"/>
            <w:r w:rsidRPr="0083680B">
              <w:rPr>
                <w:rFonts w:ascii="Times New Roman" w:hAnsi="Times New Roman" w:cs="Times New Roman"/>
              </w:rPr>
              <w:t>Asfiksili</w:t>
            </w:r>
            <w:proofErr w:type="spellEnd"/>
            <w:r w:rsidRPr="0083680B">
              <w:rPr>
                <w:rFonts w:ascii="Times New Roman" w:hAnsi="Times New Roman" w:cs="Times New Roman"/>
              </w:rPr>
              <w:t xml:space="preserve"> Ölümler </w:t>
            </w: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1 </w:t>
            </w:r>
          </w:p>
        </w:tc>
        <w:tc>
          <w:tcPr>
            <w:tcW w:w="1134" w:type="dxa"/>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Olay yeri incelemesi, ölü muayenesi ve ilgili mevzuat </w:t>
            </w: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2 </w:t>
            </w:r>
          </w:p>
        </w:tc>
        <w:tc>
          <w:tcPr>
            <w:tcW w:w="1134" w:type="dxa"/>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Çocuk istismarı ve ihmali </w:t>
            </w: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2 </w:t>
            </w:r>
          </w:p>
        </w:tc>
        <w:tc>
          <w:tcPr>
            <w:tcW w:w="1134" w:type="dxa"/>
          </w:tcPr>
          <w:p w:rsidR="0083680B" w:rsidRPr="0083680B" w:rsidRDefault="0083680B" w:rsidP="0083680B">
            <w:pPr>
              <w:autoSpaceDE w:val="0"/>
              <w:autoSpaceDN w:val="0"/>
              <w:adjustRightInd w:val="0"/>
              <w:spacing w:after="0" w:line="360" w:lineRule="auto"/>
              <w:rPr>
                <w:rFonts w:ascii="Times New Roman" w:hAnsi="Times New Roman" w:cs="Times New Roman"/>
                <w:b/>
                <w:bCs/>
                <w:color w:val="000000"/>
                <w:sz w:val="24"/>
                <w:szCs w:val="24"/>
              </w:rPr>
            </w:pP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Adli olgu muayenesi ve rapor yazımı </w:t>
            </w:r>
          </w:p>
        </w:tc>
        <w:tc>
          <w:tcPr>
            <w:tcW w:w="1134" w:type="dxa"/>
          </w:tcPr>
          <w:p w:rsidR="0083680B" w:rsidRPr="0083680B" w:rsidRDefault="0083680B" w:rsidP="0083680B">
            <w:pPr>
              <w:pStyle w:val="Default"/>
              <w:spacing w:line="360" w:lineRule="auto"/>
              <w:rPr>
                <w:rFonts w:ascii="Times New Roman" w:hAnsi="Times New Roman" w:cs="Times New Roman"/>
              </w:rPr>
            </w:pP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3 </w:t>
            </w: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Ölü Muayenesi </w:t>
            </w:r>
          </w:p>
        </w:tc>
        <w:tc>
          <w:tcPr>
            <w:tcW w:w="1134" w:type="dxa"/>
          </w:tcPr>
          <w:p w:rsidR="0083680B" w:rsidRPr="0083680B" w:rsidRDefault="0083680B" w:rsidP="0083680B">
            <w:pPr>
              <w:pStyle w:val="Default"/>
              <w:spacing w:line="360" w:lineRule="auto"/>
              <w:rPr>
                <w:rFonts w:ascii="Times New Roman" w:hAnsi="Times New Roman" w:cs="Times New Roman"/>
              </w:rPr>
            </w:pP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4 </w:t>
            </w: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lastRenderedPageBreak/>
              <w:t xml:space="preserve">Çocuk istismarına yaklaşım </w:t>
            </w:r>
          </w:p>
        </w:tc>
        <w:tc>
          <w:tcPr>
            <w:tcW w:w="1134" w:type="dxa"/>
          </w:tcPr>
          <w:p w:rsidR="0083680B" w:rsidRPr="0083680B" w:rsidRDefault="0083680B" w:rsidP="0083680B">
            <w:pPr>
              <w:pStyle w:val="Default"/>
              <w:spacing w:line="360" w:lineRule="auto"/>
              <w:rPr>
                <w:rFonts w:ascii="Times New Roman" w:hAnsi="Times New Roman" w:cs="Times New Roman"/>
              </w:rPr>
            </w:pP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4 </w:t>
            </w:r>
          </w:p>
        </w:tc>
      </w:tr>
      <w:tr w:rsidR="0083680B" w:rsidRPr="0083680B" w:rsidTr="0083680B">
        <w:trPr>
          <w:trHeight w:val="110"/>
        </w:trPr>
        <w:tc>
          <w:tcPr>
            <w:tcW w:w="6907"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Adli olgu muayenesi ve rapor yazımı </w:t>
            </w:r>
          </w:p>
        </w:tc>
        <w:tc>
          <w:tcPr>
            <w:tcW w:w="1134" w:type="dxa"/>
          </w:tcPr>
          <w:p w:rsidR="0083680B" w:rsidRPr="0083680B" w:rsidRDefault="0083680B" w:rsidP="0083680B">
            <w:pPr>
              <w:pStyle w:val="Default"/>
              <w:spacing w:line="360" w:lineRule="auto"/>
              <w:rPr>
                <w:rFonts w:ascii="Times New Roman" w:hAnsi="Times New Roman" w:cs="Times New Roman"/>
              </w:rPr>
            </w:pPr>
          </w:p>
        </w:tc>
        <w:tc>
          <w:tcPr>
            <w:tcW w:w="1134" w:type="dxa"/>
          </w:tcPr>
          <w:p w:rsidR="0083680B" w:rsidRPr="0083680B" w:rsidRDefault="0083680B" w:rsidP="0083680B">
            <w:pPr>
              <w:pStyle w:val="Default"/>
              <w:spacing w:line="360" w:lineRule="auto"/>
              <w:rPr>
                <w:rFonts w:ascii="Times New Roman" w:hAnsi="Times New Roman" w:cs="Times New Roman"/>
              </w:rPr>
            </w:pPr>
            <w:r w:rsidRPr="0083680B">
              <w:rPr>
                <w:rFonts w:ascii="Times New Roman" w:hAnsi="Times New Roman" w:cs="Times New Roman"/>
              </w:rPr>
              <w:t xml:space="preserve">3 </w:t>
            </w:r>
          </w:p>
        </w:tc>
      </w:tr>
    </w:tbl>
    <w:p w:rsidR="00903A84" w:rsidRPr="0083680B" w:rsidRDefault="00A17570" w:rsidP="0083680B">
      <w:pPr>
        <w:tabs>
          <w:tab w:val="left" w:pos="3057"/>
          <w:tab w:val="left" w:pos="4048"/>
        </w:tabs>
        <w:spacing w:line="360" w:lineRule="auto"/>
        <w:rPr>
          <w:rFonts w:ascii="Times New Roman" w:hAnsi="Times New Roman" w:cs="Times New Roman"/>
          <w:sz w:val="24"/>
          <w:szCs w:val="24"/>
        </w:rPr>
      </w:pPr>
      <w:r w:rsidRPr="0083680B">
        <w:rPr>
          <w:rFonts w:ascii="Times New Roman" w:hAnsi="Times New Roman" w:cs="Times New Roman"/>
          <w:sz w:val="24"/>
          <w:szCs w:val="24"/>
        </w:rPr>
        <w:tab/>
      </w:r>
      <w:r w:rsidR="00D757B4" w:rsidRPr="0083680B">
        <w:rPr>
          <w:rFonts w:ascii="Times New Roman" w:hAnsi="Times New Roman" w:cs="Times New Roman"/>
          <w:sz w:val="24"/>
          <w:szCs w:val="24"/>
        </w:rPr>
        <w:tab/>
      </w:r>
    </w:p>
    <w:p w:rsidR="00F767CC" w:rsidRPr="0083680B" w:rsidRDefault="00F767CC" w:rsidP="0083680B">
      <w:pPr>
        <w:tabs>
          <w:tab w:val="left" w:pos="3057"/>
          <w:tab w:val="left" w:pos="4048"/>
        </w:tabs>
        <w:spacing w:line="360" w:lineRule="auto"/>
        <w:rPr>
          <w:rFonts w:ascii="Times New Roman" w:hAnsi="Times New Roman" w:cs="Times New Roman"/>
          <w:b/>
          <w:sz w:val="24"/>
          <w:szCs w:val="24"/>
        </w:rPr>
      </w:pPr>
      <w:r w:rsidRPr="0083680B">
        <w:rPr>
          <w:rFonts w:ascii="Times New Roman" w:hAnsi="Times New Roman" w:cs="Times New Roman"/>
          <w:b/>
          <w:sz w:val="24"/>
          <w:szCs w:val="24"/>
        </w:rPr>
        <w:t>AMAÇ:</w:t>
      </w:r>
    </w:p>
    <w:p w:rsidR="00F767CC" w:rsidRPr="0083680B" w:rsidRDefault="00F767CC" w:rsidP="0083680B">
      <w:pPr>
        <w:tabs>
          <w:tab w:val="left" w:pos="3057"/>
          <w:tab w:val="left" w:pos="4048"/>
        </w:tabs>
        <w:spacing w:line="360" w:lineRule="auto"/>
        <w:rPr>
          <w:rFonts w:ascii="Times New Roman" w:hAnsi="Times New Roman" w:cs="Times New Roman"/>
          <w:sz w:val="24"/>
          <w:szCs w:val="24"/>
        </w:rPr>
      </w:pPr>
      <w:r w:rsidRPr="0083680B">
        <w:rPr>
          <w:rFonts w:ascii="Times New Roman" w:hAnsi="Times New Roman" w:cs="Times New Roman"/>
          <w:sz w:val="24"/>
          <w:szCs w:val="24"/>
        </w:rPr>
        <w:t>“Adli Tıp” stajının sonunda dönem V öğrencileri, hekimlik uygulamaları sırasında sık karşılaşılan adli-tıbbi sorunlar çerçevesinde, süreci yasal düzenlemeler ve etik değerler çerçevesinde yürütebilecek düzeyde bilgi ve farkındalık sahibi olacaklardır.</w:t>
      </w:r>
    </w:p>
    <w:p w:rsidR="00F767CC" w:rsidRPr="0083680B" w:rsidRDefault="00F767CC" w:rsidP="0083680B">
      <w:pPr>
        <w:tabs>
          <w:tab w:val="left" w:pos="3057"/>
          <w:tab w:val="left" w:pos="4048"/>
        </w:tabs>
        <w:spacing w:line="360" w:lineRule="auto"/>
        <w:rPr>
          <w:rFonts w:ascii="Times New Roman" w:hAnsi="Times New Roman" w:cs="Times New Roman"/>
          <w:b/>
          <w:sz w:val="24"/>
          <w:szCs w:val="24"/>
        </w:rPr>
      </w:pPr>
      <w:r w:rsidRPr="0083680B">
        <w:rPr>
          <w:rFonts w:ascii="Times New Roman" w:hAnsi="Times New Roman" w:cs="Times New Roman"/>
          <w:b/>
          <w:sz w:val="24"/>
          <w:szCs w:val="24"/>
        </w:rPr>
        <w:t>ÖĞRENİM HEDEFLERİ:</w:t>
      </w:r>
    </w:p>
    <w:p w:rsidR="00F767CC" w:rsidRPr="0083680B" w:rsidRDefault="00F767CC" w:rsidP="0083680B">
      <w:pPr>
        <w:tabs>
          <w:tab w:val="left" w:pos="3057"/>
          <w:tab w:val="left" w:pos="4048"/>
        </w:tabs>
        <w:spacing w:line="360" w:lineRule="auto"/>
        <w:rPr>
          <w:rFonts w:ascii="Times New Roman" w:hAnsi="Times New Roman" w:cs="Times New Roman"/>
          <w:sz w:val="24"/>
          <w:szCs w:val="24"/>
        </w:rPr>
      </w:pPr>
      <w:r w:rsidRPr="0083680B">
        <w:rPr>
          <w:rFonts w:ascii="Times New Roman" w:hAnsi="Times New Roman" w:cs="Times New Roman"/>
          <w:sz w:val="24"/>
          <w:szCs w:val="24"/>
        </w:rPr>
        <w:t>“Adli Tıp” stajının sonunda dönem V öğrencileri;</w:t>
      </w:r>
    </w:p>
    <w:p w:rsidR="00F767CC" w:rsidRPr="0083680B" w:rsidRDefault="00F767CC" w:rsidP="0083680B">
      <w:pPr>
        <w:tabs>
          <w:tab w:val="left" w:pos="3057"/>
          <w:tab w:val="left" w:pos="4048"/>
        </w:tabs>
        <w:spacing w:line="360" w:lineRule="auto"/>
        <w:rPr>
          <w:rFonts w:ascii="Times New Roman" w:hAnsi="Times New Roman" w:cs="Times New Roman"/>
          <w:sz w:val="24"/>
          <w:szCs w:val="24"/>
        </w:rPr>
      </w:pPr>
      <w:r w:rsidRPr="0083680B">
        <w:rPr>
          <w:rFonts w:ascii="Times New Roman" w:hAnsi="Times New Roman" w:cs="Times New Roman"/>
          <w:sz w:val="24"/>
          <w:szCs w:val="24"/>
        </w:rPr>
        <w:t>1. Bilirkişilik ve adli tıp hizmetleri ile ilgili görev ve sorumluluklarının farkında olacak,</w:t>
      </w:r>
    </w:p>
    <w:p w:rsidR="00F767CC" w:rsidRPr="0083680B" w:rsidRDefault="00F767CC" w:rsidP="0083680B">
      <w:pPr>
        <w:tabs>
          <w:tab w:val="left" w:pos="3057"/>
          <w:tab w:val="left" w:pos="4048"/>
        </w:tabs>
        <w:spacing w:line="360" w:lineRule="auto"/>
        <w:rPr>
          <w:rFonts w:ascii="Times New Roman" w:hAnsi="Times New Roman" w:cs="Times New Roman"/>
          <w:sz w:val="24"/>
          <w:szCs w:val="24"/>
        </w:rPr>
      </w:pPr>
      <w:r w:rsidRPr="0083680B">
        <w:rPr>
          <w:rFonts w:ascii="Times New Roman" w:hAnsi="Times New Roman" w:cs="Times New Roman"/>
          <w:sz w:val="24"/>
          <w:szCs w:val="24"/>
        </w:rPr>
        <w:t>2. Hasta hakları ve mesleki uygulamaları ile ilgili yasal sorumluluklarının farkında olarak insani-mesleki değerlere ve etik ilkelere bağlı bir şekilde daha sağlıklı hasta-hekim ilişkisi kurabilecek, aydınlatılmış onam kavramı ve önemi konusunda bilgi sahibi olarak mesleki yaşantısına uygulayabilecek, aydınlatma ve onam alabilecek, tedaviyi ret belgesi hazırlayabilecek,</w:t>
      </w:r>
    </w:p>
    <w:p w:rsidR="00F767CC" w:rsidRPr="0083680B" w:rsidRDefault="00F767CC" w:rsidP="0083680B">
      <w:pPr>
        <w:tabs>
          <w:tab w:val="left" w:pos="3057"/>
          <w:tab w:val="left" w:pos="4048"/>
        </w:tabs>
        <w:spacing w:line="360" w:lineRule="auto"/>
        <w:rPr>
          <w:rFonts w:ascii="Times New Roman" w:hAnsi="Times New Roman" w:cs="Times New Roman"/>
          <w:sz w:val="24"/>
          <w:szCs w:val="24"/>
        </w:rPr>
      </w:pPr>
      <w:r w:rsidRPr="0083680B">
        <w:rPr>
          <w:rFonts w:ascii="Times New Roman" w:hAnsi="Times New Roman" w:cs="Times New Roman"/>
          <w:sz w:val="24"/>
          <w:szCs w:val="24"/>
        </w:rPr>
        <w:t>3. Adli olguları ayırt edebilecek ve yönetebilecek, adli olgu muayenesi yapabilecek, yaraları lokalizasyon ve yara özellikleri ile tanımlayabilecek, olası mekanizmaları yorumlayabilecek, uygun şekilde adli- tıbbi kayıt tutabilecek, adli olgu bildirimi ve adli raporlama yapabilecek,</w:t>
      </w:r>
    </w:p>
    <w:p w:rsidR="00F767CC" w:rsidRPr="0083680B" w:rsidRDefault="00F767CC" w:rsidP="0083680B">
      <w:pPr>
        <w:tabs>
          <w:tab w:val="left" w:pos="3057"/>
          <w:tab w:val="left" w:pos="4048"/>
        </w:tabs>
        <w:spacing w:line="360" w:lineRule="auto"/>
        <w:rPr>
          <w:rFonts w:ascii="Times New Roman" w:hAnsi="Times New Roman" w:cs="Times New Roman"/>
          <w:sz w:val="24"/>
          <w:szCs w:val="24"/>
        </w:rPr>
      </w:pPr>
      <w:r w:rsidRPr="0083680B">
        <w:rPr>
          <w:rFonts w:ascii="Times New Roman" w:hAnsi="Times New Roman" w:cs="Times New Roman"/>
          <w:sz w:val="24"/>
          <w:szCs w:val="24"/>
        </w:rPr>
        <w:t>4. Ölümün tanımı, ölümün tıbbi ve adli tıbbi yönden araştırılması, olay yeri incelemesi, adli işlemler konusunda bilgi sahibi olacak, ölüm sonrası değişiklikleri tanımlayabilecek, ölü muayenesi yapabilecek ve doğal ölümlerde ölüm belgesi düzenleyebilecek.</w:t>
      </w:r>
    </w:p>
    <w:sectPr w:rsidR="00F767CC" w:rsidRPr="00836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PT Sans Narrow">
    <w:altName w:val="Arial"/>
    <w:panose1 w:val="00000000000000000000"/>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597D"/>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10C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0B0E"/>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1FEA"/>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77DE7"/>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3EE9"/>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1A7C"/>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91C"/>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C7AE4"/>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484A"/>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A95"/>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46AE"/>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B4B"/>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80B"/>
    <w:rsid w:val="00836E82"/>
    <w:rsid w:val="008377B9"/>
    <w:rsid w:val="00837A29"/>
    <w:rsid w:val="008405A5"/>
    <w:rsid w:val="00840AC9"/>
    <w:rsid w:val="00843EAB"/>
    <w:rsid w:val="00844486"/>
    <w:rsid w:val="0084513B"/>
    <w:rsid w:val="00845807"/>
    <w:rsid w:val="008461AC"/>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D63C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570"/>
    <w:rsid w:val="00A17D2F"/>
    <w:rsid w:val="00A20B87"/>
    <w:rsid w:val="00A21A40"/>
    <w:rsid w:val="00A2227A"/>
    <w:rsid w:val="00A222EF"/>
    <w:rsid w:val="00A229DC"/>
    <w:rsid w:val="00A24057"/>
    <w:rsid w:val="00A25760"/>
    <w:rsid w:val="00A26D8B"/>
    <w:rsid w:val="00A33595"/>
    <w:rsid w:val="00A33F63"/>
    <w:rsid w:val="00A3540E"/>
    <w:rsid w:val="00A35800"/>
    <w:rsid w:val="00A35AD8"/>
    <w:rsid w:val="00A374B7"/>
    <w:rsid w:val="00A379EF"/>
    <w:rsid w:val="00A403CB"/>
    <w:rsid w:val="00A41384"/>
    <w:rsid w:val="00A41F80"/>
    <w:rsid w:val="00A43340"/>
    <w:rsid w:val="00A43B20"/>
    <w:rsid w:val="00A43D3B"/>
    <w:rsid w:val="00A43EEA"/>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5ACE"/>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4D0"/>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7B4"/>
    <w:rsid w:val="00D75A5F"/>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3B87"/>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4D6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767CC"/>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4F10"/>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1818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6</cp:revision>
  <dcterms:created xsi:type="dcterms:W3CDTF">2017-02-20T23:29:00Z</dcterms:created>
  <dcterms:modified xsi:type="dcterms:W3CDTF">2017-12-06T08:55:00Z</dcterms:modified>
</cp:coreProperties>
</file>