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1DCC" w14:textId="77777777" w:rsidR="0017068D" w:rsidRPr="0055450D" w:rsidRDefault="00AA7DA7" w:rsidP="00554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50D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14:paraId="1F72E238" w14:textId="77777777" w:rsidR="0017068D" w:rsidRPr="0055450D" w:rsidRDefault="00AA7DA7" w:rsidP="0055450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5450D">
        <w:rPr>
          <w:rFonts w:ascii="Times New Roman" w:hAnsi="Times New Roman" w:cs="Times New Roman"/>
          <w:b/>
          <w:bCs/>
        </w:rPr>
        <w:t xml:space="preserve">NİĞDE </w:t>
      </w:r>
      <w:r w:rsidR="0017068D" w:rsidRPr="0055450D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14:paraId="155D4049" w14:textId="77777777" w:rsidR="0027267E" w:rsidRPr="0055450D" w:rsidRDefault="0027267E" w:rsidP="0055450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577DE01" w14:textId="72F3BCE2" w:rsidR="00214AC3" w:rsidRPr="0055450D" w:rsidRDefault="008027CD" w:rsidP="005545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0D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D75A5F" w:rsidRPr="0055450D">
        <w:rPr>
          <w:rFonts w:ascii="Times New Roman" w:hAnsi="Times New Roman" w:cs="Times New Roman"/>
          <w:b/>
          <w:sz w:val="24"/>
          <w:szCs w:val="24"/>
        </w:rPr>
        <w:t xml:space="preserve">NÖROLOJİ STAJI </w:t>
      </w:r>
      <w:r w:rsidR="001E7A41">
        <w:rPr>
          <w:rFonts w:ascii="Times New Roman" w:hAnsi="Times New Roman" w:cs="Times New Roman"/>
          <w:b/>
          <w:sz w:val="24"/>
          <w:szCs w:val="24"/>
        </w:rPr>
        <w:t>UYGULAMA EĞİTİMİ DERS</w:t>
      </w:r>
      <w:r w:rsidR="00214AC3" w:rsidRPr="0055450D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6F75B5" w:rsidRPr="0055450D" w14:paraId="590DBD5C" w14:textId="77777777" w:rsidTr="001D40BE">
        <w:tc>
          <w:tcPr>
            <w:tcW w:w="1696" w:type="dxa"/>
            <w:vMerge w:val="restart"/>
          </w:tcPr>
          <w:p w14:paraId="528C89A7" w14:textId="77777777" w:rsidR="006F75B5" w:rsidRPr="0055450D" w:rsidRDefault="006F75B5" w:rsidP="009A35A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50D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14:paraId="7489BBD5" w14:textId="77777777" w:rsidR="006F75B5" w:rsidRPr="0055450D" w:rsidRDefault="006F75B5" w:rsidP="009A35A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50D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14:paraId="62F7D75C" w14:textId="77777777" w:rsidR="006F75B5" w:rsidRPr="0055450D" w:rsidRDefault="006F75B5" w:rsidP="009A35A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50D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6F75B5" w:rsidRPr="0055450D" w14:paraId="7229C507" w14:textId="77777777" w:rsidTr="001D40BE">
        <w:tc>
          <w:tcPr>
            <w:tcW w:w="1696" w:type="dxa"/>
            <w:vMerge/>
          </w:tcPr>
          <w:p w14:paraId="7F26638F" w14:textId="77777777" w:rsidR="006F75B5" w:rsidRPr="0055450D" w:rsidRDefault="006F75B5" w:rsidP="009A35A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14:paraId="7EC66FCA" w14:textId="77777777" w:rsidR="006F75B5" w:rsidRPr="0055450D" w:rsidRDefault="006F75B5" w:rsidP="009A35A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50D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14:paraId="1DBB888E" w14:textId="77777777" w:rsidR="006F75B5" w:rsidRPr="0055450D" w:rsidRDefault="006F75B5" w:rsidP="009A35A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50D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14:paraId="3E725FEA" w14:textId="77777777" w:rsidR="006F75B5" w:rsidRPr="0055450D" w:rsidRDefault="006F75B5" w:rsidP="009A35A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450D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14:paraId="44D673EB" w14:textId="77777777" w:rsidR="006F75B5" w:rsidRPr="0055450D" w:rsidRDefault="006F75B5" w:rsidP="009A35A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75B5" w:rsidRPr="0055450D" w14:paraId="02B16080" w14:textId="77777777" w:rsidTr="001D40BE">
        <w:tc>
          <w:tcPr>
            <w:tcW w:w="1696" w:type="dxa"/>
          </w:tcPr>
          <w:p w14:paraId="47788265" w14:textId="77777777" w:rsidR="006F75B5" w:rsidRPr="0055450D" w:rsidRDefault="006F75B5" w:rsidP="0055450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450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72" w:type="dxa"/>
          </w:tcPr>
          <w:p w14:paraId="752F4969" w14:textId="15CD3BBC" w:rsidR="006F75B5" w:rsidRPr="0055450D" w:rsidRDefault="00503EDF" w:rsidP="0055450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450D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772" w:type="dxa"/>
          </w:tcPr>
          <w:p w14:paraId="3220307D" w14:textId="33FB5B3E" w:rsidR="006F75B5" w:rsidRPr="0055450D" w:rsidRDefault="000039A3" w:rsidP="0055450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450D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772" w:type="dxa"/>
          </w:tcPr>
          <w:p w14:paraId="17F10241" w14:textId="103AC53A" w:rsidR="006F75B5" w:rsidRPr="0055450D" w:rsidRDefault="000039A3" w:rsidP="0055450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450D">
              <w:rPr>
                <w:rFonts w:ascii="Times New Roman" w:hAnsi="Times New Roman" w:cs="Times New Roman"/>
                <w:bCs/>
              </w:rPr>
              <w:t>106</w:t>
            </w:r>
          </w:p>
        </w:tc>
        <w:tc>
          <w:tcPr>
            <w:tcW w:w="1772" w:type="dxa"/>
          </w:tcPr>
          <w:p w14:paraId="13F03F19" w14:textId="5C8E73C3" w:rsidR="006F75B5" w:rsidRPr="0055450D" w:rsidRDefault="0055450D" w:rsidP="0055450D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450D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14:paraId="0478233A" w14:textId="77777777" w:rsidR="001E7A41" w:rsidRDefault="001E7A41" w:rsidP="009A35AC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6414B130" w14:textId="6D8836F2" w:rsidR="009C7170" w:rsidRPr="0055450D" w:rsidRDefault="001E7A41" w:rsidP="001E7A4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5450D">
        <w:rPr>
          <w:rFonts w:ascii="Times New Roman" w:hAnsi="Times New Roman" w:cs="Times New Roman"/>
          <w:b/>
        </w:rPr>
        <w:t xml:space="preserve">NÖROLOJİ </w:t>
      </w:r>
      <w:r>
        <w:rPr>
          <w:rFonts w:ascii="Times New Roman" w:hAnsi="Times New Roman" w:cs="Times New Roman"/>
          <w:b/>
        </w:rPr>
        <w:t>UYGULAMA EĞİTİMİ</w:t>
      </w:r>
      <w:r>
        <w:rPr>
          <w:rFonts w:ascii="Times New Roman" w:hAnsi="Times New Roman" w:cs="Times New Roman"/>
          <w:b/>
        </w:rPr>
        <w:t xml:space="preserve"> KONULARI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D75A5F" w:rsidRPr="0055450D" w14:paraId="124D5803" w14:textId="77777777" w:rsidTr="00D75A5F">
        <w:trPr>
          <w:trHeight w:val="110"/>
        </w:trPr>
        <w:tc>
          <w:tcPr>
            <w:tcW w:w="9175" w:type="dxa"/>
            <w:gridSpan w:val="3"/>
          </w:tcPr>
          <w:p w14:paraId="08DE7401" w14:textId="5D3EB554" w:rsidR="00D75A5F" w:rsidRPr="0055450D" w:rsidRDefault="00D75A5F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Pr="00554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NÖROLOJİ </w:t>
            </w:r>
            <w:r w:rsidR="001E7A41">
              <w:rPr>
                <w:rFonts w:ascii="Times New Roman" w:hAnsi="Times New Roman" w:cs="Times New Roman"/>
                <w:b/>
                <w:sz w:val="24"/>
                <w:szCs w:val="24"/>
              </w:rPr>
              <w:t>UYGULAMA EĞİTİMİ</w:t>
            </w:r>
          </w:p>
          <w:p w14:paraId="5914FD9D" w14:textId="77777777" w:rsidR="00D75A5F" w:rsidRPr="0055450D" w:rsidRDefault="00D75A5F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6F75B5" w:rsidRPr="0055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TIP505</w:t>
            </w:r>
            <w:r w:rsidR="0017068D" w:rsidRPr="0055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14:paraId="1552532B" w14:textId="77777777" w:rsidR="006F75B5" w:rsidRPr="0055450D" w:rsidRDefault="006F75B5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D75A5F" w:rsidRPr="0055450D" w14:paraId="309341C8" w14:textId="77777777" w:rsidTr="00D75A5F">
        <w:trPr>
          <w:trHeight w:val="110"/>
        </w:trPr>
        <w:tc>
          <w:tcPr>
            <w:tcW w:w="6907" w:type="dxa"/>
          </w:tcPr>
          <w:p w14:paraId="3C363831" w14:textId="77777777" w:rsidR="00D75A5F" w:rsidRPr="0055450D" w:rsidRDefault="00D75A5F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14:paraId="0716861F" w14:textId="77777777" w:rsidR="00D75A5F" w:rsidRPr="0055450D" w:rsidRDefault="00D75A5F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06241055" w14:textId="77777777" w:rsidR="00D75A5F" w:rsidRPr="0055450D" w:rsidRDefault="00D75A5F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B16630" w:rsidRPr="0055450D" w14:paraId="46407200" w14:textId="77777777" w:rsidTr="00D75A5F">
        <w:trPr>
          <w:trHeight w:val="110"/>
        </w:trPr>
        <w:tc>
          <w:tcPr>
            <w:tcW w:w="6907" w:type="dxa"/>
          </w:tcPr>
          <w:p w14:paraId="1C4F5247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Alzheimer hastalığı</w:t>
            </w:r>
          </w:p>
        </w:tc>
        <w:tc>
          <w:tcPr>
            <w:tcW w:w="1134" w:type="dxa"/>
          </w:tcPr>
          <w:p w14:paraId="2A141F3F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0FF893A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6C7B13D0" w14:textId="77777777" w:rsidTr="00D75A5F">
        <w:trPr>
          <w:trHeight w:val="110"/>
        </w:trPr>
        <w:tc>
          <w:tcPr>
            <w:tcW w:w="6907" w:type="dxa"/>
          </w:tcPr>
          <w:p w14:paraId="31625479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Ataksik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bozukluklar</w:t>
            </w:r>
          </w:p>
        </w:tc>
        <w:tc>
          <w:tcPr>
            <w:tcW w:w="1134" w:type="dxa"/>
          </w:tcPr>
          <w:p w14:paraId="244F8412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98A5F6A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1A4D75DD" w14:textId="77777777" w:rsidTr="00D75A5F">
        <w:trPr>
          <w:trHeight w:val="110"/>
        </w:trPr>
        <w:tc>
          <w:tcPr>
            <w:tcW w:w="6907" w:type="dxa"/>
          </w:tcPr>
          <w:p w14:paraId="48B3F624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Bilişsel (kognitif),bozukluklar (</w:t>
            </w: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Demans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134" w:type="dxa"/>
          </w:tcPr>
          <w:p w14:paraId="3AF6AC5A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43EDA67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2230EB04" w14:textId="77777777" w:rsidTr="00D75A5F">
        <w:trPr>
          <w:trHeight w:val="110"/>
        </w:trPr>
        <w:tc>
          <w:tcPr>
            <w:tcW w:w="6907" w:type="dxa"/>
          </w:tcPr>
          <w:p w14:paraId="28AF6DF6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Deliryum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6D1A4590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3EBA54B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5696577D" w14:textId="77777777" w:rsidTr="00D75A5F">
        <w:trPr>
          <w:trHeight w:val="110"/>
        </w:trPr>
        <w:tc>
          <w:tcPr>
            <w:tcW w:w="6907" w:type="dxa"/>
          </w:tcPr>
          <w:p w14:paraId="49B4B7D8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Epilepsi *</w:t>
            </w:r>
          </w:p>
        </w:tc>
        <w:tc>
          <w:tcPr>
            <w:tcW w:w="1134" w:type="dxa"/>
          </w:tcPr>
          <w:p w14:paraId="34FDA692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1EC055C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18FE1D24" w14:textId="77777777" w:rsidTr="00D75A5F">
        <w:trPr>
          <w:trHeight w:val="110"/>
        </w:trPr>
        <w:tc>
          <w:tcPr>
            <w:tcW w:w="6907" w:type="dxa"/>
          </w:tcPr>
          <w:p w14:paraId="60A731AC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Esansiyel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tremor</w:t>
            </w:r>
          </w:p>
        </w:tc>
        <w:tc>
          <w:tcPr>
            <w:tcW w:w="1134" w:type="dxa"/>
          </w:tcPr>
          <w:p w14:paraId="09298D79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250359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6B9727B0" w14:textId="77777777" w:rsidTr="00D75A5F">
        <w:trPr>
          <w:trHeight w:val="110"/>
        </w:trPr>
        <w:tc>
          <w:tcPr>
            <w:tcW w:w="6907" w:type="dxa"/>
          </w:tcPr>
          <w:p w14:paraId="67B09D35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Geçici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atak *</w:t>
            </w:r>
          </w:p>
        </w:tc>
        <w:tc>
          <w:tcPr>
            <w:tcW w:w="1134" w:type="dxa"/>
          </w:tcPr>
          <w:p w14:paraId="7D8BDDC1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C73DB4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58EEA420" w14:textId="77777777" w:rsidTr="00D75A5F">
        <w:trPr>
          <w:trHeight w:val="110"/>
        </w:trPr>
        <w:tc>
          <w:tcPr>
            <w:tcW w:w="6907" w:type="dxa"/>
          </w:tcPr>
          <w:p w14:paraId="20DA6A2C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Gerilim tipi </w:t>
            </w: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başağrısı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1134" w:type="dxa"/>
          </w:tcPr>
          <w:p w14:paraId="7627EEBA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4FE401E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5B7F3C5D" w14:textId="77777777" w:rsidTr="00D75A5F">
        <w:trPr>
          <w:trHeight w:val="110"/>
        </w:trPr>
        <w:tc>
          <w:tcPr>
            <w:tcW w:w="6907" w:type="dxa"/>
          </w:tcPr>
          <w:p w14:paraId="561B48C0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Guillain‐Barre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proofErr w:type="gram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sendromu</w:t>
            </w:r>
            <w:proofErr w:type="gram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FC2C184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86E801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728640FF" w14:textId="77777777" w:rsidTr="00D75A5F">
        <w:trPr>
          <w:trHeight w:val="110"/>
        </w:trPr>
        <w:tc>
          <w:tcPr>
            <w:tcW w:w="6907" w:type="dxa"/>
          </w:tcPr>
          <w:p w14:paraId="3B3B98FF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İnme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14:paraId="786946F9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9D4C493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3995A1E7" w14:textId="77777777" w:rsidTr="00D75A5F">
        <w:trPr>
          <w:trHeight w:val="110"/>
        </w:trPr>
        <w:tc>
          <w:tcPr>
            <w:tcW w:w="6907" w:type="dxa"/>
          </w:tcPr>
          <w:p w14:paraId="237871BF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Kas hastalıkları (</w:t>
            </w: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miyopatiler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14:paraId="5EB070A5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DE55FD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54E9176D" w14:textId="77777777" w:rsidTr="00D75A5F">
        <w:trPr>
          <w:trHeight w:val="110"/>
        </w:trPr>
        <w:tc>
          <w:tcPr>
            <w:tcW w:w="6907" w:type="dxa"/>
          </w:tcPr>
          <w:p w14:paraId="3C70F056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Koma </w:t>
            </w:r>
          </w:p>
        </w:tc>
        <w:tc>
          <w:tcPr>
            <w:tcW w:w="1134" w:type="dxa"/>
          </w:tcPr>
          <w:p w14:paraId="53C0EFC7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BB8BA6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511F44DB" w14:textId="77777777" w:rsidTr="00D75A5F">
        <w:trPr>
          <w:trHeight w:val="110"/>
        </w:trPr>
        <w:tc>
          <w:tcPr>
            <w:tcW w:w="6907" w:type="dxa"/>
          </w:tcPr>
          <w:p w14:paraId="0D348C50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Migren *</w:t>
            </w:r>
          </w:p>
        </w:tc>
        <w:tc>
          <w:tcPr>
            <w:tcW w:w="1134" w:type="dxa"/>
          </w:tcPr>
          <w:p w14:paraId="33F79921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CBA4614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227FFBAC" w14:textId="77777777" w:rsidTr="00D75A5F">
        <w:trPr>
          <w:trHeight w:val="110"/>
        </w:trPr>
        <w:tc>
          <w:tcPr>
            <w:tcW w:w="6907" w:type="dxa"/>
          </w:tcPr>
          <w:p w14:paraId="37A16C5C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Multipl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skleroz</w:t>
            </w:r>
          </w:p>
        </w:tc>
        <w:tc>
          <w:tcPr>
            <w:tcW w:w="1134" w:type="dxa"/>
          </w:tcPr>
          <w:p w14:paraId="46C6E75A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7A6510B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79355677" w14:textId="77777777" w:rsidTr="00D75A5F">
        <w:trPr>
          <w:trHeight w:val="110"/>
        </w:trPr>
        <w:tc>
          <w:tcPr>
            <w:tcW w:w="6907" w:type="dxa"/>
          </w:tcPr>
          <w:p w14:paraId="22E6C5CF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Myastenia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gravis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kolinerjik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kriz </w:t>
            </w:r>
          </w:p>
        </w:tc>
        <w:tc>
          <w:tcPr>
            <w:tcW w:w="1134" w:type="dxa"/>
          </w:tcPr>
          <w:p w14:paraId="0A3F6541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D1C13EE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289302FB" w14:textId="77777777" w:rsidTr="00D75A5F">
        <w:trPr>
          <w:trHeight w:val="110"/>
        </w:trPr>
        <w:tc>
          <w:tcPr>
            <w:tcW w:w="6907" w:type="dxa"/>
          </w:tcPr>
          <w:p w14:paraId="0E431E9A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Parkinson </w:t>
            </w: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hastalığı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FF9A7BA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7A463BC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670FAC0D" w14:textId="77777777" w:rsidTr="00D75A5F">
        <w:trPr>
          <w:trHeight w:val="110"/>
        </w:trPr>
        <w:tc>
          <w:tcPr>
            <w:tcW w:w="6907" w:type="dxa"/>
          </w:tcPr>
          <w:p w14:paraId="2AE62F4D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Periferik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nöropati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BB167D3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FE8F51A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228A83D2" w14:textId="77777777" w:rsidTr="00D75A5F">
        <w:trPr>
          <w:trHeight w:val="110"/>
        </w:trPr>
        <w:tc>
          <w:tcPr>
            <w:tcW w:w="6907" w:type="dxa"/>
          </w:tcPr>
          <w:p w14:paraId="5F48651C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Poliomyelit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75BBCB5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636E48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30" w:rsidRPr="0055450D" w14:paraId="14D89BA9" w14:textId="77777777" w:rsidTr="00D75A5F">
        <w:trPr>
          <w:trHeight w:val="110"/>
        </w:trPr>
        <w:tc>
          <w:tcPr>
            <w:tcW w:w="6907" w:type="dxa"/>
          </w:tcPr>
          <w:p w14:paraId="36EFC397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Spinal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kord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bası </w:t>
            </w:r>
            <w:proofErr w:type="gram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sendromu</w:t>
            </w:r>
            <w:proofErr w:type="gram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72F4974" w14:textId="77777777" w:rsidR="00B16630" w:rsidRPr="0055450D" w:rsidRDefault="00B16630" w:rsidP="009A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C21B98F" w14:textId="77777777" w:rsidR="00B16630" w:rsidRPr="0055450D" w:rsidRDefault="00B16630" w:rsidP="009A35A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EDF" w:rsidRPr="0055450D" w14:paraId="586211A3" w14:textId="77777777" w:rsidTr="00D75A5F">
        <w:trPr>
          <w:trHeight w:val="110"/>
        </w:trPr>
        <w:tc>
          <w:tcPr>
            <w:tcW w:w="6907" w:type="dxa"/>
          </w:tcPr>
          <w:p w14:paraId="54D86DC5" w14:textId="7777777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Bilinç değerlendirme</w:t>
            </w:r>
          </w:p>
        </w:tc>
        <w:tc>
          <w:tcPr>
            <w:tcW w:w="1134" w:type="dxa"/>
          </w:tcPr>
          <w:p w14:paraId="0DF8146F" w14:textId="4F23E5F0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48F17" w14:textId="6C6A81B0" w:rsidR="00503EDF" w:rsidRPr="0055450D" w:rsidRDefault="000039A3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3EDF" w:rsidRPr="0055450D" w14:paraId="294CCD84" w14:textId="77777777" w:rsidTr="00D75A5F">
        <w:trPr>
          <w:trHeight w:val="110"/>
        </w:trPr>
        <w:tc>
          <w:tcPr>
            <w:tcW w:w="6907" w:type="dxa"/>
          </w:tcPr>
          <w:p w14:paraId="454B8178" w14:textId="7777777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Nörolojik muayene </w:t>
            </w:r>
          </w:p>
        </w:tc>
        <w:tc>
          <w:tcPr>
            <w:tcW w:w="1134" w:type="dxa"/>
          </w:tcPr>
          <w:p w14:paraId="7CB2A312" w14:textId="2F3919EE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6D881" w14:textId="3EDB6D51" w:rsidR="00503EDF" w:rsidRPr="0055450D" w:rsidRDefault="000039A3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3EDF" w:rsidRPr="0055450D" w14:paraId="2C3B03FF" w14:textId="77777777" w:rsidTr="00D75A5F">
        <w:trPr>
          <w:trHeight w:val="110"/>
        </w:trPr>
        <w:tc>
          <w:tcPr>
            <w:tcW w:w="6907" w:type="dxa"/>
          </w:tcPr>
          <w:p w14:paraId="02751627" w14:textId="7777777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Minimental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durum muayenesi </w:t>
            </w:r>
          </w:p>
        </w:tc>
        <w:tc>
          <w:tcPr>
            <w:tcW w:w="1134" w:type="dxa"/>
          </w:tcPr>
          <w:p w14:paraId="60DF776F" w14:textId="3CA48EF6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F5D00A" w14:textId="4D5A91E1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EDF" w:rsidRPr="0055450D" w14:paraId="61B2BA4F" w14:textId="77777777" w:rsidTr="00D75A5F">
        <w:trPr>
          <w:trHeight w:val="110"/>
        </w:trPr>
        <w:tc>
          <w:tcPr>
            <w:tcW w:w="6907" w:type="dxa"/>
          </w:tcPr>
          <w:p w14:paraId="6F152AEB" w14:textId="7777777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Klinik karar verme sürecinde, kanıta dayalı tıp ilkelerini uygulayabilme</w:t>
            </w:r>
          </w:p>
        </w:tc>
        <w:tc>
          <w:tcPr>
            <w:tcW w:w="1134" w:type="dxa"/>
          </w:tcPr>
          <w:p w14:paraId="1A1C7F0C" w14:textId="100D427F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42A4A2" w14:textId="269B325E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3EDF" w:rsidRPr="0055450D" w14:paraId="41AC22E0" w14:textId="77777777" w:rsidTr="00D75A5F">
        <w:trPr>
          <w:trHeight w:val="110"/>
        </w:trPr>
        <w:tc>
          <w:tcPr>
            <w:tcW w:w="6907" w:type="dxa"/>
          </w:tcPr>
          <w:p w14:paraId="20A25247" w14:textId="7777777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Bilimsel araştırma yöntemleri ve etiği (Bilimsel </w:t>
            </w:r>
            <w:proofErr w:type="gram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paradigma</w:t>
            </w:r>
            <w:proofErr w:type="gram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ve paradigma dönüşümü)</w:t>
            </w:r>
          </w:p>
        </w:tc>
        <w:tc>
          <w:tcPr>
            <w:tcW w:w="1134" w:type="dxa"/>
          </w:tcPr>
          <w:p w14:paraId="0E3B1EA6" w14:textId="67BCAE6B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138A45" w14:textId="4E5A3865" w:rsidR="00503EDF" w:rsidRPr="0055450D" w:rsidRDefault="000039A3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EDF" w:rsidRPr="0055450D" w14:paraId="0BA41295" w14:textId="77777777" w:rsidTr="00D75A5F">
        <w:trPr>
          <w:trHeight w:val="110"/>
        </w:trPr>
        <w:tc>
          <w:tcPr>
            <w:tcW w:w="6907" w:type="dxa"/>
          </w:tcPr>
          <w:p w14:paraId="03C2D2DB" w14:textId="7777777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Bilimsel araştırma yöntemleri ve etiği (Kanıta dayalı tıp uygulamaları)</w:t>
            </w:r>
          </w:p>
        </w:tc>
        <w:tc>
          <w:tcPr>
            <w:tcW w:w="1134" w:type="dxa"/>
          </w:tcPr>
          <w:p w14:paraId="641FC91D" w14:textId="4C7C261F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34829" w14:textId="208286E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EDF" w:rsidRPr="0055450D" w14:paraId="0B6B43ED" w14:textId="77777777" w:rsidTr="00D75A5F">
        <w:trPr>
          <w:trHeight w:val="110"/>
        </w:trPr>
        <w:tc>
          <w:tcPr>
            <w:tcW w:w="6907" w:type="dxa"/>
          </w:tcPr>
          <w:p w14:paraId="30698EC2" w14:textId="7777777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Bilimsel araştırma yöntemleri ve etiği (Araştırmacıların toplumsal hesap verebilirliği)</w:t>
            </w:r>
          </w:p>
        </w:tc>
        <w:tc>
          <w:tcPr>
            <w:tcW w:w="1134" w:type="dxa"/>
          </w:tcPr>
          <w:p w14:paraId="5C967DE5" w14:textId="51CF58A4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6896BB" w14:textId="4A7E0371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EDF" w:rsidRPr="0055450D" w14:paraId="62B4490A" w14:textId="77777777" w:rsidTr="00D75A5F">
        <w:trPr>
          <w:trHeight w:val="110"/>
        </w:trPr>
        <w:tc>
          <w:tcPr>
            <w:tcW w:w="6907" w:type="dxa"/>
          </w:tcPr>
          <w:p w14:paraId="2D199338" w14:textId="7777777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Bilimsel araştırma yöntemleri ve etiği (Nicel ve nitel araştırma yöntemleri)</w:t>
            </w:r>
          </w:p>
        </w:tc>
        <w:tc>
          <w:tcPr>
            <w:tcW w:w="1134" w:type="dxa"/>
          </w:tcPr>
          <w:p w14:paraId="4931A70E" w14:textId="1A885C34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2AA84" w14:textId="5F56D061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EDF" w:rsidRPr="0055450D" w14:paraId="72541DB2" w14:textId="77777777" w:rsidTr="00D75A5F">
        <w:trPr>
          <w:trHeight w:val="110"/>
        </w:trPr>
        <w:tc>
          <w:tcPr>
            <w:tcW w:w="6907" w:type="dxa"/>
          </w:tcPr>
          <w:p w14:paraId="39630297" w14:textId="7777777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Bilimsel araştırma yöntemleri ve etiği (Araştırma etiği, ihlalleri ve yasal boyutu)</w:t>
            </w:r>
          </w:p>
        </w:tc>
        <w:tc>
          <w:tcPr>
            <w:tcW w:w="1134" w:type="dxa"/>
          </w:tcPr>
          <w:p w14:paraId="26671B4C" w14:textId="7C45FB72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8EEE2D" w14:textId="2084FA46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EDF" w:rsidRPr="0055450D" w14:paraId="70FDC328" w14:textId="77777777" w:rsidTr="00D75A5F">
        <w:trPr>
          <w:trHeight w:val="110"/>
        </w:trPr>
        <w:tc>
          <w:tcPr>
            <w:tcW w:w="6907" w:type="dxa"/>
          </w:tcPr>
          <w:p w14:paraId="20041E57" w14:textId="5E479DF2" w:rsidR="00503EDF" w:rsidRPr="0055450D" w:rsidRDefault="0055450D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Poliklinik uygulaması</w:t>
            </w:r>
          </w:p>
        </w:tc>
        <w:tc>
          <w:tcPr>
            <w:tcW w:w="1134" w:type="dxa"/>
          </w:tcPr>
          <w:p w14:paraId="590CC001" w14:textId="7777777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EBC61" w14:textId="0F5DB78D" w:rsidR="00503EDF" w:rsidRPr="0055450D" w:rsidRDefault="000039A3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03EDF" w:rsidRPr="0055450D" w14:paraId="0A4F94B4" w14:textId="77777777" w:rsidTr="00D75A5F">
        <w:trPr>
          <w:trHeight w:val="110"/>
        </w:trPr>
        <w:tc>
          <w:tcPr>
            <w:tcW w:w="6907" w:type="dxa"/>
          </w:tcPr>
          <w:p w14:paraId="5234C147" w14:textId="52F617CC" w:rsidR="00503EDF" w:rsidRPr="0055450D" w:rsidRDefault="0055450D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Klinik öğrenci </w:t>
            </w: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viziti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4CE7A26D" w14:textId="7777777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4EFD12" w14:textId="48201A9A" w:rsidR="00503EDF" w:rsidRPr="0055450D" w:rsidRDefault="000039A3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3EDF" w:rsidRPr="0055450D" w14:paraId="4DF92255" w14:textId="77777777" w:rsidTr="00D75A5F">
        <w:trPr>
          <w:trHeight w:val="110"/>
        </w:trPr>
        <w:tc>
          <w:tcPr>
            <w:tcW w:w="6907" w:type="dxa"/>
          </w:tcPr>
          <w:p w14:paraId="2A0865EE" w14:textId="65ECB6E1" w:rsidR="00503EDF" w:rsidRPr="0055450D" w:rsidRDefault="0055450D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Simüle</w:t>
            </w:r>
            <w:proofErr w:type="spellEnd"/>
            <w:r w:rsidRPr="0055450D">
              <w:rPr>
                <w:rFonts w:ascii="Times New Roman" w:hAnsi="Times New Roman" w:cs="Times New Roman"/>
                <w:sz w:val="24"/>
                <w:szCs w:val="24"/>
              </w:rPr>
              <w:t xml:space="preserve"> hasta ile eğitim</w:t>
            </w:r>
          </w:p>
        </w:tc>
        <w:tc>
          <w:tcPr>
            <w:tcW w:w="1134" w:type="dxa"/>
          </w:tcPr>
          <w:p w14:paraId="1F3B1934" w14:textId="7777777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2AD24" w14:textId="04B756F7" w:rsidR="00503EDF" w:rsidRPr="0055450D" w:rsidRDefault="000039A3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3EDF" w:rsidRPr="0055450D" w14:paraId="158552D9" w14:textId="77777777" w:rsidTr="00D75A5F">
        <w:trPr>
          <w:trHeight w:val="110"/>
        </w:trPr>
        <w:tc>
          <w:tcPr>
            <w:tcW w:w="6907" w:type="dxa"/>
          </w:tcPr>
          <w:p w14:paraId="69A6F210" w14:textId="7BFFA211" w:rsidR="00503EDF" w:rsidRPr="0055450D" w:rsidRDefault="0055450D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Olgu temelli değerlendirme</w:t>
            </w:r>
          </w:p>
        </w:tc>
        <w:tc>
          <w:tcPr>
            <w:tcW w:w="1134" w:type="dxa"/>
          </w:tcPr>
          <w:p w14:paraId="44A15230" w14:textId="7777777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AD75F" w14:textId="0890064B" w:rsidR="00503EDF" w:rsidRPr="0055450D" w:rsidRDefault="000039A3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3EDF" w:rsidRPr="0055450D" w14:paraId="2A9D7D86" w14:textId="77777777" w:rsidTr="00D75A5F">
        <w:trPr>
          <w:trHeight w:val="110"/>
        </w:trPr>
        <w:tc>
          <w:tcPr>
            <w:tcW w:w="6907" w:type="dxa"/>
          </w:tcPr>
          <w:p w14:paraId="36C801B6" w14:textId="31C57567" w:rsidR="00503EDF" w:rsidRPr="0055450D" w:rsidRDefault="0055450D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Hasta dağıtımı ve hazırlama</w:t>
            </w:r>
          </w:p>
        </w:tc>
        <w:tc>
          <w:tcPr>
            <w:tcW w:w="1134" w:type="dxa"/>
          </w:tcPr>
          <w:p w14:paraId="31F66368" w14:textId="7777777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5060C6" w14:textId="34C8AC8D" w:rsidR="00503EDF" w:rsidRPr="0055450D" w:rsidRDefault="000039A3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3EDF" w:rsidRPr="0055450D" w14:paraId="0717173F" w14:textId="77777777" w:rsidTr="00D75A5F">
        <w:trPr>
          <w:trHeight w:val="110"/>
        </w:trPr>
        <w:tc>
          <w:tcPr>
            <w:tcW w:w="6907" w:type="dxa"/>
          </w:tcPr>
          <w:p w14:paraId="76E53F3D" w14:textId="7777777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804E4" w14:textId="7777777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070E0" w14:textId="77777777" w:rsidR="00503EDF" w:rsidRPr="0055450D" w:rsidRDefault="00503EDF" w:rsidP="0050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38582" w14:textId="77777777" w:rsidR="00903A84" w:rsidRPr="0055450D" w:rsidRDefault="00A17570" w:rsidP="009A35AC">
      <w:pPr>
        <w:tabs>
          <w:tab w:val="left" w:pos="3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0D">
        <w:rPr>
          <w:rFonts w:ascii="Times New Roman" w:hAnsi="Times New Roman" w:cs="Times New Roman"/>
          <w:sz w:val="24"/>
          <w:szCs w:val="24"/>
        </w:rPr>
        <w:tab/>
      </w:r>
    </w:p>
    <w:p w14:paraId="028599DB" w14:textId="77777777" w:rsidR="00D75A5F" w:rsidRPr="0055450D" w:rsidRDefault="00D75A5F" w:rsidP="009A35AC">
      <w:pPr>
        <w:tabs>
          <w:tab w:val="left" w:pos="305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0D">
        <w:rPr>
          <w:rFonts w:ascii="Times New Roman" w:hAnsi="Times New Roman" w:cs="Times New Roman"/>
          <w:b/>
          <w:sz w:val="24"/>
          <w:szCs w:val="24"/>
        </w:rPr>
        <w:t>AMAÇ:</w:t>
      </w:r>
    </w:p>
    <w:p w14:paraId="5A6C20ED" w14:textId="2338A9B9" w:rsidR="00D75A5F" w:rsidRPr="0055450D" w:rsidRDefault="00D75A5F" w:rsidP="009A35AC">
      <w:pPr>
        <w:tabs>
          <w:tab w:val="left" w:pos="3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0D">
        <w:rPr>
          <w:rFonts w:ascii="Times New Roman" w:hAnsi="Times New Roman" w:cs="Times New Roman"/>
          <w:sz w:val="24"/>
          <w:szCs w:val="24"/>
        </w:rPr>
        <w:t xml:space="preserve">“Nöroloji” stajı sonunda dönem V öğrencileri; toplumda sık karşılaşılan nörolojik hastalıkların </w:t>
      </w:r>
      <w:proofErr w:type="gramStart"/>
      <w:r w:rsidRPr="0055450D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Pr="0055450D">
        <w:rPr>
          <w:rFonts w:ascii="Times New Roman" w:hAnsi="Times New Roman" w:cs="Times New Roman"/>
          <w:sz w:val="24"/>
          <w:szCs w:val="24"/>
        </w:rPr>
        <w:t xml:space="preserve"> ve bulgularını tanıyarak, nörolojik muayeneyi uygulayabilecek ve doğru tanıya yaklaşarak gerekli </w:t>
      </w:r>
      <w:r w:rsidR="009A35AC" w:rsidRPr="0055450D">
        <w:rPr>
          <w:rFonts w:ascii="Times New Roman" w:hAnsi="Times New Roman" w:cs="Times New Roman"/>
          <w:sz w:val="24"/>
          <w:szCs w:val="24"/>
        </w:rPr>
        <w:t>laboratuvar</w:t>
      </w:r>
      <w:r w:rsidRPr="0055450D">
        <w:rPr>
          <w:rFonts w:ascii="Times New Roman" w:hAnsi="Times New Roman" w:cs="Times New Roman"/>
          <w:sz w:val="24"/>
          <w:szCs w:val="24"/>
        </w:rPr>
        <w:t xml:space="preserve"> incelemelerinin ne olduğu hakkında fikir yürütebilecek, acil nörolojik hastalıkları tanıyabilecek ve gerekli acil tedavi yaklaşımlarında bulunabileceklerdir.</w:t>
      </w:r>
    </w:p>
    <w:p w14:paraId="0138110D" w14:textId="77777777" w:rsidR="00D75A5F" w:rsidRPr="0055450D" w:rsidRDefault="00D75A5F" w:rsidP="009A35AC">
      <w:pPr>
        <w:tabs>
          <w:tab w:val="left" w:pos="305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0D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14:paraId="5EF2C7E2" w14:textId="77777777" w:rsidR="00D75A5F" w:rsidRPr="0055450D" w:rsidRDefault="00D75A5F" w:rsidP="009A35AC">
      <w:pPr>
        <w:tabs>
          <w:tab w:val="left" w:pos="3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0D">
        <w:rPr>
          <w:rFonts w:ascii="Times New Roman" w:hAnsi="Times New Roman" w:cs="Times New Roman"/>
          <w:sz w:val="24"/>
          <w:szCs w:val="24"/>
        </w:rPr>
        <w:t>“Nöroloji” stajı sonunda dönem V öğrencileri,</w:t>
      </w:r>
    </w:p>
    <w:p w14:paraId="22EB10BB" w14:textId="77777777" w:rsidR="00D75A5F" w:rsidRPr="0055450D" w:rsidRDefault="00D75A5F" w:rsidP="009A35AC">
      <w:pPr>
        <w:tabs>
          <w:tab w:val="left" w:pos="3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0D">
        <w:rPr>
          <w:rFonts w:ascii="Times New Roman" w:hAnsi="Times New Roman" w:cs="Times New Roman"/>
          <w:sz w:val="24"/>
          <w:szCs w:val="24"/>
        </w:rPr>
        <w:t>1. Hangi yakınmaların nörolojik hastalıklarla ilgili olduğunu anlayabilecek,</w:t>
      </w:r>
    </w:p>
    <w:p w14:paraId="2EED9CE4" w14:textId="77777777" w:rsidR="00D75A5F" w:rsidRPr="0055450D" w:rsidRDefault="00D75A5F" w:rsidP="009A35AC">
      <w:pPr>
        <w:tabs>
          <w:tab w:val="left" w:pos="3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0D">
        <w:rPr>
          <w:rFonts w:ascii="Times New Roman" w:hAnsi="Times New Roman" w:cs="Times New Roman"/>
          <w:sz w:val="24"/>
          <w:szCs w:val="24"/>
        </w:rPr>
        <w:lastRenderedPageBreak/>
        <w:t>2. Nörolojik hastalıkları değerlendirme ve yaklaşımda en önemli ve ilk adım olan anamnez alabilecek,</w:t>
      </w:r>
    </w:p>
    <w:p w14:paraId="6CA8B130" w14:textId="54C68521" w:rsidR="00D75A5F" w:rsidRPr="0055450D" w:rsidRDefault="00D75A5F" w:rsidP="009A35AC">
      <w:pPr>
        <w:tabs>
          <w:tab w:val="left" w:pos="3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0D">
        <w:rPr>
          <w:rFonts w:ascii="Times New Roman" w:hAnsi="Times New Roman" w:cs="Times New Roman"/>
          <w:sz w:val="24"/>
          <w:szCs w:val="24"/>
        </w:rPr>
        <w:t xml:space="preserve">3. Toplumda sık karşılaşılan nörolojik hastalıklar hakkında anamnez ve nörolojik muayene bulgularını yorumlayabilecek, ayırıcı tanıya yaklaşabilecek ve ayırıcı tanı için gerekli </w:t>
      </w:r>
      <w:r w:rsidR="009A35AC" w:rsidRPr="0055450D">
        <w:rPr>
          <w:rFonts w:ascii="Times New Roman" w:hAnsi="Times New Roman" w:cs="Times New Roman"/>
          <w:sz w:val="24"/>
          <w:szCs w:val="24"/>
        </w:rPr>
        <w:t>laboratuvar</w:t>
      </w:r>
      <w:r w:rsidRPr="0055450D">
        <w:rPr>
          <w:rFonts w:ascii="Times New Roman" w:hAnsi="Times New Roman" w:cs="Times New Roman"/>
          <w:sz w:val="24"/>
          <w:szCs w:val="24"/>
        </w:rPr>
        <w:t xml:space="preserve"> yöntemleri hakkında bilgiye sahip olacak, gerektiğinde hastaları yönlendirebilecek,</w:t>
      </w:r>
    </w:p>
    <w:p w14:paraId="1EA280E4" w14:textId="77777777" w:rsidR="00D75A5F" w:rsidRPr="0055450D" w:rsidRDefault="00D75A5F" w:rsidP="009A35AC">
      <w:pPr>
        <w:tabs>
          <w:tab w:val="left" w:pos="3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0D">
        <w:rPr>
          <w:rFonts w:ascii="Times New Roman" w:hAnsi="Times New Roman" w:cs="Times New Roman"/>
          <w:sz w:val="24"/>
          <w:szCs w:val="24"/>
        </w:rPr>
        <w:t xml:space="preserve">4. Nörolojik muayenenin nasıl uygulandığını, nörolojik muayene sırasında dikkat edecekleri önemli noktaları, hangi </w:t>
      </w:r>
      <w:proofErr w:type="gramStart"/>
      <w:r w:rsidRPr="0055450D">
        <w:rPr>
          <w:rFonts w:ascii="Times New Roman" w:hAnsi="Times New Roman" w:cs="Times New Roman"/>
          <w:sz w:val="24"/>
          <w:szCs w:val="24"/>
        </w:rPr>
        <w:t>semptomlarda</w:t>
      </w:r>
      <w:proofErr w:type="gramEnd"/>
      <w:r w:rsidRPr="0055450D">
        <w:rPr>
          <w:rFonts w:ascii="Times New Roman" w:hAnsi="Times New Roman" w:cs="Times New Roman"/>
          <w:sz w:val="24"/>
          <w:szCs w:val="24"/>
        </w:rPr>
        <w:t xml:space="preserve"> hangi muayene bulgularının öncelikle değerlendirilmesi gerektiğini açıklayabilecek ve muayene bulgularının yorumlayabilecek,</w:t>
      </w:r>
    </w:p>
    <w:p w14:paraId="5B376772" w14:textId="77777777" w:rsidR="00D75A5F" w:rsidRPr="0055450D" w:rsidRDefault="00D75A5F" w:rsidP="009A35AC">
      <w:pPr>
        <w:tabs>
          <w:tab w:val="left" w:pos="3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0D">
        <w:rPr>
          <w:rFonts w:ascii="Times New Roman" w:hAnsi="Times New Roman" w:cs="Times New Roman"/>
          <w:sz w:val="24"/>
          <w:szCs w:val="24"/>
        </w:rPr>
        <w:t>5. Acil nörolojik hastalıkları anamnez ve nörolojik muayeneyi uygulayarak tanıyabilecek ve bu hastalıklar için gerekli ilk müdahaleleri yapabilecek,</w:t>
      </w:r>
    </w:p>
    <w:p w14:paraId="7788583A" w14:textId="614A5478" w:rsidR="00D75A5F" w:rsidRPr="0055450D" w:rsidRDefault="00D75A5F" w:rsidP="009A35AC">
      <w:pPr>
        <w:tabs>
          <w:tab w:val="left" w:pos="3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0D">
        <w:rPr>
          <w:rFonts w:ascii="Times New Roman" w:hAnsi="Times New Roman" w:cs="Times New Roman"/>
          <w:sz w:val="24"/>
          <w:szCs w:val="24"/>
        </w:rPr>
        <w:t>6. Toplumda sık karşılaşılan nörolojik hastalıklarda uygulanan medikal tedavilerin etkilerini ve yan etkilerini sayabileceklerdir.</w:t>
      </w:r>
    </w:p>
    <w:p w14:paraId="7B976006" w14:textId="5C03304F" w:rsidR="009A35AC" w:rsidRPr="0055450D" w:rsidRDefault="009A35AC" w:rsidP="009A35AC">
      <w:pPr>
        <w:tabs>
          <w:tab w:val="left" w:pos="3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0D">
        <w:rPr>
          <w:rFonts w:ascii="Times New Roman" w:hAnsi="Times New Roman" w:cs="Times New Roman"/>
          <w:sz w:val="24"/>
          <w:szCs w:val="24"/>
        </w:rPr>
        <w:t xml:space="preserve">7. Ayrıca öğrencilerin bilimsel araştırma yöntemleri ve etiği hakkında temel bilgilere haiz olmaları, bilimsel paradigmalara sahip ve bu paradigmalar ışığında bilimsel </w:t>
      </w:r>
      <w:proofErr w:type="gramStart"/>
      <w:r w:rsidRPr="0055450D">
        <w:rPr>
          <w:rFonts w:ascii="Times New Roman" w:hAnsi="Times New Roman" w:cs="Times New Roman"/>
          <w:sz w:val="24"/>
          <w:szCs w:val="24"/>
        </w:rPr>
        <w:t>metodoloji</w:t>
      </w:r>
      <w:proofErr w:type="gramEnd"/>
      <w:r w:rsidRPr="0055450D">
        <w:rPr>
          <w:rFonts w:ascii="Times New Roman" w:hAnsi="Times New Roman" w:cs="Times New Roman"/>
          <w:sz w:val="24"/>
          <w:szCs w:val="24"/>
        </w:rPr>
        <w:t xml:space="preserve"> eşliğinde çalışmaları planlayabilme kapasitelerini geliştirmeleri hedeflenmektedir. </w:t>
      </w:r>
    </w:p>
    <w:p w14:paraId="01611C32" w14:textId="01CEFC72" w:rsidR="00B43D38" w:rsidRPr="0055450D" w:rsidRDefault="00B43D38" w:rsidP="009A35AC">
      <w:pPr>
        <w:tabs>
          <w:tab w:val="left" w:pos="305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0D">
        <w:rPr>
          <w:rFonts w:ascii="Times New Roman" w:hAnsi="Times New Roman" w:cs="Times New Roman"/>
          <w:sz w:val="24"/>
          <w:szCs w:val="24"/>
        </w:rPr>
        <w:t xml:space="preserve">8. Genel tıp becerileri içerisinde nörolojik hastalıklara ikincil olabileceği gibi diğer sistemik sorunlara bağlı da gelişebilecek </w:t>
      </w:r>
      <w:proofErr w:type="gramStart"/>
      <w:r w:rsidRPr="0055450D">
        <w:rPr>
          <w:rFonts w:ascii="Times New Roman" w:hAnsi="Times New Roman" w:cs="Times New Roman"/>
          <w:sz w:val="24"/>
          <w:szCs w:val="24"/>
        </w:rPr>
        <w:t>semptomların</w:t>
      </w:r>
      <w:proofErr w:type="gramEnd"/>
      <w:r w:rsidRPr="0055450D">
        <w:rPr>
          <w:rFonts w:ascii="Times New Roman" w:hAnsi="Times New Roman" w:cs="Times New Roman"/>
          <w:sz w:val="24"/>
          <w:szCs w:val="24"/>
        </w:rPr>
        <w:t xml:space="preserve"> ayırımı konusunda bilgi ve beceri elde etmeleri amaçlanmaktadır. </w:t>
      </w:r>
    </w:p>
    <w:sectPr w:rsidR="00B43D38" w:rsidRPr="00554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4D"/>
    <w:family w:val="swiss"/>
    <w:notTrueType/>
    <w:pitch w:val="variable"/>
    <w:sig w:usb0="A00002EF" w:usb1="5000204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9A3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068D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E7A41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EDF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450D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48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5B5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07542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35AC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A7DA7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1663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3D38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1FB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3BEF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HP Bilgisayar</cp:lastModifiedBy>
  <cp:revision>5</cp:revision>
  <dcterms:created xsi:type="dcterms:W3CDTF">2020-09-25T12:32:00Z</dcterms:created>
  <dcterms:modified xsi:type="dcterms:W3CDTF">2020-09-28T09:29:00Z</dcterms:modified>
</cp:coreProperties>
</file>