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2E75B5"/>
          <w:sz w:val="32"/>
          <w:szCs w:val="32"/>
        </w:rPr>
      </w:pPr>
      <w:r w:rsidRPr="005F024A">
        <w:rPr>
          <w:rFonts w:ascii="Times New Roman" w:hAnsi="Times New Roman"/>
          <w:noProof/>
          <w:lang w:eastAsia="tr-TR"/>
        </w:rPr>
        <w:drawing>
          <wp:inline distT="0" distB="0" distL="0" distR="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ÖZ DEĞERLENDİRME RAPORU</w:t>
      </w:r>
    </w:p>
    <w:p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86D34"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[OTEL, LOKANTA VE İKRAM HİZMETLERİ BÖLÜMÜ</w:t>
      </w:r>
      <w:r w:rsidR="001E62B5" w:rsidRPr="005F024A">
        <w:rPr>
          <w:rFonts w:ascii="Times New Roman" w:eastAsia="Times New Roman" w:hAnsi="Times New Roman"/>
          <w:b/>
          <w:color w:val="0D0D0D"/>
          <w:sz w:val="32"/>
          <w:szCs w:val="32"/>
        </w:rPr>
        <w:t>]</w:t>
      </w: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86D34"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[NSBMYO</w:t>
      </w:r>
      <w:r w:rsidR="001E62B5" w:rsidRPr="005F024A">
        <w:rPr>
          <w:rFonts w:ascii="Times New Roman" w:eastAsia="Times New Roman" w:hAnsi="Times New Roman"/>
          <w:b/>
          <w:color w:val="0D0D0D"/>
          <w:sz w:val="32"/>
          <w:szCs w:val="32"/>
        </w:rPr>
        <w:t>]</w:t>
      </w: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jc w:val="center"/>
        <w:rPr>
          <w:rFonts w:ascii="Times New Roman" w:eastAsia="Times New Roman" w:hAnsi="Times New Roman"/>
          <w:b/>
          <w:color w:val="0D0D0D"/>
          <w:sz w:val="32"/>
          <w:szCs w:val="32"/>
        </w:rPr>
      </w:pPr>
    </w:p>
    <w:p w:rsidR="001E62B5" w:rsidRPr="005F024A" w:rsidRDefault="001E62B5" w:rsidP="001E62B5">
      <w:pPr>
        <w:jc w:val="center"/>
        <w:rPr>
          <w:rFonts w:ascii="Times New Roman" w:eastAsia="Times New Roman" w:hAnsi="Times New Roman"/>
          <w:b/>
          <w:color w:val="0D0D0D"/>
          <w:sz w:val="32"/>
          <w:szCs w:val="32"/>
        </w:rPr>
      </w:pPr>
    </w:p>
    <w:p w:rsidR="001E62B5" w:rsidRPr="005F024A" w:rsidRDefault="001E62B5" w:rsidP="001E62B5">
      <w:pPr>
        <w:jc w:val="center"/>
        <w:rPr>
          <w:rFonts w:ascii="Times New Roman" w:eastAsia="Times New Roman" w:hAnsi="Times New Roman"/>
          <w:b/>
          <w:color w:val="0D0D0D"/>
          <w:sz w:val="32"/>
          <w:szCs w:val="32"/>
        </w:rPr>
      </w:pPr>
    </w:p>
    <w:p w:rsidR="001E62B5" w:rsidRPr="005F024A" w:rsidRDefault="001E62B5" w:rsidP="001E62B5">
      <w:pPr>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4C532F">
        <w:rPr>
          <w:rFonts w:ascii="Times New Roman" w:eastAsia="Times New Roman" w:hAnsi="Times New Roman"/>
          <w:b/>
          <w:color w:val="0D0D0D"/>
          <w:sz w:val="32"/>
          <w:szCs w:val="32"/>
        </w:rPr>
        <w:t>2023</w:t>
      </w:r>
      <w:r w:rsidRPr="005F024A">
        <w:rPr>
          <w:rFonts w:ascii="Times New Roman" w:eastAsia="Times New Roman" w:hAnsi="Times New Roman"/>
          <w:b/>
          <w:color w:val="0D0D0D"/>
          <w:sz w:val="32"/>
          <w:szCs w:val="32"/>
        </w:rPr>
        <w:t xml:space="preserve">] </w:t>
      </w:r>
    </w:p>
    <w:p w:rsidR="001E62B5" w:rsidRPr="005F024A" w:rsidRDefault="001E62B5" w:rsidP="001E62B5">
      <w:pPr>
        <w:rPr>
          <w:rFonts w:ascii="Times New Roman" w:eastAsia="Times New Roman" w:hAnsi="Times New Roman"/>
          <w:b/>
          <w:color w:val="0D0D0D"/>
          <w:sz w:val="32"/>
          <w:szCs w:val="32"/>
        </w:rPr>
      </w:pPr>
      <w:r w:rsidRPr="005F024A">
        <w:rPr>
          <w:rFonts w:ascii="Times New Roman" w:hAnsi="Times New Roman"/>
        </w:rPr>
        <w:br w:type="page"/>
      </w:r>
    </w:p>
    <w:p w:rsidR="001E62B5" w:rsidRPr="005F024A" w:rsidRDefault="001E62B5" w:rsidP="001E62B5">
      <w:pPr>
        <w:rPr>
          <w:rFonts w:ascii="Times New Roman" w:eastAsia="Times New Roman" w:hAnsi="Times New Roman"/>
          <w:b/>
          <w:color w:val="0D0D0D"/>
          <w:sz w:val="28"/>
          <w:szCs w:val="32"/>
        </w:rPr>
      </w:pPr>
      <w:r w:rsidRPr="005F024A">
        <w:rPr>
          <w:rFonts w:ascii="Times New Roman" w:eastAsia="Times New Roman" w:hAnsi="Times New Roman"/>
          <w:b/>
          <w:color w:val="2E75B5"/>
          <w:sz w:val="28"/>
          <w:szCs w:val="32"/>
        </w:rPr>
        <w:lastRenderedPageBreak/>
        <w:t>GENEL BİLGİLER</w:t>
      </w:r>
    </w:p>
    <w:p w:rsidR="001E62B5" w:rsidRPr="005F024A" w:rsidRDefault="001E62B5" w:rsidP="001E62B5">
      <w:pPr>
        <w:spacing w:before="160"/>
        <w:ind w:left="119" w:hanging="119"/>
        <w:rPr>
          <w:rFonts w:ascii="Times New Roman" w:eastAsia="Times New Roman" w:hAnsi="Times New Roman"/>
          <w:b/>
          <w:sz w:val="24"/>
          <w:szCs w:val="24"/>
        </w:rPr>
      </w:pPr>
      <w:r w:rsidRPr="005F024A">
        <w:rPr>
          <w:rFonts w:ascii="Times New Roman" w:eastAsia="Times New Roman" w:hAnsi="Times New Roman"/>
          <w:b/>
          <w:sz w:val="24"/>
          <w:szCs w:val="24"/>
        </w:rPr>
        <w:t>1. İletişim Bilgileri</w:t>
      </w:r>
    </w:p>
    <w:p w:rsidR="001E62B5" w:rsidRPr="005F024A" w:rsidRDefault="001E62B5" w:rsidP="001E62B5">
      <w:pPr>
        <w:ind w:left="118" w:hanging="118"/>
        <w:rPr>
          <w:rFonts w:ascii="Times New Roman" w:eastAsia="Times New Roman" w:hAnsi="Times New Roman"/>
          <w:b/>
          <w:sz w:val="24"/>
          <w:szCs w:val="24"/>
        </w:rPr>
      </w:pPr>
    </w:p>
    <w:p w:rsidR="001E62B5" w:rsidRPr="005F024A" w:rsidRDefault="001E62B5" w:rsidP="001E62B5">
      <w:pPr>
        <w:ind w:left="118" w:hanging="118"/>
        <w:rPr>
          <w:rFonts w:ascii="Times New Roman" w:eastAsia="Times New Roman" w:hAnsi="Times New Roman"/>
          <w:b/>
          <w:sz w:val="24"/>
          <w:szCs w:val="24"/>
        </w:rPr>
      </w:pPr>
      <w:r w:rsidRPr="005F024A">
        <w:rPr>
          <w:rFonts w:ascii="Times New Roman" w:eastAsia="Times New Roman" w:hAnsi="Times New Roman"/>
          <w:b/>
          <w:sz w:val="24"/>
          <w:szCs w:val="24"/>
        </w:rPr>
        <w:t>2. Birimdeki Programlar Hakkında Bilgi, Kısa Tarihçe ve Değişiklikler</w:t>
      </w:r>
    </w:p>
    <w:p w:rsidR="001E62B5" w:rsidRPr="005F024A" w:rsidRDefault="001E62B5" w:rsidP="001E62B5">
      <w:pPr>
        <w:ind w:left="118" w:hanging="118"/>
        <w:jc w:val="both"/>
        <w:rPr>
          <w:rFonts w:ascii="Times New Roman" w:eastAsia="Times New Roman" w:hAnsi="Times New Roman"/>
          <w:b/>
          <w:sz w:val="24"/>
          <w:szCs w:val="24"/>
        </w:rPr>
      </w:pPr>
    </w:p>
    <w:p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1E62B5" w:rsidRPr="005F024A" w:rsidTr="002951B9">
        <w:trPr>
          <w:jc w:val="center"/>
        </w:trPr>
        <w:tc>
          <w:tcPr>
            <w:tcW w:w="2472" w:type="dxa"/>
            <w:vAlign w:val="center"/>
          </w:tcPr>
          <w:p w:rsidR="001E62B5" w:rsidRPr="005F024A" w:rsidRDefault="001E62B5" w:rsidP="002951B9">
            <w:pPr>
              <w:rPr>
                <w:rFonts w:ascii="Times New Roman" w:hAnsi="Times New Roman"/>
                <w:b/>
              </w:rPr>
            </w:pPr>
            <w:r w:rsidRPr="005F024A">
              <w:rPr>
                <w:rFonts w:ascii="Times New Roman" w:hAnsi="Times New Roman"/>
                <w:b/>
              </w:rPr>
              <w:t>Programın Adı</w:t>
            </w:r>
          </w:p>
        </w:tc>
        <w:tc>
          <w:tcPr>
            <w:tcW w:w="2626" w:type="dxa"/>
            <w:vAlign w:val="center"/>
          </w:tcPr>
          <w:p w:rsidR="001E62B5" w:rsidRPr="005F024A" w:rsidRDefault="001E62B5" w:rsidP="002951B9">
            <w:pPr>
              <w:rPr>
                <w:rFonts w:ascii="Times New Roman" w:hAnsi="Times New Roman"/>
                <w:b/>
              </w:rPr>
            </w:pPr>
            <w:r w:rsidRPr="005F024A">
              <w:rPr>
                <w:rFonts w:ascii="Times New Roman" w:hAnsi="Times New Roman"/>
                <w:b/>
              </w:rPr>
              <w:t>Türü (Normal /</w:t>
            </w:r>
            <w:r w:rsidRPr="005F024A">
              <w:rPr>
                <w:rFonts w:ascii="Times New Roman" w:hAnsi="Times New Roman"/>
                <w:b/>
              </w:rPr>
              <w:br/>
              <w:t>II. Öğretim; Eğitim Dili vs.)</w:t>
            </w:r>
          </w:p>
        </w:tc>
        <w:tc>
          <w:tcPr>
            <w:tcW w:w="2055" w:type="dxa"/>
            <w:vAlign w:val="center"/>
          </w:tcPr>
          <w:p w:rsidR="001E62B5" w:rsidRPr="005F024A" w:rsidRDefault="001E62B5" w:rsidP="002951B9">
            <w:pPr>
              <w:rPr>
                <w:rFonts w:ascii="Times New Roman" w:hAnsi="Times New Roman"/>
                <w:b/>
              </w:rPr>
            </w:pPr>
            <w:r w:rsidRPr="005F024A">
              <w:rPr>
                <w:rFonts w:ascii="Times New Roman" w:hAnsi="Times New Roman"/>
                <w:b/>
              </w:rPr>
              <w:t>Programın Süresi</w:t>
            </w:r>
          </w:p>
        </w:tc>
        <w:tc>
          <w:tcPr>
            <w:tcW w:w="1831" w:type="dxa"/>
            <w:vAlign w:val="center"/>
          </w:tcPr>
          <w:p w:rsidR="001E62B5" w:rsidRPr="005F024A" w:rsidRDefault="001E62B5" w:rsidP="002951B9">
            <w:pPr>
              <w:rPr>
                <w:rFonts w:ascii="Times New Roman" w:hAnsi="Times New Roman"/>
                <w:b/>
              </w:rPr>
            </w:pPr>
            <w:r w:rsidRPr="005F024A">
              <w:rPr>
                <w:rFonts w:ascii="Times New Roman" w:hAnsi="Times New Roman"/>
                <w:b/>
              </w:rPr>
              <w:t>Kayıtlı Öğrenci Sayısı</w:t>
            </w:r>
          </w:p>
        </w:tc>
      </w:tr>
      <w:tr w:rsidR="001E62B5" w:rsidRPr="005F024A" w:rsidTr="002951B9">
        <w:trPr>
          <w:jc w:val="center"/>
        </w:trPr>
        <w:tc>
          <w:tcPr>
            <w:tcW w:w="2472" w:type="dxa"/>
            <w:vAlign w:val="center"/>
          </w:tcPr>
          <w:p w:rsidR="001E62B5" w:rsidRPr="005F024A" w:rsidRDefault="00186D34" w:rsidP="002951B9">
            <w:pPr>
              <w:rPr>
                <w:rFonts w:ascii="Times New Roman" w:hAnsi="Times New Roman"/>
              </w:rPr>
            </w:pPr>
            <w:r>
              <w:rPr>
                <w:rFonts w:ascii="Times New Roman" w:hAnsi="Times New Roman"/>
              </w:rPr>
              <w:t>Aşçılık Programı</w:t>
            </w:r>
          </w:p>
        </w:tc>
        <w:tc>
          <w:tcPr>
            <w:tcW w:w="2626" w:type="dxa"/>
            <w:vAlign w:val="center"/>
          </w:tcPr>
          <w:p w:rsidR="001E62B5" w:rsidRPr="005F024A" w:rsidRDefault="00186D34" w:rsidP="00186D34">
            <w:pPr>
              <w:rPr>
                <w:rFonts w:ascii="Times New Roman" w:hAnsi="Times New Roman"/>
              </w:rPr>
            </w:pPr>
            <w:r>
              <w:rPr>
                <w:rFonts w:ascii="Times New Roman" w:hAnsi="Times New Roman"/>
              </w:rPr>
              <w:t>Normal Öğretim</w:t>
            </w:r>
          </w:p>
        </w:tc>
        <w:tc>
          <w:tcPr>
            <w:tcW w:w="2055" w:type="dxa"/>
            <w:vAlign w:val="center"/>
          </w:tcPr>
          <w:p w:rsidR="001E62B5" w:rsidRPr="005F024A" w:rsidRDefault="00186D34" w:rsidP="002951B9">
            <w:pPr>
              <w:rPr>
                <w:rFonts w:ascii="Times New Roman" w:hAnsi="Times New Roman"/>
              </w:rPr>
            </w:pPr>
            <w:r>
              <w:rPr>
                <w:rFonts w:ascii="Times New Roman" w:hAnsi="Times New Roman"/>
              </w:rPr>
              <w:t>2 Yıl</w:t>
            </w:r>
          </w:p>
        </w:tc>
        <w:tc>
          <w:tcPr>
            <w:tcW w:w="1831" w:type="dxa"/>
            <w:vAlign w:val="center"/>
          </w:tcPr>
          <w:p w:rsidR="001E62B5" w:rsidRPr="005F024A" w:rsidRDefault="00186D34" w:rsidP="002951B9">
            <w:pPr>
              <w:rPr>
                <w:rFonts w:ascii="Times New Roman" w:hAnsi="Times New Roman"/>
              </w:rPr>
            </w:pPr>
            <w:r>
              <w:rPr>
                <w:rFonts w:ascii="Times New Roman" w:hAnsi="Times New Roman"/>
              </w:rPr>
              <w:t>139</w:t>
            </w:r>
          </w:p>
        </w:tc>
      </w:tr>
      <w:tr w:rsidR="00186D34" w:rsidRPr="005F024A" w:rsidTr="002951B9">
        <w:trPr>
          <w:jc w:val="center"/>
        </w:trPr>
        <w:tc>
          <w:tcPr>
            <w:tcW w:w="2472" w:type="dxa"/>
            <w:vAlign w:val="center"/>
          </w:tcPr>
          <w:p w:rsidR="00186D34" w:rsidRDefault="00186D34" w:rsidP="002951B9">
            <w:pPr>
              <w:rPr>
                <w:rFonts w:ascii="Times New Roman" w:hAnsi="Times New Roman"/>
              </w:rPr>
            </w:pPr>
            <w:r>
              <w:rPr>
                <w:rFonts w:ascii="Times New Roman" w:hAnsi="Times New Roman"/>
              </w:rPr>
              <w:t>Aşçılık Programı</w:t>
            </w:r>
            <w:r>
              <w:rPr>
                <w:rFonts w:ascii="Times New Roman" w:hAnsi="Times New Roman"/>
              </w:rPr>
              <w:t xml:space="preserve"> </w:t>
            </w:r>
          </w:p>
        </w:tc>
        <w:tc>
          <w:tcPr>
            <w:tcW w:w="2626" w:type="dxa"/>
            <w:vAlign w:val="center"/>
          </w:tcPr>
          <w:p w:rsidR="00186D34" w:rsidRPr="005F024A" w:rsidRDefault="00186D34" w:rsidP="002951B9">
            <w:pPr>
              <w:rPr>
                <w:rFonts w:ascii="Times New Roman" w:hAnsi="Times New Roman"/>
              </w:rPr>
            </w:pPr>
            <w:r w:rsidRPr="00186D34">
              <w:rPr>
                <w:rFonts w:ascii="Times New Roman" w:hAnsi="Times New Roman"/>
              </w:rPr>
              <w:t>II. Öğretim</w:t>
            </w:r>
          </w:p>
        </w:tc>
        <w:tc>
          <w:tcPr>
            <w:tcW w:w="2055" w:type="dxa"/>
            <w:vAlign w:val="center"/>
          </w:tcPr>
          <w:p w:rsidR="00186D34" w:rsidRPr="005F024A" w:rsidRDefault="00186D34" w:rsidP="002951B9">
            <w:pPr>
              <w:rPr>
                <w:rFonts w:ascii="Times New Roman" w:hAnsi="Times New Roman"/>
              </w:rPr>
            </w:pPr>
            <w:r>
              <w:rPr>
                <w:rFonts w:ascii="Times New Roman" w:hAnsi="Times New Roman"/>
              </w:rPr>
              <w:t>2 Yıl</w:t>
            </w:r>
          </w:p>
        </w:tc>
        <w:tc>
          <w:tcPr>
            <w:tcW w:w="1831" w:type="dxa"/>
            <w:vAlign w:val="center"/>
          </w:tcPr>
          <w:p w:rsidR="00186D34" w:rsidRPr="005F024A" w:rsidRDefault="00186D34" w:rsidP="002951B9">
            <w:pPr>
              <w:rPr>
                <w:rFonts w:ascii="Times New Roman" w:hAnsi="Times New Roman"/>
              </w:rPr>
            </w:pPr>
            <w:r>
              <w:rPr>
                <w:rFonts w:ascii="Times New Roman" w:hAnsi="Times New Roman"/>
              </w:rPr>
              <w:t>109</w:t>
            </w:r>
          </w:p>
        </w:tc>
      </w:tr>
      <w:tr w:rsidR="001E62B5" w:rsidRPr="005F024A" w:rsidTr="002951B9">
        <w:trPr>
          <w:jc w:val="center"/>
        </w:trPr>
        <w:tc>
          <w:tcPr>
            <w:tcW w:w="2472" w:type="dxa"/>
            <w:vAlign w:val="center"/>
          </w:tcPr>
          <w:p w:rsidR="001E62B5" w:rsidRPr="005F024A" w:rsidRDefault="00186D34" w:rsidP="002951B9">
            <w:pPr>
              <w:rPr>
                <w:rFonts w:ascii="Times New Roman" w:hAnsi="Times New Roman"/>
              </w:rPr>
            </w:pPr>
            <w:r>
              <w:rPr>
                <w:rFonts w:ascii="Times New Roman" w:hAnsi="Times New Roman"/>
              </w:rPr>
              <w:t>Turizm ve Otel İşletmeciliği Programı</w:t>
            </w:r>
          </w:p>
        </w:tc>
        <w:tc>
          <w:tcPr>
            <w:tcW w:w="2626" w:type="dxa"/>
            <w:vAlign w:val="center"/>
          </w:tcPr>
          <w:p w:rsidR="001E62B5" w:rsidRPr="005F024A" w:rsidRDefault="00186D34" w:rsidP="002951B9">
            <w:pPr>
              <w:rPr>
                <w:rFonts w:ascii="Times New Roman" w:hAnsi="Times New Roman"/>
              </w:rPr>
            </w:pPr>
            <w:r w:rsidRPr="00186D34">
              <w:rPr>
                <w:rFonts w:ascii="Times New Roman" w:hAnsi="Times New Roman"/>
              </w:rPr>
              <w:t>Normal Öğretim</w:t>
            </w:r>
          </w:p>
        </w:tc>
        <w:tc>
          <w:tcPr>
            <w:tcW w:w="2055" w:type="dxa"/>
            <w:vAlign w:val="center"/>
          </w:tcPr>
          <w:p w:rsidR="001E62B5" w:rsidRPr="005F024A" w:rsidRDefault="00186D34" w:rsidP="002951B9">
            <w:pPr>
              <w:rPr>
                <w:rFonts w:ascii="Times New Roman" w:hAnsi="Times New Roman"/>
              </w:rPr>
            </w:pPr>
            <w:r w:rsidRPr="00186D34">
              <w:rPr>
                <w:rFonts w:ascii="Times New Roman" w:hAnsi="Times New Roman"/>
              </w:rPr>
              <w:t>2 Yıl</w:t>
            </w:r>
          </w:p>
        </w:tc>
        <w:tc>
          <w:tcPr>
            <w:tcW w:w="1831" w:type="dxa"/>
            <w:vAlign w:val="center"/>
          </w:tcPr>
          <w:p w:rsidR="001E62B5" w:rsidRPr="005F024A" w:rsidRDefault="00186D34" w:rsidP="002951B9">
            <w:pPr>
              <w:rPr>
                <w:rFonts w:ascii="Times New Roman" w:hAnsi="Times New Roman"/>
              </w:rPr>
            </w:pPr>
            <w:r>
              <w:rPr>
                <w:rFonts w:ascii="Times New Roman" w:hAnsi="Times New Roman"/>
              </w:rPr>
              <w:t>142</w:t>
            </w:r>
          </w:p>
        </w:tc>
      </w:tr>
    </w:tbl>
    <w:p w:rsidR="001E62B5" w:rsidRPr="005F024A" w:rsidRDefault="001E62B5" w:rsidP="001E62B5">
      <w:pPr>
        <w:rPr>
          <w:rFonts w:ascii="Times New Roman" w:hAnsi="Times New Roman"/>
        </w:rPr>
      </w:pPr>
    </w:p>
    <w:p w:rsidR="001E62B5" w:rsidRPr="0035727C" w:rsidRDefault="001E62B5" w:rsidP="001E62B5">
      <w:pPr>
        <w:widowControl w:val="0"/>
        <w:spacing w:before="120" w:after="120" w:line="240" w:lineRule="auto"/>
        <w:ind w:right="62"/>
        <w:jc w:val="both"/>
        <w:rPr>
          <w:rFonts w:ascii="Times New Roman" w:eastAsia="Times New Roman" w:hAnsi="Times New Roman"/>
          <w:b/>
          <w:color w:val="FF0000"/>
          <w:sz w:val="28"/>
          <w:szCs w:val="32"/>
        </w:rPr>
      </w:pPr>
      <w:r w:rsidRPr="0035727C">
        <w:rPr>
          <w:rFonts w:ascii="Times New Roman" w:eastAsia="Times New Roman" w:hAnsi="Times New Roman"/>
          <w:b/>
          <w:color w:val="2E75B5"/>
          <w:sz w:val="28"/>
          <w:szCs w:val="32"/>
        </w:rPr>
        <w:t xml:space="preserve">A. LİDERLİK, YÖNETİŞİM VE KALİTE </w:t>
      </w:r>
    </w:p>
    <w:p w:rsidR="001E62B5" w:rsidRPr="005F024A" w:rsidRDefault="001E62B5" w:rsidP="001E62B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 xml:space="preserve">Kurum, iç ve dış paydaşların kalite güvencesi sistemine katılımını ve katkı vermesini sağlamalıdır. Kurum, </w:t>
      </w:r>
      <w:proofErr w:type="spellStart"/>
      <w:r w:rsidRPr="005F024A">
        <w:rPr>
          <w:rFonts w:ascii="Times New Roman" w:eastAsia="Times New Roman" w:hAnsi="Times New Roman"/>
          <w:i/>
        </w:rPr>
        <w:t>uluslararasılaşma</w:t>
      </w:r>
      <w:proofErr w:type="spellEnd"/>
      <w:r w:rsidRPr="005F024A">
        <w:rPr>
          <w:rFonts w:ascii="Times New Roman" w:eastAsia="Times New Roman" w:hAnsi="Times New Roman"/>
          <w:i/>
        </w:rPr>
        <w:t xml:space="preserve"> stratejisi ve hedefleri doğrultusunda yürüttüğü faaliyetleri periyodik olarak izlemeli ve sürekli iyileştirmelidir.</w:t>
      </w:r>
    </w:p>
    <w:p w:rsidR="001E62B5" w:rsidRPr="005F024A" w:rsidRDefault="001E62B5" w:rsidP="001E62B5">
      <w:pPr>
        <w:widowControl w:val="0"/>
        <w:spacing w:after="0" w:line="360" w:lineRule="auto"/>
        <w:ind w:right="63"/>
        <w:jc w:val="both"/>
        <w:rPr>
          <w:rFonts w:ascii="Times New Roman" w:eastAsia="Times New Roman" w:hAnsi="Times New Roman"/>
          <w:sz w:val="24"/>
          <w:szCs w:val="24"/>
        </w:rPr>
      </w:pPr>
    </w:p>
    <w:p w:rsidR="001E62B5" w:rsidRPr="005F024A" w:rsidRDefault="001E62B5" w:rsidP="001E62B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rsidR="001E62B5" w:rsidRPr="005F024A" w:rsidRDefault="001E62B5" w:rsidP="001E62B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rsidR="001E62B5" w:rsidRPr="005F024A" w:rsidRDefault="001E62B5" w:rsidP="001E62B5">
      <w:pPr>
        <w:widowControl w:val="0"/>
        <w:spacing w:after="0" w:line="240" w:lineRule="auto"/>
        <w:ind w:left="510" w:right="62" w:hanging="3"/>
        <w:jc w:val="both"/>
        <w:rPr>
          <w:rFonts w:ascii="Times New Roman" w:eastAsia="Times New Roman" w:hAnsi="Times New Roman"/>
          <w:noProof/>
          <w:color w:val="000000"/>
          <w:sz w:val="20"/>
          <w:szCs w:val="20"/>
        </w:rPr>
      </w:pPr>
    </w:p>
    <w:p w:rsidR="001E62B5" w:rsidRPr="005F024A" w:rsidRDefault="001E62B5" w:rsidP="001E62B5">
      <w:pPr>
        <w:widowControl w:val="0"/>
        <w:spacing w:after="0" w:line="360" w:lineRule="auto"/>
        <w:ind w:left="284" w:right="62" w:hanging="284"/>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.1.1. Yönetişim modeli ve idari yapı</w:t>
      </w:r>
    </w:p>
    <w:p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Yönetişim modeli ve organizasyon şeması </w:t>
      </w:r>
    </w:p>
    <w:p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Kurumun yönetişim ve idari alanlarla ilgili politikasını ve stratejik amaçlarını uyguladığına dair uygulamalar/kanıtlar </w:t>
      </w:r>
    </w:p>
    <w:p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Yönetişim ve </w:t>
      </w:r>
      <w:proofErr w:type="spellStart"/>
      <w:r w:rsidRPr="005F024A">
        <w:rPr>
          <w:rFonts w:ascii="Times New Roman" w:hAnsi="Times New Roman"/>
        </w:rPr>
        <w:t>organizasyonel</w:t>
      </w:r>
      <w:proofErr w:type="spellEnd"/>
      <w:r w:rsidRPr="005F024A">
        <w:rPr>
          <w:rFonts w:ascii="Times New Roman" w:hAnsi="Times New Roman"/>
        </w:rPr>
        <w:t xml:space="preserve"> yapılanma uygulamalarına ilişkin izleme ve iyileştirme kanıtları</w:t>
      </w:r>
    </w:p>
    <w:p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426" w:right="62" w:hanging="426"/>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.1.2. Liderlik</w:t>
      </w:r>
    </w:p>
    <w:p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Kurumun yöneticilerinin liderlik özelliklerini ve yetkinliklerini ölçmek ve izlemek için kullanılan </w:t>
      </w:r>
      <w:r w:rsidRPr="005F024A">
        <w:rPr>
          <w:rFonts w:ascii="Times New Roman" w:hAnsi="Times New Roman"/>
        </w:rPr>
        <w:lastRenderedPageBreak/>
        <w:t xml:space="preserve">yöntemler, elde edilen izleme sonuçları ve bağlı iyileştirmeler </w:t>
      </w:r>
    </w:p>
    <w:p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Kurumdaki kalite kültürünün gelişimini ölçmek ve izlemek için kullanılan yöntemler, elde edilen izleme sonuçları ve bağlı iyileştirmeler </w:t>
      </w:r>
    </w:p>
    <w:p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.1.3. Kurumsal dönüşüm kapasitesi</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Değişim yönetim modeli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2. Değişim planları, yol haritaları</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Yükseköğretim ekosisteminde ve temel fonksiyonları çevresinde meydana gelen değişime yönelik analiz raporları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Gelecek senaryoları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Kıyaslama raporları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Yenilik yönetim sistemi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Değişim ekipleri belgeleri </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.1.4. İç kalite güvencesi mekanizmaları</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Kalite güvencesi rehberi gibi tanımlı süreç belgeleri, Kalite Komisyonu çalışma usul ve esasları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2. İş akış şemaları, takvim, görev ve sorumluluklar ve paydaşların rollerini gösteren kanıtlar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Bilgi Yönetim Sistemi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Kurumsal Risk Yönetim Planı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Geri bildirim yöntemleri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Paydaş katılımına ilişkin belgeler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Yıllık izleme ve iyileştirme raporları </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.1.5. Kamuoyunu bilgilendirme ve hesap verebilirlik</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ile ilişkili olarak benimsenen ilke, kural, yöntemler ve bilgilendirme adımlarının ilan edildiğini gösteren kanıtlar </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Kurumun/birimlerin internet sayfalarının güncel ve erişilebilir olduğuna dair kanıtlar </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 içi ve dışı hesap verebilirlik tanımlı süreçlerinin uygulanmakta olduğunu gösteren kanıtlar </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İç ve dış paydaşların kamuoyunu bilgilendirme ve hesap verebilirlikle ilgili memnuniyeti ve geri bildirimleri </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mekanizmalarına ilişkin izleme ve iyileştirme kanıtları </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Standart uygulamalar ve mevzuatın yanı sıra kurumun ihtiyaçları doğrultusunda geliştirdiği özgün </w:t>
      </w:r>
      <w:r w:rsidRPr="005F024A">
        <w:rPr>
          <w:rFonts w:ascii="Times New Roman" w:hAnsi="Times New Roman"/>
        </w:rPr>
        <w:lastRenderedPageBreak/>
        <w:t>yaklaşım ve uygulamalarına ilişkin kanıtlar</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rsidR="001E62B5" w:rsidRPr="00B02E0D" w:rsidRDefault="001E62B5" w:rsidP="001E62B5">
      <w:pPr>
        <w:spacing w:before="80" w:after="80" w:line="288" w:lineRule="auto"/>
        <w:ind w:left="426"/>
        <w:jc w:val="both"/>
        <w:rPr>
          <w:rFonts w:ascii="Times New Roman" w:hAnsi="Times New Roman"/>
        </w:rPr>
      </w:pPr>
      <w:r w:rsidRPr="00B02E0D">
        <w:rPr>
          <w:rFonts w:ascii="Times New Roman" w:hAnsi="Times New Roman"/>
        </w:rPr>
        <w:t xml:space="preserve">Kurum; </w:t>
      </w:r>
      <w:proofErr w:type="gramStart"/>
      <w:r w:rsidRPr="00B02E0D">
        <w:rPr>
          <w:rFonts w:ascii="Times New Roman" w:hAnsi="Times New Roman"/>
        </w:rPr>
        <w:t>vizyon</w:t>
      </w:r>
      <w:proofErr w:type="gramEnd"/>
      <w:r w:rsidRPr="00B02E0D">
        <w:rPr>
          <w:rFonts w:ascii="Times New Roman" w:hAnsi="Times New Roman"/>
        </w:rPr>
        <w:t>, misyon ve amacını gerçekleştirmek üzere politikaları doğrultusunda oluşturduğu stratejik amaçlarını ve hedeflerini planlayarak uygulamalı, performans yönetimi kapsamında sonuçlarını izleyerek değerlendirmeli ve kamuoyuyla paylaşmalıdır.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.2.1. Misyon, </w:t>
      </w:r>
      <w:proofErr w:type="gramStart"/>
      <w:r w:rsidRPr="005F024A">
        <w:rPr>
          <w:rFonts w:ascii="Times New Roman" w:hAnsi="Times New Roman"/>
          <w:b/>
          <w:i/>
          <w:sz w:val="24"/>
          <w:szCs w:val="24"/>
        </w:rPr>
        <w:t>vizyon</w:t>
      </w:r>
      <w:proofErr w:type="gramEnd"/>
      <w:r w:rsidRPr="005F024A">
        <w:rPr>
          <w:rFonts w:ascii="Times New Roman" w:hAnsi="Times New Roman"/>
          <w:b/>
          <w:i/>
          <w:sz w:val="24"/>
          <w:szCs w:val="24"/>
        </w:rPr>
        <w:t xml:space="preserve"> ve politikalar</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Misyon ve </w:t>
      </w:r>
      <w:proofErr w:type="gramStart"/>
      <w:r w:rsidRPr="005F024A">
        <w:rPr>
          <w:rFonts w:ascii="Times New Roman" w:hAnsi="Times New Roman"/>
        </w:rPr>
        <w:t>vizyon</w:t>
      </w:r>
      <w:proofErr w:type="gramEnd"/>
      <w:r w:rsidRPr="005F024A">
        <w:rPr>
          <w:rFonts w:ascii="Times New Roman" w:hAnsi="Times New Roman"/>
        </w:rPr>
        <w:t xml:space="preserve"> </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 (Eğitim ve öğretim politika belgesi uzaktan eğitimi de içermelidir) </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belgelerinin ilgili paydaş katılımıyla hazırlandığını kanıtlayan belgeler </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belgelerinde bütüncül ilişkiyi gösteren ifadeler ve uygulama örnekleri (Eğitim programlarında araştırma vurgusu, araştırma süreçlerinde topluma hizmet vurgusu, uzaktan eğitim vurgusu) </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Politikaların izlendiğine ve değerlendirildiğine ilişkin kanıtlar </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.2.2. Stratejik amaç ve hedefler</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Kamuoyuna ilan edilmiş, kurumun stratejik amaç ve hedeflerini içeren doküman (stratejik plan, strateji belgesi vb.) ve dokümanın geliştirilme süreci </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Kurumun stratejik planına planlama, uygulama, kontrol etme ve önlem alma aşamalarında iç ve dış paydaş katılımını gösteren kanıtlar </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 ve hedeflerin, Birleşmiş Milletler Sürdürülebilir Kalkınma </w:t>
      </w:r>
      <w:proofErr w:type="spellStart"/>
      <w:r w:rsidRPr="005F024A">
        <w:rPr>
          <w:rFonts w:ascii="Times New Roman" w:hAnsi="Times New Roman"/>
        </w:rPr>
        <w:t>Amaçları’yla</w:t>
      </w:r>
      <w:proofErr w:type="spellEnd"/>
      <w:r w:rsidRPr="005F024A">
        <w:rPr>
          <w:rFonts w:ascii="Times New Roman" w:hAnsi="Times New Roman"/>
        </w:rPr>
        <w:t xml:space="preserve"> uyumunu gösteren kanıtlar </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Planda yer alan göstergelerin yıllık gerçekleşme takibini ve iyileştirme önerilerini içeren performans raporları </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amaçlar ve hedefler kapsamında paydaşlardan gelen talep, </w:t>
      </w:r>
      <w:proofErr w:type="gramStart"/>
      <w:r w:rsidRPr="005F024A">
        <w:rPr>
          <w:rFonts w:ascii="Times New Roman" w:hAnsi="Times New Roman"/>
        </w:rPr>
        <w:t>şikayet</w:t>
      </w:r>
      <w:proofErr w:type="gramEnd"/>
      <w:r w:rsidRPr="005F024A">
        <w:rPr>
          <w:rFonts w:ascii="Times New Roman" w:hAnsi="Times New Roman"/>
        </w:rPr>
        <w:t xml:space="preserve"> vb. kapsayacak şekilde uygulamaların sonuçlarını analiz eden iyileştirme raporları </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.2.3. Performans yönetimi</w:t>
      </w:r>
    </w:p>
    <w:p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 </w:t>
      </w:r>
      <w:proofErr w:type="gramStart"/>
      <w:r w:rsidRPr="005F024A">
        <w:rPr>
          <w:rFonts w:ascii="Times New Roman" w:hAnsi="Times New Roman"/>
        </w:rPr>
        <w:t>prosedürlerine</w:t>
      </w:r>
      <w:proofErr w:type="gramEnd"/>
      <w:r w:rsidRPr="005F024A">
        <w:rPr>
          <w:rFonts w:ascii="Times New Roman" w:hAnsi="Times New Roman"/>
        </w:rPr>
        <w:t xml:space="preserve"> dair belgeler </w:t>
      </w:r>
    </w:p>
    <w:p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göstergeleri ve anahtar performans göstergeleri • Performans yönetimi sürecinin nasıl işlediğini gösteren kanıtlar </w:t>
      </w:r>
    </w:p>
    <w:p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programı raporu </w:t>
      </w:r>
    </w:p>
    <w:p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yönetimi mekanizmalarının izlendiğine ve iyileştirildiğine dair kanıtlar </w:t>
      </w:r>
    </w:p>
    <w:p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lastRenderedPageBreak/>
        <w:t>A</w:t>
      </w:r>
      <w:r w:rsidRPr="005F024A">
        <w:rPr>
          <w:rFonts w:ascii="Times New Roman" w:hAnsi="Times New Roman"/>
          <w:b/>
          <w:i/>
          <w:sz w:val="24"/>
          <w:szCs w:val="24"/>
        </w:rPr>
        <w:t>.3.1. Bilgi yönetim sistemi</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 ve bu sistemin fonksiyonlarına ilişkin kanıtlar </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Kişisel Verilerin İşlenmesine yönelik süreçler ve uygulamalar </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Sistemi’nin izlenmesi ve iyileştirilmesine ilişkin kanıtlar </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güvenliğini ve güvenirliğini sağlamaya yönelik süreçler ve uygulamalar </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Siber tehditlere yönelik risk, sızma testleri ve bağlı iyileştirmeler </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.3.2. İnsan kaynakları yönetimi</w:t>
      </w:r>
    </w:p>
    <w:p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politikası ve hedefleri ve bunlara ilişkin uygulamalar (Yetkinlik, işe alınma, hizmet içi eğitim, teşvik ve ödüllendirme vb.) </w:t>
      </w:r>
    </w:p>
    <w:p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Çalışan (akademik ve idari) memnuniyeti anketleri, uygulama sistematiği ve anket sonuçları </w:t>
      </w:r>
    </w:p>
    <w:p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yönetimi uygulamalarına ilişkin izleme ve iyileştirme kanıtları </w:t>
      </w:r>
    </w:p>
    <w:p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.3.3. Finansal yönetim</w:t>
      </w:r>
    </w:p>
    <w:p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yönetimine ilişkin tanımlı süreçler ve uygulamalar (Kaynak dağılımı, kaynakların etkin ve verimli kullanılması, kaynak çeşitliliği) </w:t>
      </w:r>
    </w:p>
    <w:p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planlama, kullanım ve izleme uygulamalarının kurumun stratejik planı ile uyumunu gösteren belgeler </w:t>
      </w:r>
    </w:p>
    <w:p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 süreçlerine ilişkin izleme raporları ve analizleri ve iyileştirme kanıtları </w:t>
      </w:r>
    </w:p>
    <w:p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.3.4. Süreç yönetimi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modeli ve/veya Süreç Yönetimi El Kitabı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Kılavuzları ve Süreç </w:t>
      </w:r>
      <w:proofErr w:type="spellStart"/>
      <w:r w:rsidRPr="005F024A">
        <w:rPr>
          <w:rFonts w:ascii="Times New Roman" w:hAnsi="Times New Roman"/>
        </w:rPr>
        <w:t>Sorumluluları</w:t>
      </w:r>
      <w:proofErr w:type="spellEnd"/>
      <w:r w:rsidRPr="005F024A">
        <w:rPr>
          <w:rFonts w:ascii="Times New Roman" w:hAnsi="Times New Roman"/>
        </w:rPr>
        <w:t xml:space="preserve"> Eğitim Belgeleri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yönetimi uygulamaları (Uzaktan eğitim </w:t>
      </w:r>
      <w:proofErr w:type="gramStart"/>
      <w:r w:rsidRPr="005F024A">
        <w:rPr>
          <w:rFonts w:ascii="Times New Roman" w:hAnsi="Times New Roman"/>
        </w:rPr>
        <w:t>dahil</w:t>
      </w:r>
      <w:proofErr w:type="gramEnd"/>
      <w:r w:rsidRPr="005F024A">
        <w:rPr>
          <w:rFonts w:ascii="Times New Roman" w:hAnsi="Times New Roman"/>
        </w:rPr>
        <w:t xml:space="preserve">)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Paydaş katılımına ilişkin kanıtlar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mekanizmalarının izlenmesi ve iyileştirilmesine ilişkin kanıtlar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.4.1. İç ve dış paydaş katılımı</w:t>
      </w:r>
    </w:p>
    <w:p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lastRenderedPageBreak/>
        <w:t xml:space="preserve">Kurumun süreçlerine özgü oluşturulmuş iç ve dış paydaş listesi ile paydaşların </w:t>
      </w:r>
      <w:proofErr w:type="spellStart"/>
      <w:r w:rsidRPr="005F024A">
        <w:rPr>
          <w:rFonts w:ascii="Times New Roman" w:hAnsi="Times New Roman"/>
        </w:rPr>
        <w:t>önceliklendirilmesine</w:t>
      </w:r>
      <w:proofErr w:type="spellEnd"/>
      <w:r w:rsidRPr="005F024A">
        <w:rPr>
          <w:rFonts w:ascii="Times New Roman" w:hAnsi="Times New Roman"/>
        </w:rPr>
        <w:t xml:space="preserve"> ilişkin kanıtlar </w:t>
      </w:r>
    </w:p>
    <w:p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görüşlerinin alınması sürecinde kullanılan veri toplama araçları ve yöntemi (Anketler, odak grup toplantıları, </w:t>
      </w:r>
      <w:proofErr w:type="spellStart"/>
      <w:r w:rsidRPr="005F024A">
        <w:rPr>
          <w:rFonts w:ascii="Times New Roman" w:hAnsi="Times New Roman"/>
        </w:rPr>
        <w:t>çalıştaylar</w:t>
      </w:r>
      <w:proofErr w:type="spellEnd"/>
      <w:r w:rsidRPr="005F024A">
        <w:rPr>
          <w:rFonts w:ascii="Times New Roman" w:hAnsi="Times New Roman"/>
        </w:rPr>
        <w:t xml:space="preserve">, bilgi yönetim sistemi vb.) </w:t>
      </w:r>
    </w:p>
    <w:p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Karar alma süreçlerinde paydaş katılımının sağlandığını gösteren belgeler </w:t>
      </w:r>
    </w:p>
    <w:p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katılım mekanizmalarının işleyişine ilişkin izleme ve iyileştirme kanıtları </w:t>
      </w:r>
    </w:p>
    <w:p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.4.2. Öğrenci geri bildirimleri</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bildirimi elde etmeye ilişkin ilke ve kurallar </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Tanımlı öğrenci geri bildirim mekanizmalarının tür, yöntem ve çeşitliliğini gösteren kanıtlar (Uzaktan/karma eğitim </w:t>
      </w:r>
      <w:proofErr w:type="gramStart"/>
      <w:r w:rsidRPr="005F024A">
        <w:rPr>
          <w:rFonts w:ascii="Times New Roman" w:hAnsi="Times New Roman"/>
        </w:rPr>
        <w:t>dahil</w:t>
      </w:r>
      <w:proofErr w:type="gramEnd"/>
      <w:r w:rsidRPr="005F024A">
        <w:rPr>
          <w:rFonts w:ascii="Times New Roman" w:hAnsi="Times New Roman"/>
        </w:rPr>
        <w:t xml:space="preserve">) </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bildirimleri kapsamında gerçekleştirilen iyileştirmelere ilişkin uygulamalar </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Öğrencilerin karar alma mekanizmalarına katılımı örnekleri </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 mekanizmasının izlenmesi ve iyileştirilmesine yönelik kanıtlar </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.4.3. Mezun ilişkileri yönetimi</w:t>
      </w:r>
    </w:p>
    <w:p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sisteminin özellikleri </w:t>
      </w:r>
    </w:p>
    <w:p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Mezunların sahip olduğu yeterlilikler ve programın amaç ve hedeflerine ulaşılmasına ilişkin memnuniyet düzeyi </w:t>
      </w:r>
    </w:p>
    <w:p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 kapsamında programlarda gerçekleştirilen güncelleme çalışmaları </w:t>
      </w:r>
    </w:p>
    <w:p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geri bildirimler </w:t>
      </w:r>
    </w:p>
    <w:p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w:t>
      </w:r>
      <w:proofErr w:type="spellStart"/>
      <w:r w:rsidRPr="005F024A">
        <w:rPr>
          <w:rFonts w:ascii="Times New Roman" w:hAnsi="Times New Roman"/>
          <w:b/>
          <w:sz w:val="24"/>
          <w:szCs w:val="24"/>
        </w:rPr>
        <w:t>Uluslararasılaşma</w:t>
      </w:r>
      <w:proofErr w:type="spellEnd"/>
      <w:r w:rsidRPr="005F024A">
        <w:rPr>
          <w:rFonts w:ascii="Times New Roman" w:hAnsi="Times New Roman"/>
          <w:b/>
          <w:sz w:val="24"/>
          <w:szCs w:val="24"/>
        </w:rPr>
        <w:t xml:space="preserve"> </w:t>
      </w:r>
    </w:p>
    <w:p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 xml:space="preserve">Kurum, </w:t>
      </w:r>
      <w:proofErr w:type="spellStart"/>
      <w:r w:rsidRPr="005F024A">
        <w:rPr>
          <w:rFonts w:ascii="Times New Roman" w:hAnsi="Times New Roman"/>
        </w:rPr>
        <w:t>uluslararasılaşma</w:t>
      </w:r>
      <w:proofErr w:type="spellEnd"/>
      <w:r w:rsidRPr="005F024A">
        <w:rPr>
          <w:rFonts w:ascii="Times New Roman" w:hAnsi="Times New Roman"/>
        </w:rPr>
        <w:t xml:space="preserve"> stratejisi ve hedefleri doğrultusunda süreçlerini yönetmeli, </w:t>
      </w:r>
      <w:proofErr w:type="spellStart"/>
      <w:r w:rsidRPr="005F024A">
        <w:rPr>
          <w:rFonts w:ascii="Times New Roman" w:hAnsi="Times New Roman"/>
        </w:rPr>
        <w:t>organizasyonel</w:t>
      </w:r>
      <w:proofErr w:type="spellEnd"/>
      <w:r w:rsidRPr="005F024A">
        <w:rPr>
          <w:rFonts w:ascii="Times New Roman" w:hAnsi="Times New Roman"/>
        </w:rPr>
        <w:t xml:space="preserve"> yapılanmasını oluşturmalı ve sonuçlarını periyodik olarak izleyerek değerlendirmelidir.</w:t>
      </w:r>
      <w:r w:rsidRPr="005F024A">
        <w:rPr>
          <w:rFonts w:ascii="Times New Roman" w:hAnsi="Times New Roman"/>
        </w:rPr>
        <w:tab/>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.5.1. </w:t>
      </w:r>
      <w:proofErr w:type="spellStart"/>
      <w:r w:rsidRPr="005F024A">
        <w:rPr>
          <w:rFonts w:ascii="Times New Roman" w:hAnsi="Times New Roman"/>
          <w:b/>
          <w:i/>
          <w:sz w:val="24"/>
          <w:szCs w:val="24"/>
        </w:rPr>
        <w:t>Uluslararasılaşma</w:t>
      </w:r>
      <w:proofErr w:type="spellEnd"/>
      <w:r w:rsidRPr="005F024A">
        <w:rPr>
          <w:rFonts w:ascii="Times New Roman" w:hAnsi="Times New Roman"/>
          <w:b/>
          <w:i/>
          <w:sz w:val="24"/>
          <w:szCs w:val="24"/>
        </w:rPr>
        <w:t xml:space="preserve"> süreçlerinin yönetimi</w:t>
      </w:r>
    </w:p>
    <w:p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süreçlerinin yönetimi ve </w:t>
      </w:r>
      <w:proofErr w:type="spellStart"/>
      <w:r w:rsidRPr="005F024A">
        <w:rPr>
          <w:rFonts w:ascii="Times New Roman" w:hAnsi="Times New Roman"/>
        </w:rPr>
        <w:t>organizasyonel</w:t>
      </w:r>
      <w:proofErr w:type="spellEnd"/>
      <w:r w:rsidRPr="005F024A">
        <w:rPr>
          <w:rFonts w:ascii="Times New Roman" w:hAnsi="Times New Roman"/>
        </w:rPr>
        <w:t xml:space="preserve"> yapısı </w:t>
      </w:r>
    </w:p>
    <w:p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süreçlerinin yönetimine ilişkin uygulama kanıtları </w:t>
      </w:r>
    </w:p>
    <w:p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Yönetim ve </w:t>
      </w:r>
      <w:proofErr w:type="spellStart"/>
      <w:r w:rsidRPr="005F024A">
        <w:rPr>
          <w:rFonts w:ascii="Times New Roman" w:hAnsi="Times New Roman"/>
        </w:rPr>
        <w:t>organizasyonel</w:t>
      </w:r>
      <w:proofErr w:type="spellEnd"/>
      <w:r w:rsidRPr="005F024A">
        <w:rPr>
          <w:rFonts w:ascii="Times New Roman" w:hAnsi="Times New Roman"/>
        </w:rPr>
        <w:t xml:space="preserve"> yapıya ilişkin izleme ve iyileştirme kanıtları </w:t>
      </w:r>
    </w:p>
    <w:p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.5.2. </w:t>
      </w:r>
      <w:proofErr w:type="spellStart"/>
      <w:r w:rsidRPr="005F024A">
        <w:rPr>
          <w:rFonts w:ascii="Times New Roman" w:hAnsi="Times New Roman"/>
          <w:b/>
          <w:i/>
          <w:sz w:val="24"/>
          <w:szCs w:val="24"/>
        </w:rPr>
        <w:t>Uluslararasılaşma</w:t>
      </w:r>
      <w:proofErr w:type="spellEnd"/>
      <w:r w:rsidRPr="005F024A">
        <w:rPr>
          <w:rFonts w:ascii="Times New Roman" w:hAnsi="Times New Roman"/>
          <w:b/>
          <w:i/>
          <w:sz w:val="24"/>
          <w:szCs w:val="24"/>
        </w:rPr>
        <w:t xml:space="preserve"> kaynakları</w:t>
      </w:r>
    </w:p>
    <w:p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w:t>
      </w:r>
      <w:proofErr w:type="spellStart"/>
      <w:r w:rsidRPr="005F024A">
        <w:rPr>
          <w:rFonts w:ascii="Times New Roman" w:hAnsi="Times New Roman"/>
        </w:rPr>
        <w:t>uluslararasılaşma</w:t>
      </w:r>
      <w:proofErr w:type="spellEnd"/>
      <w:r w:rsidRPr="005F024A">
        <w:rPr>
          <w:rFonts w:ascii="Times New Roman" w:hAnsi="Times New Roman"/>
        </w:rPr>
        <w:t xml:space="preserve"> faaliyetlerini sürdürebilmesine yönelik kaynakların planlama kanıtları </w:t>
      </w:r>
    </w:p>
    <w:p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lastRenderedPageBreak/>
        <w:t xml:space="preserve">Uluslararası çalışmalar için ayrılan kaynaklarının yönetimine ilişkin belgeler (Erasmus vb. bütçelerin kulanım oranı, AB proje bütçelerinin yönetimi ve ikili protokoller kapsamında gerçekleşen kaynakların yönetimine ilişkin belgeler gibi) </w:t>
      </w:r>
    </w:p>
    <w:p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kaynakların dağılımının izlenmesi ve iyileştirilmesine ilişkin kanıtlar </w:t>
      </w:r>
    </w:p>
    <w:p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10" w:right="62" w:hanging="391"/>
        <w:jc w:val="both"/>
        <w:rPr>
          <w:rFonts w:ascii="Times New Roman" w:hAnsi="Times New Roman"/>
          <w:b/>
          <w:i/>
          <w:sz w:val="24"/>
          <w:szCs w:val="24"/>
        </w:rPr>
      </w:pPr>
      <w:r w:rsidRPr="005F024A">
        <w:rPr>
          <w:rFonts w:ascii="Times New Roman" w:hAnsi="Times New Roman"/>
          <w:b/>
          <w:i/>
          <w:sz w:val="24"/>
          <w:szCs w:val="24"/>
        </w:rPr>
        <w:t xml:space="preserve">  </w:t>
      </w:r>
      <w:r>
        <w:rPr>
          <w:rFonts w:ascii="Times New Roman" w:hAnsi="Times New Roman"/>
          <w:b/>
          <w:i/>
          <w:sz w:val="24"/>
          <w:szCs w:val="24"/>
        </w:rPr>
        <w:t>A</w:t>
      </w:r>
      <w:r w:rsidRPr="005F024A">
        <w:rPr>
          <w:rFonts w:ascii="Times New Roman" w:hAnsi="Times New Roman"/>
          <w:b/>
          <w:i/>
          <w:sz w:val="24"/>
          <w:szCs w:val="24"/>
        </w:rPr>
        <w:t xml:space="preserve">.5.3. </w:t>
      </w:r>
      <w:proofErr w:type="spellStart"/>
      <w:r w:rsidRPr="005F024A">
        <w:rPr>
          <w:rFonts w:ascii="Times New Roman" w:hAnsi="Times New Roman"/>
          <w:b/>
          <w:i/>
          <w:sz w:val="24"/>
          <w:szCs w:val="24"/>
        </w:rPr>
        <w:t>Uluslararasılaşma</w:t>
      </w:r>
      <w:proofErr w:type="spellEnd"/>
      <w:r w:rsidRPr="005F024A">
        <w:rPr>
          <w:rFonts w:ascii="Times New Roman" w:hAnsi="Times New Roman"/>
          <w:b/>
          <w:i/>
          <w:sz w:val="24"/>
          <w:szCs w:val="24"/>
        </w:rPr>
        <w:t xml:space="preserve"> performansı</w:t>
      </w:r>
    </w:p>
    <w:p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Stratejik plan ve </w:t>
      </w:r>
      <w:proofErr w:type="spellStart"/>
      <w:r w:rsidRPr="005F024A">
        <w:rPr>
          <w:rFonts w:ascii="Times New Roman" w:hAnsi="Times New Roman"/>
        </w:rPr>
        <w:t>uluslararasılaşma</w:t>
      </w:r>
      <w:proofErr w:type="spellEnd"/>
      <w:r w:rsidRPr="005F024A">
        <w:rPr>
          <w:rFonts w:ascii="Times New Roman" w:hAnsi="Times New Roman"/>
        </w:rPr>
        <w:t xml:space="preserve"> politikasına ilişkin performans göstergeleri </w:t>
      </w:r>
    </w:p>
    <w:p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faaliyetleri (Uluslararası kapsamda düzenlediği toplantılar, katılım sağladığı programlar, protokoller kapsamında faaliyetler vb.) </w:t>
      </w:r>
    </w:p>
    <w:p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hedeflerine ulaşılıp ulaşılmadığını izlemek üzere oluşturulan mekanizmalar </w:t>
      </w:r>
    </w:p>
    <w:p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süreçlerine ilişkin yıllık öz değerlendirme raporları ve iyileştirme çalışmaları </w:t>
      </w:r>
    </w:p>
    <w:p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before="120" w:after="120" w:line="240" w:lineRule="auto"/>
        <w:ind w:right="62"/>
        <w:jc w:val="both"/>
        <w:rPr>
          <w:rFonts w:ascii="Times New Roman" w:eastAsia="Times New Roman" w:hAnsi="Times New Roman"/>
          <w:color w:val="FF0000"/>
          <w:sz w:val="32"/>
          <w:szCs w:val="32"/>
        </w:rPr>
      </w:pP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rsidR="001E62B5" w:rsidRPr="005F024A" w:rsidRDefault="001E62B5" w:rsidP="001E62B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p w:rsidR="001E62B5" w:rsidRPr="00AC5BE4" w:rsidRDefault="001E62B5" w:rsidP="001E62B5">
      <w:pPr>
        <w:widowControl w:val="0"/>
        <w:pBdr>
          <w:top w:val="nil"/>
          <w:left w:val="nil"/>
          <w:bottom w:val="nil"/>
          <w:right w:val="nil"/>
          <w:between w:val="nil"/>
        </w:pBdr>
        <w:spacing w:after="0"/>
        <w:ind w:right="63"/>
        <w:jc w:val="both"/>
        <w:rPr>
          <w:rFonts w:ascii="Times New Roman" w:hAnsi="Times New Roman"/>
          <w:b/>
          <w:i/>
          <w:color w:val="000000"/>
          <w:sz w:val="24"/>
        </w:rPr>
      </w:pPr>
      <w:r w:rsidRPr="00AC5BE4">
        <w:rPr>
          <w:rFonts w:ascii="Times New Roman" w:hAnsi="Times New Roman"/>
          <w:b/>
          <w:i/>
          <w:color w:val="000000"/>
          <w:sz w:val="24"/>
        </w:rPr>
        <w:t xml:space="preserve">B.1.1. </w:t>
      </w:r>
      <w:r w:rsidRPr="00AC5BE4">
        <w:rPr>
          <w:rFonts w:ascii="Times New Roman" w:eastAsia="Times New Roman" w:hAnsi="Times New Roman"/>
          <w:b/>
          <w:i/>
          <w:color w:val="000000"/>
          <w:sz w:val="24"/>
        </w:rPr>
        <w:t>Program tasarımı ve onayı</w:t>
      </w:r>
    </w:p>
    <w:p w:rsidR="001E62B5" w:rsidRPr="008F095D"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Program tasarımı ve onayı için kullanılan tanımlı süreçler (Eğitim politikasıyla uyumu, el kit</w:t>
      </w:r>
      <w:r w:rsidR="008F095D">
        <w:rPr>
          <w:rFonts w:ascii="Times New Roman" w:hAnsi="Times New Roman"/>
        </w:rPr>
        <w:t>abı, kılavuz, usul ve esas vb.)</w:t>
      </w:r>
    </w:p>
    <w:p w:rsidR="008F095D" w:rsidRDefault="008F095D" w:rsidP="008F095D">
      <w:pPr>
        <w:widowControl w:val="0"/>
        <w:pBdr>
          <w:top w:val="nil"/>
          <w:left w:val="nil"/>
          <w:bottom w:val="nil"/>
          <w:right w:val="nil"/>
          <w:between w:val="nil"/>
        </w:pBdr>
        <w:spacing w:after="0"/>
        <w:ind w:left="426" w:right="63"/>
        <w:jc w:val="both"/>
        <w:rPr>
          <w:rFonts w:ascii="Times New Roman" w:hAnsi="Times New Roman"/>
        </w:rPr>
      </w:pPr>
      <w:r>
        <w:rPr>
          <w:rFonts w:ascii="Times New Roman" w:hAnsi="Times New Roman"/>
        </w:rPr>
        <w:t>Programların tasarımı için herhangi bir el kitabı bulunmamaktadır.</w:t>
      </w:r>
    </w:p>
    <w:p w:rsidR="006520BC" w:rsidRPr="005F024A" w:rsidRDefault="006520BC" w:rsidP="008F095D">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524CB2" w:rsidRPr="00524CB2"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süreçlerinin yönetsel ve </w:t>
      </w:r>
      <w:proofErr w:type="spellStart"/>
      <w:r w:rsidRPr="005F024A">
        <w:rPr>
          <w:rFonts w:ascii="Times New Roman" w:hAnsi="Times New Roman"/>
        </w:rPr>
        <w:t>organizasyonel</w:t>
      </w:r>
      <w:proofErr w:type="spellEnd"/>
      <w:r w:rsidRPr="005F024A">
        <w:rPr>
          <w:rFonts w:ascii="Times New Roman" w:hAnsi="Times New Roman"/>
        </w:rPr>
        <w:t xml:space="preserve"> yapısı (Komisyonlar, süreç sorumluları, süreç akışı vb.)</w:t>
      </w:r>
    </w:p>
    <w:p w:rsid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Pr>
          <w:rFonts w:ascii="Times New Roman" w:hAnsi="Times New Roman"/>
        </w:rPr>
        <w:t xml:space="preserve">Otel, Lokanta ve İkram Hizmetleri Bölümü olarak komisyonlarımız </w:t>
      </w:r>
      <w:r w:rsidR="002951B9">
        <w:rPr>
          <w:rFonts w:ascii="Times New Roman" w:hAnsi="Times New Roman"/>
        </w:rPr>
        <w:t xml:space="preserve">ve süreç </w:t>
      </w:r>
      <w:proofErr w:type="spellStart"/>
      <w:r w:rsidR="002951B9">
        <w:rPr>
          <w:rFonts w:ascii="Times New Roman" w:hAnsi="Times New Roman"/>
        </w:rPr>
        <w:t>sorumlulularımız</w:t>
      </w:r>
      <w:proofErr w:type="spellEnd"/>
      <w:r w:rsidR="002951B9">
        <w:rPr>
          <w:rFonts w:ascii="Times New Roman" w:hAnsi="Times New Roman"/>
        </w:rPr>
        <w:t xml:space="preserve"> </w:t>
      </w:r>
      <w:r>
        <w:rPr>
          <w:rFonts w:ascii="Times New Roman" w:hAnsi="Times New Roman"/>
        </w:rPr>
        <w:t>şu şekildedir:</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b/>
          <w:bCs/>
        </w:rPr>
        <w:t>Birim Akademik Teşvik Başvuru ve İnceleme Komisyonu</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rPr>
        <w:t>Doç. Dr. Ebru KEMER (Bölüm Başkanı/ Bölüm Başkan Vekili) </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t>Öğr.Gör</w:t>
      </w:r>
      <w:proofErr w:type="spellEnd"/>
      <w:proofErr w:type="gramEnd"/>
      <w:r w:rsidRPr="00524CB2">
        <w:rPr>
          <w:rFonts w:ascii="Times New Roman" w:hAnsi="Times New Roman"/>
        </w:rPr>
        <w:t>. Dilek YAPRAK USLU</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t>Öğr.Gör</w:t>
      </w:r>
      <w:proofErr w:type="spellEnd"/>
      <w:proofErr w:type="gramEnd"/>
      <w:r w:rsidRPr="00524CB2">
        <w:rPr>
          <w:rFonts w:ascii="Times New Roman" w:hAnsi="Times New Roman"/>
        </w:rPr>
        <w:t>. İsa Serhan CİHANGİR</w:t>
      </w:r>
      <w:r w:rsidRPr="00524CB2">
        <w:rPr>
          <w:rFonts w:ascii="Times New Roman" w:hAnsi="Times New Roman"/>
          <w:b/>
          <w:bCs/>
        </w:rPr>
        <w:t> </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b/>
          <w:bCs/>
        </w:rPr>
        <w:t>Eğitim Öğretim Komisyonu</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rPr>
        <w:t>Doç. Dr. Ebru KEMER (Bölüm Başkanı/ Bölüm Başkan Vekili)</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rPr>
        <w:t>Dr. Öğr. Üyesi Betül ÇETİN</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t>Öğr.Gör</w:t>
      </w:r>
      <w:proofErr w:type="spellEnd"/>
      <w:proofErr w:type="gramEnd"/>
      <w:r w:rsidRPr="00524CB2">
        <w:rPr>
          <w:rFonts w:ascii="Times New Roman" w:hAnsi="Times New Roman"/>
        </w:rPr>
        <w:t>. Dilek YAPRAK USLU</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t>Öğr.Gör</w:t>
      </w:r>
      <w:proofErr w:type="spellEnd"/>
      <w:proofErr w:type="gramEnd"/>
      <w:r w:rsidRPr="00524CB2">
        <w:rPr>
          <w:rFonts w:ascii="Times New Roman" w:hAnsi="Times New Roman"/>
        </w:rPr>
        <w:t>. Şinasi ÖZMEN</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t>Öğr.Gör</w:t>
      </w:r>
      <w:proofErr w:type="spellEnd"/>
      <w:proofErr w:type="gramEnd"/>
      <w:r w:rsidRPr="00524CB2">
        <w:rPr>
          <w:rFonts w:ascii="Times New Roman" w:hAnsi="Times New Roman"/>
        </w:rPr>
        <w:t xml:space="preserve">. </w:t>
      </w:r>
      <w:proofErr w:type="spellStart"/>
      <w:r w:rsidRPr="00524CB2">
        <w:rPr>
          <w:rFonts w:ascii="Times New Roman" w:hAnsi="Times New Roman"/>
        </w:rPr>
        <w:t>Mevlüt</w:t>
      </w:r>
      <w:proofErr w:type="spellEnd"/>
      <w:r w:rsidRPr="00524CB2">
        <w:rPr>
          <w:rFonts w:ascii="Times New Roman" w:hAnsi="Times New Roman"/>
        </w:rPr>
        <w:t xml:space="preserve"> ÖLMEZ</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rPr>
        <w:t>Öğr. Gör. Murat GÜRÜN</w:t>
      </w:r>
      <w:r w:rsidRPr="00524CB2">
        <w:rPr>
          <w:rFonts w:ascii="Times New Roman" w:hAnsi="Times New Roman"/>
          <w:b/>
          <w:bCs/>
        </w:rPr>
        <w:t> </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b/>
          <w:bCs/>
        </w:rPr>
        <w:t>Akreditasyon Komisyonu</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rPr>
        <w:t>Doç. Dr. Ebru KEMER (Bölüm Başkanı/ Bölüm Başkan Vekili)</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rPr>
        <w:t>Dr. Öğr. Üyesi Betül ÇETİN</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lastRenderedPageBreak/>
        <w:t>Öğr.Gör</w:t>
      </w:r>
      <w:proofErr w:type="spellEnd"/>
      <w:proofErr w:type="gramEnd"/>
      <w:r w:rsidRPr="00524CB2">
        <w:rPr>
          <w:rFonts w:ascii="Times New Roman" w:hAnsi="Times New Roman"/>
        </w:rPr>
        <w:t>. Dilek YAPRAK USLU</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t>Öğr.Gör</w:t>
      </w:r>
      <w:proofErr w:type="spellEnd"/>
      <w:proofErr w:type="gramEnd"/>
      <w:r w:rsidRPr="00524CB2">
        <w:rPr>
          <w:rFonts w:ascii="Times New Roman" w:hAnsi="Times New Roman"/>
        </w:rPr>
        <w:t>. İsa Serhan CİHANGİR</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t>Öğr.Gör</w:t>
      </w:r>
      <w:proofErr w:type="spellEnd"/>
      <w:proofErr w:type="gramEnd"/>
      <w:r w:rsidRPr="00524CB2">
        <w:rPr>
          <w:rFonts w:ascii="Times New Roman" w:hAnsi="Times New Roman"/>
        </w:rPr>
        <w:t>. Şinasi ÖZMEN</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t>Öğr.Gör</w:t>
      </w:r>
      <w:proofErr w:type="spellEnd"/>
      <w:proofErr w:type="gramEnd"/>
      <w:r w:rsidRPr="00524CB2">
        <w:rPr>
          <w:rFonts w:ascii="Times New Roman" w:hAnsi="Times New Roman"/>
        </w:rPr>
        <w:t xml:space="preserve">. </w:t>
      </w:r>
      <w:proofErr w:type="spellStart"/>
      <w:r w:rsidRPr="00524CB2">
        <w:rPr>
          <w:rFonts w:ascii="Times New Roman" w:hAnsi="Times New Roman"/>
        </w:rPr>
        <w:t>Mevlüt</w:t>
      </w:r>
      <w:proofErr w:type="spellEnd"/>
      <w:r w:rsidRPr="00524CB2">
        <w:rPr>
          <w:rFonts w:ascii="Times New Roman" w:hAnsi="Times New Roman"/>
        </w:rPr>
        <w:t xml:space="preserve"> ÖLMEZ</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rPr>
        <w:t>Öğr. Gör. Murat GÜRÜN</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b/>
          <w:bCs/>
        </w:rPr>
        <w:t>Muafiyet ve İntibak Komisyonu</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rPr>
        <w:t>Doç. Dr. Ebru KEMER (Bölüm Başkanı/ Bölüm Başkan Vekili)</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rPr>
        <w:t>Dr. Öğr. Üyesi Betül ÇETİN</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t>Öğr.Gör</w:t>
      </w:r>
      <w:proofErr w:type="spellEnd"/>
      <w:proofErr w:type="gramEnd"/>
      <w:r w:rsidRPr="00524CB2">
        <w:rPr>
          <w:rFonts w:ascii="Times New Roman" w:hAnsi="Times New Roman"/>
        </w:rPr>
        <w:t>. Şinasi ÖZMEN</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t>Öğr.Gör</w:t>
      </w:r>
      <w:proofErr w:type="spellEnd"/>
      <w:proofErr w:type="gramEnd"/>
      <w:r w:rsidRPr="00524CB2">
        <w:rPr>
          <w:rFonts w:ascii="Times New Roman" w:hAnsi="Times New Roman"/>
        </w:rPr>
        <w:t xml:space="preserve">. </w:t>
      </w:r>
      <w:proofErr w:type="spellStart"/>
      <w:r w:rsidRPr="00524CB2">
        <w:rPr>
          <w:rFonts w:ascii="Times New Roman" w:hAnsi="Times New Roman"/>
        </w:rPr>
        <w:t>Mevlüt</w:t>
      </w:r>
      <w:proofErr w:type="spellEnd"/>
      <w:r w:rsidRPr="00524CB2">
        <w:rPr>
          <w:rFonts w:ascii="Times New Roman" w:hAnsi="Times New Roman"/>
        </w:rPr>
        <w:t xml:space="preserve"> ÖLMEZ</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b/>
          <w:bCs/>
        </w:rPr>
        <w:t>Mezuniyet Komisyonu</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rPr>
        <w:t>Doç. Dr. Ebru KEMER (Bölüm Başkanı/ Bölüm Başkan Vekili)</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rPr>
        <w:t>Dr. Öğr. Üyesi Betül ÇETİN</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t>Öğr.Gör</w:t>
      </w:r>
      <w:proofErr w:type="spellEnd"/>
      <w:proofErr w:type="gramEnd"/>
      <w:r w:rsidRPr="00524CB2">
        <w:rPr>
          <w:rFonts w:ascii="Times New Roman" w:hAnsi="Times New Roman"/>
        </w:rPr>
        <w:t>. Şinasi ÖZMEN</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b/>
          <w:bCs/>
        </w:rPr>
        <w:t>Yemek Yardımı Değerlendirme Komisyonu</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rPr>
        <w:t>Doç. Dr. Ebru KEMER (Bölüm Başkanı/ Bölüm Başkan Vekili)</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t>Öğr.Gör</w:t>
      </w:r>
      <w:proofErr w:type="spellEnd"/>
      <w:proofErr w:type="gramEnd"/>
      <w:r w:rsidRPr="00524CB2">
        <w:rPr>
          <w:rFonts w:ascii="Times New Roman" w:hAnsi="Times New Roman"/>
        </w:rPr>
        <w:t>. Dilek YAPRAK USLU</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t>Öğr.Gör</w:t>
      </w:r>
      <w:proofErr w:type="spellEnd"/>
      <w:proofErr w:type="gramEnd"/>
      <w:r w:rsidRPr="00524CB2">
        <w:rPr>
          <w:rFonts w:ascii="Times New Roman" w:hAnsi="Times New Roman"/>
        </w:rPr>
        <w:t xml:space="preserve">. </w:t>
      </w:r>
      <w:proofErr w:type="spellStart"/>
      <w:r w:rsidRPr="00524CB2">
        <w:rPr>
          <w:rFonts w:ascii="Times New Roman" w:hAnsi="Times New Roman"/>
        </w:rPr>
        <w:t>Mevlüt</w:t>
      </w:r>
      <w:proofErr w:type="spellEnd"/>
      <w:r w:rsidRPr="00524CB2">
        <w:rPr>
          <w:rFonts w:ascii="Times New Roman" w:hAnsi="Times New Roman"/>
        </w:rPr>
        <w:t xml:space="preserve"> ÖLMEZ </w:t>
      </w:r>
    </w:p>
    <w:p w:rsidR="007836DE" w:rsidRPr="00524CB2" w:rsidRDefault="007836DE" w:rsidP="00524CB2">
      <w:pPr>
        <w:widowControl w:val="0"/>
        <w:pBdr>
          <w:top w:val="nil"/>
          <w:left w:val="nil"/>
          <w:bottom w:val="nil"/>
          <w:right w:val="nil"/>
          <w:between w:val="nil"/>
        </w:pBdr>
        <w:spacing w:after="0"/>
        <w:ind w:left="426" w:right="63"/>
        <w:jc w:val="both"/>
        <w:rPr>
          <w:rFonts w:ascii="Times New Roman" w:hAnsi="Times New Roman"/>
        </w:rPr>
      </w:pPr>
      <w:r>
        <w:rPr>
          <w:rFonts w:ascii="Times New Roman" w:hAnsi="Times New Roman"/>
          <w:b/>
          <w:bCs/>
        </w:rPr>
        <w:t>Turizm ve Otel İşletmeciliği Programı Staj Komisyon Üyeleri</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rPr>
        <w:t>Doç. Dr. Ebru KEMER (Bölüm Başkanı/ Bölüm Başkan Vekili)</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t>Öğr.Gör</w:t>
      </w:r>
      <w:proofErr w:type="spellEnd"/>
      <w:proofErr w:type="gramEnd"/>
      <w:r w:rsidRPr="00524CB2">
        <w:rPr>
          <w:rFonts w:ascii="Times New Roman" w:hAnsi="Times New Roman"/>
        </w:rPr>
        <w:t xml:space="preserve">. </w:t>
      </w:r>
      <w:proofErr w:type="spellStart"/>
      <w:r w:rsidRPr="00524CB2">
        <w:rPr>
          <w:rFonts w:ascii="Times New Roman" w:hAnsi="Times New Roman"/>
        </w:rPr>
        <w:t>Mevlüt</w:t>
      </w:r>
      <w:proofErr w:type="spellEnd"/>
      <w:r w:rsidRPr="00524CB2">
        <w:rPr>
          <w:rFonts w:ascii="Times New Roman" w:hAnsi="Times New Roman"/>
        </w:rPr>
        <w:t xml:space="preserve"> ÖLMEZ (Üye) (Asil)</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r w:rsidRPr="00524CB2">
        <w:rPr>
          <w:rFonts w:ascii="Times New Roman" w:hAnsi="Times New Roman"/>
        </w:rPr>
        <w:t>Öğr. Gör. Murat GÜRÜN (Üye) (Asil)</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t>Öğr.Gör</w:t>
      </w:r>
      <w:proofErr w:type="gramEnd"/>
      <w:r w:rsidRPr="00524CB2">
        <w:rPr>
          <w:rFonts w:ascii="Times New Roman" w:hAnsi="Times New Roman"/>
        </w:rPr>
        <w:t>.Ali</w:t>
      </w:r>
      <w:proofErr w:type="spellEnd"/>
      <w:r w:rsidRPr="00524CB2">
        <w:rPr>
          <w:rFonts w:ascii="Times New Roman" w:hAnsi="Times New Roman"/>
        </w:rPr>
        <w:t xml:space="preserve"> İlker TEKİNARSLAN  (Üye) (Yedek)</w:t>
      </w:r>
    </w:p>
    <w:p w:rsidR="00524CB2" w:rsidRPr="00524CB2" w:rsidRDefault="00524CB2" w:rsidP="00524CB2">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524CB2">
        <w:rPr>
          <w:rFonts w:ascii="Times New Roman" w:hAnsi="Times New Roman"/>
        </w:rPr>
        <w:t>Öğr.Gör</w:t>
      </w:r>
      <w:proofErr w:type="spellEnd"/>
      <w:proofErr w:type="gramEnd"/>
      <w:r w:rsidRPr="00524CB2">
        <w:rPr>
          <w:rFonts w:ascii="Times New Roman" w:hAnsi="Times New Roman"/>
        </w:rPr>
        <w:t>. Halil İbrahim KOÇ   (Üye) (Yedek) </w:t>
      </w:r>
    </w:p>
    <w:p w:rsidR="007836DE" w:rsidRDefault="007836DE" w:rsidP="007836DE">
      <w:pPr>
        <w:widowControl w:val="0"/>
        <w:pBdr>
          <w:top w:val="nil"/>
          <w:left w:val="nil"/>
          <w:bottom w:val="nil"/>
          <w:right w:val="nil"/>
          <w:between w:val="nil"/>
        </w:pBdr>
        <w:spacing w:after="0"/>
        <w:ind w:left="426" w:right="63"/>
        <w:jc w:val="both"/>
        <w:rPr>
          <w:rFonts w:ascii="Times New Roman" w:hAnsi="Times New Roman"/>
          <w:b/>
        </w:rPr>
      </w:pPr>
      <w:r>
        <w:rPr>
          <w:rFonts w:ascii="Times New Roman" w:hAnsi="Times New Roman"/>
          <w:b/>
        </w:rPr>
        <w:t>Aşçılık</w:t>
      </w:r>
      <w:r w:rsidRPr="007836DE">
        <w:rPr>
          <w:rFonts w:ascii="Times New Roman" w:hAnsi="Times New Roman"/>
          <w:b/>
        </w:rPr>
        <w:t xml:space="preserve"> Programı Staj Komisyon Üyeleri</w:t>
      </w:r>
    </w:p>
    <w:p w:rsidR="007836DE" w:rsidRDefault="007836DE" w:rsidP="007836DE">
      <w:pPr>
        <w:widowControl w:val="0"/>
        <w:pBdr>
          <w:top w:val="nil"/>
          <w:left w:val="nil"/>
          <w:bottom w:val="nil"/>
          <w:right w:val="nil"/>
          <w:between w:val="nil"/>
        </w:pBdr>
        <w:spacing w:after="0"/>
        <w:ind w:left="426" w:right="63"/>
        <w:jc w:val="both"/>
        <w:rPr>
          <w:rFonts w:ascii="Times New Roman" w:hAnsi="Times New Roman"/>
        </w:rPr>
      </w:pPr>
      <w:r w:rsidRPr="007836DE">
        <w:rPr>
          <w:rFonts w:ascii="Times New Roman" w:hAnsi="Times New Roman"/>
        </w:rPr>
        <w:t>Doç. Dr. Ebru KEMER (Bölüm Başkanı/ Bölüm Başkan Vekili)</w:t>
      </w:r>
    </w:p>
    <w:p w:rsidR="002951B9" w:rsidRDefault="007836DE" w:rsidP="00524CB2">
      <w:pPr>
        <w:widowControl w:val="0"/>
        <w:pBdr>
          <w:top w:val="nil"/>
          <w:left w:val="nil"/>
          <w:bottom w:val="nil"/>
          <w:right w:val="nil"/>
          <w:between w:val="nil"/>
        </w:pBdr>
        <w:spacing w:after="0"/>
        <w:ind w:left="426" w:right="63"/>
        <w:jc w:val="both"/>
        <w:rPr>
          <w:rFonts w:ascii="Times New Roman" w:hAnsi="Times New Roman"/>
        </w:rPr>
      </w:pPr>
      <w:r w:rsidRPr="007836DE">
        <w:rPr>
          <w:rFonts w:ascii="Times New Roman" w:hAnsi="Times New Roman"/>
        </w:rPr>
        <w:t>Dr. Öğr. Üyesi Betül ÇETİN</w:t>
      </w:r>
    </w:p>
    <w:p w:rsidR="007836DE" w:rsidRDefault="007836DE" w:rsidP="00524CB2">
      <w:pPr>
        <w:widowControl w:val="0"/>
        <w:pBdr>
          <w:top w:val="nil"/>
          <w:left w:val="nil"/>
          <w:bottom w:val="nil"/>
          <w:right w:val="nil"/>
          <w:between w:val="nil"/>
        </w:pBdr>
        <w:spacing w:after="0"/>
        <w:ind w:left="426" w:right="63"/>
        <w:jc w:val="both"/>
        <w:rPr>
          <w:rFonts w:ascii="Times New Roman" w:hAnsi="Times New Roman"/>
        </w:rPr>
      </w:pPr>
      <w:r w:rsidRPr="007836DE">
        <w:rPr>
          <w:rFonts w:ascii="Times New Roman" w:hAnsi="Times New Roman"/>
        </w:rPr>
        <w:t>Öğr. Gör. İsa Serhan CİHANGİR</w:t>
      </w:r>
    </w:p>
    <w:p w:rsidR="007836DE" w:rsidRPr="007836DE" w:rsidRDefault="007836DE" w:rsidP="007836DE">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7836DE">
        <w:rPr>
          <w:rFonts w:ascii="Times New Roman" w:hAnsi="Times New Roman"/>
        </w:rPr>
        <w:t>Öğr.Gör</w:t>
      </w:r>
      <w:proofErr w:type="gramEnd"/>
      <w:r w:rsidRPr="007836DE">
        <w:rPr>
          <w:rFonts w:ascii="Times New Roman" w:hAnsi="Times New Roman"/>
        </w:rPr>
        <w:t>.Ali</w:t>
      </w:r>
      <w:proofErr w:type="spellEnd"/>
      <w:r w:rsidRPr="007836DE">
        <w:rPr>
          <w:rFonts w:ascii="Times New Roman" w:hAnsi="Times New Roman"/>
        </w:rPr>
        <w:t xml:space="preserve"> İlker TEKİNARSLAN  (Üye) (Yedek)</w:t>
      </w:r>
    </w:p>
    <w:p w:rsidR="007836DE" w:rsidRPr="007836DE" w:rsidRDefault="007836DE" w:rsidP="007836DE">
      <w:pPr>
        <w:widowControl w:val="0"/>
        <w:pBdr>
          <w:top w:val="nil"/>
          <w:left w:val="nil"/>
          <w:bottom w:val="nil"/>
          <w:right w:val="nil"/>
          <w:between w:val="nil"/>
        </w:pBdr>
        <w:spacing w:after="0"/>
        <w:ind w:left="426" w:right="63"/>
        <w:jc w:val="both"/>
        <w:rPr>
          <w:rFonts w:ascii="Times New Roman" w:hAnsi="Times New Roman"/>
        </w:rPr>
      </w:pPr>
      <w:proofErr w:type="spellStart"/>
      <w:proofErr w:type="gramStart"/>
      <w:r w:rsidRPr="007836DE">
        <w:rPr>
          <w:rFonts w:ascii="Times New Roman" w:hAnsi="Times New Roman"/>
        </w:rPr>
        <w:t>Öğr.Gör</w:t>
      </w:r>
      <w:proofErr w:type="spellEnd"/>
      <w:proofErr w:type="gramEnd"/>
      <w:r w:rsidRPr="007836DE">
        <w:rPr>
          <w:rFonts w:ascii="Times New Roman" w:hAnsi="Times New Roman"/>
        </w:rPr>
        <w:t>. Halil İbrahim KOÇ   (Üye) (Yedek)</w:t>
      </w:r>
    </w:p>
    <w:p w:rsidR="007836DE" w:rsidRDefault="00640583" w:rsidP="00524CB2">
      <w:pPr>
        <w:widowControl w:val="0"/>
        <w:pBdr>
          <w:top w:val="nil"/>
          <w:left w:val="nil"/>
          <w:bottom w:val="nil"/>
          <w:right w:val="nil"/>
          <w:between w:val="nil"/>
        </w:pBdr>
        <w:spacing w:after="0"/>
        <w:ind w:left="426" w:right="63"/>
        <w:jc w:val="both"/>
        <w:rPr>
          <w:rFonts w:ascii="Times New Roman" w:hAnsi="Times New Roman"/>
        </w:rPr>
      </w:pPr>
      <w:r w:rsidRPr="00640583">
        <w:rPr>
          <w:rFonts w:ascii="Times New Roman" w:hAnsi="Times New Roman"/>
        </w:rPr>
        <w:t xml:space="preserve">Turizm ve Otel İşletmeciliği Programı </w:t>
      </w:r>
      <w:r>
        <w:rPr>
          <w:rFonts w:ascii="Times New Roman" w:hAnsi="Times New Roman"/>
        </w:rPr>
        <w:t xml:space="preserve">ile Aşçılık Programı </w:t>
      </w:r>
      <w:r w:rsidRPr="00640583">
        <w:rPr>
          <w:rFonts w:ascii="Times New Roman" w:hAnsi="Times New Roman"/>
        </w:rPr>
        <w:t>Staj</w:t>
      </w:r>
      <w:r>
        <w:rPr>
          <w:rFonts w:ascii="Times New Roman" w:hAnsi="Times New Roman"/>
        </w:rPr>
        <w:t xml:space="preserve"> Koordinatörü</w:t>
      </w:r>
      <w:r w:rsidR="00976758" w:rsidRPr="00640583">
        <w:rPr>
          <w:rFonts w:ascii="Times New Roman" w:hAnsi="Times New Roman"/>
        </w:rPr>
        <w:t>:</w:t>
      </w:r>
      <w:r w:rsidR="00976758" w:rsidRPr="00976758">
        <w:rPr>
          <w:rFonts w:ascii="Times New Roman" w:hAnsi="Times New Roman"/>
        </w:rPr>
        <w:t xml:space="preserve">  </w:t>
      </w:r>
      <w:proofErr w:type="spellStart"/>
      <w:proofErr w:type="gramStart"/>
      <w:r w:rsidR="00976758" w:rsidRPr="00976758">
        <w:rPr>
          <w:rFonts w:ascii="Times New Roman" w:hAnsi="Times New Roman"/>
        </w:rPr>
        <w:t>Öğr.Gör</w:t>
      </w:r>
      <w:proofErr w:type="spellEnd"/>
      <w:proofErr w:type="gramEnd"/>
      <w:r w:rsidR="00976758" w:rsidRPr="00976758">
        <w:rPr>
          <w:rFonts w:ascii="Times New Roman" w:hAnsi="Times New Roman"/>
        </w:rPr>
        <w:t>. Şinasi ÖZMEN</w:t>
      </w:r>
    </w:p>
    <w:p w:rsidR="00976758" w:rsidRDefault="00976758" w:rsidP="00524CB2">
      <w:pPr>
        <w:widowControl w:val="0"/>
        <w:pBdr>
          <w:top w:val="nil"/>
          <w:left w:val="nil"/>
          <w:bottom w:val="nil"/>
          <w:right w:val="nil"/>
          <w:between w:val="nil"/>
        </w:pBdr>
        <w:spacing w:after="0"/>
        <w:ind w:left="426" w:right="63"/>
        <w:jc w:val="both"/>
        <w:rPr>
          <w:rFonts w:ascii="Times New Roman" w:hAnsi="Times New Roman"/>
        </w:rPr>
      </w:pPr>
    </w:p>
    <w:p w:rsidR="002951B9" w:rsidRDefault="002951B9" w:rsidP="00524CB2">
      <w:pPr>
        <w:widowControl w:val="0"/>
        <w:pBdr>
          <w:top w:val="nil"/>
          <w:left w:val="nil"/>
          <w:bottom w:val="nil"/>
          <w:right w:val="nil"/>
          <w:between w:val="nil"/>
        </w:pBdr>
        <w:spacing w:after="0"/>
        <w:ind w:left="426" w:right="63"/>
        <w:jc w:val="both"/>
        <w:rPr>
          <w:rFonts w:ascii="Times New Roman" w:hAnsi="Times New Roman"/>
        </w:rPr>
      </w:pPr>
      <w:r w:rsidRPr="00780BA8">
        <w:rPr>
          <w:rFonts w:ascii="Times New Roman" w:hAnsi="Times New Roman"/>
          <w:b/>
        </w:rPr>
        <w:t>Program Bölüm Kurulu</w:t>
      </w:r>
      <w:r>
        <w:rPr>
          <w:rFonts w:ascii="Times New Roman" w:hAnsi="Times New Roman"/>
        </w:rPr>
        <w:t>:</w:t>
      </w:r>
    </w:p>
    <w:p w:rsidR="002951B9" w:rsidRPr="002951B9" w:rsidRDefault="002951B9" w:rsidP="002951B9">
      <w:pPr>
        <w:widowControl w:val="0"/>
        <w:pBdr>
          <w:top w:val="nil"/>
          <w:left w:val="nil"/>
          <w:bottom w:val="nil"/>
          <w:right w:val="nil"/>
          <w:between w:val="nil"/>
        </w:pBdr>
        <w:spacing w:after="0"/>
        <w:ind w:left="426" w:right="63"/>
        <w:jc w:val="both"/>
        <w:rPr>
          <w:rFonts w:ascii="Times New Roman" w:hAnsi="Times New Roman"/>
        </w:rPr>
      </w:pPr>
      <w:r>
        <w:rPr>
          <w:rFonts w:ascii="Times New Roman" w:hAnsi="Times New Roman"/>
        </w:rPr>
        <w:t xml:space="preserve">Bölüm Başkan Vekili: </w:t>
      </w:r>
      <w:r w:rsidRPr="002951B9">
        <w:rPr>
          <w:rFonts w:ascii="Times New Roman" w:hAnsi="Times New Roman"/>
        </w:rPr>
        <w:t>Doç. Dr. Ebru KE</w:t>
      </w:r>
      <w:r>
        <w:rPr>
          <w:rFonts w:ascii="Times New Roman" w:hAnsi="Times New Roman"/>
        </w:rPr>
        <w:t xml:space="preserve">MER                        </w:t>
      </w:r>
    </w:p>
    <w:p w:rsidR="002951B9" w:rsidRPr="002951B9" w:rsidRDefault="002951B9" w:rsidP="002951B9">
      <w:pPr>
        <w:widowControl w:val="0"/>
        <w:pBdr>
          <w:top w:val="nil"/>
          <w:left w:val="nil"/>
          <w:bottom w:val="nil"/>
          <w:right w:val="nil"/>
          <w:between w:val="nil"/>
        </w:pBdr>
        <w:spacing w:after="0"/>
        <w:ind w:left="426" w:right="63"/>
        <w:jc w:val="both"/>
        <w:rPr>
          <w:rFonts w:ascii="Times New Roman" w:hAnsi="Times New Roman"/>
        </w:rPr>
      </w:pPr>
      <w:r>
        <w:rPr>
          <w:rFonts w:ascii="Times New Roman" w:hAnsi="Times New Roman"/>
        </w:rPr>
        <w:t xml:space="preserve">Üye: </w:t>
      </w:r>
      <w:r w:rsidRPr="002951B9">
        <w:rPr>
          <w:rFonts w:ascii="Times New Roman" w:hAnsi="Times New Roman"/>
        </w:rPr>
        <w:t xml:space="preserve">Dr. Öğr. Üyesi </w:t>
      </w:r>
      <w:r>
        <w:rPr>
          <w:rFonts w:ascii="Times New Roman" w:hAnsi="Times New Roman"/>
        </w:rPr>
        <w:t>Betül ÇETİN</w:t>
      </w:r>
    </w:p>
    <w:p w:rsidR="002951B9" w:rsidRPr="002951B9" w:rsidRDefault="002951B9" w:rsidP="002951B9">
      <w:pPr>
        <w:widowControl w:val="0"/>
        <w:pBdr>
          <w:top w:val="nil"/>
          <w:left w:val="nil"/>
          <w:bottom w:val="nil"/>
          <w:right w:val="nil"/>
          <w:between w:val="nil"/>
        </w:pBdr>
        <w:spacing w:after="0"/>
        <w:ind w:left="426" w:right="63"/>
        <w:jc w:val="both"/>
        <w:rPr>
          <w:rFonts w:ascii="Times New Roman" w:hAnsi="Times New Roman"/>
        </w:rPr>
      </w:pPr>
      <w:r>
        <w:rPr>
          <w:rFonts w:ascii="Times New Roman" w:hAnsi="Times New Roman"/>
        </w:rPr>
        <w:t>Üye:</w:t>
      </w:r>
      <w:r w:rsidRPr="002951B9">
        <w:rPr>
          <w:rFonts w:ascii="Times New Roman" w:hAnsi="Times New Roman"/>
        </w:rPr>
        <w:t> Öğr. Gör. Mura</w:t>
      </w:r>
      <w:r>
        <w:rPr>
          <w:rFonts w:ascii="Times New Roman" w:hAnsi="Times New Roman"/>
        </w:rPr>
        <w:t>t GÜRÜN</w:t>
      </w:r>
    </w:p>
    <w:p w:rsidR="002951B9" w:rsidRPr="002951B9" w:rsidRDefault="002951B9" w:rsidP="002951B9">
      <w:pPr>
        <w:widowControl w:val="0"/>
        <w:pBdr>
          <w:top w:val="nil"/>
          <w:left w:val="nil"/>
          <w:bottom w:val="nil"/>
          <w:right w:val="nil"/>
          <w:between w:val="nil"/>
        </w:pBdr>
        <w:spacing w:after="0"/>
        <w:ind w:left="426" w:right="63"/>
        <w:jc w:val="both"/>
        <w:rPr>
          <w:rFonts w:ascii="Times New Roman" w:hAnsi="Times New Roman"/>
        </w:rPr>
      </w:pPr>
      <w:r w:rsidRPr="002951B9">
        <w:rPr>
          <w:rFonts w:ascii="Times New Roman" w:hAnsi="Times New Roman"/>
        </w:rPr>
        <w:t>Üye</w:t>
      </w:r>
      <w:r>
        <w:rPr>
          <w:rFonts w:ascii="Times New Roman" w:hAnsi="Times New Roman"/>
        </w:rPr>
        <w:t>:</w:t>
      </w:r>
      <w:r w:rsidRPr="002951B9">
        <w:rPr>
          <w:rFonts w:ascii="Times New Roman" w:hAnsi="Times New Roman"/>
        </w:rPr>
        <w:t xml:space="preserve"> Öğr. Gör. Di</w:t>
      </w:r>
      <w:r>
        <w:rPr>
          <w:rFonts w:ascii="Times New Roman" w:hAnsi="Times New Roman"/>
        </w:rPr>
        <w:t>lek Yaprak USLU</w:t>
      </w:r>
    </w:p>
    <w:p w:rsidR="002951B9" w:rsidRPr="002951B9" w:rsidRDefault="002951B9" w:rsidP="002951B9">
      <w:pPr>
        <w:widowControl w:val="0"/>
        <w:pBdr>
          <w:top w:val="nil"/>
          <w:left w:val="nil"/>
          <w:bottom w:val="nil"/>
          <w:right w:val="nil"/>
          <w:between w:val="nil"/>
        </w:pBdr>
        <w:spacing w:after="0"/>
        <w:ind w:left="426" w:right="63"/>
        <w:jc w:val="both"/>
        <w:rPr>
          <w:rFonts w:ascii="Times New Roman" w:hAnsi="Times New Roman"/>
        </w:rPr>
      </w:pPr>
      <w:r>
        <w:rPr>
          <w:rFonts w:ascii="Times New Roman" w:hAnsi="Times New Roman"/>
        </w:rPr>
        <w:t>Üye:</w:t>
      </w:r>
      <w:r w:rsidRPr="002951B9">
        <w:rPr>
          <w:rFonts w:ascii="Times New Roman" w:hAnsi="Times New Roman"/>
        </w:rPr>
        <w:t> Öğr. G</w:t>
      </w:r>
      <w:r>
        <w:rPr>
          <w:rFonts w:ascii="Times New Roman" w:hAnsi="Times New Roman"/>
        </w:rPr>
        <w:t>ör. İsa Serhan CİHANGİR</w:t>
      </w:r>
    </w:p>
    <w:p w:rsidR="002951B9" w:rsidRDefault="002951B9" w:rsidP="002951B9">
      <w:pPr>
        <w:widowControl w:val="0"/>
        <w:pBdr>
          <w:top w:val="nil"/>
          <w:left w:val="nil"/>
          <w:bottom w:val="nil"/>
          <w:right w:val="nil"/>
          <w:between w:val="nil"/>
        </w:pBdr>
        <w:spacing w:after="0"/>
        <w:ind w:left="426" w:right="63"/>
        <w:jc w:val="both"/>
        <w:rPr>
          <w:rFonts w:ascii="Times New Roman" w:hAnsi="Times New Roman"/>
        </w:rPr>
      </w:pPr>
      <w:r>
        <w:rPr>
          <w:rFonts w:ascii="Times New Roman" w:hAnsi="Times New Roman"/>
        </w:rPr>
        <w:t xml:space="preserve">Üye: </w:t>
      </w:r>
      <w:r w:rsidRPr="002951B9">
        <w:rPr>
          <w:rFonts w:ascii="Times New Roman" w:hAnsi="Times New Roman"/>
        </w:rPr>
        <w:t xml:space="preserve">Öğr. Gör. </w:t>
      </w:r>
      <w:proofErr w:type="spellStart"/>
      <w:r w:rsidRPr="002951B9">
        <w:rPr>
          <w:rFonts w:ascii="Times New Roman" w:hAnsi="Times New Roman"/>
        </w:rPr>
        <w:t>Mevl</w:t>
      </w:r>
      <w:r>
        <w:rPr>
          <w:rFonts w:ascii="Times New Roman" w:hAnsi="Times New Roman"/>
        </w:rPr>
        <w:t>üt</w:t>
      </w:r>
      <w:proofErr w:type="spellEnd"/>
      <w:r>
        <w:rPr>
          <w:rFonts w:ascii="Times New Roman" w:hAnsi="Times New Roman"/>
        </w:rPr>
        <w:t xml:space="preserve"> ÖLMEZ</w:t>
      </w:r>
    </w:p>
    <w:p w:rsidR="00A12340" w:rsidRDefault="00A12340" w:rsidP="002951B9">
      <w:pPr>
        <w:widowControl w:val="0"/>
        <w:pBdr>
          <w:top w:val="nil"/>
          <w:left w:val="nil"/>
          <w:bottom w:val="nil"/>
          <w:right w:val="nil"/>
          <w:between w:val="nil"/>
        </w:pBdr>
        <w:spacing w:after="0"/>
        <w:ind w:left="426" w:right="63"/>
        <w:jc w:val="both"/>
        <w:rPr>
          <w:rFonts w:ascii="Times New Roman" w:hAnsi="Times New Roman"/>
        </w:rPr>
      </w:pPr>
      <w:r w:rsidRPr="00A12340">
        <w:rPr>
          <w:rFonts w:ascii="Times New Roman" w:hAnsi="Times New Roman"/>
        </w:rPr>
        <w:t xml:space="preserve">Üye: Öğr. Gör. Şinasi ÖZMEN                 </w:t>
      </w:r>
    </w:p>
    <w:p w:rsidR="000E6D37" w:rsidRDefault="000E6D37" w:rsidP="002951B9">
      <w:pPr>
        <w:widowControl w:val="0"/>
        <w:pBdr>
          <w:top w:val="nil"/>
          <w:left w:val="nil"/>
          <w:bottom w:val="nil"/>
          <w:right w:val="nil"/>
          <w:between w:val="nil"/>
        </w:pBdr>
        <w:spacing w:after="0"/>
        <w:ind w:left="426" w:right="63"/>
        <w:jc w:val="both"/>
        <w:rPr>
          <w:rFonts w:ascii="Times New Roman" w:hAnsi="Times New Roman"/>
        </w:rPr>
      </w:pPr>
      <w:r>
        <w:rPr>
          <w:rFonts w:ascii="Times New Roman" w:hAnsi="Times New Roman"/>
        </w:rPr>
        <w:t xml:space="preserve">Bölüm Erasmus </w:t>
      </w:r>
      <w:r w:rsidRPr="000E6D37">
        <w:rPr>
          <w:rFonts w:ascii="Times New Roman" w:hAnsi="Times New Roman"/>
        </w:rPr>
        <w:t>Koordinatörü</w:t>
      </w:r>
      <w:r>
        <w:rPr>
          <w:rFonts w:ascii="Times New Roman" w:hAnsi="Times New Roman"/>
        </w:rPr>
        <w:t xml:space="preserve">: </w:t>
      </w:r>
      <w:r w:rsidRPr="000E6D37">
        <w:rPr>
          <w:rFonts w:ascii="Times New Roman" w:hAnsi="Times New Roman"/>
        </w:rPr>
        <w:t>Dr. Öğr. Üyesi Betül ÇETİN</w:t>
      </w:r>
    </w:p>
    <w:p w:rsidR="002951B9" w:rsidRPr="002951B9" w:rsidRDefault="002951B9" w:rsidP="002951B9">
      <w:pPr>
        <w:widowControl w:val="0"/>
        <w:pBdr>
          <w:top w:val="nil"/>
          <w:left w:val="nil"/>
          <w:bottom w:val="nil"/>
          <w:right w:val="nil"/>
          <w:between w:val="nil"/>
        </w:pBdr>
        <w:spacing w:after="0"/>
        <w:ind w:left="426" w:right="63"/>
        <w:jc w:val="both"/>
        <w:rPr>
          <w:rFonts w:ascii="Times New Roman" w:hAnsi="Times New Roman"/>
        </w:rPr>
      </w:pPr>
      <w:r w:rsidRPr="002951B9">
        <w:rPr>
          <w:rFonts w:ascii="Times New Roman" w:hAnsi="Times New Roman"/>
        </w:rPr>
        <w:t>Bölüm Farabi Koordi</w:t>
      </w:r>
      <w:r>
        <w:rPr>
          <w:rFonts w:ascii="Times New Roman" w:hAnsi="Times New Roman"/>
        </w:rPr>
        <w:t>natörü: </w:t>
      </w:r>
      <w:r w:rsidR="000E6D37" w:rsidRPr="000E6D37">
        <w:rPr>
          <w:rFonts w:ascii="Times New Roman" w:hAnsi="Times New Roman"/>
        </w:rPr>
        <w:t>: Öğr. Gör. İsa Serhan CİHANGİR</w:t>
      </w:r>
      <w:r w:rsidRPr="002951B9">
        <w:rPr>
          <w:rFonts w:ascii="Times New Roman" w:hAnsi="Times New Roman"/>
        </w:rPr>
        <w:t>                      </w:t>
      </w:r>
    </w:p>
    <w:p w:rsidR="002951B9" w:rsidRPr="002951B9" w:rsidRDefault="002951B9" w:rsidP="002951B9">
      <w:pPr>
        <w:widowControl w:val="0"/>
        <w:pBdr>
          <w:top w:val="nil"/>
          <w:left w:val="nil"/>
          <w:bottom w:val="nil"/>
          <w:right w:val="nil"/>
          <w:between w:val="nil"/>
        </w:pBdr>
        <w:spacing w:after="0"/>
        <w:ind w:left="426" w:right="63"/>
        <w:jc w:val="both"/>
        <w:rPr>
          <w:rFonts w:ascii="Times New Roman" w:hAnsi="Times New Roman"/>
        </w:rPr>
      </w:pPr>
      <w:r w:rsidRPr="002951B9">
        <w:rPr>
          <w:rFonts w:ascii="Times New Roman" w:hAnsi="Times New Roman"/>
        </w:rPr>
        <w:t>Bölüm Mevlana Koordinatörü</w:t>
      </w:r>
      <w:r>
        <w:rPr>
          <w:rFonts w:ascii="Times New Roman" w:hAnsi="Times New Roman"/>
        </w:rPr>
        <w:t xml:space="preserve">: </w:t>
      </w:r>
      <w:r w:rsidR="000E6D37" w:rsidRPr="000E6D37">
        <w:rPr>
          <w:rFonts w:ascii="Times New Roman" w:hAnsi="Times New Roman"/>
        </w:rPr>
        <w:t xml:space="preserve">Öğr. Gör. </w:t>
      </w:r>
      <w:proofErr w:type="spellStart"/>
      <w:r w:rsidR="000E6D37" w:rsidRPr="000E6D37">
        <w:rPr>
          <w:rFonts w:ascii="Times New Roman" w:hAnsi="Times New Roman"/>
        </w:rPr>
        <w:t>Mevlüt</w:t>
      </w:r>
      <w:proofErr w:type="spellEnd"/>
      <w:r w:rsidR="000E6D37" w:rsidRPr="000E6D37">
        <w:rPr>
          <w:rFonts w:ascii="Times New Roman" w:hAnsi="Times New Roman"/>
        </w:rPr>
        <w:t xml:space="preserve"> ÖLMEZ</w:t>
      </w:r>
    </w:p>
    <w:p w:rsidR="001E62B5" w:rsidRPr="005F024A" w:rsidRDefault="001E62B5" w:rsidP="00524CB2">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4C532F" w:rsidRPr="008F095D" w:rsidRDefault="008F095D"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8F095D">
        <w:rPr>
          <w:rFonts w:ascii="Times New Roman" w:hAnsi="Times New Roman"/>
        </w:rPr>
        <w:t>Program amaç ve çıktılarının TYÇ ile uyumunu gösteren kanıtlar (ders program örnekleri, güncel ders izlence örnekleri vb.)</w:t>
      </w:r>
    </w:p>
    <w:p w:rsidR="004C532F" w:rsidRPr="004C532F" w:rsidRDefault="004C532F" w:rsidP="009B6A3E">
      <w:pPr>
        <w:widowControl w:val="0"/>
        <w:pBdr>
          <w:top w:val="nil"/>
          <w:left w:val="nil"/>
          <w:bottom w:val="nil"/>
          <w:right w:val="nil"/>
          <w:between w:val="nil"/>
        </w:pBdr>
        <w:spacing w:after="0"/>
        <w:ind w:left="426" w:right="63"/>
        <w:jc w:val="both"/>
        <w:rPr>
          <w:rFonts w:ascii="Times New Roman" w:hAnsi="Times New Roman"/>
          <w:color w:val="000000"/>
          <w:sz w:val="10"/>
          <w:szCs w:val="10"/>
        </w:rPr>
      </w:pPr>
      <w:r w:rsidRPr="004C532F">
        <w:rPr>
          <w:rFonts w:ascii="Times New Roman" w:hAnsi="Times New Roman"/>
          <w:bCs/>
        </w:rPr>
        <w:t>Otel Lokanta ve İkram Hizmetleri Bölümü Turizm ve Otel İşletmeciliği</w:t>
      </w:r>
      <w:r>
        <w:rPr>
          <w:rFonts w:ascii="Times New Roman" w:hAnsi="Times New Roman"/>
          <w:bCs/>
        </w:rPr>
        <w:t xml:space="preserve"> ve Aşçılık Programı ders </w:t>
      </w:r>
      <w:r>
        <w:rPr>
          <w:rFonts w:ascii="Times New Roman" w:hAnsi="Times New Roman"/>
          <w:bCs/>
        </w:rPr>
        <w:lastRenderedPageBreak/>
        <w:t>programları program amaç ve çıktıları ile uyumludur (</w:t>
      </w:r>
      <w:hyperlink r:id="rId6" w:history="1">
        <w:r w:rsidRPr="003E3F18">
          <w:rPr>
            <w:rStyle w:val="Kpr"/>
            <w:rFonts w:ascii="Times New Roman" w:hAnsi="Times New Roman"/>
            <w:bCs/>
          </w:rPr>
          <w:t>https://www.ohu.edu.tr/sosyalbilimlermyo/turizmotelisletme/dersprogrami</w:t>
        </w:r>
      </w:hyperlink>
      <w:r>
        <w:rPr>
          <w:rFonts w:ascii="Times New Roman" w:hAnsi="Times New Roman"/>
          <w:bCs/>
        </w:rPr>
        <w:t>) (</w:t>
      </w:r>
      <w:hyperlink r:id="rId7" w:history="1">
        <w:r w:rsidRPr="003E3F18">
          <w:rPr>
            <w:rStyle w:val="Kpr"/>
            <w:rFonts w:ascii="Times New Roman" w:hAnsi="Times New Roman"/>
            <w:bCs/>
          </w:rPr>
          <w:t>https://www.ohu.edu.tr/sosyalbilimlermyo/ascilik/dersprogrami</w:t>
        </w:r>
      </w:hyperlink>
      <w:r>
        <w:rPr>
          <w:rFonts w:ascii="Times New Roman" w:hAnsi="Times New Roman"/>
          <w:bCs/>
        </w:rPr>
        <w:t>).</w:t>
      </w:r>
    </w:p>
    <w:p w:rsidR="001E62B5" w:rsidRDefault="004C532F" w:rsidP="009B6A3E">
      <w:pPr>
        <w:widowControl w:val="0"/>
        <w:pBdr>
          <w:top w:val="nil"/>
          <w:left w:val="nil"/>
          <w:bottom w:val="nil"/>
          <w:right w:val="nil"/>
          <w:between w:val="nil"/>
        </w:pBdr>
        <w:spacing w:after="0"/>
        <w:ind w:left="426" w:right="63"/>
        <w:jc w:val="both"/>
        <w:rPr>
          <w:rFonts w:ascii="Times New Roman" w:hAnsi="Times New Roman"/>
          <w:bCs/>
        </w:rPr>
      </w:pPr>
      <w:r>
        <w:rPr>
          <w:rFonts w:ascii="Times New Roman" w:hAnsi="Times New Roman"/>
          <w:bCs/>
        </w:rPr>
        <w:t xml:space="preserve">Diğer bir yandan </w:t>
      </w:r>
      <w:r w:rsidRPr="004C532F">
        <w:rPr>
          <w:rFonts w:ascii="Times New Roman" w:hAnsi="Times New Roman"/>
          <w:bCs/>
        </w:rPr>
        <w:t>Otel</w:t>
      </w:r>
      <w:r>
        <w:rPr>
          <w:rFonts w:ascii="Times New Roman" w:hAnsi="Times New Roman"/>
          <w:bCs/>
        </w:rPr>
        <w:t xml:space="preserve">, </w:t>
      </w:r>
      <w:r w:rsidRPr="004C532F">
        <w:rPr>
          <w:rFonts w:ascii="Times New Roman" w:hAnsi="Times New Roman"/>
          <w:bCs/>
        </w:rPr>
        <w:t xml:space="preserve">Lokanta ve İkram Hizmetleri Bölümü Turizm ve Otel İşletmeciliği ve Aşçılık </w:t>
      </w:r>
      <w:r>
        <w:rPr>
          <w:rFonts w:ascii="Times New Roman" w:hAnsi="Times New Roman"/>
          <w:bCs/>
        </w:rPr>
        <w:t xml:space="preserve">Programı </w:t>
      </w:r>
      <w:r w:rsidRPr="004C532F">
        <w:rPr>
          <w:rFonts w:ascii="Times New Roman" w:hAnsi="Times New Roman"/>
          <w:bCs/>
        </w:rPr>
        <w:t xml:space="preserve">süresince </w:t>
      </w:r>
      <w:r>
        <w:rPr>
          <w:rFonts w:ascii="Times New Roman" w:hAnsi="Times New Roman"/>
          <w:bCs/>
        </w:rPr>
        <w:t>ara sınav, genel sınav, bütünleme sınavı ve tek ders sınavı gibi sınavlarla program öğrenme çıktıları ölçülmektedir.</w:t>
      </w:r>
    </w:p>
    <w:p w:rsidR="004C532F" w:rsidRDefault="004C532F" w:rsidP="004C532F">
      <w:pPr>
        <w:widowControl w:val="0"/>
        <w:pBdr>
          <w:top w:val="nil"/>
          <w:left w:val="nil"/>
          <w:bottom w:val="nil"/>
          <w:right w:val="nil"/>
          <w:between w:val="nil"/>
        </w:pBdr>
        <w:spacing w:after="0"/>
        <w:ind w:left="426" w:right="63"/>
        <w:jc w:val="both"/>
        <w:rPr>
          <w:rFonts w:ascii="Times New Roman" w:hAnsi="Times New Roman"/>
          <w:bCs/>
        </w:rPr>
      </w:pPr>
      <w:r w:rsidRPr="004C532F">
        <w:rPr>
          <w:rFonts w:ascii="Times New Roman" w:hAnsi="Times New Roman"/>
          <w:bCs/>
        </w:rPr>
        <w:t>Otel Lokanta ve İkram Hizmetleri Bölümü Turizm ve Otel İşletmeciliği</w:t>
      </w:r>
      <w:r>
        <w:rPr>
          <w:rFonts w:ascii="Times New Roman" w:hAnsi="Times New Roman"/>
          <w:bCs/>
        </w:rPr>
        <w:t xml:space="preserve"> ve Aşçılık Programı ders programları program amaç ve çıktıları TYÇ kapsamında web sitemizde detaylı tablolarla yer almaktadır (</w:t>
      </w:r>
      <w:hyperlink r:id="rId8" w:history="1">
        <w:r w:rsidRPr="003E3F18">
          <w:rPr>
            <w:rStyle w:val="Kpr"/>
            <w:rFonts w:ascii="Times New Roman" w:hAnsi="Times New Roman"/>
            <w:bCs/>
          </w:rPr>
          <w:t>https://www.ohu.edu.tr/sosyalbilimlermyo/ascilik/sayfa/program-cikti-matrisleri</w:t>
        </w:r>
      </w:hyperlink>
      <w:r>
        <w:rPr>
          <w:rFonts w:ascii="Times New Roman" w:hAnsi="Times New Roman"/>
          <w:bCs/>
        </w:rPr>
        <w:t>) (</w:t>
      </w:r>
      <w:hyperlink r:id="rId9" w:history="1">
        <w:r w:rsidRPr="003E3F18">
          <w:rPr>
            <w:rStyle w:val="Kpr"/>
            <w:rFonts w:ascii="Times New Roman" w:hAnsi="Times New Roman"/>
            <w:bCs/>
          </w:rPr>
          <w:t>https://www.ohu.edu.tr/sosyalbilimlermyo/turizmotelisletme/sayfa/program-cikti-matrisleri</w:t>
        </w:r>
      </w:hyperlink>
      <w:r>
        <w:rPr>
          <w:rFonts w:ascii="Times New Roman" w:hAnsi="Times New Roman"/>
          <w:bCs/>
        </w:rPr>
        <w:t xml:space="preserve">). </w:t>
      </w:r>
    </w:p>
    <w:p w:rsidR="006520BC" w:rsidRPr="005F024A" w:rsidRDefault="006520BC" w:rsidP="004C532F">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BF3ACC" w:rsidRPr="00BF3ACC" w:rsidRDefault="00BF3ACC" w:rsidP="00BF3ACC">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rPr>
      </w:pPr>
      <w:r w:rsidRPr="00BF3ACC">
        <w:rPr>
          <w:rFonts w:ascii="Times New Roman" w:hAnsi="Times New Roman"/>
          <w:color w:val="000000"/>
        </w:rPr>
        <w:t xml:space="preserve">Uzaktan-karma program tasarımında bölüm/alan </w:t>
      </w:r>
      <w:proofErr w:type="gramStart"/>
      <w:r w:rsidRPr="00BF3ACC">
        <w:rPr>
          <w:rFonts w:ascii="Times New Roman" w:hAnsi="Times New Roman"/>
          <w:color w:val="000000"/>
        </w:rPr>
        <w:t>bazlı</w:t>
      </w:r>
      <w:proofErr w:type="gramEnd"/>
      <w:r w:rsidRPr="00BF3ACC">
        <w:rPr>
          <w:rFonts w:ascii="Times New Roman" w:hAnsi="Times New Roman"/>
          <w:color w:val="000000"/>
        </w:rPr>
        <w:t xml:space="preserve"> uygulama çeşitliliğine ilişkin kanıtlar (bölümlerin farklı uzaktan eğitim taleplerinin dikkate alındığına ilişkin kanıtlar vb.)</w:t>
      </w:r>
    </w:p>
    <w:p w:rsidR="001E62B5" w:rsidRDefault="001E62B5" w:rsidP="009B6A3E">
      <w:pPr>
        <w:widowControl w:val="0"/>
        <w:pBdr>
          <w:top w:val="nil"/>
          <w:left w:val="nil"/>
          <w:bottom w:val="nil"/>
          <w:right w:val="nil"/>
          <w:between w:val="nil"/>
        </w:pBdr>
        <w:spacing w:after="0"/>
        <w:ind w:left="426" w:right="63"/>
        <w:jc w:val="both"/>
        <w:rPr>
          <w:rFonts w:ascii="Times New Roman" w:hAnsi="Times New Roman"/>
        </w:rPr>
      </w:pPr>
      <w:r w:rsidRPr="005F024A">
        <w:rPr>
          <w:rFonts w:ascii="Times New Roman" w:hAnsi="Times New Roman"/>
        </w:rPr>
        <w:t xml:space="preserve">Uzaktan-karma program tasarımında bölüm/alan </w:t>
      </w:r>
      <w:proofErr w:type="gramStart"/>
      <w:r w:rsidRPr="005F024A">
        <w:rPr>
          <w:rFonts w:ascii="Times New Roman" w:hAnsi="Times New Roman"/>
        </w:rPr>
        <w:t>bazlı</w:t>
      </w:r>
      <w:proofErr w:type="gramEnd"/>
      <w:r w:rsidRPr="005F024A">
        <w:rPr>
          <w:rFonts w:ascii="Times New Roman" w:hAnsi="Times New Roman"/>
        </w:rPr>
        <w:t xml:space="preserve"> uygulama</w:t>
      </w:r>
      <w:r w:rsidR="004C532F">
        <w:rPr>
          <w:rFonts w:ascii="Times New Roman" w:hAnsi="Times New Roman"/>
        </w:rPr>
        <w:t xml:space="preserve"> çeşitliliği bulunmamaktadır.</w:t>
      </w:r>
    </w:p>
    <w:p w:rsidR="006520BC" w:rsidRPr="005F024A" w:rsidRDefault="006520BC" w:rsidP="009B6A3E">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1E62B5" w:rsidRPr="00BF3ACC"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sz w:val="10"/>
          <w:szCs w:val="10"/>
        </w:rPr>
      </w:pPr>
      <w:r w:rsidRPr="00BF3ACC">
        <w:rPr>
          <w:rFonts w:ascii="Times New Roman" w:hAnsi="Times New Roman"/>
        </w:rPr>
        <w:t>Program tasarım süreçlerine payd</w:t>
      </w:r>
      <w:r w:rsidR="00BF3ACC">
        <w:rPr>
          <w:rFonts w:ascii="Times New Roman" w:hAnsi="Times New Roman"/>
        </w:rPr>
        <w:t>aş katılımını gösteren kanıtlar</w:t>
      </w:r>
    </w:p>
    <w:p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Programların tasarım ve onay sürecinin izlendiği ve buna göre yapılan iyileştirilmelere ilişkin kanıtl</w:t>
      </w:r>
      <w:r w:rsidR="00217E49">
        <w:rPr>
          <w:rFonts w:ascii="Times New Roman" w:hAnsi="Times New Roman"/>
        </w:rPr>
        <w:t>ar</w:t>
      </w:r>
    </w:p>
    <w:p w:rsidR="001E62B5" w:rsidRPr="00AC5BE4"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.1.2. Programın ders dağılım dengesi</w:t>
      </w:r>
    </w:p>
    <w:p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Ders dağılımına ilişkin ilke ve yönt</w:t>
      </w:r>
      <w:r w:rsidR="00217E49">
        <w:rPr>
          <w:rFonts w:ascii="Times New Roman" w:hAnsi="Times New Roman"/>
        </w:rPr>
        <w:t>emler ile buna ilişkin kanıtlar</w:t>
      </w:r>
    </w:p>
    <w:p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İlan edilmiş ders bilgi paketlerinde ders dağılım dengesinin</w:t>
      </w:r>
      <w:r w:rsidR="00217E49">
        <w:rPr>
          <w:rFonts w:ascii="Times New Roman" w:hAnsi="Times New Roman"/>
        </w:rPr>
        <w:t xml:space="preserve"> gözetildiğine ilişkin kanıtlar</w:t>
      </w:r>
    </w:p>
    <w:p w:rsidR="001E62B5" w:rsidRPr="00D565EC" w:rsidRDefault="001E62B5" w:rsidP="001E62B5">
      <w:pPr>
        <w:numPr>
          <w:ilvl w:val="0"/>
          <w:numId w:val="22"/>
        </w:numPr>
        <w:pBdr>
          <w:top w:val="nil"/>
          <w:left w:val="nil"/>
          <w:bottom w:val="nil"/>
          <w:right w:val="nil"/>
          <w:between w:val="nil"/>
        </w:pBdr>
        <w:spacing w:after="0"/>
        <w:ind w:left="426" w:hanging="284"/>
        <w:rPr>
          <w:rFonts w:ascii="Times New Roman" w:hAnsi="Times New Roman"/>
        </w:rPr>
      </w:pPr>
      <w:r w:rsidRPr="00D565EC">
        <w:rPr>
          <w:rFonts w:ascii="Times New Roman" w:hAnsi="Times New Roman"/>
        </w:rPr>
        <w:t>Eğitim komisy</w:t>
      </w:r>
      <w:r w:rsidR="00BF3ACC" w:rsidRPr="00D565EC">
        <w:rPr>
          <w:rFonts w:ascii="Times New Roman" w:hAnsi="Times New Roman"/>
        </w:rPr>
        <w:t xml:space="preserve">onu kararı, senato kararları </w:t>
      </w:r>
      <w:proofErr w:type="spellStart"/>
      <w:r w:rsidR="00BF3ACC" w:rsidRPr="00D565EC">
        <w:rPr>
          <w:rFonts w:ascii="Times New Roman" w:hAnsi="Times New Roman"/>
        </w:rPr>
        <w:t>vb</w:t>
      </w:r>
      <w:proofErr w:type="spellEnd"/>
      <w:r w:rsidR="007C04A6" w:rsidRPr="00D565EC">
        <w:rPr>
          <w:rFonts w:ascii="Times New Roman" w:hAnsi="Times New Roman"/>
        </w:rPr>
        <w:t xml:space="preserve"> </w:t>
      </w:r>
    </w:p>
    <w:p w:rsidR="006520BC" w:rsidRDefault="00D565EC" w:rsidP="00D565EC">
      <w:pPr>
        <w:pBdr>
          <w:top w:val="nil"/>
          <w:left w:val="nil"/>
          <w:bottom w:val="nil"/>
          <w:right w:val="nil"/>
          <w:between w:val="nil"/>
        </w:pBdr>
        <w:spacing w:after="0"/>
        <w:ind w:left="426"/>
        <w:jc w:val="both"/>
        <w:rPr>
          <w:rFonts w:ascii="Times New Roman" w:hAnsi="Times New Roman"/>
        </w:rPr>
      </w:pPr>
      <w:r w:rsidRPr="00D565EC">
        <w:rPr>
          <w:rFonts w:ascii="Times New Roman" w:hAnsi="Times New Roman"/>
        </w:rPr>
        <w:t>Program ders dağılımları bölüm kurul kararları taraf</w:t>
      </w:r>
      <w:r w:rsidR="008B3F29">
        <w:rPr>
          <w:rFonts w:ascii="Times New Roman" w:hAnsi="Times New Roman"/>
        </w:rPr>
        <w:t>ından alınarak yürütülmektedir.</w:t>
      </w:r>
    </w:p>
    <w:p w:rsidR="008B3F29" w:rsidRPr="00D565EC" w:rsidRDefault="008B3F29" w:rsidP="00D565EC">
      <w:pPr>
        <w:pBdr>
          <w:top w:val="nil"/>
          <w:left w:val="nil"/>
          <w:bottom w:val="nil"/>
          <w:right w:val="nil"/>
          <w:between w:val="nil"/>
        </w:pBdr>
        <w:spacing w:after="0"/>
        <w:ind w:left="426"/>
        <w:jc w:val="both"/>
        <w:rPr>
          <w:rFonts w:ascii="Times New Roman" w:hAnsi="Times New Roman"/>
        </w:rPr>
      </w:pPr>
    </w:p>
    <w:p w:rsidR="001E62B5" w:rsidRPr="008B3F29"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Ders dağılım dengesinin izlenmesine ve iyi</w:t>
      </w:r>
      <w:r w:rsidR="00217E49">
        <w:rPr>
          <w:rFonts w:ascii="Times New Roman" w:hAnsi="Times New Roman"/>
        </w:rPr>
        <w:t>leştirilmesine ilişkin kanıtlar</w:t>
      </w:r>
    </w:p>
    <w:p w:rsidR="008B3F29" w:rsidRDefault="008B3F29" w:rsidP="008B3F29">
      <w:pPr>
        <w:pBdr>
          <w:top w:val="nil"/>
          <w:left w:val="nil"/>
          <w:bottom w:val="nil"/>
          <w:right w:val="nil"/>
          <w:between w:val="nil"/>
        </w:pBdr>
        <w:spacing w:after="0"/>
        <w:ind w:left="426"/>
        <w:rPr>
          <w:rFonts w:ascii="Times New Roman" w:hAnsi="Times New Roman"/>
        </w:rPr>
      </w:pPr>
      <w:r>
        <w:rPr>
          <w:rFonts w:ascii="Times New Roman" w:hAnsi="Times New Roman"/>
        </w:rPr>
        <w:t>Bölümüzde programlara ait ders dağılımı yapılırken alınan bölüm kurul kararlarına Kanıt 1 ve 2’de yer verilmiştir.</w:t>
      </w:r>
    </w:p>
    <w:p w:rsidR="008B3F29" w:rsidRPr="005F024A" w:rsidRDefault="008B3F29" w:rsidP="008B3F29">
      <w:pPr>
        <w:pBdr>
          <w:top w:val="nil"/>
          <w:left w:val="nil"/>
          <w:bottom w:val="nil"/>
          <w:right w:val="nil"/>
          <w:between w:val="nil"/>
        </w:pBdr>
        <w:spacing w:after="0"/>
        <w:rPr>
          <w:rFonts w:ascii="Times New Roman" w:hAnsi="Times New Roman"/>
          <w:color w:val="000000"/>
          <w:sz w:val="10"/>
          <w:szCs w:val="10"/>
        </w:rPr>
      </w:pPr>
    </w:p>
    <w:p w:rsidR="001E62B5" w:rsidRPr="00AC5BE4"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rsidR="001E62B5" w:rsidRPr="005F024A" w:rsidRDefault="001E62B5" w:rsidP="001E62B5">
      <w:pPr>
        <w:spacing w:after="0" w:line="240" w:lineRule="auto"/>
        <w:rPr>
          <w:rFonts w:ascii="Times New Roman" w:eastAsia="Times New Roman" w:hAnsi="Times New Roman"/>
          <w:b/>
          <w:i/>
        </w:rPr>
      </w:pPr>
      <w:r>
        <w:rPr>
          <w:rFonts w:ascii="Times New Roman" w:eastAsia="Times New Roman" w:hAnsi="Times New Roman"/>
          <w:b/>
          <w:i/>
        </w:rPr>
        <w:t>B</w:t>
      </w:r>
      <w:r w:rsidRPr="005F024A">
        <w:rPr>
          <w:rFonts w:ascii="Times New Roman" w:eastAsia="Times New Roman" w:hAnsi="Times New Roman"/>
          <w:b/>
          <w:i/>
        </w:rPr>
        <w:t xml:space="preserve">.1.3. Ders kazanımlarının program çıktılarıyla </w:t>
      </w:r>
      <w:r w:rsidRPr="005F024A">
        <w:rPr>
          <w:rFonts w:ascii="Times New Roman" w:eastAsia="CamberW04-Regular" w:hAnsi="Times New Roman"/>
          <w:b/>
          <w:i/>
        </w:rPr>
        <w:t>uyumu</w:t>
      </w:r>
    </w:p>
    <w:p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Kurumda, ders kazanımlarını değerlendirilmesi ve müfredat öğrenim hedeflerine ulaşılması ve bunların program çıktıları ile uyumunun nasıl ölçtüğüne dair etkili süreçleri nasıl gerçekleşeceğini gösteren yönerge ve planlama kanıtları </w:t>
      </w:r>
    </w:p>
    <w:p w:rsidR="00EB6EB8" w:rsidRPr="00EB6EB8" w:rsidRDefault="00EB6EB8" w:rsidP="001E62B5">
      <w:pPr>
        <w:numPr>
          <w:ilvl w:val="0"/>
          <w:numId w:val="23"/>
        </w:numPr>
        <w:pBdr>
          <w:top w:val="nil"/>
          <w:left w:val="nil"/>
          <w:bottom w:val="nil"/>
          <w:right w:val="nil"/>
          <w:between w:val="nil"/>
        </w:pBdr>
        <w:spacing w:after="0"/>
        <w:ind w:left="426" w:hanging="284"/>
        <w:rPr>
          <w:rFonts w:ascii="Times New Roman" w:hAnsi="Times New Roman"/>
          <w:color w:val="000000"/>
        </w:rPr>
      </w:pPr>
      <w:r w:rsidRPr="00EB6EB8">
        <w:rPr>
          <w:rFonts w:ascii="Times New Roman" w:hAnsi="Times New Roman"/>
          <w:color w:val="000000"/>
        </w:rPr>
        <w:t>Program çıktıları ve ders kazanımlarının ilişkilendirilmesi</w:t>
      </w:r>
    </w:p>
    <w:p w:rsidR="00C25266" w:rsidRDefault="00C25266" w:rsidP="009B6A3E">
      <w:pPr>
        <w:pBdr>
          <w:top w:val="nil"/>
          <w:left w:val="nil"/>
          <w:bottom w:val="nil"/>
          <w:right w:val="nil"/>
          <w:between w:val="nil"/>
        </w:pBdr>
        <w:spacing w:after="0"/>
        <w:ind w:left="426"/>
        <w:jc w:val="both"/>
        <w:rPr>
          <w:rFonts w:ascii="Times New Roman" w:hAnsi="Times New Roman"/>
        </w:rPr>
      </w:pPr>
      <w:r>
        <w:rPr>
          <w:rFonts w:ascii="Times New Roman" w:hAnsi="Times New Roman"/>
        </w:rPr>
        <w:t>Aşçılık Programı program çıktıları:</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sidRPr="00C25266">
        <w:rPr>
          <w:rFonts w:ascii="Times New Roman" w:hAnsi="Times New Roman"/>
          <w:color w:val="000000"/>
        </w:rPr>
        <w:t>PÇ-1    Aşçılık mesleği ile ilgili temel kavramları, kuramları ve yeni akımları hakkında bilgi sahibi olur.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sidRPr="00C25266">
        <w:rPr>
          <w:rFonts w:ascii="Times New Roman" w:hAnsi="Times New Roman"/>
          <w:color w:val="000000"/>
        </w:rPr>
        <w:t>PÇ-2    Aşçılık mesleği alanındaki yasal düzenlemeler, gıda mevzuatı ve meslek standartları hakkında bilgi sahibi olur.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sidRPr="00C25266">
        <w:rPr>
          <w:rFonts w:ascii="Times New Roman" w:hAnsi="Times New Roman"/>
          <w:color w:val="000000"/>
        </w:rPr>
        <w:t>PÇ-3    Yiyecek içecek işletmelerinde gerçekleştirilen pasta, çikolata, ekmek, tatlı, yemek vb. mutfak ürünlerinin uluslararası tekniklere uygun bir biçimde üretimini gerçekleştirip süsleme tekniklerini uygular.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sidRPr="00C25266">
        <w:rPr>
          <w:rFonts w:ascii="Times New Roman" w:hAnsi="Times New Roman"/>
          <w:color w:val="000000"/>
        </w:rPr>
        <w:t xml:space="preserve">PÇ-4    Mutfak planlaması nasıl yapılacağı hakkında bilgi sahibi olur. Çeşitli mutfakların tasarımı hakkında bilgi sahibi olur. Araç gereç ve </w:t>
      </w:r>
      <w:proofErr w:type="gramStart"/>
      <w:r w:rsidRPr="00C25266">
        <w:rPr>
          <w:rFonts w:ascii="Times New Roman" w:hAnsi="Times New Roman"/>
          <w:color w:val="000000"/>
        </w:rPr>
        <w:t>ekipmanların</w:t>
      </w:r>
      <w:proofErr w:type="gramEnd"/>
      <w:r w:rsidRPr="00C25266">
        <w:rPr>
          <w:rFonts w:ascii="Times New Roman" w:hAnsi="Times New Roman"/>
          <w:color w:val="000000"/>
        </w:rPr>
        <w:t xml:space="preserve"> kullanımını ve bakımını konularında farkındalık sahibi olur.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sidRPr="00C25266">
        <w:rPr>
          <w:rFonts w:ascii="Times New Roman" w:hAnsi="Times New Roman"/>
          <w:color w:val="000000"/>
        </w:rPr>
        <w:lastRenderedPageBreak/>
        <w:t>PÇ-5    En az bir yabancı dili, Avrupa Dil Portföyü A2 düzeyinde bilgi sahibi olur ve mesleki İngilizce konusunda yeterli bilgiye sahip olarak sektörde uygular.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sidRPr="00C25266">
        <w:rPr>
          <w:rFonts w:ascii="Times New Roman" w:hAnsi="Times New Roman"/>
          <w:color w:val="000000"/>
        </w:rPr>
        <w:t>PÇ-6    Okulda ve staj çalışmalarında edindiği teorik ve pratik bilgileri sektörde rahatlıkla uygular.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sidRPr="00C25266">
        <w:rPr>
          <w:rFonts w:ascii="Times New Roman" w:hAnsi="Times New Roman"/>
          <w:color w:val="000000"/>
        </w:rPr>
        <w:t xml:space="preserve">PÇ-7    Yiyecek içecek işletmelerine yönelik bilimsel ve kültürel etkinlikleri yakından takip eder, bilgi ve iletişim teknolojilerine </w:t>
      </w:r>
      <w:proofErr w:type="gramStart"/>
      <w:r w:rsidRPr="00C25266">
        <w:rPr>
          <w:rFonts w:ascii="Times New Roman" w:hAnsi="Times New Roman"/>
          <w:color w:val="000000"/>
        </w:rPr>
        <w:t>hakim</w:t>
      </w:r>
      <w:proofErr w:type="gramEnd"/>
      <w:r w:rsidRPr="00C25266">
        <w:rPr>
          <w:rFonts w:ascii="Times New Roman" w:hAnsi="Times New Roman"/>
          <w:color w:val="000000"/>
        </w:rPr>
        <w:t xml:space="preserve"> olur ve uygular.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sidRPr="00C25266">
        <w:rPr>
          <w:rFonts w:ascii="Times New Roman" w:hAnsi="Times New Roman"/>
          <w:color w:val="000000"/>
        </w:rPr>
        <w:t>PÇ-8    Yiyecek içecek sektöründeki ekonomik değişiklikleri ve dalgalanmaları takip ederek piyasa ekonomisine yön verebilir.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sidRPr="00C25266">
        <w:rPr>
          <w:rFonts w:ascii="Times New Roman" w:hAnsi="Times New Roman"/>
          <w:color w:val="000000"/>
        </w:rPr>
        <w:t>PÇ-9    Kriz yönetimini bilir, mutfaklarda iş sağlığı ve güvenliği konusunda yeterli bilgi ve beceriye sahip olur ve iş kazalarında temel ilk yardım bilgilerini uygular.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sidRPr="00C25266">
        <w:rPr>
          <w:rFonts w:ascii="Times New Roman" w:hAnsi="Times New Roman"/>
          <w:color w:val="000000"/>
        </w:rPr>
        <w:t>PÇ-10  İletişim gücü yüksektir ve ekip çalışmasına uyum sağlar. Ulusal ve etik değerlere bağlıdır, yaptığı çalışmalarda bu değerlere özen gösterir. Mesleği ile ilgili yenilikleri sürekli takip eder ve kalite yönetim sistemleri hakkında bilgi sahibi olur. Girişimcilik faaliyetlerini kriz yönet</w:t>
      </w:r>
      <w:r>
        <w:rPr>
          <w:rFonts w:ascii="Times New Roman" w:hAnsi="Times New Roman"/>
          <w:color w:val="000000"/>
        </w:rPr>
        <w:t>imini etkin bir şekilde yürütür.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sidRPr="00C25266">
        <w:rPr>
          <w:rFonts w:ascii="Times New Roman" w:hAnsi="Times New Roman"/>
          <w:color w:val="000000"/>
        </w:rPr>
        <w:t>PÇ-11  Beslenme ilkeleri, gıda bilimi ve gıda muhafaza teknikleri hakkında bilgi sahibi olur ve alanında uygular.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sidRPr="00C25266">
        <w:rPr>
          <w:rFonts w:ascii="Times New Roman" w:hAnsi="Times New Roman"/>
          <w:color w:val="000000"/>
        </w:rPr>
        <w:t>PÇ-12  Yiyecek içecek işletmelerinde yapılan menü planlama, menü kontrolü ve analizi yapar. Gıda üretimi, mutfak hizmetleri yönetimi, servis hizmetleri uygulamaları hakkında bilgi sahibi olur ve bu uygulamalarda aktif görev alır.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sidRPr="00C25266">
        <w:rPr>
          <w:rFonts w:ascii="Times New Roman" w:hAnsi="Times New Roman"/>
          <w:color w:val="000000"/>
        </w:rPr>
        <w:t xml:space="preserve">PÇ-13  </w:t>
      </w:r>
      <w:proofErr w:type="spellStart"/>
      <w:r w:rsidRPr="00C25266">
        <w:rPr>
          <w:rFonts w:ascii="Times New Roman" w:hAnsi="Times New Roman"/>
          <w:color w:val="000000"/>
        </w:rPr>
        <w:t>Catering</w:t>
      </w:r>
      <w:proofErr w:type="spellEnd"/>
      <w:r w:rsidRPr="00C25266">
        <w:rPr>
          <w:rFonts w:ascii="Times New Roman" w:hAnsi="Times New Roman"/>
          <w:color w:val="000000"/>
        </w:rPr>
        <w:t xml:space="preserve"> organizasyonlarında ekip elemanı olarak takım çalışmasına katılır. Ziyafet ve toplu yiyecek içecek organizasyonlarının (</w:t>
      </w:r>
      <w:proofErr w:type="gramStart"/>
      <w:r w:rsidRPr="00C25266">
        <w:rPr>
          <w:rFonts w:ascii="Times New Roman" w:hAnsi="Times New Roman"/>
          <w:color w:val="000000"/>
        </w:rPr>
        <w:t>gala</w:t>
      </w:r>
      <w:proofErr w:type="gramEnd"/>
      <w:r w:rsidRPr="00C25266">
        <w:rPr>
          <w:rFonts w:ascii="Times New Roman" w:hAnsi="Times New Roman"/>
          <w:color w:val="000000"/>
        </w:rPr>
        <w:t>, banket, kokteyl vb.) prosedürlerini bilir ve bu organizasyonlarda ekip elemanı olarak görev alır. Kurum beslenmesi ve mutfak yönetimi uygulamalarına katkı sağlar.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sidRPr="00C25266">
        <w:rPr>
          <w:rFonts w:ascii="Times New Roman" w:hAnsi="Times New Roman"/>
          <w:color w:val="000000"/>
        </w:rPr>
        <w:t>PÇ-14  Türk ve dünya mutfaklarının kültürel yapısı ve tarihi, pişirme ve kesim teknikleri, alternatif mutfaklar ve yeni akımlar hakkında bilgi sahibi olur.</w:t>
      </w:r>
    </w:p>
    <w:p w:rsidR="00C25266" w:rsidRDefault="00C25266" w:rsidP="009B6A3E">
      <w:pPr>
        <w:pBdr>
          <w:top w:val="nil"/>
          <w:left w:val="nil"/>
          <w:bottom w:val="nil"/>
          <w:right w:val="nil"/>
          <w:between w:val="nil"/>
        </w:pBdr>
        <w:spacing w:after="0"/>
        <w:ind w:left="426"/>
        <w:jc w:val="both"/>
        <w:rPr>
          <w:rFonts w:ascii="Times New Roman" w:hAnsi="Times New Roman"/>
          <w:color w:val="000000"/>
        </w:rPr>
      </w:pPr>
      <w:r w:rsidRPr="00C25266">
        <w:rPr>
          <w:rFonts w:ascii="Times New Roman" w:hAnsi="Times New Roman"/>
          <w:color w:val="000000"/>
        </w:rPr>
        <w:t xml:space="preserve">PÇ-15  Ulusal ve uluslararası gıda güvenliği ve </w:t>
      </w:r>
      <w:proofErr w:type="gramStart"/>
      <w:r w:rsidRPr="00C25266">
        <w:rPr>
          <w:rFonts w:ascii="Times New Roman" w:hAnsi="Times New Roman"/>
          <w:color w:val="000000"/>
        </w:rPr>
        <w:t>hijyen</w:t>
      </w:r>
      <w:proofErr w:type="gramEnd"/>
      <w:r w:rsidRPr="00C25266">
        <w:rPr>
          <w:rFonts w:ascii="Times New Roman" w:hAnsi="Times New Roman"/>
          <w:color w:val="000000"/>
        </w:rPr>
        <w:t xml:space="preserve"> standartları hakkında bilgi </w:t>
      </w:r>
      <w:r>
        <w:rPr>
          <w:rFonts w:ascii="Times New Roman" w:hAnsi="Times New Roman"/>
          <w:color w:val="000000"/>
        </w:rPr>
        <w:t>sahibi olur ve alanında uygular şeklindedir.</w:t>
      </w:r>
    </w:p>
    <w:p w:rsidR="00C25266" w:rsidRDefault="00C25266" w:rsidP="009B6A3E">
      <w:pPr>
        <w:pBdr>
          <w:top w:val="nil"/>
          <w:left w:val="nil"/>
          <w:bottom w:val="nil"/>
          <w:right w:val="nil"/>
          <w:between w:val="nil"/>
        </w:pBdr>
        <w:spacing w:after="0"/>
        <w:ind w:left="426"/>
        <w:jc w:val="both"/>
        <w:rPr>
          <w:rFonts w:ascii="Times New Roman" w:hAnsi="Times New Roman"/>
        </w:rPr>
      </w:pPr>
      <w:r>
        <w:rPr>
          <w:rFonts w:ascii="Times New Roman" w:hAnsi="Times New Roman"/>
          <w:color w:val="000000"/>
        </w:rPr>
        <w:t xml:space="preserve">Turizm ve Otel İşletmeciliği </w:t>
      </w:r>
      <w:r>
        <w:rPr>
          <w:rFonts w:ascii="Times New Roman" w:hAnsi="Times New Roman"/>
        </w:rPr>
        <w:t>Programı program çıktıları:</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Pr>
          <w:rFonts w:ascii="Times New Roman" w:hAnsi="Times New Roman"/>
          <w:color w:val="000000"/>
        </w:rPr>
        <w:t xml:space="preserve">PÇ-1 </w:t>
      </w:r>
      <w:r w:rsidRPr="00C25266">
        <w:rPr>
          <w:rFonts w:ascii="Times New Roman" w:hAnsi="Times New Roman"/>
          <w:color w:val="000000"/>
        </w:rPr>
        <w:t xml:space="preserve">Alanındaki işletmelerin etkilendiği iç ve dış çevre faktörleri ve organizasyon yapıları hakkında bilgi sahibi olur. </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Pr>
          <w:rFonts w:ascii="Times New Roman" w:hAnsi="Times New Roman"/>
          <w:color w:val="000000"/>
        </w:rPr>
        <w:t xml:space="preserve">PÇ-2 </w:t>
      </w:r>
      <w:r w:rsidRPr="00C25266">
        <w:rPr>
          <w:rFonts w:ascii="Times New Roman" w:hAnsi="Times New Roman"/>
          <w:color w:val="000000"/>
        </w:rPr>
        <w:t>Pastane ve ekmek ürünlerinin hazırlanması, süslenmesi ve sunumu gibi konularda bilgi sahibi olur.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Pr>
          <w:rFonts w:ascii="Times New Roman" w:hAnsi="Times New Roman"/>
          <w:color w:val="000000"/>
        </w:rPr>
        <w:t xml:space="preserve">PÇ-3 </w:t>
      </w:r>
      <w:r w:rsidRPr="00C25266">
        <w:rPr>
          <w:rFonts w:ascii="Times New Roman" w:hAnsi="Times New Roman"/>
          <w:color w:val="000000"/>
        </w:rPr>
        <w:t>Müşterilerle gerekli iletişimi kurabilecek yabancı dil bilgisine sahip olur.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Pr>
          <w:rFonts w:ascii="Times New Roman" w:hAnsi="Times New Roman"/>
          <w:color w:val="000000"/>
        </w:rPr>
        <w:t xml:space="preserve">PÇ-4 </w:t>
      </w:r>
      <w:r w:rsidRPr="00C25266">
        <w:rPr>
          <w:rFonts w:ascii="Times New Roman" w:hAnsi="Times New Roman"/>
          <w:color w:val="000000"/>
        </w:rPr>
        <w:t>Alanı ve mesleği ile ilgili güncel gelişmeleri takip eder.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Pr>
          <w:rFonts w:ascii="Times New Roman" w:hAnsi="Times New Roman"/>
          <w:color w:val="000000"/>
        </w:rPr>
        <w:t xml:space="preserve">PÇ-5 </w:t>
      </w:r>
      <w:r w:rsidRPr="00C25266">
        <w:rPr>
          <w:rFonts w:ascii="Times New Roman" w:hAnsi="Times New Roman"/>
          <w:color w:val="000000"/>
        </w:rPr>
        <w:t>Alanının gerektirdiği en az temel düzeyde bilgi ve iletişim teknolojilerini kullanarak bu alanda bilgi sahibi olur.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Pr>
          <w:rFonts w:ascii="Times New Roman" w:hAnsi="Times New Roman"/>
          <w:color w:val="000000"/>
        </w:rPr>
        <w:t xml:space="preserve">PÇ-6 </w:t>
      </w:r>
      <w:r w:rsidRPr="00C25266">
        <w:rPr>
          <w:rFonts w:ascii="Times New Roman" w:hAnsi="Times New Roman"/>
          <w:color w:val="000000"/>
        </w:rPr>
        <w:t>Yiyecek içecek işletmelerinde menü planlama ve fiyatlandırma hakkında bilgi sahibi olur.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Pr>
          <w:rFonts w:ascii="Times New Roman" w:hAnsi="Times New Roman"/>
          <w:color w:val="000000"/>
        </w:rPr>
        <w:t xml:space="preserve">PÇ-7 </w:t>
      </w:r>
      <w:r w:rsidRPr="00C25266">
        <w:rPr>
          <w:rFonts w:ascii="Times New Roman" w:hAnsi="Times New Roman"/>
          <w:color w:val="000000"/>
        </w:rPr>
        <w:t>İşçi sağlığı-güvenliği ve temel ilk yardım hakkında bilgi sahibi olur.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Pr>
          <w:rFonts w:ascii="Times New Roman" w:hAnsi="Times New Roman"/>
          <w:color w:val="000000"/>
        </w:rPr>
        <w:t xml:space="preserve">PÇ-8 </w:t>
      </w:r>
      <w:r w:rsidRPr="00C25266">
        <w:rPr>
          <w:rFonts w:ascii="Times New Roman" w:hAnsi="Times New Roman"/>
          <w:color w:val="000000"/>
        </w:rPr>
        <w:t>Alanındaki yasal düzenlemeler, mesleki standartlar, gıda mevzuatı ve uygulamalar ile ilgili temel düzeyde bilgi sahibi olur.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Pr>
          <w:rFonts w:ascii="Times New Roman" w:hAnsi="Times New Roman"/>
          <w:color w:val="000000"/>
        </w:rPr>
        <w:t xml:space="preserve">PÇ-9 </w:t>
      </w:r>
      <w:r w:rsidRPr="00C25266">
        <w:rPr>
          <w:rFonts w:ascii="Times New Roman" w:hAnsi="Times New Roman"/>
          <w:color w:val="000000"/>
        </w:rPr>
        <w:t>Mutfak planlaması ve tasarımı hakkında bilgi sahibi olur.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Pr>
          <w:rFonts w:ascii="Times New Roman" w:hAnsi="Times New Roman"/>
          <w:color w:val="000000"/>
        </w:rPr>
        <w:t xml:space="preserve">PÇ-10 </w:t>
      </w:r>
      <w:r w:rsidRPr="00C25266">
        <w:rPr>
          <w:rFonts w:ascii="Times New Roman" w:hAnsi="Times New Roman"/>
          <w:color w:val="000000"/>
        </w:rPr>
        <w:t>Alanıyla ilgili temel kavramlar hakkında bilgi sahibi olur ve sektörde uygular.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Pr>
          <w:rFonts w:ascii="Times New Roman" w:hAnsi="Times New Roman"/>
          <w:color w:val="000000"/>
        </w:rPr>
        <w:t xml:space="preserve">PÇ-11 </w:t>
      </w:r>
      <w:r w:rsidRPr="00C25266">
        <w:rPr>
          <w:rFonts w:ascii="Times New Roman" w:hAnsi="Times New Roman"/>
          <w:color w:val="000000"/>
        </w:rPr>
        <w:t>Etik kurallar çerçevesinde çalışmalarını sürdürerek etkin bir iletişim gücüne sahip olur.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Pr>
          <w:rFonts w:ascii="Times New Roman" w:hAnsi="Times New Roman"/>
          <w:color w:val="000000"/>
        </w:rPr>
        <w:t xml:space="preserve">PÇ-12 </w:t>
      </w:r>
      <w:r w:rsidRPr="00C25266">
        <w:rPr>
          <w:rFonts w:ascii="Times New Roman" w:hAnsi="Times New Roman"/>
          <w:color w:val="000000"/>
        </w:rPr>
        <w:t xml:space="preserve">Beslenme, menü planlama, gıda </w:t>
      </w:r>
      <w:proofErr w:type="gramStart"/>
      <w:r w:rsidRPr="00C25266">
        <w:rPr>
          <w:rFonts w:ascii="Times New Roman" w:hAnsi="Times New Roman"/>
          <w:color w:val="000000"/>
        </w:rPr>
        <w:t>hijyeni</w:t>
      </w:r>
      <w:proofErr w:type="gramEnd"/>
      <w:r w:rsidRPr="00C25266">
        <w:rPr>
          <w:rFonts w:ascii="Times New Roman" w:hAnsi="Times New Roman"/>
          <w:color w:val="000000"/>
        </w:rPr>
        <w:t xml:space="preserve"> ve muhafaza teknikleri hakkında bilgi sahibi olur.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Pr>
          <w:rFonts w:ascii="Times New Roman" w:hAnsi="Times New Roman"/>
          <w:color w:val="000000"/>
        </w:rPr>
        <w:t xml:space="preserve">PÇ-13 </w:t>
      </w:r>
      <w:r w:rsidRPr="00C25266">
        <w:rPr>
          <w:rFonts w:ascii="Times New Roman" w:hAnsi="Times New Roman"/>
          <w:color w:val="000000"/>
        </w:rPr>
        <w:t>Alanı ile ilgili hizmet süreçlerini, tüketici ihtiyaç ve istekleri doğrultusunda ve tüketiciyi tatmin edecek biçimde yerine getirir, değerlendirir, geliştirir ve hizmet sürecini etkileyecek sorunlara çözüm önerir.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Pr>
          <w:rFonts w:ascii="Times New Roman" w:hAnsi="Times New Roman"/>
          <w:color w:val="000000"/>
        </w:rPr>
        <w:t xml:space="preserve">PÇ-14 </w:t>
      </w:r>
      <w:r w:rsidRPr="00C25266">
        <w:rPr>
          <w:rFonts w:ascii="Times New Roman" w:hAnsi="Times New Roman"/>
          <w:color w:val="000000"/>
        </w:rPr>
        <w:t>Yiyecek içecek işletmelerinde yapılan toplu yemek organizasyonlarında ekip çalışması yapar.</w:t>
      </w:r>
    </w:p>
    <w:p w:rsidR="00C25266" w:rsidRDefault="00C25266" w:rsidP="009B6A3E">
      <w:pPr>
        <w:pBdr>
          <w:top w:val="nil"/>
          <w:left w:val="nil"/>
          <w:bottom w:val="nil"/>
          <w:right w:val="nil"/>
          <w:between w:val="nil"/>
        </w:pBdr>
        <w:spacing w:after="0"/>
        <w:ind w:left="426"/>
        <w:jc w:val="both"/>
        <w:rPr>
          <w:rFonts w:ascii="Times New Roman" w:hAnsi="Times New Roman"/>
          <w:color w:val="000000"/>
        </w:rPr>
      </w:pPr>
      <w:r>
        <w:rPr>
          <w:rFonts w:ascii="Times New Roman" w:hAnsi="Times New Roman"/>
          <w:color w:val="000000"/>
        </w:rPr>
        <w:lastRenderedPageBreak/>
        <w:t xml:space="preserve">PÇ-15 </w:t>
      </w:r>
      <w:r w:rsidRPr="00C25266">
        <w:rPr>
          <w:rFonts w:ascii="Times New Roman" w:hAnsi="Times New Roman"/>
          <w:color w:val="000000"/>
        </w:rPr>
        <w:t>Okulda ve staj çalışmalarında edindiği teorik ve pratik bilgil</w:t>
      </w:r>
      <w:r>
        <w:rPr>
          <w:rFonts w:ascii="Times New Roman" w:hAnsi="Times New Roman"/>
          <w:color w:val="000000"/>
        </w:rPr>
        <w:t>eri sektörde rahatlıkla uygular şeklindedir.</w:t>
      </w:r>
    </w:p>
    <w:p w:rsidR="00C25266" w:rsidRPr="00C25266" w:rsidRDefault="00C25266" w:rsidP="009B6A3E">
      <w:pPr>
        <w:pBdr>
          <w:top w:val="nil"/>
          <w:left w:val="nil"/>
          <w:bottom w:val="nil"/>
          <w:right w:val="nil"/>
          <w:between w:val="nil"/>
        </w:pBdr>
        <w:spacing w:after="0"/>
        <w:ind w:left="426"/>
        <w:jc w:val="both"/>
        <w:rPr>
          <w:rFonts w:ascii="Times New Roman" w:hAnsi="Times New Roman"/>
          <w:color w:val="000000"/>
        </w:rPr>
      </w:pPr>
      <w:r>
        <w:rPr>
          <w:rFonts w:ascii="Times New Roman" w:hAnsi="Times New Roman"/>
          <w:color w:val="000000"/>
        </w:rPr>
        <w:t xml:space="preserve">Bölüm olarak her iki programın çıktıları </w:t>
      </w:r>
      <w:r w:rsidR="00D33F48">
        <w:rPr>
          <w:rFonts w:ascii="Times New Roman" w:hAnsi="Times New Roman"/>
          <w:color w:val="000000"/>
        </w:rPr>
        <w:t>ders programında ve müfredatta bulunan derslerimizle uyumlu ve ilişkilidir (</w:t>
      </w:r>
      <w:hyperlink r:id="rId10" w:history="1">
        <w:r w:rsidR="00D33F48" w:rsidRPr="003E3F18">
          <w:rPr>
            <w:rStyle w:val="Kpr"/>
            <w:rFonts w:ascii="Times New Roman" w:hAnsi="Times New Roman"/>
          </w:rPr>
          <w:t>https://www.ohu.edu.tr/sosyalbilimlermyo/turizmotelisletme/sayfa/program-ciktilari</w:t>
        </w:r>
      </w:hyperlink>
      <w:r w:rsidR="00D33F48">
        <w:rPr>
          <w:rFonts w:ascii="Times New Roman" w:hAnsi="Times New Roman"/>
          <w:color w:val="000000"/>
        </w:rPr>
        <w:t>) (</w:t>
      </w:r>
      <w:hyperlink r:id="rId11" w:history="1">
        <w:r w:rsidR="00D33F48" w:rsidRPr="003E3F18">
          <w:rPr>
            <w:rStyle w:val="Kpr"/>
            <w:rFonts w:ascii="Times New Roman" w:hAnsi="Times New Roman"/>
          </w:rPr>
          <w:t>https://www.ohu.edu.tr/sosyalbilimlermyo/ascilik/sayfa/program-ciktilari</w:t>
        </w:r>
      </w:hyperlink>
      <w:r w:rsidR="00D33F48">
        <w:rPr>
          <w:rFonts w:ascii="Times New Roman" w:hAnsi="Times New Roman"/>
          <w:color w:val="000000"/>
        </w:rPr>
        <w:t xml:space="preserve">). </w:t>
      </w:r>
    </w:p>
    <w:p w:rsidR="00C25266" w:rsidRPr="005F024A" w:rsidRDefault="00C25266" w:rsidP="00C25266">
      <w:pPr>
        <w:pBdr>
          <w:top w:val="nil"/>
          <w:left w:val="nil"/>
          <w:bottom w:val="nil"/>
          <w:right w:val="nil"/>
          <w:between w:val="nil"/>
        </w:pBdr>
        <w:spacing w:after="0"/>
        <w:ind w:left="426"/>
        <w:rPr>
          <w:rFonts w:ascii="Times New Roman" w:hAnsi="Times New Roman"/>
          <w:color w:val="000000"/>
          <w:sz w:val="10"/>
          <w:szCs w:val="10"/>
        </w:rPr>
      </w:pPr>
    </w:p>
    <w:p w:rsidR="001E62B5" w:rsidRPr="00217E49"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Program dışından alınan derslerin (örgün veya uzaktan) program çıktıla</w:t>
      </w:r>
      <w:r w:rsidR="00217E49">
        <w:rPr>
          <w:rFonts w:ascii="Times New Roman" w:hAnsi="Times New Roman"/>
        </w:rPr>
        <w:t>rıyla uyumunu gösteren kanıtlar</w:t>
      </w:r>
    </w:p>
    <w:p w:rsidR="00217E49" w:rsidRDefault="00217E49" w:rsidP="009B6A3E">
      <w:pPr>
        <w:pBdr>
          <w:top w:val="nil"/>
          <w:left w:val="nil"/>
          <w:bottom w:val="nil"/>
          <w:right w:val="nil"/>
          <w:between w:val="nil"/>
        </w:pBdr>
        <w:spacing w:after="0"/>
        <w:ind w:left="426"/>
        <w:jc w:val="both"/>
        <w:rPr>
          <w:rFonts w:ascii="Times New Roman" w:hAnsi="Times New Roman"/>
        </w:rPr>
      </w:pPr>
      <w:r>
        <w:rPr>
          <w:rFonts w:ascii="Times New Roman" w:hAnsi="Times New Roman"/>
        </w:rPr>
        <w:t>Program dışından alınan dersler bulunmamaktadır.</w:t>
      </w:r>
    </w:p>
    <w:p w:rsidR="006520BC" w:rsidRPr="005F024A" w:rsidRDefault="006520BC" w:rsidP="009B6A3E">
      <w:pPr>
        <w:pBdr>
          <w:top w:val="nil"/>
          <w:left w:val="nil"/>
          <w:bottom w:val="nil"/>
          <w:right w:val="nil"/>
          <w:between w:val="nil"/>
        </w:pBdr>
        <w:spacing w:after="0"/>
        <w:ind w:left="426"/>
        <w:jc w:val="both"/>
        <w:rPr>
          <w:rFonts w:ascii="Times New Roman" w:hAnsi="Times New Roman"/>
          <w:color w:val="000000"/>
          <w:sz w:val="10"/>
          <w:szCs w:val="10"/>
        </w:rPr>
      </w:pPr>
    </w:p>
    <w:p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kazanımların program çıktılarıyla uyumunun izlenmesine ve iyileştirilmesine ilişkin kanıtlar </w:t>
      </w:r>
    </w:p>
    <w:p w:rsidR="001E62B5" w:rsidRPr="00AC5BE4"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rsidR="001E62B5" w:rsidRPr="005F024A" w:rsidRDefault="001E62B5" w:rsidP="001E62B5">
      <w:pPr>
        <w:spacing w:after="0" w:line="240" w:lineRule="auto"/>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.1.4. Öğrenci iş yüküne dayalı ders tasarımı</w:t>
      </w:r>
    </w:p>
    <w:p w:rsidR="001E62B5" w:rsidRPr="00C228ED"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AKTS ders bilgi paketleri* (Uzaktan ve </w:t>
      </w:r>
      <w:r w:rsidR="00C228ED">
        <w:rPr>
          <w:rFonts w:ascii="Times New Roman" w:hAnsi="Times New Roman"/>
        </w:rPr>
        <w:t xml:space="preserve">karma eğitim programları </w:t>
      </w:r>
      <w:proofErr w:type="gramStart"/>
      <w:r w:rsidR="00C228ED">
        <w:rPr>
          <w:rFonts w:ascii="Times New Roman" w:hAnsi="Times New Roman"/>
        </w:rPr>
        <w:t>dahil</w:t>
      </w:r>
      <w:proofErr w:type="gramEnd"/>
      <w:r w:rsidR="00C228ED">
        <w:rPr>
          <w:rFonts w:ascii="Times New Roman" w:hAnsi="Times New Roman"/>
        </w:rPr>
        <w:t>)</w:t>
      </w:r>
    </w:p>
    <w:p w:rsidR="00C228ED" w:rsidRDefault="00C228ED" w:rsidP="009B6A3E">
      <w:pPr>
        <w:pBdr>
          <w:top w:val="nil"/>
          <w:left w:val="nil"/>
          <w:bottom w:val="nil"/>
          <w:right w:val="nil"/>
          <w:between w:val="nil"/>
        </w:pBdr>
        <w:spacing w:after="0"/>
        <w:ind w:left="426"/>
        <w:jc w:val="both"/>
        <w:rPr>
          <w:rFonts w:ascii="Times New Roman" w:hAnsi="Times New Roman"/>
        </w:rPr>
      </w:pPr>
      <w:r>
        <w:rPr>
          <w:rFonts w:ascii="Times New Roman" w:hAnsi="Times New Roman"/>
        </w:rPr>
        <w:t>Aşçılık Programı (NÖ ve İÖ) ve Turizm ve Otel İşletmeciliği Programı ders bilgileri okulumuz web sayfasında yer almaktadır (</w:t>
      </w:r>
      <w:hyperlink r:id="rId12" w:history="1">
        <w:r w:rsidRPr="005A68E8">
          <w:rPr>
            <w:rStyle w:val="Kpr"/>
            <w:rFonts w:ascii="Times New Roman" w:hAnsi="Times New Roman"/>
          </w:rPr>
          <w:t>https://www.ohu.edu.tr/sosyalbilimlermyo/ascilik/dersplani</w:t>
        </w:r>
      </w:hyperlink>
      <w:r>
        <w:rPr>
          <w:rFonts w:ascii="Times New Roman" w:hAnsi="Times New Roman"/>
        </w:rPr>
        <w:t>) (</w:t>
      </w:r>
      <w:hyperlink r:id="rId13" w:history="1">
        <w:r w:rsidR="006520BC" w:rsidRPr="005622F8">
          <w:rPr>
            <w:rStyle w:val="Kpr"/>
            <w:rFonts w:ascii="Times New Roman" w:hAnsi="Times New Roman"/>
          </w:rPr>
          <w:t>https://www.ohu.edu.tr/sosyalbilimlermyo/turizmotelisletme/dersplani</w:t>
        </w:r>
      </w:hyperlink>
      <w:r>
        <w:rPr>
          <w:rFonts w:ascii="Times New Roman" w:hAnsi="Times New Roman"/>
        </w:rPr>
        <w:t>).</w:t>
      </w:r>
    </w:p>
    <w:p w:rsidR="006520BC" w:rsidRPr="005F024A" w:rsidRDefault="006520BC" w:rsidP="009B6A3E">
      <w:pPr>
        <w:pBdr>
          <w:top w:val="nil"/>
          <w:left w:val="nil"/>
          <w:bottom w:val="nil"/>
          <w:right w:val="nil"/>
          <w:between w:val="nil"/>
        </w:pBdr>
        <w:spacing w:after="0"/>
        <w:ind w:left="426"/>
        <w:jc w:val="both"/>
        <w:rPr>
          <w:rFonts w:ascii="Times New Roman" w:eastAsia="Times New Roman" w:hAnsi="Times New Roman"/>
          <w:color w:val="000000"/>
        </w:rPr>
      </w:pPr>
    </w:p>
    <w:p w:rsidR="001E62B5" w:rsidRPr="00C228ED"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Öğrenci iş yükü kredisinin mesleki uygulamalar, değişim programları, staj ve projeler için ta</w:t>
      </w:r>
      <w:r w:rsidR="00C228ED">
        <w:rPr>
          <w:rFonts w:ascii="Times New Roman" w:hAnsi="Times New Roman"/>
        </w:rPr>
        <w:t>nımlandığını gösteren kanıtlar*</w:t>
      </w:r>
    </w:p>
    <w:p w:rsidR="00C228ED" w:rsidRDefault="00C228ED" w:rsidP="009B6A3E">
      <w:pPr>
        <w:pBdr>
          <w:top w:val="nil"/>
          <w:left w:val="nil"/>
          <w:bottom w:val="nil"/>
          <w:right w:val="nil"/>
          <w:between w:val="nil"/>
        </w:pBdr>
        <w:spacing w:after="0"/>
        <w:ind w:left="426"/>
        <w:jc w:val="both"/>
        <w:rPr>
          <w:rFonts w:ascii="Times New Roman" w:hAnsi="Times New Roman"/>
        </w:rPr>
      </w:pPr>
      <w:proofErr w:type="spellStart"/>
      <w:r>
        <w:rPr>
          <w:rFonts w:ascii="Times New Roman" w:hAnsi="Times New Roman"/>
        </w:rPr>
        <w:t>Okulumzda</w:t>
      </w:r>
      <w:proofErr w:type="spellEnd"/>
      <w:r>
        <w:rPr>
          <w:rFonts w:ascii="Times New Roman" w:hAnsi="Times New Roman"/>
        </w:rPr>
        <w:t xml:space="preserve"> </w:t>
      </w:r>
      <w:proofErr w:type="spellStart"/>
      <w:r>
        <w:rPr>
          <w:rFonts w:ascii="Times New Roman" w:hAnsi="Times New Roman"/>
        </w:rPr>
        <w:t>Erasmus</w:t>
      </w:r>
      <w:proofErr w:type="spellEnd"/>
      <w:r>
        <w:rPr>
          <w:rFonts w:ascii="Times New Roman" w:hAnsi="Times New Roman"/>
        </w:rPr>
        <w:t>, Farabi, Mevlana ve Orhun Değişim Programları mevcuttur (</w:t>
      </w:r>
      <w:hyperlink r:id="rId14" w:history="1">
        <w:r w:rsidRPr="005A68E8">
          <w:rPr>
            <w:rStyle w:val="Kpr"/>
            <w:rFonts w:ascii="Times New Roman" w:hAnsi="Times New Roman"/>
          </w:rPr>
          <w:t>https://www.ohu.edu.tr/uluslararasi</w:t>
        </w:r>
      </w:hyperlink>
      <w:r>
        <w:rPr>
          <w:rFonts w:ascii="Times New Roman" w:hAnsi="Times New Roman"/>
        </w:rPr>
        <w:t>) (</w:t>
      </w:r>
      <w:hyperlink r:id="rId15" w:history="1">
        <w:r w:rsidRPr="005A68E8">
          <w:rPr>
            <w:rStyle w:val="Kpr"/>
            <w:rFonts w:ascii="Times New Roman" w:hAnsi="Times New Roman"/>
          </w:rPr>
          <w:t>https://www.ohu.edu.tr/farabi</w:t>
        </w:r>
      </w:hyperlink>
      <w:r>
        <w:rPr>
          <w:rFonts w:ascii="Times New Roman" w:hAnsi="Times New Roman"/>
        </w:rPr>
        <w:t>) (</w:t>
      </w:r>
      <w:hyperlink r:id="rId16" w:history="1">
        <w:r w:rsidRPr="005A68E8">
          <w:rPr>
            <w:rStyle w:val="Kpr"/>
            <w:rFonts w:ascii="Times New Roman" w:hAnsi="Times New Roman"/>
          </w:rPr>
          <w:t>https://www.ohu.edu.tr/mevlana</w:t>
        </w:r>
      </w:hyperlink>
      <w:r>
        <w:rPr>
          <w:rFonts w:ascii="Times New Roman" w:hAnsi="Times New Roman"/>
        </w:rPr>
        <w:t>) (</w:t>
      </w:r>
      <w:hyperlink r:id="rId17" w:history="1">
        <w:r w:rsidRPr="005A68E8">
          <w:rPr>
            <w:rStyle w:val="Kpr"/>
            <w:rFonts w:ascii="Times New Roman" w:hAnsi="Times New Roman"/>
          </w:rPr>
          <w:t>https://www.ohu.edu.tr/orhun</w:t>
        </w:r>
      </w:hyperlink>
      <w:r>
        <w:rPr>
          <w:rFonts w:ascii="Times New Roman" w:hAnsi="Times New Roman"/>
        </w:rPr>
        <w:t>). Ayrıca programlarımızda 60 gün iş yükü staj zorunluluğu bulunmaktadır. Staj ile ilgili bilgilere okulumuz web sayfamızdaki staj yönergesinden ulaşılabilmektedir (</w:t>
      </w:r>
      <w:hyperlink r:id="rId18" w:history="1">
        <w:r w:rsidR="006520BC" w:rsidRPr="005622F8">
          <w:rPr>
            <w:rStyle w:val="Kpr"/>
            <w:rFonts w:ascii="Times New Roman" w:hAnsi="Times New Roman"/>
          </w:rPr>
          <w:t>https://www.ohu.edu.tr/sosyalbilimlermyo/sayfa/staj</w:t>
        </w:r>
      </w:hyperlink>
      <w:r>
        <w:rPr>
          <w:rFonts w:ascii="Times New Roman" w:hAnsi="Times New Roman"/>
        </w:rPr>
        <w:t>).</w:t>
      </w:r>
    </w:p>
    <w:p w:rsidR="006520BC" w:rsidRPr="005F024A" w:rsidRDefault="006520BC" w:rsidP="009B6A3E">
      <w:pPr>
        <w:pBdr>
          <w:top w:val="nil"/>
          <w:left w:val="nil"/>
          <w:bottom w:val="nil"/>
          <w:right w:val="nil"/>
          <w:between w:val="nil"/>
        </w:pBdr>
        <w:spacing w:after="0"/>
        <w:ind w:left="426"/>
        <w:jc w:val="both"/>
        <w:rPr>
          <w:rFonts w:ascii="Times New Roman" w:eastAsia="Times New Roman" w:hAnsi="Times New Roman"/>
          <w:color w:val="000000"/>
        </w:rPr>
      </w:pP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transferi ve tanınmasına ilişkin tanımlı süreçleri içeren belgeler </w:t>
      </w:r>
    </w:p>
    <w:p w:rsidR="001E62B5" w:rsidRPr="00FE6047"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rPr>
      </w:pPr>
      <w:r w:rsidRPr="00FE6047">
        <w:rPr>
          <w:rFonts w:ascii="Times New Roman" w:hAnsi="Times New Roman"/>
        </w:rPr>
        <w:t>Programlarda öğrenci İş yükünün belirlenmesinde öğrenci katılımının sağlandığına i</w:t>
      </w:r>
      <w:r w:rsidR="00C228ED" w:rsidRPr="00FE6047">
        <w:rPr>
          <w:rFonts w:ascii="Times New Roman" w:hAnsi="Times New Roman"/>
        </w:rPr>
        <w:t>lişkin belgeler ve mekanizmalar</w:t>
      </w:r>
    </w:p>
    <w:p w:rsidR="00C228ED" w:rsidRDefault="00C228ED" w:rsidP="009B6A3E">
      <w:pPr>
        <w:pBdr>
          <w:top w:val="nil"/>
          <w:left w:val="nil"/>
          <w:bottom w:val="nil"/>
          <w:right w:val="nil"/>
          <w:between w:val="nil"/>
        </w:pBdr>
        <w:spacing w:after="0"/>
        <w:ind w:left="426"/>
        <w:jc w:val="both"/>
        <w:rPr>
          <w:rFonts w:ascii="Times New Roman" w:hAnsi="Times New Roman"/>
        </w:rPr>
      </w:pPr>
      <w:r>
        <w:rPr>
          <w:rFonts w:ascii="Times New Roman" w:hAnsi="Times New Roman"/>
        </w:rPr>
        <w:t>Programlarımıza ait dönem başında öğrenci temsilcileri seçilip akran toplantıları vb. yapılarak bölümümüz ile ilgili öneriler, istek ve beklentiler alınarak bir takım etkinlikler ve iyileştirmeler yapılmaktadır (</w:t>
      </w:r>
      <w:hyperlink r:id="rId19" w:history="1">
        <w:r w:rsidRPr="005A68E8">
          <w:rPr>
            <w:rStyle w:val="Kpr"/>
            <w:rFonts w:ascii="Times New Roman" w:hAnsi="Times New Roman"/>
          </w:rPr>
          <w:t>https://www.ohu.edu.tr/sosyalbilimlermyo/turizmotelisletme/sayfa/ogrenci-temsilciligi</w:t>
        </w:r>
      </w:hyperlink>
      <w:r>
        <w:rPr>
          <w:rFonts w:ascii="Times New Roman" w:hAnsi="Times New Roman"/>
        </w:rPr>
        <w:t>) (</w:t>
      </w:r>
      <w:hyperlink r:id="rId20" w:history="1">
        <w:r w:rsidR="006520BC" w:rsidRPr="005622F8">
          <w:rPr>
            <w:rStyle w:val="Kpr"/>
            <w:rFonts w:ascii="Times New Roman" w:hAnsi="Times New Roman"/>
          </w:rPr>
          <w:t>https://www.ohu.edu.tr/sosyalbilimlermyo/ascilik/sayfa/ogrenci-temsilciligi</w:t>
        </w:r>
      </w:hyperlink>
      <w:r>
        <w:rPr>
          <w:rFonts w:ascii="Times New Roman" w:hAnsi="Times New Roman"/>
        </w:rPr>
        <w:t>).</w:t>
      </w:r>
    </w:p>
    <w:p w:rsidR="008B3F29" w:rsidRDefault="008B3F29" w:rsidP="009B6A3E">
      <w:pPr>
        <w:pBdr>
          <w:top w:val="nil"/>
          <w:left w:val="nil"/>
          <w:bottom w:val="nil"/>
          <w:right w:val="nil"/>
          <w:between w:val="nil"/>
        </w:pBdr>
        <w:spacing w:after="0"/>
        <w:ind w:left="426"/>
        <w:jc w:val="both"/>
        <w:rPr>
          <w:rFonts w:ascii="Times New Roman" w:hAnsi="Times New Roman"/>
        </w:rPr>
      </w:pPr>
      <w:r>
        <w:rPr>
          <w:rFonts w:ascii="Times New Roman" w:hAnsi="Times New Roman"/>
        </w:rPr>
        <w:t xml:space="preserve">Öğrenci katılımının sağlandığına ilişkin belgeler </w:t>
      </w:r>
      <w:r w:rsidR="00FE6047">
        <w:rPr>
          <w:rFonts w:ascii="Times New Roman" w:hAnsi="Times New Roman"/>
        </w:rPr>
        <w:t>Kanıt3, 4 ve 5’te bulunmaktadır.</w:t>
      </w:r>
    </w:p>
    <w:p w:rsidR="006520BC" w:rsidRPr="005F024A" w:rsidRDefault="006520BC" w:rsidP="009B6A3E">
      <w:pPr>
        <w:pBdr>
          <w:top w:val="nil"/>
          <w:left w:val="nil"/>
          <w:bottom w:val="nil"/>
          <w:right w:val="nil"/>
          <w:between w:val="nil"/>
        </w:pBdr>
        <w:spacing w:after="0"/>
        <w:ind w:left="426"/>
        <w:jc w:val="both"/>
        <w:rPr>
          <w:rFonts w:ascii="Times New Roman" w:eastAsia="Times New Roman" w:hAnsi="Times New Roman"/>
          <w:color w:val="000000"/>
        </w:rPr>
      </w:pPr>
    </w:p>
    <w:p w:rsidR="001E62B5" w:rsidRPr="00BF0394" w:rsidRDefault="00BF0394"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Pr>
          <w:rFonts w:ascii="Times New Roman" w:hAnsi="Times New Roman"/>
        </w:rPr>
        <w:t>Diploma Eki</w:t>
      </w:r>
    </w:p>
    <w:p w:rsidR="00BF0394" w:rsidRDefault="00BF0394" w:rsidP="009B6A3E">
      <w:pPr>
        <w:pBdr>
          <w:top w:val="nil"/>
          <w:left w:val="nil"/>
          <w:bottom w:val="nil"/>
          <w:right w:val="nil"/>
          <w:between w:val="nil"/>
        </w:pBdr>
        <w:spacing w:after="0"/>
        <w:ind w:left="426"/>
        <w:jc w:val="both"/>
        <w:rPr>
          <w:rFonts w:ascii="Times New Roman" w:hAnsi="Times New Roman"/>
        </w:rPr>
      </w:pPr>
      <w:r>
        <w:rPr>
          <w:rFonts w:ascii="Times New Roman" w:hAnsi="Times New Roman"/>
        </w:rPr>
        <w:t>Üniversitemiz web sayfasında diploma eki ile ilgili detaylı bilgiye</w:t>
      </w:r>
      <w:r w:rsidR="009B6A3E">
        <w:rPr>
          <w:rFonts w:ascii="Times New Roman" w:hAnsi="Times New Roman"/>
        </w:rPr>
        <w:t xml:space="preserve"> yer verilmiştir (</w:t>
      </w:r>
      <w:hyperlink r:id="rId21" w:history="1">
        <w:r w:rsidR="006520BC" w:rsidRPr="005622F8">
          <w:rPr>
            <w:rStyle w:val="Kpr"/>
            <w:rFonts w:ascii="Times New Roman" w:hAnsi="Times New Roman"/>
          </w:rPr>
          <w:t>https://www.ohu.edu.tr/diplomaeki/sayfa/diploma-eki</w:t>
        </w:r>
      </w:hyperlink>
      <w:r w:rsidR="009B6A3E">
        <w:rPr>
          <w:rFonts w:ascii="Times New Roman" w:hAnsi="Times New Roman"/>
        </w:rPr>
        <w:t>).</w:t>
      </w:r>
      <w:r w:rsidR="00AD6589">
        <w:rPr>
          <w:rFonts w:ascii="Times New Roman" w:hAnsi="Times New Roman"/>
        </w:rPr>
        <w:t xml:space="preserve"> Ayrıca üniversitemizde diploma metinlerini inceleme komisyonu bulunmaktadır (</w:t>
      </w:r>
      <w:hyperlink r:id="rId22" w:history="1">
        <w:r w:rsidR="00AD6589" w:rsidRPr="005622F8">
          <w:rPr>
            <w:rStyle w:val="Kpr"/>
            <w:rFonts w:ascii="Times New Roman" w:hAnsi="Times New Roman"/>
          </w:rPr>
          <w:t>https://www.ohu.edu.tr/dmik</w:t>
        </w:r>
      </w:hyperlink>
      <w:r w:rsidR="00AD6589">
        <w:rPr>
          <w:rFonts w:ascii="Times New Roman" w:hAnsi="Times New Roman"/>
        </w:rPr>
        <w:t xml:space="preserve">). </w:t>
      </w:r>
      <w:r w:rsidR="00FE6047">
        <w:rPr>
          <w:rFonts w:ascii="Times New Roman" w:hAnsi="Times New Roman"/>
        </w:rPr>
        <w:t>Diploma yönergesi Kanıt 6’da yer almaktadır.</w:t>
      </w:r>
    </w:p>
    <w:p w:rsidR="006520BC" w:rsidRPr="005F024A" w:rsidRDefault="006520BC" w:rsidP="009B6A3E">
      <w:pPr>
        <w:pBdr>
          <w:top w:val="nil"/>
          <w:left w:val="nil"/>
          <w:bottom w:val="nil"/>
          <w:right w:val="nil"/>
          <w:between w:val="nil"/>
        </w:pBdr>
        <w:spacing w:after="0"/>
        <w:ind w:left="426"/>
        <w:jc w:val="both"/>
        <w:rPr>
          <w:rFonts w:ascii="Times New Roman" w:eastAsia="Times New Roman" w:hAnsi="Times New Roman"/>
          <w:color w:val="000000"/>
        </w:rPr>
      </w:pPr>
    </w:p>
    <w:p w:rsidR="009B6A3E" w:rsidRPr="009B6A3E"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Derslerin AKTS kredileri ve AKTS hesaplama tablolarının takibini gösteren kanıtlar</w:t>
      </w:r>
    </w:p>
    <w:p w:rsidR="001E62B5" w:rsidRDefault="009B6A3E" w:rsidP="009B6A3E">
      <w:pPr>
        <w:pBdr>
          <w:top w:val="nil"/>
          <w:left w:val="nil"/>
          <w:bottom w:val="nil"/>
          <w:right w:val="nil"/>
          <w:between w:val="nil"/>
        </w:pBdr>
        <w:spacing w:after="0"/>
        <w:ind w:left="426"/>
        <w:jc w:val="both"/>
        <w:rPr>
          <w:rFonts w:ascii="Times New Roman" w:hAnsi="Times New Roman"/>
        </w:rPr>
      </w:pPr>
      <w:r>
        <w:rPr>
          <w:rFonts w:ascii="Times New Roman" w:hAnsi="Times New Roman"/>
        </w:rPr>
        <w:t xml:space="preserve">Bölümümüz öğretim elemanları üniversitemiz web sayfasında yer alan AKTS hesaplama </w:t>
      </w:r>
      <w:proofErr w:type="gramStart"/>
      <w:r>
        <w:rPr>
          <w:rFonts w:ascii="Times New Roman" w:hAnsi="Times New Roman"/>
        </w:rPr>
        <w:t>kriterlerine</w:t>
      </w:r>
      <w:proofErr w:type="gramEnd"/>
      <w:r>
        <w:rPr>
          <w:rFonts w:ascii="Times New Roman" w:hAnsi="Times New Roman"/>
        </w:rPr>
        <w:t xml:space="preserve"> uygun bir şekilde her derse ait gereklileri hesap ederek AKTS kredilerini belirlemektedir (</w:t>
      </w:r>
      <w:hyperlink r:id="rId23" w:history="1">
        <w:r w:rsidR="006520BC" w:rsidRPr="005622F8">
          <w:rPr>
            <w:rStyle w:val="Kpr"/>
            <w:rFonts w:ascii="Times New Roman" w:hAnsi="Times New Roman"/>
          </w:rPr>
          <w:t>https://www.ohu.edu.tr/diplomaeki/sayfa/akts-kredi-dagilimi</w:t>
        </w:r>
      </w:hyperlink>
      <w:r>
        <w:rPr>
          <w:rFonts w:ascii="Times New Roman" w:hAnsi="Times New Roman"/>
        </w:rPr>
        <w:t>).</w:t>
      </w:r>
      <w:r w:rsidR="001E62B5" w:rsidRPr="005F024A">
        <w:rPr>
          <w:rFonts w:ascii="Times New Roman" w:hAnsi="Times New Roman"/>
        </w:rPr>
        <w:t xml:space="preserve"> </w:t>
      </w:r>
    </w:p>
    <w:p w:rsidR="006520BC" w:rsidRPr="005F024A" w:rsidRDefault="006520BC" w:rsidP="009B6A3E">
      <w:pPr>
        <w:pBdr>
          <w:top w:val="nil"/>
          <w:left w:val="nil"/>
          <w:bottom w:val="nil"/>
          <w:right w:val="nil"/>
          <w:between w:val="nil"/>
        </w:pBdr>
        <w:spacing w:after="0"/>
        <w:ind w:left="426"/>
        <w:jc w:val="both"/>
        <w:rPr>
          <w:rFonts w:ascii="Times New Roman" w:eastAsia="Times New Roman" w:hAnsi="Times New Roman"/>
          <w:color w:val="000000"/>
        </w:rPr>
      </w:pP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AKTS hesaplama tabloları ve ek belgeler (</w:t>
      </w:r>
      <w:proofErr w:type="spellStart"/>
      <w:r w:rsidRPr="005F024A">
        <w:rPr>
          <w:rFonts w:ascii="Times New Roman" w:hAnsi="Times New Roman"/>
        </w:rPr>
        <w:t>örn</w:t>
      </w:r>
      <w:proofErr w:type="spellEnd"/>
      <w:r w:rsidRPr="005F024A">
        <w:rPr>
          <w:rFonts w:ascii="Times New Roman" w:hAnsi="Times New Roman"/>
        </w:rPr>
        <w:t xml:space="preserve">; öğretim üyeleri ve öğrencilerle yapılan anketler) </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geribildirimler doğrultusunda güncellendiğine ilişkin kanıtlar </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lastRenderedPageBreak/>
        <w:t>Standart uygulamalar ve mevzuatın yanı sıra kurumun ihtiyaçları doğrultusunda geliştirdiği özgün yaklaşım ve uygulamalarına ilişkin kanıtlar</w:t>
      </w:r>
    </w:p>
    <w:p w:rsidR="001E62B5" w:rsidRPr="005F024A" w:rsidRDefault="001E62B5" w:rsidP="001E62B5">
      <w:pPr>
        <w:pBdr>
          <w:top w:val="nil"/>
          <w:left w:val="nil"/>
          <w:bottom w:val="nil"/>
          <w:right w:val="nil"/>
          <w:between w:val="nil"/>
        </w:pBdr>
        <w:spacing w:after="0"/>
        <w:rPr>
          <w:rFonts w:ascii="Times New Roman" w:eastAsia="Times New Roman" w:hAnsi="Times New Roman"/>
          <w:color w:val="000000"/>
          <w:sz w:val="10"/>
          <w:szCs w:val="10"/>
        </w:rPr>
      </w:pPr>
    </w:p>
    <w:p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.1.5. </w:t>
      </w:r>
      <w:r w:rsidRPr="005F024A">
        <w:rPr>
          <w:rFonts w:ascii="Times New Roman" w:eastAsia="Times New Roman" w:hAnsi="Times New Roman"/>
          <w:b/>
          <w:color w:val="000000"/>
        </w:rPr>
        <w:t>Programların izlenmesi ve güncellenmesi</w:t>
      </w:r>
    </w:p>
    <w:p w:rsidR="00BF0394" w:rsidRPr="00072405" w:rsidRDefault="001E62B5" w:rsidP="00BF0394">
      <w:pPr>
        <w:numPr>
          <w:ilvl w:val="0"/>
          <w:numId w:val="25"/>
        </w:numPr>
        <w:pBdr>
          <w:top w:val="nil"/>
          <w:left w:val="nil"/>
          <w:bottom w:val="nil"/>
          <w:right w:val="nil"/>
          <w:between w:val="nil"/>
        </w:pBdr>
        <w:spacing w:after="0"/>
        <w:ind w:left="426" w:hanging="284"/>
        <w:rPr>
          <w:rFonts w:ascii="Times New Roman" w:eastAsia="Times New Roman" w:hAnsi="Times New Roman"/>
          <w:color w:val="000000" w:themeColor="text1"/>
          <w:sz w:val="10"/>
          <w:szCs w:val="10"/>
        </w:rPr>
      </w:pPr>
      <w:r w:rsidRPr="00072405">
        <w:rPr>
          <w:rFonts w:ascii="Times New Roman" w:hAnsi="Times New Roman"/>
          <w:color w:val="000000" w:themeColor="text1"/>
        </w:rPr>
        <w:t xml:space="preserve">Programların izlenmesi ve güncellenmesine ilişkin </w:t>
      </w:r>
      <w:proofErr w:type="gramStart"/>
      <w:r w:rsidRPr="00072405">
        <w:rPr>
          <w:rFonts w:ascii="Times New Roman" w:hAnsi="Times New Roman"/>
          <w:color w:val="000000" w:themeColor="text1"/>
        </w:rPr>
        <w:t>periyot</w:t>
      </w:r>
      <w:proofErr w:type="gramEnd"/>
      <w:r w:rsidRPr="00072405">
        <w:rPr>
          <w:rFonts w:ascii="Times New Roman" w:hAnsi="Times New Roman"/>
          <w:color w:val="000000" w:themeColor="text1"/>
        </w:rPr>
        <w:t xml:space="preserve"> (yıllık ve program süresinin sonunda) ilke, kural</w:t>
      </w:r>
      <w:r w:rsidR="00BF0394" w:rsidRPr="00072405">
        <w:rPr>
          <w:rFonts w:ascii="Times New Roman" w:hAnsi="Times New Roman"/>
          <w:color w:val="000000" w:themeColor="text1"/>
        </w:rPr>
        <w:t>, gösterge, plan ve uygulamalar</w:t>
      </w:r>
    </w:p>
    <w:p w:rsidR="00BF0394" w:rsidRDefault="00BF0394" w:rsidP="00FE6047">
      <w:pPr>
        <w:pBdr>
          <w:top w:val="nil"/>
          <w:left w:val="nil"/>
          <w:bottom w:val="nil"/>
          <w:right w:val="nil"/>
          <w:between w:val="nil"/>
        </w:pBdr>
        <w:spacing w:after="0"/>
        <w:ind w:left="426"/>
        <w:jc w:val="both"/>
        <w:rPr>
          <w:rFonts w:ascii="Times New Roman" w:hAnsi="Times New Roman"/>
        </w:rPr>
      </w:pPr>
      <w:r>
        <w:rPr>
          <w:rFonts w:ascii="Times New Roman" w:hAnsi="Times New Roman"/>
        </w:rPr>
        <w:t xml:space="preserve">Her dönem başlarında öğretim elemanlarımız tarafından derslerin Bologna güncellemeleri düzenli olarak yapılmaktadır. </w:t>
      </w:r>
      <w:r w:rsidR="00FE6047">
        <w:rPr>
          <w:rFonts w:ascii="Times New Roman" w:hAnsi="Times New Roman"/>
        </w:rPr>
        <w:t xml:space="preserve">Bologna güncellemelerinin düzenli yapıldığına dair okulumuz resmi yazılarından bir tanesi Kanıt 8’de yer almaktadır. </w:t>
      </w:r>
      <w:r>
        <w:rPr>
          <w:rFonts w:ascii="Times New Roman" w:hAnsi="Times New Roman"/>
        </w:rPr>
        <w:t xml:space="preserve">Ayrıca Aşçılık Programı (NÖ) Akreditasyon süreci içinde olduğundan dolayı </w:t>
      </w:r>
      <w:r w:rsidR="00072405">
        <w:rPr>
          <w:rFonts w:ascii="Times New Roman" w:hAnsi="Times New Roman"/>
        </w:rPr>
        <w:t>TUADER (Turizm Eğitimi Değerlendirme ve Akreditasyon Kurulu)</w:t>
      </w:r>
      <w:r>
        <w:rPr>
          <w:rFonts w:ascii="Times New Roman" w:hAnsi="Times New Roman"/>
        </w:rPr>
        <w:t xml:space="preserve"> tarafından Programımız sürekli izlenmekte ve gerekli görülen güncellemel</w:t>
      </w:r>
      <w:r w:rsidR="00D56E42">
        <w:rPr>
          <w:rFonts w:ascii="Times New Roman" w:hAnsi="Times New Roman"/>
        </w:rPr>
        <w:t>er düzenli olarak yapılmaktadır</w:t>
      </w:r>
      <w:r w:rsidR="00FE6047">
        <w:rPr>
          <w:rFonts w:ascii="Times New Roman" w:hAnsi="Times New Roman"/>
        </w:rPr>
        <w:t>. Akreditasyon sürecinin başladığına dair yazımız Kanıt 7’de yer almaktadır.</w:t>
      </w:r>
    </w:p>
    <w:p w:rsidR="006520BC" w:rsidRPr="005F024A" w:rsidRDefault="006520BC" w:rsidP="00BF0394">
      <w:pPr>
        <w:pBdr>
          <w:top w:val="nil"/>
          <w:left w:val="nil"/>
          <w:bottom w:val="nil"/>
          <w:right w:val="nil"/>
          <w:between w:val="nil"/>
        </w:pBdr>
        <w:spacing w:after="0"/>
        <w:ind w:left="426"/>
        <w:rPr>
          <w:rFonts w:ascii="Times New Roman" w:eastAsia="Times New Roman" w:hAnsi="Times New Roman"/>
          <w:color w:val="000000"/>
          <w:sz w:val="10"/>
          <w:szCs w:val="10"/>
        </w:rPr>
      </w:pP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Kurumun </w:t>
      </w:r>
      <w:proofErr w:type="gramStart"/>
      <w:r w:rsidRPr="005F024A">
        <w:rPr>
          <w:rFonts w:ascii="Times New Roman" w:hAnsi="Times New Roman"/>
        </w:rPr>
        <w:t>misyon</w:t>
      </w:r>
      <w:proofErr w:type="gramEnd"/>
      <w:r w:rsidRPr="005F024A">
        <w:rPr>
          <w:rFonts w:ascii="Times New Roman" w:hAnsi="Times New Roman"/>
        </w:rPr>
        <w:t xml:space="preserve">, vizyon ve hedefleri doğrultusunda programlarını güncellemek üzere kurduğu mekanizma örnekleri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öz değerlendirme raporları (Program çıktıları açısından değerlendirme)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 çıktılarına ulaşılıp ulaşılmadığını izleyen sistemler (Bilgi Yönetim Sistemi)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ve program süresi temelli izlemelerden hareketle yapılan iyileştirmeler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Yapılan iyileştirmeler ve değişiklikler konusunda paydaşların bilgilendirildiği uygulamalar </w:t>
      </w:r>
    </w:p>
    <w:p w:rsidR="001E62B5" w:rsidRPr="00BF0394"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Programın amaçlarına ulaşıp ulaşma</w:t>
      </w:r>
      <w:r w:rsidR="00BF0394">
        <w:rPr>
          <w:rFonts w:ascii="Times New Roman" w:hAnsi="Times New Roman"/>
        </w:rPr>
        <w:t>dığına ilişkin geri bildirimler</w:t>
      </w:r>
    </w:p>
    <w:p w:rsidR="00BF0394" w:rsidRDefault="00BF0394" w:rsidP="00BF0394">
      <w:pPr>
        <w:pBdr>
          <w:top w:val="nil"/>
          <w:left w:val="nil"/>
          <w:bottom w:val="nil"/>
          <w:right w:val="nil"/>
          <w:between w:val="nil"/>
        </w:pBdr>
        <w:spacing w:after="0"/>
        <w:ind w:left="426"/>
        <w:rPr>
          <w:rFonts w:ascii="Times New Roman" w:hAnsi="Times New Roman"/>
        </w:rPr>
      </w:pPr>
      <w:r>
        <w:rPr>
          <w:rFonts w:ascii="Times New Roman" w:hAnsi="Times New Roman"/>
        </w:rPr>
        <w:t>Bölümümüzde mezun olan ve halen öğrenim gören öğrencilerimiz çalıştıkları ve staj yaptıkları kurumlarda program amaçlarına ulaştıklarını göstermektedir.</w:t>
      </w:r>
    </w:p>
    <w:p w:rsidR="006520BC" w:rsidRPr="005F024A" w:rsidRDefault="006520BC" w:rsidP="00BF0394">
      <w:pPr>
        <w:pBdr>
          <w:top w:val="nil"/>
          <w:left w:val="nil"/>
          <w:bottom w:val="nil"/>
          <w:right w:val="nil"/>
          <w:between w:val="nil"/>
        </w:pBdr>
        <w:spacing w:after="0"/>
        <w:ind w:left="426"/>
        <w:rPr>
          <w:rFonts w:ascii="Times New Roman" w:eastAsia="Times New Roman" w:hAnsi="Times New Roman"/>
          <w:color w:val="000000"/>
          <w:sz w:val="10"/>
          <w:szCs w:val="10"/>
        </w:rPr>
      </w:pPr>
    </w:p>
    <w:p w:rsidR="001E62B5" w:rsidRPr="00BF0394"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Doğal afet </w:t>
      </w:r>
      <w:proofErr w:type="spellStart"/>
      <w:r w:rsidRPr="005F024A">
        <w:rPr>
          <w:rFonts w:ascii="Times New Roman" w:hAnsi="Times New Roman"/>
        </w:rPr>
        <w:t>vb</w:t>
      </w:r>
      <w:proofErr w:type="spellEnd"/>
      <w:r w:rsidRPr="005F024A">
        <w:rPr>
          <w:rFonts w:ascii="Times New Roman" w:hAnsi="Times New Roman"/>
        </w:rPr>
        <w:t xml:space="preserve"> gibi olağan dışı durumlar karşısında programların yürütülmesi için gerekli sürdürülebilir öğretim modelini</w:t>
      </w:r>
      <w:r w:rsidR="00BF0394">
        <w:rPr>
          <w:rFonts w:ascii="Times New Roman" w:hAnsi="Times New Roman"/>
        </w:rPr>
        <w:t>n oluşturulduğuna dair kanıtlar</w:t>
      </w:r>
    </w:p>
    <w:p w:rsidR="00BF0394" w:rsidRDefault="00BF0394" w:rsidP="00F834B9">
      <w:pPr>
        <w:pBdr>
          <w:top w:val="nil"/>
          <w:left w:val="nil"/>
          <w:bottom w:val="nil"/>
          <w:right w:val="nil"/>
          <w:between w:val="nil"/>
        </w:pBdr>
        <w:spacing w:after="0"/>
        <w:ind w:left="426"/>
        <w:jc w:val="both"/>
        <w:rPr>
          <w:rFonts w:ascii="Times New Roman" w:hAnsi="Times New Roman"/>
        </w:rPr>
      </w:pPr>
      <w:r>
        <w:rPr>
          <w:rFonts w:ascii="Times New Roman" w:hAnsi="Times New Roman"/>
        </w:rPr>
        <w:t xml:space="preserve">Geçmiş dönemlerde </w:t>
      </w:r>
      <w:proofErr w:type="spellStart"/>
      <w:r>
        <w:rPr>
          <w:rFonts w:ascii="Times New Roman" w:hAnsi="Times New Roman"/>
        </w:rPr>
        <w:t>pandemi</w:t>
      </w:r>
      <w:proofErr w:type="spellEnd"/>
      <w:r>
        <w:rPr>
          <w:rFonts w:ascii="Times New Roman" w:hAnsi="Times New Roman"/>
        </w:rPr>
        <w:t xml:space="preserve">, deprem gibi olağan dışı durumlarda Mergen ve Microsoft </w:t>
      </w:r>
      <w:proofErr w:type="spellStart"/>
      <w:r>
        <w:rPr>
          <w:rFonts w:ascii="Times New Roman" w:hAnsi="Times New Roman"/>
        </w:rPr>
        <w:t>Teams</w:t>
      </w:r>
      <w:proofErr w:type="spellEnd"/>
      <w:r>
        <w:rPr>
          <w:rFonts w:ascii="Times New Roman" w:hAnsi="Times New Roman"/>
        </w:rPr>
        <w:t xml:space="preserve"> uygulamaları kullanılarak uzaktan eğitim süreci ile eğitim-öğretim faaliyetlerine devam etmiştir. Herhangi bir olağan dışı durum için üniversitemizde sürdürülebilir bir öğretim modelimiz bulunmaktadır (</w:t>
      </w:r>
      <w:hyperlink r:id="rId24" w:history="1">
        <w:r w:rsidR="006520BC" w:rsidRPr="005622F8">
          <w:rPr>
            <w:rStyle w:val="Kpr"/>
            <w:rFonts w:ascii="Times New Roman" w:hAnsi="Times New Roman"/>
          </w:rPr>
          <w:t>https://ohu.edu.tr/uzem</w:t>
        </w:r>
      </w:hyperlink>
      <w:r>
        <w:rPr>
          <w:rFonts w:ascii="Times New Roman" w:hAnsi="Times New Roman"/>
        </w:rPr>
        <w:t>).</w:t>
      </w:r>
    </w:p>
    <w:p w:rsidR="006520BC" w:rsidRPr="005F024A" w:rsidRDefault="006520BC" w:rsidP="00F834B9">
      <w:pPr>
        <w:pBdr>
          <w:top w:val="nil"/>
          <w:left w:val="nil"/>
          <w:bottom w:val="nil"/>
          <w:right w:val="nil"/>
          <w:between w:val="nil"/>
        </w:pBdr>
        <w:spacing w:after="0"/>
        <w:ind w:left="426"/>
        <w:jc w:val="both"/>
        <w:rPr>
          <w:rFonts w:ascii="Times New Roman" w:eastAsia="Times New Roman" w:hAnsi="Times New Roman"/>
          <w:color w:val="000000"/>
          <w:sz w:val="10"/>
          <w:szCs w:val="10"/>
        </w:rPr>
      </w:pP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Default="001E62B5" w:rsidP="001E62B5">
      <w:pPr>
        <w:widowControl w:val="0"/>
        <w:pBdr>
          <w:top w:val="nil"/>
          <w:left w:val="nil"/>
          <w:bottom w:val="nil"/>
          <w:right w:val="nil"/>
          <w:between w:val="nil"/>
        </w:pBdr>
        <w:spacing w:after="0" w:line="240" w:lineRule="auto"/>
        <w:ind w:right="63"/>
        <w:jc w:val="both"/>
        <w:rPr>
          <w:rFonts w:ascii="Times New Roman" w:eastAsia="CamberW04-Regular" w:hAnsi="Times New Roman"/>
          <w:b/>
          <w:i/>
        </w:rPr>
      </w:pPr>
    </w:p>
    <w:p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.1.6. </w:t>
      </w:r>
      <w:r w:rsidRPr="005F024A">
        <w:rPr>
          <w:rFonts w:ascii="Times New Roman" w:eastAsia="Times New Roman" w:hAnsi="Times New Roman"/>
          <w:b/>
          <w:color w:val="000000"/>
        </w:rPr>
        <w:t>Eğitim ve öğretim süreçlerinin yönetimi</w:t>
      </w:r>
    </w:p>
    <w:p w:rsidR="001E62B5" w:rsidRPr="00F834B9"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süreçlerinin yönetimine ilişkin </w:t>
      </w:r>
      <w:proofErr w:type="spellStart"/>
      <w:r w:rsidRPr="005F024A">
        <w:rPr>
          <w:rFonts w:ascii="Times New Roman" w:hAnsi="Times New Roman"/>
        </w:rPr>
        <w:t>organizasyonel</w:t>
      </w:r>
      <w:proofErr w:type="spellEnd"/>
      <w:r w:rsidRPr="005F024A">
        <w:rPr>
          <w:rFonts w:ascii="Times New Roman" w:hAnsi="Times New Roman"/>
        </w:rPr>
        <w:t xml:space="preserve"> yapılanma ve iş akış şemaları</w:t>
      </w:r>
    </w:p>
    <w:p w:rsidR="00F834B9" w:rsidRDefault="00F834B9" w:rsidP="00F834B9">
      <w:pPr>
        <w:widowControl w:val="0"/>
        <w:spacing w:after="0"/>
        <w:ind w:left="426" w:right="63"/>
        <w:jc w:val="both"/>
        <w:rPr>
          <w:rFonts w:ascii="Times New Roman" w:hAnsi="Times New Roman"/>
        </w:rPr>
      </w:pPr>
      <w:proofErr w:type="gramStart"/>
      <w:r>
        <w:rPr>
          <w:rFonts w:ascii="Times New Roman" w:hAnsi="Times New Roman"/>
        </w:rPr>
        <w:t>Bölümümüz olarak Aşçılık Programı (NÖ/ İÖ) ve Turizm ve Otel İşletmeciliği Programlarının akademik kadroları, komisyonlar, koordinatörlükler vb. bilgiler okulumuz web sayfasında yer almaktadır (</w:t>
      </w:r>
      <w:hyperlink r:id="rId25" w:history="1">
        <w:r w:rsidRPr="005A68E8">
          <w:rPr>
            <w:rStyle w:val="Kpr"/>
            <w:rFonts w:ascii="Times New Roman" w:hAnsi="Times New Roman"/>
          </w:rPr>
          <w:t>https://www.ohu.edu.tr/sosyalbilimlermyo/ascilik/AkademikPersonel</w:t>
        </w:r>
      </w:hyperlink>
      <w:r>
        <w:rPr>
          <w:rFonts w:ascii="Times New Roman" w:hAnsi="Times New Roman"/>
        </w:rPr>
        <w:t>) (</w:t>
      </w:r>
      <w:hyperlink r:id="rId26" w:history="1">
        <w:r w:rsidRPr="005A68E8">
          <w:rPr>
            <w:rStyle w:val="Kpr"/>
            <w:rFonts w:ascii="Times New Roman" w:hAnsi="Times New Roman"/>
          </w:rPr>
          <w:t>https://www.ohu.edu.tr/sosyalbilimlermyo/turizmotelisletme</w:t>
        </w:r>
      </w:hyperlink>
      <w:r>
        <w:rPr>
          <w:rFonts w:ascii="Times New Roman" w:hAnsi="Times New Roman"/>
        </w:rPr>
        <w:t>) (</w:t>
      </w:r>
      <w:hyperlink r:id="rId27" w:history="1">
        <w:r w:rsidRPr="005A68E8">
          <w:rPr>
            <w:rStyle w:val="Kpr"/>
            <w:rFonts w:ascii="Times New Roman" w:hAnsi="Times New Roman"/>
          </w:rPr>
          <w:t>https://www.ohu.edu.tr/sosyalbilimlermyo/turizmotelisletme/sayfa/komisyonlar</w:t>
        </w:r>
      </w:hyperlink>
      <w:r>
        <w:rPr>
          <w:rFonts w:ascii="Times New Roman" w:hAnsi="Times New Roman"/>
        </w:rPr>
        <w:t>) (</w:t>
      </w:r>
      <w:hyperlink r:id="rId28" w:history="1">
        <w:r w:rsidRPr="005A68E8">
          <w:rPr>
            <w:rStyle w:val="Kpr"/>
            <w:rFonts w:ascii="Times New Roman" w:hAnsi="Times New Roman"/>
          </w:rPr>
          <w:t>https://www.ohu.edu.tr/sosyalbilimlermyo/turizmotelisletme/sayfa/koordinatorlukler</w:t>
        </w:r>
      </w:hyperlink>
      <w:r>
        <w:rPr>
          <w:rFonts w:ascii="Times New Roman" w:hAnsi="Times New Roman"/>
        </w:rPr>
        <w:t>) (</w:t>
      </w:r>
      <w:hyperlink r:id="rId29" w:history="1">
        <w:r w:rsidRPr="005A68E8">
          <w:rPr>
            <w:rStyle w:val="Kpr"/>
            <w:rFonts w:ascii="Times New Roman" w:hAnsi="Times New Roman"/>
          </w:rPr>
          <w:t>https://www.ohu.edu.tr/sosyalbilimlermyo/ascilik/sayfa/komisyonlar</w:t>
        </w:r>
      </w:hyperlink>
      <w:r>
        <w:rPr>
          <w:rFonts w:ascii="Times New Roman" w:hAnsi="Times New Roman"/>
        </w:rPr>
        <w:t>) (</w:t>
      </w:r>
      <w:r w:rsidRPr="00F834B9">
        <w:rPr>
          <w:rFonts w:ascii="Times New Roman" w:hAnsi="Times New Roman"/>
        </w:rPr>
        <w:t>https://www.ohu.edu.tr/sosyalbilimlermyo/ascilik/sayfa/koordinatorlukler</w:t>
      </w:r>
      <w:r>
        <w:rPr>
          <w:rFonts w:ascii="Times New Roman" w:hAnsi="Times New Roman"/>
        </w:rPr>
        <w:t>) .</w:t>
      </w:r>
      <w:proofErr w:type="gramEnd"/>
    </w:p>
    <w:p w:rsidR="006520BC" w:rsidRPr="005F024A" w:rsidRDefault="006520BC" w:rsidP="00F834B9">
      <w:pPr>
        <w:widowControl w:val="0"/>
        <w:spacing w:after="0"/>
        <w:ind w:left="426" w:right="63"/>
        <w:jc w:val="both"/>
        <w:rPr>
          <w:rFonts w:ascii="Times New Roman" w:eastAsia="Times New Roman" w:hAnsi="Times New Roman"/>
        </w:rPr>
      </w:pPr>
    </w:p>
    <w:p w:rsidR="001E62B5" w:rsidRPr="00F834B9"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ile ölçme ve değerlendirme süreçlerinin yönetimine </w:t>
      </w:r>
      <w:r w:rsidR="00F834B9">
        <w:rPr>
          <w:rFonts w:ascii="Times New Roman" w:hAnsi="Times New Roman"/>
        </w:rPr>
        <w:t>ilişkin ilke,</w:t>
      </w:r>
      <w:r w:rsidR="00D05206">
        <w:rPr>
          <w:rFonts w:ascii="Times New Roman" w:hAnsi="Times New Roman"/>
        </w:rPr>
        <w:t xml:space="preserve"> </w:t>
      </w:r>
      <w:r w:rsidR="00F834B9">
        <w:rPr>
          <w:rFonts w:ascii="Times New Roman" w:hAnsi="Times New Roman"/>
        </w:rPr>
        <w:t>kurallar ve takvim</w:t>
      </w:r>
    </w:p>
    <w:p w:rsidR="00F834B9" w:rsidRDefault="00D05206" w:rsidP="00F834B9">
      <w:pPr>
        <w:widowControl w:val="0"/>
        <w:spacing w:after="0"/>
        <w:ind w:left="426" w:right="63"/>
        <w:jc w:val="both"/>
        <w:rPr>
          <w:rFonts w:ascii="Times New Roman" w:hAnsi="Times New Roman"/>
        </w:rPr>
      </w:pPr>
      <w:r>
        <w:rPr>
          <w:rFonts w:ascii="Times New Roman" w:hAnsi="Times New Roman"/>
        </w:rPr>
        <w:t>Bölümümüzde eğitim öğretim ile ölçme ve değerlendirme süreçleri üniversitemiz ölçme ve değerlendirme yönetmeliği ve yönergesine uygun olarak yürütülmektedir (</w:t>
      </w:r>
      <w:r w:rsidRPr="00D05206">
        <w:rPr>
          <w:rFonts w:ascii="Times New Roman" w:hAnsi="Times New Roman"/>
        </w:rPr>
        <w:t>https://www.ohu.edu.tr/oidb/sayfa/yonetmelikler</w:t>
      </w:r>
      <w:r>
        <w:rPr>
          <w:rFonts w:ascii="Times New Roman" w:hAnsi="Times New Roman"/>
        </w:rPr>
        <w:t>). Öğrenci sayıları onun üzerinde olduğu durumlarda Bağıl Değerlendirme Sistemi uygulanmaktadır (</w:t>
      </w:r>
      <w:r w:rsidRPr="00D05206">
        <w:rPr>
          <w:rFonts w:ascii="Times New Roman" w:hAnsi="Times New Roman"/>
        </w:rPr>
        <w:t>chrome-</w:t>
      </w:r>
      <w:r w:rsidRPr="00D05206">
        <w:rPr>
          <w:rFonts w:ascii="Times New Roman" w:hAnsi="Times New Roman"/>
        </w:rPr>
        <w:lastRenderedPageBreak/>
        <w:t>extension://efaidnbmnnnibpcajpcglclefindmkaj/https://static.ohu.edu.tr/uniweb/media/portallar/oidb//sayfalar/2957/yo0tspj3.pdf</w:t>
      </w:r>
      <w:r>
        <w:rPr>
          <w:rFonts w:ascii="Times New Roman" w:hAnsi="Times New Roman"/>
        </w:rPr>
        <w:t>).</w:t>
      </w:r>
    </w:p>
    <w:p w:rsidR="00D05206" w:rsidRDefault="00D05206" w:rsidP="00F834B9">
      <w:pPr>
        <w:widowControl w:val="0"/>
        <w:spacing w:after="0"/>
        <w:ind w:left="426" w:right="63"/>
        <w:jc w:val="both"/>
        <w:rPr>
          <w:rFonts w:ascii="Times New Roman" w:hAnsi="Times New Roman"/>
        </w:rPr>
      </w:pPr>
      <w:r>
        <w:rPr>
          <w:rFonts w:ascii="Times New Roman" w:hAnsi="Times New Roman"/>
        </w:rPr>
        <w:t>Ayrıca üniversitemiz web sayfasından her yıl düzenli olarak akademik takvim ilan edilir (</w:t>
      </w:r>
      <w:hyperlink r:id="rId30" w:history="1">
        <w:r w:rsidRPr="005A68E8">
          <w:rPr>
            <w:rStyle w:val="Kpr"/>
            <w:rFonts w:ascii="Times New Roman" w:hAnsi="Times New Roman"/>
          </w:rPr>
          <w:t>https://www.ohu.edu.tr/oidb/sayfa/akademik-takvim</w:t>
        </w:r>
      </w:hyperlink>
      <w:r>
        <w:rPr>
          <w:rFonts w:ascii="Times New Roman" w:hAnsi="Times New Roman"/>
        </w:rPr>
        <w:t>). Buna ek olarak her dönem ara sınav, genel sınav, bütünleme, tek ders, mazeret gibi sınav takvimleri okulumuzun web sayfası duyurular kısmında yer verilmektedir (</w:t>
      </w:r>
      <w:hyperlink r:id="rId31" w:history="1">
        <w:r w:rsidR="006520BC" w:rsidRPr="005622F8">
          <w:rPr>
            <w:rStyle w:val="Kpr"/>
            <w:rFonts w:ascii="Times New Roman" w:hAnsi="Times New Roman"/>
          </w:rPr>
          <w:t>https://www.ohu.edu.tr/sosyalbilimlermyo</w:t>
        </w:r>
      </w:hyperlink>
      <w:r>
        <w:rPr>
          <w:rFonts w:ascii="Times New Roman" w:hAnsi="Times New Roman"/>
        </w:rPr>
        <w:t>)</w:t>
      </w:r>
    </w:p>
    <w:p w:rsidR="006520BC" w:rsidRPr="005F024A" w:rsidRDefault="006520BC" w:rsidP="00F834B9">
      <w:pPr>
        <w:widowControl w:val="0"/>
        <w:spacing w:after="0"/>
        <w:ind w:left="426" w:right="63"/>
        <w:jc w:val="both"/>
        <w:rPr>
          <w:rFonts w:ascii="Times New Roman" w:eastAsia="Times New Roman" w:hAnsi="Times New Roman"/>
        </w:rPr>
      </w:pPr>
    </w:p>
    <w:p w:rsidR="00D05206" w:rsidRPr="00D05206" w:rsidRDefault="00D05206" w:rsidP="00D05206">
      <w:pPr>
        <w:widowControl w:val="0"/>
        <w:numPr>
          <w:ilvl w:val="0"/>
          <w:numId w:val="26"/>
        </w:numPr>
        <w:spacing w:after="0"/>
        <w:ind w:left="426" w:right="63" w:hanging="284"/>
        <w:jc w:val="both"/>
        <w:rPr>
          <w:rFonts w:ascii="Times New Roman" w:eastAsia="Times New Roman" w:hAnsi="Times New Roman"/>
        </w:rPr>
      </w:pPr>
      <w:r>
        <w:rPr>
          <w:rFonts w:ascii="Times New Roman" w:hAnsi="Times New Roman"/>
        </w:rPr>
        <w:t>Bilgi Yönetim Sistemi</w:t>
      </w:r>
    </w:p>
    <w:p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süreçlerinin yönetimine ilişkin izleme ve iyileştirme kanıtları </w:t>
      </w:r>
    </w:p>
    <w:p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İzleme çalışmalarına dair değerlendirme raporları, geri bildirimlerin analiz edildiği raporlar ya da analiz içeren dokümanlar ve bu dokümanlara dayanarak yapılan iyileştirmelere ilişkin yapılan düzenlemeler </w:t>
      </w:r>
    </w:p>
    <w:p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.2. Programların Yürütülmesi (Öğrenci Merkezli Öğrenme, Öğretme ve Değerlendirme)</w:t>
      </w:r>
    </w:p>
    <w:p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 xml:space="preserve">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w:t>
      </w:r>
      <w:proofErr w:type="gramStart"/>
      <w:r w:rsidRPr="005F024A">
        <w:rPr>
          <w:rFonts w:ascii="Times New Roman" w:hAnsi="Times New Roman"/>
        </w:rPr>
        <w:t>kriterler</w:t>
      </w:r>
      <w:proofErr w:type="gramEnd"/>
      <w:r w:rsidRPr="005F024A">
        <w:rPr>
          <w:rFonts w:ascii="Times New Roman" w:hAnsi="Times New Roman"/>
        </w:rPr>
        <w:t xml:space="preserve"> belirlemeli; önceden tanımlanmış ve ilan edilmiş kuralları tutarlı şekilde uygulamalıdır</w:t>
      </w: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.2.1. Öğretim yöntem ve teknikleri</w:t>
      </w:r>
    </w:p>
    <w:p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Ders bilgi paketlerinde öğrenci merkezli öğretim yöntemlerinin varlığı </w:t>
      </w:r>
    </w:p>
    <w:p w:rsidR="001E62B5" w:rsidRPr="008B6391"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Uzaktan eğitime özgü öğretim materyali geliştirme ve öğretim yöntemlerine ilişkin ilkeler, mekanizmalar </w:t>
      </w:r>
    </w:p>
    <w:p w:rsidR="008B6391" w:rsidRPr="008B6391" w:rsidRDefault="008B6391" w:rsidP="008B6391">
      <w:pPr>
        <w:pBdr>
          <w:top w:val="nil"/>
          <w:left w:val="nil"/>
          <w:bottom w:val="nil"/>
          <w:right w:val="nil"/>
          <w:between w:val="nil"/>
        </w:pBdr>
        <w:spacing w:after="0"/>
        <w:ind w:left="426"/>
        <w:jc w:val="both"/>
        <w:rPr>
          <w:rFonts w:ascii="Times New Roman" w:hAnsi="Times New Roman"/>
        </w:rPr>
      </w:pPr>
      <w:r w:rsidRPr="008B6391">
        <w:rPr>
          <w:rFonts w:ascii="Times New Roman" w:hAnsi="Times New Roman"/>
        </w:rPr>
        <w:t xml:space="preserve">Mergen ve Microsoft </w:t>
      </w:r>
      <w:proofErr w:type="spellStart"/>
      <w:r w:rsidRPr="008B6391">
        <w:rPr>
          <w:rFonts w:ascii="Times New Roman" w:hAnsi="Times New Roman"/>
        </w:rPr>
        <w:t>Teams</w:t>
      </w:r>
      <w:proofErr w:type="spellEnd"/>
      <w:r w:rsidRPr="008B6391">
        <w:rPr>
          <w:rFonts w:ascii="Times New Roman" w:hAnsi="Times New Roman"/>
        </w:rPr>
        <w:t xml:space="preserve"> uygulamaları kullanılarak uzaktan eğitim süreci i</w:t>
      </w:r>
      <w:r>
        <w:rPr>
          <w:rFonts w:ascii="Times New Roman" w:hAnsi="Times New Roman"/>
        </w:rPr>
        <w:t>le eğitim-öğretim faaliyetleri yürütülmektedir</w:t>
      </w:r>
      <w:r w:rsidRPr="008B6391">
        <w:rPr>
          <w:rFonts w:ascii="Times New Roman" w:hAnsi="Times New Roman"/>
        </w:rPr>
        <w:t>. Herhangi bir olağan dışı durum için üniversitemizde sürdürülebilir bir öğretim modelimiz bulunmaktadır (</w:t>
      </w:r>
      <w:hyperlink r:id="rId32" w:history="1">
        <w:r w:rsidRPr="008B6391">
          <w:rPr>
            <w:rStyle w:val="Kpr"/>
            <w:rFonts w:ascii="Times New Roman" w:hAnsi="Times New Roman"/>
          </w:rPr>
          <w:t>https://ohu.edu.tr/uzem</w:t>
        </w:r>
      </w:hyperlink>
      <w:r w:rsidRPr="008B6391">
        <w:rPr>
          <w:rFonts w:ascii="Times New Roman" w:hAnsi="Times New Roman"/>
        </w:rPr>
        <w:t>).</w:t>
      </w:r>
    </w:p>
    <w:p w:rsidR="008B6391" w:rsidRPr="005F024A" w:rsidRDefault="008B6391" w:rsidP="008B6391">
      <w:pPr>
        <w:widowControl w:val="0"/>
        <w:pBdr>
          <w:top w:val="nil"/>
          <w:left w:val="nil"/>
          <w:bottom w:val="nil"/>
          <w:right w:val="nil"/>
          <w:between w:val="nil"/>
        </w:pBdr>
        <w:spacing w:after="0"/>
        <w:ind w:left="426" w:right="63"/>
        <w:jc w:val="both"/>
        <w:rPr>
          <w:rFonts w:ascii="Times New Roman" w:eastAsia="Times New Roman" w:hAnsi="Times New Roman"/>
          <w:color w:val="000000"/>
          <w:sz w:val="10"/>
          <w:szCs w:val="10"/>
        </w:rPr>
      </w:pPr>
    </w:p>
    <w:p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Aktif ve etkileşimli öğretme yöntemlerine ilişkin tanımlı süreçler ve uygulamalar </w:t>
      </w:r>
    </w:p>
    <w:p w:rsidR="001E62B5" w:rsidRPr="008B6391"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Eğiticilerin eğitimi program içeriğinde öğrenci merkezli öğrenme-öğretme yaklaşımına ilişkin uygulamalar </w:t>
      </w:r>
    </w:p>
    <w:p w:rsidR="008B6391" w:rsidRDefault="008B6391" w:rsidP="008B6391">
      <w:pPr>
        <w:widowControl w:val="0"/>
        <w:pBdr>
          <w:top w:val="nil"/>
          <w:left w:val="nil"/>
          <w:bottom w:val="nil"/>
          <w:right w:val="nil"/>
          <w:between w:val="nil"/>
        </w:pBdr>
        <w:spacing w:after="0"/>
        <w:ind w:left="426" w:right="63"/>
        <w:jc w:val="both"/>
        <w:rPr>
          <w:rFonts w:ascii="Times New Roman" w:hAnsi="Times New Roman"/>
        </w:rPr>
      </w:pPr>
      <w:r>
        <w:rPr>
          <w:rFonts w:ascii="Times New Roman" w:hAnsi="Times New Roman"/>
        </w:rPr>
        <w:t xml:space="preserve">Bölümümüzde her eğitim-öğretim başlangıcında öğrencilere yönelik yapılan </w:t>
      </w:r>
      <w:proofErr w:type="gramStart"/>
      <w:r>
        <w:rPr>
          <w:rFonts w:ascii="Times New Roman" w:hAnsi="Times New Roman"/>
        </w:rPr>
        <w:t>oryantasyon</w:t>
      </w:r>
      <w:proofErr w:type="gramEnd"/>
      <w:r>
        <w:rPr>
          <w:rFonts w:ascii="Times New Roman" w:hAnsi="Times New Roman"/>
        </w:rPr>
        <w:t xml:space="preserve"> eğitimi, danışman öğrenci toplantıları, akran </w:t>
      </w:r>
      <w:proofErr w:type="spellStart"/>
      <w:r>
        <w:rPr>
          <w:rFonts w:ascii="Times New Roman" w:hAnsi="Times New Roman"/>
        </w:rPr>
        <w:t>yönderliği</w:t>
      </w:r>
      <w:proofErr w:type="spellEnd"/>
      <w:r>
        <w:rPr>
          <w:rFonts w:ascii="Times New Roman" w:hAnsi="Times New Roman"/>
        </w:rPr>
        <w:t xml:space="preserve"> toplantıları, staj bilgilendirme toplantıları yapılmaktadır.</w:t>
      </w:r>
      <w:r w:rsidR="0050022D">
        <w:rPr>
          <w:rFonts w:ascii="Times New Roman" w:hAnsi="Times New Roman"/>
        </w:rPr>
        <w:t xml:space="preserve"> Bu toplantıların yapıldığına dair resmi yazışmalar Kanıt 4, 5 ve 9’da yer almaktadır.</w:t>
      </w:r>
      <w:r>
        <w:rPr>
          <w:rFonts w:ascii="Times New Roman" w:hAnsi="Times New Roman"/>
        </w:rPr>
        <w:t xml:space="preserve"> </w:t>
      </w:r>
    </w:p>
    <w:p w:rsidR="0050022D" w:rsidRPr="005F024A" w:rsidRDefault="0050022D" w:rsidP="008B6391">
      <w:pPr>
        <w:widowControl w:val="0"/>
        <w:pBdr>
          <w:top w:val="nil"/>
          <w:left w:val="nil"/>
          <w:bottom w:val="nil"/>
          <w:right w:val="nil"/>
          <w:between w:val="nil"/>
        </w:pBdr>
        <w:spacing w:after="0"/>
        <w:ind w:left="426" w:right="63"/>
        <w:jc w:val="both"/>
        <w:rPr>
          <w:rFonts w:ascii="Times New Roman" w:eastAsia="Times New Roman" w:hAnsi="Times New Roman"/>
          <w:color w:val="000000"/>
          <w:sz w:val="10"/>
          <w:szCs w:val="10"/>
        </w:rPr>
      </w:pPr>
    </w:p>
    <w:p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Süreçlerin izlenmesine ve buna bağlı iyileştirme çalışmalarına yönelik kanıtlar </w:t>
      </w:r>
    </w:p>
    <w:p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.2.2. </w:t>
      </w:r>
      <w:r w:rsidRPr="005F024A">
        <w:rPr>
          <w:rFonts w:ascii="Times New Roman" w:eastAsia="Times New Roman" w:hAnsi="Times New Roman"/>
          <w:b/>
          <w:color w:val="000000"/>
        </w:rPr>
        <w:t>Ölçme ve değerlendirme</w:t>
      </w:r>
    </w:p>
    <w:p w:rsidR="00C153A2" w:rsidRPr="00C153A2"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Öğrenci merkezli ölçme ve değerlendirme yaklaşımlarını içeren planlama dokümanları, organizasyon yapıları ve görev tanımları</w:t>
      </w:r>
    </w:p>
    <w:p w:rsidR="00C153A2" w:rsidRDefault="00C153A2" w:rsidP="0050022D">
      <w:pPr>
        <w:widowControl w:val="0"/>
        <w:pBdr>
          <w:top w:val="nil"/>
          <w:left w:val="nil"/>
          <w:bottom w:val="nil"/>
          <w:right w:val="nil"/>
          <w:between w:val="nil"/>
        </w:pBdr>
        <w:spacing w:after="0"/>
        <w:ind w:left="426" w:right="63"/>
        <w:jc w:val="both"/>
        <w:rPr>
          <w:rFonts w:ascii="Times New Roman" w:hAnsi="Times New Roman"/>
        </w:rPr>
      </w:pPr>
      <w:r w:rsidRPr="00C153A2">
        <w:rPr>
          <w:rFonts w:ascii="Times New Roman" w:hAnsi="Times New Roman"/>
        </w:rPr>
        <w:t xml:space="preserve">Niğde Ömer </w:t>
      </w:r>
      <w:proofErr w:type="spellStart"/>
      <w:r w:rsidRPr="00C153A2">
        <w:rPr>
          <w:rFonts w:ascii="Times New Roman" w:hAnsi="Times New Roman"/>
        </w:rPr>
        <w:t>Halisdemir</w:t>
      </w:r>
      <w:proofErr w:type="spellEnd"/>
      <w:r w:rsidRPr="00C153A2">
        <w:rPr>
          <w:rFonts w:ascii="Times New Roman" w:hAnsi="Times New Roman"/>
        </w:rPr>
        <w:t xml:space="preserve"> Üniversitesi Ön Lisans ve Lisans Eğitim</w:t>
      </w:r>
      <w:r>
        <w:rPr>
          <w:rFonts w:ascii="Times New Roman" w:hAnsi="Times New Roman"/>
        </w:rPr>
        <w:t xml:space="preserve"> </w:t>
      </w:r>
      <w:r w:rsidRPr="00C153A2">
        <w:rPr>
          <w:rFonts w:ascii="Times New Roman" w:hAnsi="Times New Roman"/>
        </w:rPr>
        <w:t xml:space="preserve">Öğretim ve Sınav Yönetmeliğinin 30’uncu maddesindeki esaslar çerçevesinde; bir dersin yarıyıl içi sınavları, yarıyıl içi çalışmaları ve genel sınavının ağırlıkları dikkate alınarak her öğrenci için sayısal ağırlıklı not </w:t>
      </w:r>
      <w:r w:rsidRPr="00C153A2">
        <w:rPr>
          <w:rFonts w:ascii="Times New Roman" w:hAnsi="Times New Roman"/>
        </w:rPr>
        <w:lastRenderedPageBreak/>
        <w:t xml:space="preserve">ortalamaları elde edilir. Bu elde edilen ortalama öğrencinin ağırlıklı </w:t>
      </w:r>
      <w:r>
        <w:rPr>
          <w:rFonts w:ascii="Times New Roman" w:hAnsi="Times New Roman"/>
        </w:rPr>
        <w:t>başarı puanı olarak belirlenir.</w:t>
      </w:r>
    </w:p>
    <w:p w:rsidR="001E62B5" w:rsidRPr="005F024A" w:rsidRDefault="00C153A2" w:rsidP="0050022D">
      <w:pPr>
        <w:ind w:left="426"/>
        <w:jc w:val="both"/>
        <w:rPr>
          <w:rFonts w:ascii="Times New Roman" w:eastAsia="Times New Roman" w:hAnsi="Times New Roman"/>
          <w:color w:val="000000"/>
          <w:sz w:val="10"/>
          <w:szCs w:val="10"/>
        </w:rPr>
      </w:pPr>
      <w:r w:rsidRPr="00C153A2">
        <w:rPr>
          <w:rFonts w:ascii="Times New Roman" w:hAnsi="Times New Roman"/>
        </w:rPr>
        <w:t xml:space="preserve">Öğrenci sayısı on ve onun altında ise öğrencinin ağırlıklı başarı puanı, sınıfın ağırlıklı başarı puanının aritmetik ortalamasının </w:t>
      </w:r>
      <w:r>
        <w:rPr>
          <w:rFonts w:ascii="Times New Roman" w:hAnsi="Times New Roman"/>
        </w:rPr>
        <w:t xml:space="preserve">yönergede yer alan </w:t>
      </w:r>
      <w:r w:rsidRPr="00C153A2">
        <w:rPr>
          <w:rFonts w:ascii="Times New Roman" w:hAnsi="Times New Roman"/>
        </w:rPr>
        <w:t xml:space="preserve">Çizelge </w:t>
      </w:r>
      <w:proofErr w:type="spellStart"/>
      <w:r w:rsidRPr="00C153A2">
        <w:rPr>
          <w:rFonts w:ascii="Times New Roman" w:hAnsi="Times New Roman"/>
        </w:rPr>
        <w:t>I’deki</w:t>
      </w:r>
      <w:proofErr w:type="spellEnd"/>
      <w:r w:rsidRPr="00C153A2">
        <w:rPr>
          <w:rFonts w:ascii="Times New Roman" w:hAnsi="Times New Roman"/>
        </w:rPr>
        <w:t xml:space="preserve"> aralığına karşılık gelen katsayı ile çarpılması sonucu bulunan nota karşılık gelmektedir. Çarpım sonucunda bulunan not </w:t>
      </w:r>
      <w:r>
        <w:rPr>
          <w:rFonts w:ascii="Times New Roman" w:hAnsi="Times New Roman"/>
        </w:rPr>
        <w:t xml:space="preserve">yönergede yer alan </w:t>
      </w:r>
      <w:r w:rsidRPr="00C153A2">
        <w:rPr>
          <w:rFonts w:ascii="Times New Roman" w:hAnsi="Times New Roman"/>
        </w:rPr>
        <w:t xml:space="preserve">Çizelge </w:t>
      </w:r>
      <w:proofErr w:type="spellStart"/>
      <w:r w:rsidRPr="00C153A2">
        <w:rPr>
          <w:rFonts w:ascii="Times New Roman" w:hAnsi="Times New Roman"/>
        </w:rPr>
        <w:t>II’deki</w:t>
      </w:r>
      <w:proofErr w:type="spellEnd"/>
      <w:r w:rsidRPr="00C153A2">
        <w:rPr>
          <w:rFonts w:ascii="Times New Roman" w:hAnsi="Times New Roman"/>
        </w:rPr>
        <w:t xml:space="preserve"> değerler esas alınarak harf notuna dönüştürülür.</w:t>
      </w:r>
      <w:r w:rsidR="0050022D">
        <w:rPr>
          <w:rFonts w:ascii="Times New Roman" w:hAnsi="Times New Roman"/>
        </w:rPr>
        <w:t xml:space="preserve"> Detaylı bilgilere Kanıt 10’da yer alan </w:t>
      </w:r>
      <w:r>
        <w:rPr>
          <w:rFonts w:ascii="Times New Roman" w:hAnsi="Times New Roman"/>
        </w:rPr>
        <w:t xml:space="preserve"> </w:t>
      </w:r>
      <w:r w:rsidR="007401BB">
        <w:rPr>
          <w:rFonts w:ascii="Times New Roman" w:hAnsi="Times New Roman"/>
        </w:rPr>
        <w:t xml:space="preserve">“Başarı ölçme ve değerlendirme esasları </w:t>
      </w:r>
      <w:proofErr w:type="spellStart"/>
      <w:r w:rsidRPr="00C153A2">
        <w:rPr>
          <w:rFonts w:ascii="Times New Roman" w:hAnsi="Times New Roman"/>
        </w:rPr>
        <w:t>yönergesi</w:t>
      </w:r>
      <w:r w:rsidR="007401BB">
        <w:rPr>
          <w:rFonts w:ascii="Times New Roman" w:hAnsi="Times New Roman"/>
        </w:rPr>
        <w:t>”nden</w:t>
      </w:r>
      <w:proofErr w:type="spellEnd"/>
      <w:r w:rsidR="007401BB">
        <w:rPr>
          <w:rFonts w:ascii="Times New Roman" w:hAnsi="Times New Roman"/>
        </w:rPr>
        <w:t xml:space="preserve"> ulaşılabilir.</w:t>
      </w:r>
    </w:p>
    <w:p w:rsidR="001E62B5" w:rsidRPr="00C153A2"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Programlardaki ölçme ve değerlendirme çeşitliliğine ilişkin uygulama örnekleri </w:t>
      </w:r>
    </w:p>
    <w:p w:rsidR="00F120CE" w:rsidRDefault="00C153A2" w:rsidP="00C153A2">
      <w:pPr>
        <w:widowControl w:val="0"/>
        <w:pBdr>
          <w:top w:val="nil"/>
          <w:left w:val="nil"/>
          <w:bottom w:val="nil"/>
          <w:right w:val="nil"/>
          <w:between w:val="nil"/>
        </w:pBdr>
        <w:spacing w:after="0"/>
        <w:ind w:left="426" w:right="63"/>
        <w:jc w:val="both"/>
        <w:rPr>
          <w:rFonts w:ascii="Times New Roman" w:hAnsi="Times New Roman"/>
        </w:rPr>
      </w:pPr>
      <w:r>
        <w:rPr>
          <w:rFonts w:ascii="Times New Roman" w:hAnsi="Times New Roman"/>
        </w:rPr>
        <w:t xml:space="preserve">Ölçme ve değerlendirme yapılırken dersin amacı ve çıktılarıyla uyumlu olacak şekilde dersin öğretim elemanı her dönem başında derse ait ölçme ve değerlendirme </w:t>
      </w:r>
      <w:proofErr w:type="gramStart"/>
      <w:r>
        <w:rPr>
          <w:rFonts w:ascii="Times New Roman" w:hAnsi="Times New Roman"/>
        </w:rPr>
        <w:t>kriterlerini</w:t>
      </w:r>
      <w:proofErr w:type="gramEnd"/>
      <w:r>
        <w:rPr>
          <w:rFonts w:ascii="Times New Roman" w:hAnsi="Times New Roman"/>
        </w:rPr>
        <w:t xml:space="preserve"> teorik, uygulamalı, ödev vb. şeklinde sisteme girmektedir. </w:t>
      </w:r>
    </w:p>
    <w:p w:rsidR="00C153A2" w:rsidRPr="005F024A" w:rsidRDefault="00C153A2" w:rsidP="00C153A2">
      <w:pPr>
        <w:widowControl w:val="0"/>
        <w:pBdr>
          <w:top w:val="nil"/>
          <w:left w:val="nil"/>
          <w:bottom w:val="nil"/>
          <w:right w:val="nil"/>
          <w:between w:val="nil"/>
        </w:pBdr>
        <w:spacing w:after="0"/>
        <w:ind w:left="426" w:right="63"/>
        <w:jc w:val="both"/>
        <w:rPr>
          <w:rFonts w:ascii="Times New Roman" w:eastAsia="Times New Roman" w:hAnsi="Times New Roman"/>
          <w:color w:val="000000"/>
          <w:sz w:val="10"/>
          <w:szCs w:val="10"/>
        </w:rPr>
      </w:pPr>
      <w:r>
        <w:rPr>
          <w:rFonts w:ascii="Times New Roman" w:hAnsi="Times New Roman"/>
        </w:rPr>
        <w:t xml:space="preserve"> </w:t>
      </w:r>
    </w:p>
    <w:p w:rsidR="001E62B5" w:rsidRPr="007401BB"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Örgün/uzaktan/karma derslerde kullanılan sınav örnekleri (programda yer verilen f</w:t>
      </w:r>
      <w:r w:rsidR="007401BB">
        <w:rPr>
          <w:rFonts w:ascii="Times New Roman" w:hAnsi="Times New Roman"/>
        </w:rPr>
        <w:t>arklı ölçme araçlarına ilişkin)</w:t>
      </w:r>
    </w:p>
    <w:p w:rsidR="007401BB" w:rsidRPr="007401BB" w:rsidRDefault="007401BB" w:rsidP="007401BB">
      <w:pPr>
        <w:widowControl w:val="0"/>
        <w:pBdr>
          <w:top w:val="nil"/>
          <w:left w:val="nil"/>
          <w:bottom w:val="nil"/>
          <w:right w:val="nil"/>
          <w:between w:val="nil"/>
        </w:pBdr>
        <w:spacing w:after="0"/>
        <w:ind w:left="426" w:right="63"/>
        <w:jc w:val="both"/>
        <w:rPr>
          <w:rFonts w:ascii="Times New Roman" w:eastAsia="Times New Roman" w:hAnsi="Times New Roman"/>
          <w:color w:val="000000"/>
        </w:rPr>
      </w:pPr>
      <w:r>
        <w:rPr>
          <w:rFonts w:ascii="Times New Roman" w:eastAsia="Times New Roman" w:hAnsi="Times New Roman"/>
          <w:color w:val="000000"/>
        </w:rPr>
        <w:t xml:space="preserve">Bölümümüzde yer alan Pişirme Yöntemleri dersine ait uygulama puantaj tablosu ve Meslek Etiği Dersine ait örnek sınav </w:t>
      </w:r>
      <w:proofErr w:type="gramStart"/>
      <w:r>
        <w:rPr>
          <w:rFonts w:ascii="Times New Roman" w:eastAsia="Times New Roman" w:hAnsi="Times New Roman"/>
          <w:color w:val="000000"/>
        </w:rPr>
        <w:t>kağıdı</w:t>
      </w:r>
      <w:proofErr w:type="gramEnd"/>
      <w:r>
        <w:rPr>
          <w:rFonts w:ascii="Times New Roman" w:eastAsia="Times New Roman" w:hAnsi="Times New Roman"/>
          <w:color w:val="000000"/>
        </w:rPr>
        <w:t xml:space="preserve"> Kanıt 15 ve 16’da yer almaktadır.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Ölçme ve değerlendirme uygulamalarının ders kazanımları ve program yeterlilikleriyle ilişkilendirildiğini, öğrenci iş yükünü temel aldığını* gösteren ders bilgi paketi örnekleri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Dezavantajlı gruplar ve çevrimiçi sınavlar gibi özel ölçme türlerine ilişkin mekanizmalar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Sınav güvenliği mekanizmaları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İzleme ve paydaş katılımına dayalı iyileştirme kanıtları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.2.3. </w:t>
      </w:r>
      <w:r w:rsidRPr="005F024A">
        <w:rPr>
          <w:rFonts w:ascii="Times New Roman" w:eastAsia="Times New Roman" w:hAnsi="Times New Roman"/>
          <w:b/>
          <w:color w:val="000000"/>
        </w:rPr>
        <w:t>Öğrenci kabulü, önceki öğrenmenin tanınması ve kredilendirilmesi</w:t>
      </w:r>
    </w:p>
    <w:p w:rsidR="001E62B5" w:rsidRPr="00053C97"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Öğrenci kabulü, önceki öğrenmenin tanınması ve kredilendirilmesine ilişkin ilke ve kurallar </w:t>
      </w:r>
    </w:p>
    <w:p w:rsidR="00053C97" w:rsidRDefault="00053C97" w:rsidP="00053C97">
      <w:pPr>
        <w:widowControl w:val="0"/>
        <w:spacing w:after="0" w:line="360" w:lineRule="auto"/>
        <w:ind w:left="426" w:right="63"/>
        <w:jc w:val="both"/>
        <w:rPr>
          <w:rFonts w:ascii="Times New Roman" w:eastAsia="Times New Roman" w:hAnsi="Times New Roman"/>
        </w:rPr>
      </w:pPr>
      <w:r w:rsidRPr="00053C97">
        <w:rPr>
          <w:rFonts w:ascii="Times New Roman" w:eastAsia="Times New Roman" w:hAnsi="Times New Roman"/>
        </w:rPr>
        <w:t xml:space="preserve">Meslek Yüksekokulumuzda öğrenci kabulü Yükseköğretim Kurumları sınavına (YKS), Dikey Geçiş Sınavına (DGS), Yatay Geçiş, Öğrenci Değişim Programlarına, Üniversitemiz </w:t>
      </w:r>
      <w:proofErr w:type="spellStart"/>
      <w:r w:rsidRPr="00053C97">
        <w:rPr>
          <w:rFonts w:ascii="Times New Roman" w:eastAsia="Times New Roman" w:hAnsi="Times New Roman"/>
        </w:rPr>
        <w:t>Önlisans</w:t>
      </w:r>
      <w:proofErr w:type="spellEnd"/>
      <w:r w:rsidRPr="00053C97">
        <w:rPr>
          <w:rFonts w:ascii="Times New Roman" w:eastAsia="Times New Roman" w:hAnsi="Times New Roman"/>
        </w:rPr>
        <w:t xml:space="preserve"> ve Lisans Özel Öğrenci Yönergesi ve Ön Lisans ve Lisans Düzeyinde Yurt Dışından Öğrenci Kabul Yönergesine göre yapılmaktadır</w:t>
      </w:r>
      <w:r>
        <w:rPr>
          <w:rFonts w:ascii="Times New Roman" w:eastAsia="Times New Roman" w:hAnsi="Times New Roman"/>
        </w:rPr>
        <w:t xml:space="preserve"> (</w:t>
      </w:r>
      <w:hyperlink r:id="rId33" w:history="1">
        <w:r w:rsidR="006520BC" w:rsidRPr="005622F8">
          <w:rPr>
            <w:rStyle w:val="Kpr"/>
            <w:rFonts w:ascii="Times New Roman" w:eastAsia="Times New Roman" w:hAnsi="Times New Roman"/>
          </w:rPr>
          <w:t>https://www.ohu.edu.tr/oidb/sayfa/yonetmelikler</w:t>
        </w:r>
      </w:hyperlink>
      <w:r>
        <w:rPr>
          <w:rFonts w:ascii="Times New Roman" w:eastAsia="Times New Roman" w:hAnsi="Times New Roman"/>
        </w:rPr>
        <w:t>)</w:t>
      </w:r>
      <w:r w:rsidRPr="00053C97">
        <w:rPr>
          <w:rFonts w:ascii="Times New Roman" w:eastAsia="Times New Roman" w:hAnsi="Times New Roman"/>
        </w:rPr>
        <w:t>.</w:t>
      </w:r>
    </w:p>
    <w:p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Önceki öğrenmelerin tanınmasında öğrenci iş yükü temelli kredilerin kullanıldığına dair belgeler </w:t>
      </w:r>
    </w:p>
    <w:p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Uygulamaların tanımlı süreçlerle uyumuna ve sürekliliğine ilişkin kanıtlar, </w:t>
      </w:r>
    </w:p>
    <w:p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Paydaşların bilgilendirildiği mekanizmalar </w:t>
      </w:r>
    </w:p>
    <w:p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ind w:left="118" w:hanging="118"/>
        <w:jc w:val="center"/>
        <w:rPr>
          <w:rFonts w:ascii="Times New Roman" w:eastAsia="Times New Roman" w:hAnsi="Times New Roman"/>
          <w:b/>
          <w:sz w:val="24"/>
          <w:szCs w:val="24"/>
        </w:rPr>
      </w:pPr>
      <w:bookmarkStart w:id="0" w:name="_1fob9te" w:colFirst="0" w:colLast="0"/>
      <w:bookmarkEnd w:id="0"/>
      <w:r w:rsidRPr="005F024A">
        <w:rPr>
          <w:rFonts w:ascii="Times New Roman" w:eastAsia="Times New Roman" w:hAnsi="Times New Roman"/>
          <w:b/>
          <w:sz w:val="24"/>
          <w:szCs w:val="24"/>
        </w:rPr>
        <w:t>Tablo 2. Ön Lisans/Lisans Öğrencilerinin YKS Derecelerine İlişkin Bilgi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0"/>
        <w:gridCol w:w="1050"/>
        <w:gridCol w:w="1050"/>
        <w:gridCol w:w="1274"/>
        <w:gridCol w:w="783"/>
        <w:gridCol w:w="1066"/>
        <w:gridCol w:w="783"/>
        <w:gridCol w:w="1016"/>
      </w:tblGrid>
      <w:tr w:rsidR="001E62B5" w:rsidRPr="005F024A" w:rsidTr="00D20BB5">
        <w:trPr>
          <w:trHeight w:val="307"/>
        </w:trPr>
        <w:tc>
          <w:tcPr>
            <w:tcW w:w="1211" w:type="pct"/>
            <w:vMerge w:val="restart"/>
            <w:vAlign w:val="center"/>
          </w:tcPr>
          <w:p w:rsidR="001E62B5" w:rsidRPr="005F024A" w:rsidRDefault="001E62B5" w:rsidP="002951B9">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Bölüm/Program Adı</w:t>
            </w:r>
          </w:p>
        </w:tc>
        <w:tc>
          <w:tcPr>
            <w:tcW w:w="579" w:type="pct"/>
            <w:vMerge w:val="restart"/>
            <w:vAlign w:val="center"/>
          </w:tcPr>
          <w:p w:rsidR="001E62B5" w:rsidRPr="005F024A" w:rsidRDefault="001E62B5" w:rsidP="002951B9">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Akademik Yıl</w:t>
            </w:r>
          </w:p>
        </w:tc>
        <w:tc>
          <w:tcPr>
            <w:tcW w:w="579" w:type="pct"/>
            <w:vMerge w:val="restart"/>
            <w:vAlign w:val="center"/>
          </w:tcPr>
          <w:p w:rsidR="001E62B5" w:rsidRPr="005F024A" w:rsidRDefault="001E62B5" w:rsidP="002951B9">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Kontenjan</w:t>
            </w:r>
          </w:p>
        </w:tc>
        <w:tc>
          <w:tcPr>
            <w:tcW w:w="788" w:type="pct"/>
            <w:vMerge w:val="restart"/>
            <w:vAlign w:val="center"/>
          </w:tcPr>
          <w:p w:rsidR="001E62B5" w:rsidRPr="005F024A" w:rsidRDefault="001E62B5" w:rsidP="002951B9">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Kayıt Yaptıran Öğrenci Sayısı</w:t>
            </w:r>
          </w:p>
        </w:tc>
        <w:tc>
          <w:tcPr>
            <w:tcW w:w="921" w:type="pct"/>
            <w:gridSpan w:val="2"/>
            <w:tcBorders>
              <w:bottom w:val="single" w:sz="4" w:space="0" w:color="000000"/>
            </w:tcBorders>
            <w:vAlign w:val="center"/>
          </w:tcPr>
          <w:p w:rsidR="001E62B5" w:rsidRPr="005F024A" w:rsidRDefault="001E62B5" w:rsidP="002951B9">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Puanı</w:t>
            </w:r>
          </w:p>
        </w:tc>
        <w:tc>
          <w:tcPr>
            <w:tcW w:w="920" w:type="pct"/>
            <w:gridSpan w:val="2"/>
            <w:tcBorders>
              <w:bottom w:val="single" w:sz="4" w:space="0" w:color="000000"/>
            </w:tcBorders>
            <w:vAlign w:val="center"/>
          </w:tcPr>
          <w:p w:rsidR="001E62B5" w:rsidRPr="005F024A" w:rsidRDefault="001E62B5" w:rsidP="002951B9">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Başarı Sırası</w:t>
            </w:r>
          </w:p>
        </w:tc>
      </w:tr>
      <w:tr w:rsidR="001E62B5" w:rsidRPr="005F024A" w:rsidTr="00D20BB5">
        <w:trPr>
          <w:trHeight w:val="262"/>
        </w:trPr>
        <w:tc>
          <w:tcPr>
            <w:tcW w:w="1211" w:type="pct"/>
            <w:vMerge/>
            <w:vAlign w:val="center"/>
          </w:tcPr>
          <w:p w:rsidR="001E62B5" w:rsidRPr="005F024A" w:rsidRDefault="001E62B5" w:rsidP="002951B9">
            <w:pPr>
              <w:widowControl w:val="0"/>
              <w:pBdr>
                <w:top w:val="nil"/>
                <w:left w:val="nil"/>
                <w:bottom w:val="nil"/>
                <w:right w:val="nil"/>
                <w:between w:val="nil"/>
              </w:pBdr>
              <w:rPr>
                <w:rFonts w:ascii="Times New Roman" w:hAnsi="Times New Roman"/>
                <w:color w:val="000000"/>
                <w:sz w:val="20"/>
                <w:szCs w:val="20"/>
              </w:rPr>
            </w:pPr>
          </w:p>
        </w:tc>
        <w:tc>
          <w:tcPr>
            <w:tcW w:w="579" w:type="pct"/>
            <w:vMerge/>
            <w:vAlign w:val="center"/>
          </w:tcPr>
          <w:p w:rsidR="001E62B5" w:rsidRPr="005F024A" w:rsidRDefault="001E62B5" w:rsidP="002951B9">
            <w:pPr>
              <w:widowControl w:val="0"/>
              <w:pBdr>
                <w:top w:val="nil"/>
                <w:left w:val="nil"/>
                <w:bottom w:val="nil"/>
                <w:right w:val="nil"/>
                <w:between w:val="nil"/>
              </w:pBdr>
              <w:jc w:val="center"/>
              <w:rPr>
                <w:rFonts w:ascii="Times New Roman" w:hAnsi="Times New Roman"/>
                <w:color w:val="000000"/>
                <w:sz w:val="20"/>
                <w:szCs w:val="20"/>
              </w:rPr>
            </w:pPr>
          </w:p>
        </w:tc>
        <w:tc>
          <w:tcPr>
            <w:tcW w:w="579" w:type="pct"/>
            <w:vMerge/>
            <w:vAlign w:val="center"/>
          </w:tcPr>
          <w:p w:rsidR="001E62B5" w:rsidRPr="005F024A" w:rsidRDefault="001E62B5" w:rsidP="002951B9">
            <w:pPr>
              <w:widowControl w:val="0"/>
              <w:pBdr>
                <w:top w:val="nil"/>
                <w:left w:val="nil"/>
                <w:bottom w:val="nil"/>
                <w:right w:val="nil"/>
                <w:between w:val="nil"/>
              </w:pBdr>
              <w:jc w:val="center"/>
              <w:rPr>
                <w:rFonts w:ascii="Times New Roman" w:hAnsi="Times New Roman"/>
                <w:color w:val="000000"/>
                <w:sz w:val="20"/>
                <w:szCs w:val="20"/>
              </w:rPr>
            </w:pPr>
          </w:p>
        </w:tc>
        <w:tc>
          <w:tcPr>
            <w:tcW w:w="788" w:type="pct"/>
            <w:vMerge/>
            <w:vAlign w:val="center"/>
          </w:tcPr>
          <w:p w:rsidR="001E62B5" w:rsidRPr="005F024A" w:rsidRDefault="001E62B5" w:rsidP="002951B9">
            <w:pPr>
              <w:widowControl w:val="0"/>
              <w:pBdr>
                <w:top w:val="nil"/>
                <w:left w:val="nil"/>
                <w:bottom w:val="nil"/>
                <w:right w:val="nil"/>
                <w:between w:val="nil"/>
              </w:pBdr>
              <w:jc w:val="center"/>
              <w:rPr>
                <w:rFonts w:ascii="Times New Roman" w:hAnsi="Times New Roman"/>
                <w:color w:val="000000"/>
                <w:sz w:val="20"/>
                <w:szCs w:val="20"/>
              </w:rPr>
            </w:pPr>
          </w:p>
        </w:tc>
        <w:tc>
          <w:tcPr>
            <w:tcW w:w="483" w:type="pct"/>
            <w:tcBorders>
              <w:top w:val="single" w:sz="4" w:space="0" w:color="000000"/>
            </w:tcBorders>
            <w:vAlign w:val="center"/>
          </w:tcPr>
          <w:p w:rsidR="001E62B5" w:rsidRPr="005F024A" w:rsidRDefault="001E62B5" w:rsidP="002951B9">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438" w:type="pct"/>
            <w:tcBorders>
              <w:top w:val="single" w:sz="4" w:space="0" w:color="000000"/>
            </w:tcBorders>
            <w:vAlign w:val="center"/>
          </w:tcPr>
          <w:p w:rsidR="001E62B5" w:rsidRPr="005F024A" w:rsidRDefault="001E62B5" w:rsidP="002951B9">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c>
          <w:tcPr>
            <w:tcW w:w="483" w:type="pct"/>
            <w:tcBorders>
              <w:top w:val="single" w:sz="4" w:space="0" w:color="000000"/>
            </w:tcBorders>
            <w:vAlign w:val="center"/>
          </w:tcPr>
          <w:p w:rsidR="001E62B5" w:rsidRPr="005F024A" w:rsidRDefault="001E62B5" w:rsidP="002951B9">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437" w:type="pct"/>
            <w:tcBorders>
              <w:top w:val="single" w:sz="4" w:space="0" w:color="000000"/>
            </w:tcBorders>
            <w:vAlign w:val="center"/>
          </w:tcPr>
          <w:p w:rsidR="001E62B5" w:rsidRPr="005F024A" w:rsidRDefault="001E62B5" w:rsidP="002951B9">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r>
      <w:tr w:rsidR="001E62B5" w:rsidRPr="005F024A" w:rsidTr="00D20BB5">
        <w:trPr>
          <w:trHeight w:val="258"/>
        </w:trPr>
        <w:tc>
          <w:tcPr>
            <w:tcW w:w="1211" w:type="pct"/>
            <w:vMerge w:val="restart"/>
            <w:vAlign w:val="center"/>
          </w:tcPr>
          <w:p w:rsidR="001E62B5" w:rsidRPr="005F024A" w:rsidRDefault="00D20BB5" w:rsidP="002951B9">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 xml:space="preserve">Otel Lokanta ve İkram Hizmetleri </w:t>
            </w:r>
            <w:r>
              <w:rPr>
                <w:rFonts w:ascii="Times New Roman" w:hAnsi="Times New Roman"/>
                <w:color w:val="000000"/>
                <w:sz w:val="20"/>
                <w:szCs w:val="20"/>
              </w:rPr>
              <w:lastRenderedPageBreak/>
              <w:t>Bölümü/Aşçılık Programı (NÖ)</w:t>
            </w:r>
          </w:p>
        </w:tc>
        <w:tc>
          <w:tcPr>
            <w:tcW w:w="579" w:type="pct"/>
            <w:vAlign w:val="center"/>
          </w:tcPr>
          <w:p w:rsidR="001E62B5" w:rsidRPr="005F024A" w:rsidRDefault="001E62B5" w:rsidP="002951B9">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lastRenderedPageBreak/>
              <w:t>2023-2024</w:t>
            </w:r>
          </w:p>
        </w:tc>
        <w:tc>
          <w:tcPr>
            <w:tcW w:w="579" w:type="pct"/>
            <w:vAlign w:val="center"/>
          </w:tcPr>
          <w:p w:rsidR="001E62B5" w:rsidRPr="005F024A" w:rsidRDefault="007A4E43" w:rsidP="007A4E43">
            <w:pPr>
              <w:pBdr>
                <w:top w:val="nil"/>
                <w:left w:val="nil"/>
                <w:bottom w:val="nil"/>
                <w:right w:val="nil"/>
                <w:between w:val="nil"/>
              </w:pBdr>
              <w:jc w:val="center"/>
              <w:rPr>
                <w:rFonts w:ascii="Times New Roman" w:hAnsi="Times New Roman"/>
                <w:color w:val="000000"/>
                <w:sz w:val="20"/>
                <w:szCs w:val="20"/>
                <w:highlight w:val="yellow"/>
              </w:rPr>
            </w:pPr>
            <w:r w:rsidRPr="007A4E43">
              <w:rPr>
                <w:rFonts w:ascii="Times New Roman" w:hAnsi="Times New Roman"/>
                <w:color w:val="000000"/>
                <w:sz w:val="20"/>
                <w:szCs w:val="20"/>
              </w:rPr>
              <w:t>50</w:t>
            </w:r>
          </w:p>
        </w:tc>
        <w:tc>
          <w:tcPr>
            <w:tcW w:w="788" w:type="pct"/>
            <w:vAlign w:val="center"/>
          </w:tcPr>
          <w:p w:rsidR="001E62B5" w:rsidRPr="007A4E43" w:rsidRDefault="007A4E43" w:rsidP="007A4E43">
            <w:pPr>
              <w:pBdr>
                <w:top w:val="nil"/>
                <w:left w:val="nil"/>
                <w:bottom w:val="nil"/>
                <w:right w:val="nil"/>
                <w:between w:val="nil"/>
              </w:pBdr>
              <w:jc w:val="center"/>
              <w:rPr>
                <w:rFonts w:ascii="Times New Roman" w:hAnsi="Times New Roman"/>
                <w:color w:val="000000"/>
                <w:sz w:val="20"/>
                <w:szCs w:val="20"/>
              </w:rPr>
            </w:pPr>
            <w:r w:rsidRPr="007A4E43">
              <w:rPr>
                <w:rFonts w:ascii="Times New Roman" w:hAnsi="Times New Roman"/>
                <w:color w:val="000000"/>
                <w:sz w:val="20"/>
                <w:szCs w:val="20"/>
              </w:rPr>
              <w:t>48</w:t>
            </w:r>
          </w:p>
        </w:tc>
        <w:tc>
          <w:tcPr>
            <w:tcW w:w="483" w:type="pct"/>
            <w:vAlign w:val="center"/>
          </w:tcPr>
          <w:p w:rsidR="001E62B5" w:rsidRPr="007A4E43" w:rsidRDefault="007A4E43" w:rsidP="002951B9">
            <w:pPr>
              <w:pBdr>
                <w:top w:val="nil"/>
                <w:left w:val="nil"/>
                <w:bottom w:val="nil"/>
                <w:right w:val="nil"/>
                <w:between w:val="nil"/>
              </w:pBdr>
              <w:rPr>
                <w:rFonts w:ascii="Times New Roman" w:hAnsi="Times New Roman"/>
                <w:color w:val="000000"/>
                <w:sz w:val="20"/>
                <w:szCs w:val="20"/>
              </w:rPr>
            </w:pPr>
            <w:r w:rsidRPr="007A4E43">
              <w:rPr>
                <w:rFonts w:ascii="Times New Roman" w:hAnsi="Times New Roman"/>
                <w:color w:val="000000"/>
                <w:sz w:val="20"/>
                <w:szCs w:val="20"/>
              </w:rPr>
              <w:t>-</w:t>
            </w:r>
          </w:p>
        </w:tc>
        <w:tc>
          <w:tcPr>
            <w:tcW w:w="438" w:type="pct"/>
            <w:vAlign w:val="center"/>
          </w:tcPr>
          <w:p w:rsidR="001E62B5" w:rsidRPr="007A4E43" w:rsidRDefault="007A4E43" w:rsidP="002951B9">
            <w:pPr>
              <w:pBdr>
                <w:top w:val="nil"/>
                <w:left w:val="nil"/>
                <w:bottom w:val="nil"/>
                <w:right w:val="nil"/>
                <w:between w:val="nil"/>
              </w:pBdr>
              <w:rPr>
                <w:rFonts w:ascii="Times New Roman" w:hAnsi="Times New Roman"/>
                <w:color w:val="000000"/>
                <w:sz w:val="20"/>
                <w:szCs w:val="20"/>
              </w:rPr>
            </w:pPr>
            <w:r w:rsidRPr="007A4E43">
              <w:rPr>
                <w:rFonts w:ascii="Times New Roman" w:hAnsi="Times New Roman"/>
                <w:color w:val="333333"/>
                <w:sz w:val="20"/>
                <w:szCs w:val="20"/>
                <w:shd w:val="clear" w:color="auto" w:fill="FFFFFF"/>
              </w:rPr>
              <w:t>282,18471</w:t>
            </w:r>
          </w:p>
        </w:tc>
        <w:tc>
          <w:tcPr>
            <w:tcW w:w="483" w:type="pct"/>
            <w:vAlign w:val="center"/>
          </w:tcPr>
          <w:p w:rsidR="001E62B5" w:rsidRPr="007A4E43" w:rsidRDefault="007A4E43" w:rsidP="002951B9">
            <w:pPr>
              <w:pBdr>
                <w:top w:val="nil"/>
                <w:left w:val="nil"/>
                <w:bottom w:val="nil"/>
                <w:right w:val="nil"/>
                <w:between w:val="nil"/>
              </w:pBdr>
              <w:rPr>
                <w:rFonts w:ascii="Times New Roman" w:hAnsi="Times New Roman"/>
                <w:color w:val="000000"/>
                <w:sz w:val="20"/>
                <w:szCs w:val="20"/>
              </w:rPr>
            </w:pPr>
            <w:r w:rsidRPr="007A4E43">
              <w:rPr>
                <w:rFonts w:ascii="Times New Roman" w:hAnsi="Times New Roman"/>
                <w:color w:val="000000"/>
                <w:sz w:val="20"/>
                <w:szCs w:val="20"/>
              </w:rPr>
              <w:t>-</w:t>
            </w:r>
          </w:p>
        </w:tc>
        <w:tc>
          <w:tcPr>
            <w:tcW w:w="437" w:type="pct"/>
            <w:vAlign w:val="center"/>
          </w:tcPr>
          <w:p w:rsidR="001E62B5" w:rsidRPr="007A4E43" w:rsidRDefault="007A4E43" w:rsidP="002951B9">
            <w:pPr>
              <w:pBdr>
                <w:top w:val="nil"/>
                <w:left w:val="nil"/>
                <w:bottom w:val="nil"/>
                <w:right w:val="nil"/>
                <w:between w:val="nil"/>
              </w:pBdr>
              <w:rPr>
                <w:rFonts w:ascii="Times New Roman" w:hAnsi="Times New Roman"/>
                <w:color w:val="000000"/>
                <w:sz w:val="20"/>
                <w:szCs w:val="20"/>
                <w:highlight w:val="yellow"/>
              </w:rPr>
            </w:pPr>
            <w:r w:rsidRPr="007A4E43">
              <w:rPr>
                <w:rFonts w:ascii="Times New Roman" w:hAnsi="Times New Roman"/>
                <w:color w:val="333333"/>
                <w:sz w:val="20"/>
                <w:szCs w:val="20"/>
                <w:shd w:val="clear" w:color="auto" w:fill="FFFFFF"/>
              </w:rPr>
              <w:t>1.113.740</w:t>
            </w:r>
          </w:p>
        </w:tc>
      </w:tr>
      <w:tr w:rsidR="001E62B5" w:rsidRPr="005F024A" w:rsidTr="00D20BB5">
        <w:trPr>
          <w:trHeight w:val="258"/>
        </w:trPr>
        <w:tc>
          <w:tcPr>
            <w:tcW w:w="1211" w:type="pct"/>
            <w:vMerge/>
            <w:vAlign w:val="center"/>
          </w:tcPr>
          <w:p w:rsidR="001E62B5" w:rsidRPr="005F024A" w:rsidRDefault="001E62B5" w:rsidP="002951B9">
            <w:pPr>
              <w:widowControl w:val="0"/>
              <w:pBdr>
                <w:top w:val="nil"/>
                <w:left w:val="nil"/>
                <w:bottom w:val="nil"/>
                <w:right w:val="nil"/>
                <w:between w:val="nil"/>
              </w:pBdr>
              <w:rPr>
                <w:rFonts w:ascii="Times New Roman" w:hAnsi="Times New Roman"/>
                <w:color w:val="000000"/>
                <w:sz w:val="20"/>
                <w:szCs w:val="20"/>
                <w:highlight w:val="yellow"/>
              </w:rPr>
            </w:pPr>
          </w:p>
        </w:tc>
        <w:tc>
          <w:tcPr>
            <w:tcW w:w="579" w:type="pct"/>
            <w:vAlign w:val="center"/>
          </w:tcPr>
          <w:p w:rsidR="001E62B5" w:rsidRPr="005F024A" w:rsidRDefault="001E62B5" w:rsidP="002951B9">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2022-2023</w:t>
            </w:r>
          </w:p>
        </w:tc>
        <w:tc>
          <w:tcPr>
            <w:tcW w:w="579" w:type="pct"/>
            <w:vAlign w:val="center"/>
          </w:tcPr>
          <w:p w:rsidR="001E62B5" w:rsidRPr="001B651A" w:rsidRDefault="007A4E43" w:rsidP="001B651A">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50</w:t>
            </w:r>
          </w:p>
        </w:tc>
        <w:tc>
          <w:tcPr>
            <w:tcW w:w="788" w:type="pct"/>
            <w:vAlign w:val="center"/>
          </w:tcPr>
          <w:p w:rsidR="001E62B5" w:rsidRPr="001B651A" w:rsidRDefault="001B651A" w:rsidP="001B651A">
            <w:pPr>
              <w:pBdr>
                <w:top w:val="nil"/>
                <w:left w:val="nil"/>
                <w:bottom w:val="nil"/>
                <w:right w:val="nil"/>
                <w:between w:val="nil"/>
              </w:pBdr>
              <w:jc w:val="center"/>
              <w:rPr>
                <w:rFonts w:ascii="Times New Roman" w:hAnsi="Times New Roman"/>
                <w:color w:val="000000"/>
                <w:sz w:val="20"/>
                <w:szCs w:val="20"/>
              </w:rPr>
            </w:pPr>
            <w:r w:rsidRPr="001B651A">
              <w:rPr>
                <w:rFonts w:ascii="Times New Roman" w:hAnsi="Times New Roman"/>
                <w:color w:val="000000"/>
                <w:sz w:val="20"/>
                <w:szCs w:val="20"/>
              </w:rPr>
              <w:t>46</w:t>
            </w:r>
          </w:p>
        </w:tc>
        <w:tc>
          <w:tcPr>
            <w:tcW w:w="483" w:type="pct"/>
            <w:vAlign w:val="center"/>
          </w:tcPr>
          <w:p w:rsidR="001E62B5" w:rsidRPr="007A4E43" w:rsidRDefault="007A4E43" w:rsidP="002951B9">
            <w:pPr>
              <w:pBdr>
                <w:top w:val="nil"/>
                <w:left w:val="nil"/>
                <w:bottom w:val="nil"/>
                <w:right w:val="nil"/>
                <w:between w:val="nil"/>
              </w:pBdr>
              <w:rPr>
                <w:rFonts w:ascii="Times New Roman" w:hAnsi="Times New Roman"/>
                <w:color w:val="000000"/>
                <w:sz w:val="20"/>
                <w:szCs w:val="20"/>
              </w:rPr>
            </w:pPr>
            <w:r w:rsidRPr="007A4E43">
              <w:rPr>
                <w:rFonts w:ascii="Times New Roman" w:hAnsi="Times New Roman"/>
                <w:color w:val="000000"/>
                <w:sz w:val="20"/>
                <w:szCs w:val="20"/>
              </w:rPr>
              <w:t>-</w:t>
            </w:r>
          </w:p>
        </w:tc>
        <w:tc>
          <w:tcPr>
            <w:tcW w:w="438" w:type="pct"/>
            <w:vAlign w:val="center"/>
          </w:tcPr>
          <w:p w:rsidR="001E62B5" w:rsidRPr="007A4E43" w:rsidRDefault="001B651A" w:rsidP="002951B9">
            <w:pPr>
              <w:pBdr>
                <w:top w:val="nil"/>
                <w:left w:val="nil"/>
                <w:bottom w:val="nil"/>
                <w:right w:val="nil"/>
                <w:between w:val="nil"/>
              </w:pBdr>
              <w:rPr>
                <w:rFonts w:ascii="Times New Roman" w:hAnsi="Times New Roman"/>
                <w:color w:val="000000"/>
                <w:sz w:val="20"/>
                <w:szCs w:val="20"/>
              </w:rPr>
            </w:pPr>
            <w:r w:rsidRPr="007A4E43">
              <w:rPr>
                <w:rFonts w:ascii="Times New Roman" w:hAnsi="Times New Roman"/>
                <w:color w:val="333333"/>
                <w:sz w:val="20"/>
                <w:szCs w:val="20"/>
                <w:shd w:val="clear" w:color="auto" w:fill="FFFFFF"/>
              </w:rPr>
              <w:t>276,67861</w:t>
            </w:r>
          </w:p>
        </w:tc>
        <w:tc>
          <w:tcPr>
            <w:tcW w:w="483" w:type="pct"/>
            <w:vAlign w:val="center"/>
          </w:tcPr>
          <w:p w:rsidR="001E62B5" w:rsidRPr="007A4E43" w:rsidRDefault="007A4E43" w:rsidP="002951B9">
            <w:pPr>
              <w:pBdr>
                <w:top w:val="nil"/>
                <w:left w:val="nil"/>
                <w:bottom w:val="nil"/>
                <w:right w:val="nil"/>
                <w:between w:val="nil"/>
              </w:pBdr>
              <w:rPr>
                <w:rFonts w:ascii="Times New Roman" w:hAnsi="Times New Roman"/>
                <w:color w:val="000000"/>
                <w:sz w:val="20"/>
                <w:szCs w:val="20"/>
              </w:rPr>
            </w:pPr>
            <w:r w:rsidRPr="007A4E43">
              <w:rPr>
                <w:rFonts w:ascii="Times New Roman" w:hAnsi="Times New Roman"/>
                <w:color w:val="000000"/>
                <w:sz w:val="20"/>
                <w:szCs w:val="20"/>
              </w:rPr>
              <w:t>-</w:t>
            </w:r>
          </w:p>
        </w:tc>
        <w:tc>
          <w:tcPr>
            <w:tcW w:w="437" w:type="pct"/>
            <w:vAlign w:val="center"/>
          </w:tcPr>
          <w:p w:rsidR="001E62B5" w:rsidRPr="007A4E43" w:rsidRDefault="001B651A" w:rsidP="002951B9">
            <w:pPr>
              <w:pBdr>
                <w:top w:val="nil"/>
                <w:left w:val="nil"/>
                <w:bottom w:val="nil"/>
                <w:right w:val="nil"/>
                <w:between w:val="nil"/>
              </w:pBdr>
              <w:rPr>
                <w:rFonts w:ascii="Times New Roman" w:hAnsi="Times New Roman"/>
                <w:color w:val="000000"/>
                <w:sz w:val="20"/>
                <w:szCs w:val="20"/>
                <w:highlight w:val="yellow"/>
              </w:rPr>
            </w:pPr>
            <w:r w:rsidRPr="007A4E43">
              <w:rPr>
                <w:rFonts w:ascii="Times New Roman" w:hAnsi="Times New Roman"/>
                <w:color w:val="333333"/>
                <w:sz w:val="20"/>
                <w:szCs w:val="20"/>
                <w:shd w:val="clear" w:color="auto" w:fill="FFFFFF"/>
              </w:rPr>
              <w:t>1.087.375</w:t>
            </w:r>
          </w:p>
        </w:tc>
      </w:tr>
      <w:tr w:rsidR="00D20BB5" w:rsidRPr="005F024A" w:rsidTr="00D20BB5">
        <w:trPr>
          <w:trHeight w:val="258"/>
        </w:trPr>
        <w:tc>
          <w:tcPr>
            <w:tcW w:w="1211" w:type="pct"/>
            <w:vMerge w:val="restart"/>
            <w:vAlign w:val="center"/>
          </w:tcPr>
          <w:p w:rsidR="00D20BB5" w:rsidRPr="005F024A" w:rsidRDefault="00D20BB5" w:rsidP="00D20BB5">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lastRenderedPageBreak/>
              <w:t>Otel Lokanta ve İkram Hizmetleri Bölümü/Aşçılık Programı (İÖ)</w:t>
            </w:r>
          </w:p>
        </w:tc>
        <w:tc>
          <w:tcPr>
            <w:tcW w:w="579" w:type="pct"/>
            <w:vAlign w:val="center"/>
          </w:tcPr>
          <w:p w:rsidR="00D20BB5" w:rsidRPr="005F024A" w:rsidRDefault="00D20BB5" w:rsidP="00D20BB5">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579" w:type="pct"/>
            <w:vAlign w:val="center"/>
          </w:tcPr>
          <w:p w:rsidR="00D20BB5" w:rsidRPr="00824A62" w:rsidRDefault="00824A62" w:rsidP="00824A62">
            <w:pPr>
              <w:pBdr>
                <w:top w:val="nil"/>
                <w:left w:val="nil"/>
                <w:bottom w:val="nil"/>
                <w:right w:val="nil"/>
                <w:between w:val="nil"/>
              </w:pBdr>
              <w:jc w:val="center"/>
              <w:rPr>
                <w:rFonts w:ascii="Times New Roman" w:hAnsi="Times New Roman"/>
                <w:color w:val="000000"/>
                <w:sz w:val="20"/>
                <w:szCs w:val="20"/>
              </w:rPr>
            </w:pPr>
            <w:r w:rsidRPr="00824A62">
              <w:rPr>
                <w:rFonts w:ascii="Times New Roman" w:hAnsi="Times New Roman"/>
                <w:color w:val="000000"/>
                <w:sz w:val="20"/>
                <w:szCs w:val="20"/>
              </w:rPr>
              <w:t>40</w:t>
            </w:r>
          </w:p>
        </w:tc>
        <w:tc>
          <w:tcPr>
            <w:tcW w:w="788" w:type="pct"/>
            <w:vAlign w:val="center"/>
          </w:tcPr>
          <w:p w:rsidR="00D20BB5" w:rsidRPr="00824A62" w:rsidRDefault="00824A62" w:rsidP="00824A62">
            <w:pPr>
              <w:pBdr>
                <w:top w:val="nil"/>
                <w:left w:val="nil"/>
                <w:bottom w:val="nil"/>
                <w:right w:val="nil"/>
                <w:between w:val="nil"/>
              </w:pBdr>
              <w:jc w:val="center"/>
              <w:rPr>
                <w:rFonts w:ascii="Times New Roman" w:hAnsi="Times New Roman"/>
                <w:color w:val="000000"/>
                <w:sz w:val="20"/>
                <w:szCs w:val="20"/>
              </w:rPr>
            </w:pPr>
            <w:r w:rsidRPr="00824A62">
              <w:rPr>
                <w:rFonts w:ascii="Times New Roman" w:hAnsi="Times New Roman"/>
                <w:color w:val="000000"/>
                <w:sz w:val="20"/>
                <w:szCs w:val="20"/>
              </w:rPr>
              <w:t>37</w:t>
            </w:r>
          </w:p>
        </w:tc>
        <w:tc>
          <w:tcPr>
            <w:tcW w:w="483" w:type="pct"/>
            <w:vAlign w:val="center"/>
          </w:tcPr>
          <w:p w:rsidR="00D20BB5" w:rsidRPr="00824A62" w:rsidRDefault="00824A62" w:rsidP="00D20BB5">
            <w:pPr>
              <w:pBdr>
                <w:top w:val="nil"/>
                <w:left w:val="nil"/>
                <w:bottom w:val="nil"/>
                <w:right w:val="nil"/>
                <w:between w:val="nil"/>
              </w:pBdr>
              <w:rPr>
                <w:rFonts w:ascii="Times New Roman" w:hAnsi="Times New Roman"/>
                <w:color w:val="000000"/>
                <w:sz w:val="20"/>
                <w:szCs w:val="20"/>
              </w:rPr>
            </w:pPr>
            <w:r w:rsidRPr="00824A62">
              <w:rPr>
                <w:rFonts w:ascii="Times New Roman" w:hAnsi="Times New Roman"/>
                <w:color w:val="000000"/>
                <w:sz w:val="20"/>
                <w:szCs w:val="20"/>
              </w:rPr>
              <w:t>-</w:t>
            </w:r>
          </w:p>
        </w:tc>
        <w:tc>
          <w:tcPr>
            <w:tcW w:w="438" w:type="pct"/>
            <w:vAlign w:val="center"/>
          </w:tcPr>
          <w:p w:rsidR="00D20BB5" w:rsidRPr="00824A62" w:rsidRDefault="00824A62" w:rsidP="00D20BB5">
            <w:pPr>
              <w:pBdr>
                <w:top w:val="nil"/>
                <w:left w:val="nil"/>
                <w:bottom w:val="nil"/>
                <w:right w:val="nil"/>
                <w:between w:val="nil"/>
              </w:pBdr>
              <w:rPr>
                <w:rFonts w:ascii="Times New Roman" w:hAnsi="Times New Roman"/>
                <w:color w:val="000000"/>
                <w:sz w:val="20"/>
                <w:szCs w:val="20"/>
              </w:rPr>
            </w:pPr>
            <w:r w:rsidRPr="00824A62">
              <w:rPr>
                <w:rFonts w:ascii="Times New Roman" w:hAnsi="Times New Roman"/>
                <w:color w:val="333333"/>
                <w:sz w:val="20"/>
                <w:szCs w:val="20"/>
                <w:shd w:val="clear" w:color="auto" w:fill="FFFFFF"/>
              </w:rPr>
              <w:t>260,67466</w:t>
            </w:r>
          </w:p>
        </w:tc>
        <w:tc>
          <w:tcPr>
            <w:tcW w:w="483" w:type="pct"/>
            <w:vAlign w:val="center"/>
          </w:tcPr>
          <w:p w:rsidR="00D20BB5" w:rsidRPr="00824A62" w:rsidRDefault="00824A62" w:rsidP="00D20BB5">
            <w:pPr>
              <w:pBdr>
                <w:top w:val="nil"/>
                <w:left w:val="nil"/>
                <w:bottom w:val="nil"/>
                <w:right w:val="nil"/>
                <w:between w:val="nil"/>
              </w:pBdr>
              <w:rPr>
                <w:rFonts w:ascii="Times New Roman" w:hAnsi="Times New Roman"/>
                <w:color w:val="000000"/>
                <w:sz w:val="20"/>
                <w:szCs w:val="20"/>
              </w:rPr>
            </w:pPr>
            <w:r w:rsidRPr="00824A62">
              <w:rPr>
                <w:rFonts w:ascii="Times New Roman" w:hAnsi="Times New Roman"/>
                <w:color w:val="000000"/>
                <w:sz w:val="20"/>
                <w:szCs w:val="20"/>
              </w:rPr>
              <w:t>-</w:t>
            </w:r>
          </w:p>
        </w:tc>
        <w:tc>
          <w:tcPr>
            <w:tcW w:w="437" w:type="pct"/>
            <w:vAlign w:val="center"/>
          </w:tcPr>
          <w:p w:rsidR="00D20BB5" w:rsidRPr="00824A62" w:rsidRDefault="00824A62" w:rsidP="00D20BB5">
            <w:pPr>
              <w:pBdr>
                <w:top w:val="nil"/>
                <w:left w:val="nil"/>
                <w:bottom w:val="nil"/>
                <w:right w:val="nil"/>
                <w:between w:val="nil"/>
              </w:pBdr>
              <w:rPr>
                <w:rFonts w:ascii="Times New Roman" w:hAnsi="Times New Roman"/>
                <w:color w:val="000000"/>
                <w:sz w:val="20"/>
                <w:szCs w:val="20"/>
              </w:rPr>
            </w:pPr>
            <w:r w:rsidRPr="00824A62">
              <w:rPr>
                <w:rFonts w:ascii="Times New Roman" w:hAnsi="Times New Roman"/>
                <w:color w:val="333333"/>
                <w:sz w:val="20"/>
                <w:szCs w:val="20"/>
                <w:shd w:val="clear" w:color="auto" w:fill="FFFFFF"/>
              </w:rPr>
              <w:t>1.436.320</w:t>
            </w:r>
          </w:p>
        </w:tc>
      </w:tr>
      <w:tr w:rsidR="00D20BB5" w:rsidRPr="005F024A" w:rsidTr="00D20BB5">
        <w:trPr>
          <w:trHeight w:val="258"/>
        </w:trPr>
        <w:tc>
          <w:tcPr>
            <w:tcW w:w="1211" w:type="pct"/>
            <w:vMerge/>
            <w:vAlign w:val="center"/>
          </w:tcPr>
          <w:p w:rsidR="00D20BB5" w:rsidRPr="005F024A" w:rsidRDefault="00D20BB5" w:rsidP="00D20BB5">
            <w:pPr>
              <w:widowControl w:val="0"/>
              <w:pBdr>
                <w:top w:val="nil"/>
                <w:left w:val="nil"/>
                <w:bottom w:val="nil"/>
                <w:right w:val="nil"/>
                <w:between w:val="nil"/>
              </w:pBdr>
              <w:rPr>
                <w:rFonts w:ascii="Times New Roman" w:hAnsi="Times New Roman"/>
                <w:color w:val="000000"/>
                <w:sz w:val="20"/>
                <w:szCs w:val="20"/>
                <w:highlight w:val="yellow"/>
              </w:rPr>
            </w:pPr>
          </w:p>
        </w:tc>
        <w:tc>
          <w:tcPr>
            <w:tcW w:w="579" w:type="pct"/>
            <w:vAlign w:val="center"/>
          </w:tcPr>
          <w:p w:rsidR="00D20BB5" w:rsidRPr="005F024A" w:rsidRDefault="00D20BB5" w:rsidP="00D20BB5">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2022-2023</w:t>
            </w:r>
          </w:p>
        </w:tc>
        <w:tc>
          <w:tcPr>
            <w:tcW w:w="579" w:type="pct"/>
            <w:vAlign w:val="center"/>
          </w:tcPr>
          <w:p w:rsidR="00D20BB5" w:rsidRPr="00824A62" w:rsidRDefault="00824A62" w:rsidP="00824A62">
            <w:pPr>
              <w:pBdr>
                <w:top w:val="nil"/>
                <w:left w:val="nil"/>
                <w:bottom w:val="nil"/>
                <w:right w:val="nil"/>
                <w:between w:val="nil"/>
              </w:pBdr>
              <w:jc w:val="center"/>
              <w:rPr>
                <w:rFonts w:ascii="Times New Roman" w:hAnsi="Times New Roman"/>
                <w:color w:val="000000"/>
                <w:sz w:val="20"/>
                <w:szCs w:val="20"/>
              </w:rPr>
            </w:pPr>
            <w:r w:rsidRPr="00824A62">
              <w:rPr>
                <w:rFonts w:ascii="Times New Roman" w:hAnsi="Times New Roman"/>
                <w:color w:val="000000"/>
                <w:sz w:val="20"/>
                <w:szCs w:val="20"/>
              </w:rPr>
              <w:t>40</w:t>
            </w:r>
          </w:p>
        </w:tc>
        <w:tc>
          <w:tcPr>
            <w:tcW w:w="788" w:type="pct"/>
            <w:vAlign w:val="center"/>
          </w:tcPr>
          <w:p w:rsidR="00D20BB5" w:rsidRPr="00824A62" w:rsidRDefault="00824A62" w:rsidP="00824A62">
            <w:pPr>
              <w:pBdr>
                <w:top w:val="nil"/>
                <w:left w:val="nil"/>
                <w:bottom w:val="nil"/>
                <w:right w:val="nil"/>
                <w:between w:val="nil"/>
              </w:pBdr>
              <w:jc w:val="center"/>
              <w:rPr>
                <w:rFonts w:ascii="Times New Roman" w:hAnsi="Times New Roman"/>
                <w:color w:val="000000"/>
                <w:sz w:val="20"/>
                <w:szCs w:val="20"/>
              </w:rPr>
            </w:pPr>
            <w:r w:rsidRPr="00824A62">
              <w:rPr>
                <w:rFonts w:ascii="Times New Roman" w:hAnsi="Times New Roman"/>
                <w:color w:val="000000"/>
                <w:sz w:val="20"/>
                <w:szCs w:val="20"/>
              </w:rPr>
              <w:t>35</w:t>
            </w:r>
          </w:p>
        </w:tc>
        <w:tc>
          <w:tcPr>
            <w:tcW w:w="483" w:type="pct"/>
            <w:vAlign w:val="center"/>
          </w:tcPr>
          <w:p w:rsidR="00D20BB5" w:rsidRPr="00824A62" w:rsidRDefault="00824A62" w:rsidP="00D20BB5">
            <w:pPr>
              <w:pBdr>
                <w:top w:val="nil"/>
                <w:left w:val="nil"/>
                <w:bottom w:val="nil"/>
                <w:right w:val="nil"/>
                <w:between w:val="nil"/>
              </w:pBdr>
              <w:rPr>
                <w:rFonts w:ascii="Times New Roman" w:hAnsi="Times New Roman"/>
                <w:color w:val="000000"/>
                <w:sz w:val="20"/>
                <w:szCs w:val="20"/>
              </w:rPr>
            </w:pPr>
            <w:r w:rsidRPr="00824A62">
              <w:rPr>
                <w:rFonts w:ascii="Times New Roman" w:hAnsi="Times New Roman"/>
                <w:color w:val="000000"/>
                <w:sz w:val="20"/>
                <w:szCs w:val="20"/>
              </w:rPr>
              <w:t>-</w:t>
            </w:r>
          </w:p>
        </w:tc>
        <w:tc>
          <w:tcPr>
            <w:tcW w:w="438" w:type="pct"/>
            <w:vAlign w:val="center"/>
          </w:tcPr>
          <w:p w:rsidR="00D20BB5" w:rsidRPr="00824A62" w:rsidRDefault="00824A62" w:rsidP="00D20BB5">
            <w:pPr>
              <w:pBdr>
                <w:top w:val="nil"/>
                <w:left w:val="nil"/>
                <w:bottom w:val="nil"/>
                <w:right w:val="nil"/>
                <w:between w:val="nil"/>
              </w:pBdr>
              <w:rPr>
                <w:rFonts w:ascii="Times New Roman" w:hAnsi="Times New Roman"/>
                <w:color w:val="000000"/>
                <w:sz w:val="20"/>
                <w:szCs w:val="20"/>
              </w:rPr>
            </w:pPr>
            <w:r w:rsidRPr="00824A62">
              <w:rPr>
                <w:rFonts w:ascii="Times New Roman" w:hAnsi="Times New Roman"/>
                <w:color w:val="333333"/>
                <w:sz w:val="20"/>
                <w:szCs w:val="20"/>
                <w:shd w:val="clear" w:color="auto" w:fill="FFFFFF"/>
              </w:rPr>
              <w:t>259,22853</w:t>
            </w:r>
          </w:p>
        </w:tc>
        <w:tc>
          <w:tcPr>
            <w:tcW w:w="483" w:type="pct"/>
            <w:vAlign w:val="center"/>
          </w:tcPr>
          <w:p w:rsidR="00D20BB5" w:rsidRPr="00824A62" w:rsidRDefault="00824A62" w:rsidP="00D20BB5">
            <w:pPr>
              <w:pBdr>
                <w:top w:val="nil"/>
                <w:left w:val="nil"/>
                <w:bottom w:val="nil"/>
                <w:right w:val="nil"/>
                <w:between w:val="nil"/>
              </w:pBdr>
              <w:rPr>
                <w:rFonts w:ascii="Times New Roman" w:hAnsi="Times New Roman"/>
                <w:color w:val="000000"/>
                <w:sz w:val="20"/>
                <w:szCs w:val="20"/>
              </w:rPr>
            </w:pPr>
            <w:r w:rsidRPr="00824A62">
              <w:rPr>
                <w:rFonts w:ascii="Times New Roman" w:hAnsi="Times New Roman"/>
                <w:color w:val="000000"/>
                <w:sz w:val="20"/>
                <w:szCs w:val="20"/>
              </w:rPr>
              <w:t>-</w:t>
            </w:r>
          </w:p>
        </w:tc>
        <w:tc>
          <w:tcPr>
            <w:tcW w:w="437" w:type="pct"/>
            <w:vAlign w:val="center"/>
          </w:tcPr>
          <w:p w:rsidR="00D20BB5" w:rsidRPr="00824A62" w:rsidRDefault="00824A62" w:rsidP="00824A62">
            <w:pPr>
              <w:pBdr>
                <w:top w:val="nil"/>
                <w:left w:val="nil"/>
                <w:bottom w:val="nil"/>
                <w:right w:val="nil"/>
                <w:between w:val="nil"/>
              </w:pBdr>
              <w:jc w:val="center"/>
              <w:rPr>
                <w:rFonts w:ascii="Times New Roman" w:hAnsi="Times New Roman"/>
                <w:color w:val="000000"/>
                <w:sz w:val="20"/>
                <w:szCs w:val="20"/>
              </w:rPr>
            </w:pPr>
            <w:r w:rsidRPr="00824A62">
              <w:rPr>
                <w:rFonts w:ascii="Times New Roman" w:hAnsi="Times New Roman"/>
                <w:color w:val="333333"/>
                <w:sz w:val="20"/>
                <w:szCs w:val="20"/>
                <w:shd w:val="clear" w:color="auto" w:fill="FFFFFF"/>
              </w:rPr>
              <w:t>1.352.223</w:t>
            </w:r>
          </w:p>
        </w:tc>
      </w:tr>
      <w:tr w:rsidR="00D20BB5" w:rsidRPr="005F024A" w:rsidTr="00D20BB5">
        <w:trPr>
          <w:trHeight w:val="258"/>
        </w:trPr>
        <w:tc>
          <w:tcPr>
            <w:tcW w:w="1211" w:type="pct"/>
            <w:vMerge w:val="restart"/>
            <w:vAlign w:val="center"/>
          </w:tcPr>
          <w:p w:rsidR="00D20BB5" w:rsidRPr="005F024A" w:rsidRDefault="00D20BB5" w:rsidP="00D20BB5">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Otel Lokanta ve İkram Hizmetleri Bölümü/Turizm ve Otel İşletmeciliği Programı</w:t>
            </w:r>
          </w:p>
        </w:tc>
        <w:tc>
          <w:tcPr>
            <w:tcW w:w="579" w:type="pct"/>
            <w:vAlign w:val="center"/>
          </w:tcPr>
          <w:p w:rsidR="00D20BB5" w:rsidRPr="005F024A" w:rsidRDefault="00D20BB5" w:rsidP="00D20BB5">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579" w:type="pct"/>
            <w:vAlign w:val="center"/>
          </w:tcPr>
          <w:p w:rsidR="00D20BB5" w:rsidRPr="00824A62" w:rsidRDefault="00824A62" w:rsidP="00824A62">
            <w:pPr>
              <w:pBdr>
                <w:top w:val="nil"/>
                <w:left w:val="nil"/>
                <w:bottom w:val="nil"/>
                <w:right w:val="nil"/>
                <w:between w:val="nil"/>
              </w:pBdr>
              <w:jc w:val="center"/>
              <w:rPr>
                <w:rFonts w:ascii="Times New Roman" w:hAnsi="Times New Roman"/>
                <w:color w:val="000000"/>
                <w:sz w:val="20"/>
                <w:szCs w:val="20"/>
              </w:rPr>
            </w:pPr>
            <w:r w:rsidRPr="00824A62">
              <w:rPr>
                <w:rFonts w:ascii="Times New Roman" w:hAnsi="Times New Roman"/>
                <w:color w:val="000000"/>
                <w:sz w:val="20"/>
                <w:szCs w:val="20"/>
              </w:rPr>
              <w:t>40</w:t>
            </w:r>
          </w:p>
        </w:tc>
        <w:tc>
          <w:tcPr>
            <w:tcW w:w="788" w:type="pct"/>
            <w:vAlign w:val="center"/>
          </w:tcPr>
          <w:p w:rsidR="00D20BB5" w:rsidRPr="00824A62" w:rsidRDefault="00824A62" w:rsidP="00824A62">
            <w:pPr>
              <w:pBdr>
                <w:top w:val="nil"/>
                <w:left w:val="nil"/>
                <w:bottom w:val="nil"/>
                <w:right w:val="nil"/>
                <w:between w:val="nil"/>
              </w:pBdr>
              <w:jc w:val="center"/>
              <w:rPr>
                <w:rFonts w:ascii="Times New Roman" w:hAnsi="Times New Roman"/>
                <w:color w:val="000000"/>
                <w:sz w:val="20"/>
                <w:szCs w:val="20"/>
              </w:rPr>
            </w:pPr>
            <w:r w:rsidRPr="00824A62">
              <w:rPr>
                <w:rFonts w:ascii="Times New Roman" w:hAnsi="Times New Roman"/>
                <w:color w:val="000000"/>
                <w:sz w:val="20"/>
                <w:szCs w:val="20"/>
              </w:rPr>
              <w:t>38</w:t>
            </w:r>
          </w:p>
        </w:tc>
        <w:tc>
          <w:tcPr>
            <w:tcW w:w="483" w:type="pct"/>
            <w:vAlign w:val="center"/>
          </w:tcPr>
          <w:p w:rsidR="00D20BB5" w:rsidRPr="00824A62" w:rsidRDefault="00824A62" w:rsidP="00D20BB5">
            <w:pPr>
              <w:pBdr>
                <w:top w:val="nil"/>
                <w:left w:val="nil"/>
                <w:bottom w:val="nil"/>
                <w:right w:val="nil"/>
                <w:between w:val="nil"/>
              </w:pBdr>
              <w:rPr>
                <w:rFonts w:ascii="Times New Roman" w:hAnsi="Times New Roman"/>
                <w:color w:val="000000"/>
                <w:sz w:val="20"/>
                <w:szCs w:val="20"/>
              </w:rPr>
            </w:pPr>
            <w:r w:rsidRPr="00824A62">
              <w:rPr>
                <w:rFonts w:ascii="Times New Roman" w:hAnsi="Times New Roman"/>
                <w:color w:val="000000"/>
                <w:sz w:val="20"/>
                <w:szCs w:val="20"/>
              </w:rPr>
              <w:t>-</w:t>
            </w:r>
          </w:p>
        </w:tc>
        <w:tc>
          <w:tcPr>
            <w:tcW w:w="438" w:type="pct"/>
            <w:vAlign w:val="center"/>
          </w:tcPr>
          <w:p w:rsidR="00D20BB5" w:rsidRPr="00824A62" w:rsidRDefault="00824A62" w:rsidP="00D20BB5">
            <w:pPr>
              <w:pBdr>
                <w:top w:val="nil"/>
                <w:left w:val="nil"/>
                <w:bottom w:val="nil"/>
                <w:right w:val="nil"/>
                <w:between w:val="nil"/>
              </w:pBdr>
              <w:rPr>
                <w:rFonts w:ascii="Times New Roman" w:hAnsi="Times New Roman"/>
                <w:color w:val="000000"/>
                <w:sz w:val="20"/>
                <w:szCs w:val="20"/>
              </w:rPr>
            </w:pPr>
            <w:r w:rsidRPr="00824A62">
              <w:rPr>
                <w:rFonts w:ascii="Times New Roman" w:hAnsi="Times New Roman"/>
                <w:color w:val="333333"/>
                <w:sz w:val="20"/>
                <w:szCs w:val="20"/>
                <w:shd w:val="clear" w:color="auto" w:fill="FFFFFF"/>
              </w:rPr>
              <w:t>242,68483</w:t>
            </w:r>
          </w:p>
        </w:tc>
        <w:tc>
          <w:tcPr>
            <w:tcW w:w="483" w:type="pct"/>
            <w:vAlign w:val="center"/>
          </w:tcPr>
          <w:p w:rsidR="00D20BB5" w:rsidRPr="00824A62" w:rsidRDefault="00824A62" w:rsidP="00D20BB5">
            <w:pPr>
              <w:pBdr>
                <w:top w:val="nil"/>
                <w:left w:val="nil"/>
                <w:bottom w:val="nil"/>
                <w:right w:val="nil"/>
                <w:between w:val="nil"/>
              </w:pBdr>
              <w:rPr>
                <w:rFonts w:ascii="Times New Roman" w:hAnsi="Times New Roman"/>
                <w:color w:val="000000"/>
                <w:sz w:val="20"/>
                <w:szCs w:val="20"/>
              </w:rPr>
            </w:pPr>
            <w:r w:rsidRPr="00824A62">
              <w:rPr>
                <w:rFonts w:ascii="Times New Roman" w:hAnsi="Times New Roman"/>
                <w:color w:val="000000"/>
                <w:sz w:val="20"/>
                <w:szCs w:val="20"/>
              </w:rPr>
              <w:t>-</w:t>
            </w:r>
          </w:p>
        </w:tc>
        <w:tc>
          <w:tcPr>
            <w:tcW w:w="437" w:type="pct"/>
            <w:vAlign w:val="center"/>
          </w:tcPr>
          <w:p w:rsidR="00D20BB5" w:rsidRPr="00824A62" w:rsidRDefault="00824A62" w:rsidP="00D20BB5">
            <w:pPr>
              <w:pBdr>
                <w:top w:val="nil"/>
                <w:left w:val="nil"/>
                <w:bottom w:val="nil"/>
                <w:right w:val="nil"/>
                <w:between w:val="nil"/>
              </w:pBdr>
              <w:rPr>
                <w:rFonts w:ascii="Times New Roman" w:hAnsi="Times New Roman"/>
                <w:color w:val="000000"/>
                <w:sz w:val="20"/>
                <w:szCs w:val="20"/>
              </w:rPr>
            </w:pPr>
            <w:r w:rsidRPr="00824A62">
              <w:rPr>
                <w:rFonts w:ascii="Times New Roman" w:hAnsi="Times New Roman"/>
                <w:color w:val="333333"/>
                <w:sz w:val="20"/>
                <w:szCs w:val="20"/>
                <w:shd w:val="clear" w:color="auto" w:fill="FFFFFF"/>
              </w:rPr>
              <w:t>1.742.664</w:t>
            </w:r>
          </w:p>
        </w:tc>
      </w:tr>
      <w:tr w:rsidR="00D20BB5" w:rsidRPr="005F024A" w:rsidTr="00D20BB5">
        <w:trPr>
          <w:trHeight w:val="258"/>
        </w:trPr>
        <w:tc>
          <w:tcPr>
            <w:tcW w:w="1211" w:type="pct"/>
            <w:vMerge/>
            <w:vAlign w:val="center"/>
          </w:tcPr>
          <w:p w:rsidR="00D20BB5" w:rsidRPr="005F024A" w:rsidRDefault="00D20BB5" w:rsidP="00D20BB5">
            <w:pPr>
              <w:widowControl w:val="0"/>
              <w:pBdr>
                <w:top w:val="nil"/>
                <w:left w:val="nil"/>
                <w:bottom w:val="nil"/>
                <w:right w:val="nil"/>
                <w:between w:val="nil"/>
              </w:pBdr>
              <w:rPr>
                <w:rFonts w:ascii="Times New Roman" w:hAnsi="Times New Roman"/>
                <w:color w:val="000000"/>
                <w:sz w:val="20"/>
                <w:szCs w:val="20"/>
                <w:highlight w:val="yellow"/>
              </w:rPr>
            </w:pPr>
          </w:p>
        </w:tc>
        <w:tc>
          <w:tcPr>
            <w:tcW w:w="579" w:type="pct"/>
            <w:vAlign w:val="center"/>
          </w:tcPr>
          <w:p w:rsidR="00D20BB5" w:rsidRPr="005F024A" w:rsidRDefault="00D20BB5" w:rsidP="00D20BB5">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2022-2023</w:t>
            </w:r>
          </w:p>
        </w:tc>
        <w:tc>
          <w:tcPr>
            <w:tcW w:w="579" w:type="pct"/>
            <w:vAlign w:val="center"/>
          </w:tcPr>
          <w:p w:rsidR="00D20BB5" w:rsidRPr="00824A62" w:rsidRDefault="00824A62" w:rsidP="00824A62">
            <w:pPr>
              <w:pBdr>
                <w:top w:val="nil"/>
                <w:left w:val="nil"/>
                <w:bottom w:val="nil"/>
                <w:right w:val="nil"/>
                <w:between w:val="nil"/>
              </w:pBdr>
              <w:jc w:val="center"/>
              <w:rPr>
                <w:rFonts w:ascii="Times New Roman" w:hAnsi="Times New Roman"/>
                <w:color w:val="000000"/>
                <w:sz w:val="20"/>
                <w:szCs w:val="20"/>
              </w:rPr>
            </w:pPr>
            <w:r w:rsidRPr="00824A62">
              <w:rPr>
                <w:rFonts w:ascii="Times New Roman" w:hAnsi="Times New Roman"/>
                <w:color w:val="000000"/>
                <w:sz w:val="20"/>
                <w:szCs w:val="20"/>
              </w:rPr>
              <w:t>40</w:t>
            </w:r>
          </w:p>
        </w:tc>
        <w:tc>
          <w:tcPr>
            <w:tcW w:w="788" w:type="pct"/>
            <w:vAlign w:val="center"/>
          </w:tcPr>
          <w:p w:rsidR="00D20BB5" w:rsidRPr="00824A62" w:rsidRDefault="00824A62" w:rsidP="00824A62">
            <w:pPr>
              <w:pBdr>
                <w:top w:val="nil"/>
                <w:left w:val="nil"/>
                <w:bottom w:val="nil"/>
                <w:right w:val="nil"/>
                <w:between w:val="nil"/>
              </w:pBdr>
              <w:jc w:val="center"/>
              <w:rPr>
                <w:rFonts w:ascii="Times New Roman" w:hAnsi="Times New Roman"/>
                <w:color w:val="000000"/>
                <w:sz w:val="20"/>
                <w:szCs w:val="20"/>
              </w:rPr>
            </w:pPr>
            <w:r w:rsidRPr="00824A62">
              <w:rPr>
                <w:rFonts w:ascii="Times New Roman" w:hAnsi="Times New Roman"/>
                <w:color w:val="000000"/>
                <w:sz w:val="20"/>
                <w:szCs w:val="20"/>
              </w:rPr>
              <w:t>28</w:t>
            </w:r>
          </w:p>
        </w:tc>
        <w:tc>
          <w:tcPr>
            <w:tcW w:w="483" w:type="pct"/>
            <w:vAlign w:val="center"/>
          </w:tcPr>
          <w:p w:rsidR="00D20BB5" w:rsidRPr="00824A62" w:rsidRDefault="00824A62" w:rsidP="00D20BB5">
            <w:pPr>
              <w:pBdr>
                <w:top w:val="nil"/>
                <w:left w:val="nil"/>
                <w:bottom w:val="nil"/>
                <w:right w:val="nil"/>
                <w:between w:val="nil"/>
              </w:pBdr>
              <w:rPr>
                <w:rFonts w:ascii="Times New Roman" w:hAnsi="Times New Roman"/>
                <w:color w:val="000000"/>
                <w:sz w:val="20"/>
                <w:szCs w:val="20"/>
              </w:rPr>
            </w:pPr>
            <w:r w:rsidRPr="00824A62">
              <w:rPr>
                <w:rFonts w:ascii="Times New Roman" w:hAnsi="Times New Roman"/>
                <w:color w:val="000000"/>
                <w:sz w:val="20"/>
                <w:szCs w:val="20"/>
              </w:rPr>
              <w:t>-</w:t>
            </w:r>
          </w:p>
        </w:tc>
        <w:tc>
          <w:tcPr>
            <w:tcW w:w="438" w:type="pct"/>
            <w:vAlign w:val="center"/>
          </w:tcPr>
          <w:p w:rsidR="00D20BB5" w:rsidRPr="00824A62" w:rsidRDefault="00824A62" w:rsidP="00D20BB5">
            <w:pPr>
              <w:pBdr>
                <w:top w:val="nil"/>
                <w:left w:val="nil"/>
                <w:bottom w:val="nil"/>
                <w:right w:val="nil"/>
                <w:between w:val="nil"/>
              </w:pBdr>
              <w:rPr>
                <w:rFonts w:ascii="Times New Roman" w:hAnsi="Times New Roman"/>
                <w:color w:val="000000"/>
                <w:sz w:val="20"/>
                <w:szCs w:val="20"/>
              </w:rPr>
            </w:pPr>
            <w:r w:rsidRPr="00824A62">
              <w:rPr>
                <w:rFonts w:ascii="Times New Roman" w:hAnsi="Times New Roman"/>
                <w:color w:val="333333"/>
                <w:sz w:val="20"/>
                <w:szCs w:val="20"/>
                <w:shd w:val="clear" w:color="auto" w:fill="FFFFFF"/>
              </w:rPr>
              <w:t>236,63883</w:t>
            </w:r>
          </w:p>
        </w:tc>
        <w:tc>
          <w:tcPr>
            <w:tcW w:w="483" w:type="pct"/>
            <w:vAlign w:val="center"/>
          </w:tcPr>
          <w:p w:rsidR="00D20BB5" w:rsidRPr="00824A62" w:rsidRDefault="00824A62" w:rsidP="00D20BB5">
            <w:pPr>
              <w:pBdr>
                <w:top w:val="nil"/>
                <w:left w:val="nil"/>
                <w:bottom w:val="nil"/>
                <w:right w:val="nil"/>
                <w:between w:val="nil"/>
              </w:pBdr>
              <w:rPr>
                <w:rFonts w:ascii="Times New Roman" w:hAnsi="Times New Roman"/>
                <w:color w:val="000000"/>
                <w:sz w:val="20"/>
                <w:szCs w:val="20"/>
              </w:rPr>
            </w:pPr>
            <w:r w:rsidRPr="00824A62">
              <w:rPr>
                <w:rFonts w:ascii="Times New Roman" w:hAnsi="Times New Roman"/>
                <w:color w:val="000000"/>
                <w:sz w:val="20"/>
                <w:szCs w:val="20"/>
              </w:rPr>
              <w:t>-</w:t>
            </w:r>
          </w:p>
        </w:tc>
        <w:tc>
          <w:tcPr>
            <w:tcW w:w="437" w:type="pct"/>
            <w:vAlign w:val="center"/>
          </w:tcPr>
          <w:p w:rsidR="00D20BB5" w:rsidRPr="00824A62" w:rsidRDefault="00824A62" w:rsidP="00824A62">
            <w:pPr>
              <w:pBdr>
                <w:top w:val="nil"/>
                <w:left w:val="nil"/>
                <w:bottom w:val="nil"/>
                <w:right w:val="nil"/>
                <w:between w:val="nil"/>
              </w:pBdr>
              <w:jc w:val="center"/>
              <w:rPr>
                <w:rFonts w:ascii="Times New Roman" w:hAnsi="Times New Roman"/>
                <w:color w:val="000000"/>
                <w:sz w:val="20"/>
                <w:szCs w:val="20"/>
              </w:rPr>
            </w:pPr>
            <w:r w:rsidRPr="00824A62">
              <w:rPr>
                <w:rFonts w:ascii="Times New Roman" w:hAnsi="Times New Roman"/>
                <w:color w:val="333333"/>
                <w:sz w:val="20"/>
                <w:szCs w:val="20"/>
                <w:shd w:val="clear" w:color="auto" w:fill="FFFFFF"/>
              </w:rPr>
              <w:t>1.775.384</w:t>
            </w:r>
          </w:p>
        </w:tc>
      </w:tr>
    </w:tbl>
    <w:p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.2.4. </w:t>
      </w:r>
      <w:r w:rsidRPr="005F024A">
        <w:rPr>
          <w:rFonts w:ascii="Times New Roman" w:eastAsia="Times New Roman" w:hAnsi="Times New Roman"/>
          <w:b/>
          <w:color w:val="000000"/>
        </w:rPr>
        <w:t>Yeterliliklerin sertifikalandırılması ve diploma</w:t>
      </w:r>
    </w:p>
    <w:p w:rsidR="001E62B5" w:rsidRPr="006272A4"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Öğrencinin akademik ve kariyer gelişimini izlemek, diploma onayı ve yeterliliklerin sertifikalandırılmasına ilişkin tanımlı süreçler ve mevcut uygulamalar </w:t>
      </w:r>
    </w:p>
    <w:p w:rsidR="006272A4" w:rsidRDefault="006272A4" w:rsidP="006272A4">
      <w:pPr>
        <w:widowControl w:val="0"/>
        <w:pBdr>
          <w:top w:val="nil"/>
          <w:left w:val="nil"/>
          <w:bottom w:val="nil"/>
          <w:right w:val="nil"/>
          <w:between w:val="nil"/>
        </w:pBdr>
        <w:spacing w:after="0"/>
        <w:ind w:left="426" w:right="63"/>
        <w:jc w:val="both"/>
        <w:rPr>
          <w:rFonts w:ascii="Times New Roman" w:eastAsia="Times New Roman" w:hAnsi="Times New Roman"/>
          <w:sz w:val="24"/>
          <w:szCs w:val="24"/>
        </w:rPr>
      </w:pPr>
      <w:r w:rsidRPr="006272A4">
        <w:rPr>
          <w:rFonts w:ascii="Times New Roman" w:eastAsia="Times New Roman" w:hAnsi="Times New Roman"/>
          <w:sz w:val="24"/>
          <w:szCs w:val="24"/>
        </w:rPr>
        <w:t>Ders bilgi paketlerinde öğrenci merkezli öğretim yöntemi arasında Bölümümüzden her sınıfa danışmanlar atanmaktadır</w:t>
      </w:r>
      <w:r>
        <w:rPr>
          <w:rFonts w:ascii="Times New Roman" w:eastAsia="Times New Roman" w:hAnsi="Times New Roman"/>
          <w:sz w:val="24"/>
          <w:szCs w:val="24"/>
        </w:rPr>
        <w:t>.</w:t>
      </w:r>
    </w:p>
    <w:p w:rsidR="006520BC" w:rsidRPr="005F024A" w:rsidRDefault="006520BC" w:rsidP="006272A4">
      <w:pPr>
        <w:widowControl w:val="0"/>
        <w:pBdr>
          <w:top w:val="nil"/>
          <w:left w:val="nil"/>
          <w:bottom w:val="nil"/>
          <w:right w:val="nil"/>
          <w:between w:val="nil"/>
        </w:pBdr>
        <w:spacing w:after="0"/>
        <w:ind w:left="426" w:right="63"/>
        <w:jc w:val="both"/>
        <w:rPr>
          <w:rFonts w:ascii="Times New Roman" w:eastAsia="Times New Roman" w:hAnsi="Times New Roman"/>
          <w:sz w:val="24"/>
          <w:szCs w:val="24"/>
        </w:rPr>
      </w:pPr>
    </w:p>
    <w:p w:rsidR="001E62B5" w:rsidRPr="00583C11"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Merkezi yerleştirmeyle gelen öğrenci grupları dışında kalan yatay geçiş, yabancı uyruklu öğrenci sınavı (YÖS), çift </w:t>
      </w:r>
      <w:proofErr w:type="spellStart"/>
      <w:r w:rsidRPr="005F024A">
        <w:rPr>
          <w:rFonts w:ascii="Times New Roman" w:hAnsi="Times New Roman"/>
        </w:rPr>
        <w:t>anadal</w:t>
      </w:r>
      <w:proofErr w:type="spellEnd"/>
      <w:r w:rsidRPr="005F024A">
        <w:rPr>
          <w:rFonts w:ascii="Times New Roman" w:hAnsi="Times New Roman"/>
        </w:rPr>
        <w:t xml:space="preserve"> programı (ÇAP), </w:t>
      </w:r>
      <w:proofErr w:type="spellStart"/>
      <w:r w:rsidRPr="005F024A">
        <w:rPr>
          <w:rFonts w:ascii="Times New Roman" w:hAnsi="Times New Roman"/>
        </w:rPr>
        <w:t>yandal</w:t>
      </w:r>
      <w:proofErr w:type="spellEnd"/>
      <w:r w:rsidRPr="005F024A">
        <w:rPr>
          <w:rFonts w:ascii="Times New Roman" w:hAnsi="Times New Roman"/>
        </w:rPr>
        <w:t xml:space="preserve"> öğrenci kabullerinde uygulanan </w:t>
      </w:r>
      <w:proofErr w:type="gramStart"/>
      <w:r w:rsidRPr="005F024A">
        <w:rPr>
          <w:rFonts w:ascii="Times New Roman" w:hAnsi="Times New Roman"/>
        </w:rPr>
        <w:t>kriterler</w:t>
      </w:r>
      <w:proofErr w:type="gramEnd"/>
      <w:r w:rsidRPr="005F024A">
        <w:rPr>
          <w:rFonts w:ascii="Times New Roman" w:hAnsi="Times New Roman"/>
        </w:rPr>
        <w:t xml:space="preserve"> </w:t>
      </w:r>
    </w:p>
    <w:p w:rsidR="00583C11" w:rsidRPr="008B6391" w:rsidRDefault="00583C11" w:rsidP="00583C11">
      <w:pPr>
        <w:widowControl w:val="0"/>
        <w:pBdr>
          <w:top w:val="nil"/>
          <w:left w:val="nil"/>
          <w:bottom w:val="nil"/>
          <w:right w:val="nil"/>
          <w:between w:val="nil"/>
        </w:pBdr>
        <w:spacing w:after="0"/>
        <w:ind w:left="426" w:right="63"/>
        <w:jc w:val="both"/>
        <w:rPr>
          <w:rFonts w:ascii="Times New Roman" w:eastAsia="Times New Roman" w:hAnsi="Times New Roman"/>
          <w:sz w:val="24"/>
          <w:szCs w:val="24"/>
        </w:rPr>
      </w:pPr>
      <w:r>
        <w:rPr>
          <w:rFonts w:ascii="Times New Roman" w:hAnsi="Times New Roman"/>
        </w:rPr>
        <w:t xml:space="preserve">Üniversitemiz web sayfasında yatay geçiş, çift </w:t>
      </w:r>
      <w:proofErr w:type="spellStart"/>
      <w:r>
        <w:rPr>
          <w:rFonts w:ascii="Times New Roman" w:hAnsi="Times New Roman"/>
        </w:rPr>
        <w:t>anadal</w:t>
      </w:r>
      <w:proofErr w:type="spellEnd"/>
      <w:r>
        <w:rPr>
          <w:rFonts w:ascii="Times New Roman" w:hAnsi="Times New Roman"/>
        </w:rPr>
        <w:t xml:space="preserve"> programı</w:t>
      </w:r>
      <w:r w:rsidR="00FD541C">
        <w:rPr>
          <w:rFonts w:ascii="Times New Roman" w:hAnsi="Times New Roman"/>
        </w:rPr>
        <w:t>, özel öğrenciler</w:t>
      </w:r>
      <w:r>
        <w:rPr>
          <w:rFonts w:ascii="Times New Roman" w:hAnsi="Times New Roman"/>
        </w:rPr>
        <w:t xml:space="preserve"> ve </w:t>
      </w:r>
      <w:proofErr w:type="spellStart"/>
      <w:r>
        <w:rPr>
          <w:rFonts w:ascii="Times New Roman" w:hAnsi="Times New Roman"/>
        </w:rPr>
        <w:t>yandal</w:t>
      </w:r>
      <w:proofErr w:type="spellEnd"/>
      <w:r>
        <w:rPr>
          <w:rFonts w:ascii="Times New Roman" w:hAnsi="Times New Roman"/>
        </w:rPr>
        <w:t xml:space="preserve"> öğrenci kabullerinde uygulanan </w:t>
      </w:r>
      <w:proofErr w:type="gramStart"/>
      <w:r>
        <w:rPr>
          <w:rFonts w:ascii="Times New Roman" w:hAnsi="Times New Roman"/>
        </w:rPr>
        <w:t>kriterler</w:t>
      </w:r>
      <w:proofErr w:type="gramEnd"/>
      <w:r>
        <w:rPr>
          <w:rFonts w:ascii="Times New Roman" w:hAnsi="Times New Roman"/>
        </w:rPr>
        <w:t xml:space="preserve"> yer almaktadır (</w:t>
      </w:r>
      <w:r w:rsidRPr="00583C11">
        <w:rPr>
          <w:rFonts w:ascii="Times New Roman" w:hAnsi="Times New Roman"/>
        </w:rPr>
        <w:t>https://www.ohu.edu.tr/oidb/sayfa/yonetmelikler</w:t>
      </w:r>
      <w:r>
        <w:rPr>
          <w:rFonts w:ascii="Times New Roman" w:hAnsi="Times New Roman"/>
        </w:rPr>
        <w:t>).</w:t>
      </w:r>
    </w:p>
    <w:p w:rsidR="001E62B5" w:rsidRPr="00583C11"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 iş yükü kredisinin değişim programlarında herhangi bir ek çalışmaya gerek kalmaksızın tanındığını gösteren belgeler* </w:t>
      </w:r>
    </w:p>
    <w:p w:rsidR="007401BB" w:rsidRPr="007401BB" w:rsidRDefault="007401BB" w:rsidP="007401BB">
      <w:pPr>
        <w:widowControl w:val="0"/>
        <w:pBdr>
          <w:top w:val="nil"/>
          <w:left w:val="nil"/>
          <w:bottom w:val="nil"/>
          <w:right w:val="nil"/>
          <w:between w:val="nil"/>
        </w:pBdr>
        <w:spacing w:after="0"/>
        <w:ind w:left="426" w:right="63"/>
        <w:jc w:val="both"/>
        <w:rPr>
          <w:rFonts w:ascii="Times New Roman" w:eastAsia="Times New Roman" w:hAnsi="Times New Roman"/>
        </w:rPr>
      </w:pPr>
      <w:r w:rsidRPr="007401BB">
        <w:rPr>
          <w:rFonts w:ascii="Times New Roman" w:eastAsia="Times New Roman" w:hAnsi="Times New Roman"/>
        </w:rPr>
        <w:t>Bu belgelere Kanıt 11, 12, 13 ve 14’ten ulaşılabilmektedir.</w:t>
      </w:r>
    </w:p>
    <w:p w:rsidR="007401BB" w:rsidRDefault="007401BB" w:rsidP="007401BB">
      <w:pPr>
        <w:widowControl w:val="0"/>
        <w:pBdr>
          <w:top w:val="nil"/>
          <w:left w:val="nil"/>
          <w:bottom w:val="nil"/>
          <w:right w:val="nil"/>
          <w:between w:val="nil"/>
        </w:pBdr>
        <w:spacing w:after="0"/>
        <w:ind w:left="426" w:right="63"/>
        <w:jc w:val="both"/>
        <w:rPr>
          <w:rFonts w:ascii="Times New Roman" w:eastAsia="Times New Roman" w:hAnsi="Times New Roman"/>
          <w:sz w:val="24"/>
          <w:szCs w:val="24"/>
        </w:rPr>
      </w:pPr>
    </w:p>
    <w:p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rsidR="001E62B5" w:rsidRPr="005F024A" w:rsidRDefault="001E62B5" w:rsidP="001E62B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223116">
        <w:rPr>
          <w:rFonts w:ascii="Times New Roman" w:eastAsia="Times New Roman" w:hAnsi="Times New Roman"/>
          <w:b/>
          <w:i/>
          <w:color w:val="000000"/>
          <w:sz w:val="24"/>
        </w:rPr>
        <w:t>B.3.1. Öğrenme ortam ve kaynakları</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 ve bu kaynakların yeterlilik durumu, geliştirilmesine ilişkin planlamalar ve uygulamalar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 el kitabı (kurumun sunduğu öğrenme ortan ve kaynaklarını anlatan) ● Öğrencilerin (kütüphane, </w:t>
      </w:r>
      <w:proofErr w:type="spellStart"/>
      <w:r w:rsidRPr="005F024A">
        <w:rPr>
          <w:rFonts w:ascii="Times New Roman" w:hAnsi="Times New Roman"/>
        </w:rPr>
        <w:t>labaratuvar</w:t>
      </w:r>
      <w:proofErr w:type="spellEnd"/>
      <w:r w:rsidRPr="005F024A">
        <w:rPr>
          <w:rFonts w:ascii="Times New Roman" w:hAnsi="Times New Roman"/>
        </w:rPr>
        <w:t xml:space="preserve"> </w:t>
      </w:r>
      <w:proofErr w:type="spellStart"/>
      <w:r w:rsidRPr="005F024A">
        <w:rPr>
          <w:rFonts w:ascii="Times New Roman" w:hAnsi="Times New Roman"/>
        </w:rPr>
        <w:t>vb</w:t>
      </w:r>
      <w:proofErr w:type="spellEnd"/>
      <w:r w:rsidRPr="005F024A">
        <w:rPr>
          <w:rFonts w:ascii="Times New Roman" w:hAnsi="Times New Roman"/>
        </w:rPr>
        <w:t xml:space="preserve">) erişim analizleri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kaynaklarına erişilebilirlik kanıtları (Uzaktan eğitim </w:t>
      </w:r>
      <w:proofErr w:type="gramStart"/>
      <w:r w:rsidRPr="005F024A">
        <w:rPr>
          <w:rFonts w:ascii="Times New Roman" w:hAnsi="Times New Roman"/>
        </w:rPr>
        <w:t>dahil</w:t>
      </w:r>
      <w:proofErr w:type="gramEnd"/>
      <w:r w:rsidRPr="005F024A">
        <w:rPr>
          <w:rFonts w:ascii="Times New Roman" w:hAnsi="Times New Roman"/>
        </w:rPr>
        <w:t xml:space="preserve">)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yönetim sistemi uygulamalarına ilişkin örnekler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Öğrencilere sunulan öğrenme kaynakları ile ilgili öğrenci geri bildirim araçları (Anketler vb.)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lastRenderedPageBreak/>
        <w:t xml:space="preserve">Öğrenme kaynaklarının düzenli izlendiğine ve iyileştirildiğine ilişkin kanıtlar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.3.2. </w:t>
      </w:r>
      <w:r w:rsidRPr="005F024A">
        <w:rPr>
          <w:rFonts w:ascii="Times New Roman" w:eastAsia="Times New Roman" w:hAnsi="Times New Roman"/>
          <w:b/>
          <w:color w:val="000000"/>
        </w:rPr>
        <w:t>Akademik destek hizmetleri</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Akademik destek hizmetleri için kullanılan </w:t>
      </w:r>
      <w:proofErr w:type="spellStart"/>
      <w:r w:rsidRPr="005F024A">
        <w:rPr>
          <w:rFonts w:ascii="Times New Roman" w:hAnsi="Times New Roman"/>
        </w:rPr>
        <w:t>kullanılan</w:t>
      </w:r>
      <w:proofErr w:type="spellEnd"/>
      <w:r w:rsidRPr="005F024A">
        <w:rPr>
          <w:rFonts w:ascii="Times New Roman" w:hAnsi="Times New Roman"/>
        </w:rPr>
        <w:t xml:space="preserve"> tanımlı süreçler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Varsa uzaktan eğitimde akademik ve teknik öğrenci danışmanlığı mekanizmaları ve tanımlı süreçler </w:t>
      </w:r>
    </w:p>
    <w:p w:rsidR="001E62B5" w:rsidRPr="00F120CE"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danışmanlara erişimine ilişkin mekanizmalar </w:t>
      </w:r>
    </w:p>
    <w:p w:rsidR="00F120CE" w:rsidRPr="005F024A" w:rsidRDefault="00F120CE" w:rsidP="00F120CE">
      <w:pPr>
        <w:widowControl w:val="0"/>
        <w:pBdr>
          <w:top w:val="nil"/>
          <w:left w:val="nil"/>
          <w:bottom w:val="nil"/>
          <w:right w:val="nil"/>
          <w:between w:val="nil"/>
        </w:pBdr>
        <w:spacing w:after="0"/>
        <w:ind w:left="426" w:right="63"/>
        <w:jc w:val="both"/>
        <w:rPr>
          <w:rFonts w:ascii="Times New Roman" w:eastAsia="Times New Roman" w:hAnsi="Times New Roman"/>
          <w:color w:val="000000"/>
          <w:sz w:val="10"/>
          <w:szCs w:val="10"/>
        </w:rPr>
      </w:pPr>
      <w:r>
        <w:rPr>
          <w:rFonts w:ascii="Times New Roman" w:hAnsi="Times New Roman"/>
        </w:rPr>
        <w:t xml:space="preserve">Bölümümüzde okulu kazanan öğrencilerimize okulun ilk haftası danışman toplantıları, </w:t>
      </w:r>
      <w:proofErr w:type="gramStart"/>
      <w:r>
        <w:rPr>
          <w:rFonts w:ascii="Times New Roman" w:hAnsi="Times New Roman"/>
        </w:rPr>
        <w:t>oryantasyon</w:t>
      </w:r>
      <w:proofErr w:type="gramEnd"/>
      <w:r>
        <w:rPr>
          <w:rFonts w:ascii="Times New Roman" w:hAnsi="Times New Roman"/>
        </w:rPr>
        <w:t xml:space="preserve"> eğitimi gibi eğitimler düzenlenmektedir. Ayrıca her sınıfa atanan danışmanlar aracılığıyla her türlü sorun, istekleri karşılanmaya çalışılmaktadır. Danışmalara OGRİS ve e-posta aracılığıyla ve danışmanlara atanan belli gün ve saatlerde görüşme zamanlarında her türlü erişilebilmektedir.</w:t>
      </w:r>
    </w:p>
    <w:p w:rsidR="001E62B5" w:rsidRPr="00F120CE"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Psikolojik danışmanlık veya kariyer merkezi </w:t>
      </w:r>
      <w:proofErr w:type="spellStart"/>
      <w:r w:rsidRPr="005F024A">
        <w:rPr>
          <w:rFonts w:ascii="Times New Roman" w:hAnsi="Times New Roman"/>
        </w:rPr>
        <w:t>organizasyonel</w:t>
      </w:r>
      <w:proofErr w:type="spellEnd"/>
      <w:r w:rsidRPr="005F024A">
        <w:rPr>
          <w:rFonts w:ascii="Times New Roman" w:hAnsi="Times New Roman"/>
        </w:rPr>
        <w:t xml:space="preserve"> yapılanması </w:t>
      </w:r>
    </w:p>
    <w:p w:rsidR="00F120CE" w:rsidRPr="005F024A" w:rsidRDefault="00F120CE" w:rsidP="00F120CE">
      <w:pPr>
        <w:widowControl w:val="0"/>
        <w:pBdr>
          <w:top w:val="nil"/>
          <w:left w:val="nil"/>
          <w:bottom w:val="nil"/>
          <w:right w:val="nil"/>
          <w:between w:val="nil"/>
        </w:pBdr>
        <w:spacing w:after="0"/>
        <w:ind w:left="426" w:right="63"/>
        <w:jc w:val="both"/>
        <w:rPr>
          <w:rFonts w:ascii="Times New Roman" w:eastAsia="Times New Roman" w:hAnsi="Times New Roman"/>
          <w:color w:val="000000"/>
          <w:sz w:val="10"/>
          <w:szCs w:val="10"/>
        </w:rPr>
      </w:pPr>
      <w:r>
        <w:rPr>
          <w:rFonts w:ascii="Times New Roman" w:hAnsi="Times New Roman"/>
        </w:rPr>
        <w:t xml:space="preserve">Üniversitemizde kariyer geliştirme merkezi bulunmaktadır. Bu merkezin </w:t>
      </w:r>
      <w:proofErr w:type="spellStart"/>
      <w:r>
        <w:rPr>
          <w:rFonts w:ascii="Times New Roman" w:hAnsi="Times New Roman"/>
        </w:rPr>
        <w:t>organizasyonel</w:t>
      </w:r>
      <w:proofErr w:type="spellEnd"/>
      <w:r>
        <w:rPr>
          <w:rFonts w:ascii="Times New Roman" w:hAnsi="Times New Roman"/>
        </w:rPr>
        <w:t xml:space="preserve"> yapısı üniversitemiz web sayfasında yer almaktadır ( </w:t>
      </w:r>
      <w:r w:rsidR="00D04CC8" w:rsidRPr="00D04CC8">
        <w:rPr>
          <w:rFonts w:ascii="Times New Roman" w:hAnsi="Times New Roman"/>
        </w:rPr>
        <w:t>https://www.ohu.edu.tr/kagem/sayfa/yonetim</w:t>
      </w:r>
      <w:r w:rsidR="00D04CC8">
        <w:rPr>
          <w:rFonts w:ascii="Times New Roman" w:hAnsi="Times New Roman"/>
        </w:rPr>
        <w:t>).</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Rehberlik, psikolojik danışmanlık ve kariyer hizmetlerine ilişkin planlama ve uygulamalar </w:t>
      </w:r>
    </w:p>
    <w:p w:rsidR="00D04CC8" w:rsidRPr="00D04CC8"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Kariyer merkezi uygulamaları</w:t>
      </w:r>
    </w:p>
    <w:p w:rsidR="00D04CC8" w:rsidRDefault="00D04CC8" w:rsidP="00D04CC8">
      <w:pPr>
        <w:widowControl w:val="0"/>
        <w:pBdr>
          <w:top w:val="nil"/>
          <w:left w:val="nil"/>
          <w:bottom w:val="nil"/>
          <w:right w:val="nil"/>
          <w:between w:val="nil"/>
        </w:pBdr>
        <w:spacing w:after="0"/>
        <w:ind w:left="426" w:right="63"/>
        <w:jc w:val="both"/>
        <w:rPr>
          <w:rFonts w:ascii="Times New Roman" w:hAnsi="Times New Roman"/>
        </w:rPr>
      </w:pPr>
      <w:r w:rsidRPr="00D04CC8">
        <w:rPr>
          <w:rFonts w:ascii="Times New Roman" w:hAnsi="Times New Roman"/>
        </w:rPr>
        <w:t>KAGEM, temel amacı doğrultusunda, aşağıdaki görev ve faaliyetleri yerine getirir:</w:t>
      </w:r>
    </w:p>
    <w:p w:rsidR="00D04CC8" w:rsidRDefault="00D04CC8" w:rsidP="00D04CC8">
      <w:pPr>
        <w:widowControl w:val="0"/>
        <w:pBdr>
          <w:top w:val="nil"/>
          <w:left w:val="nil"/>
          <w:bottom w:val="nil"/>
          <w:right w:val="nil"/>
          <w:between w:val="nil"/>
        </w:pBdr>
        <w:spacing w:after="0"/>
        <w:ind w:left="426" w:right="63"/>
        <w:jc w:val="both"/>
        <w:rPr>
          <w:rFonts w:ascii="Times New Roman" w:hAnsi="Times New Roman"/>
        </w:rPr>
      </w:pPr>
      <w:r w:rsidRPr="00D04CC8">
        <w:rPr>
          <w:rFonts w:ascii="Times New Roman" w:hAnsi="Times New Roman"/>
        </w:rPr>
        <w:t>a) Kariyer planlama ve geliştirmeye ilişkin strateji, politika, proje, program ve organizasyon önerileri geliştirmek,</w:t>
      </w:r>
    </w:p>
    <w:p w:rsidR="00D04CC8" w:rsidRPr="00D04CC8" w:rsidRDefault="00D04CC8" w:rsidP="00D04CC8">
      <w:pPr>
        <w:widowControl w:val="0"/>
        <w:pBdr>
          <w:top w:val="nil"/>
          <w:left w:val="nil"/>
          <w:bottom w:val="nil"/>
          <w:right w:val="nil"/>
          <w:between w:val="nil"/>
        </w:pBdr>
        <w:spacing w:after="0"/>
        <w:ind w:left="426" w:right="63"/>
        <w:jc w:val="both"/>
        <w:rPr>
          <w:rFonts w:ascii="Times New Roman" w:hAnsi="Times New Roman"/>
        </w:rPr>
      </w:pPr>
      <w:r w:rsidRPr="00D04CC8">
        <w:rPr>
          <w:rFonts w:ascii="Times New Roman" w:hAnsi="Times New Roman"/>
        </w:rPr>
        <w:t>b) Onaylanan önerilerin uygulanmasına yönelik faaliyetleri koordine ve kontrol etmek,</w:t>
      </w:r>
    </w:p>
    <w:p w:rsidR="00D04CC8" w:rsidRPr="00D04CC8" w:rsidRDefault="00D04CC8" w:rsidP="00D04CC8">
      <w:pPr>
        <w:widowControl w:val="0"/>
        <w:pBdr>
          <w:top w:val="nil"/>
          <w:left w:val="nil"/>
          <w:bottom w:val="nil"/>
          <w:right w:val="nil"/>
          <w:between w:val="nil"/>
        </w:pBdr>
        <w:spacing w:after="0"/>
        <w:ind w:left="426" w:right="63"/>
        <w:jc w:val="both"/>
        <w:rPr>
          <w:rFonts w:ascii="Times New Roman" w:hAnsi="Times New Roman"/>
        </w:rPr>
      </w:pPr>
      <w:r w:rsidRPr="00D04CC8">
        <w:rPr>
          <w:rFonts w:ascii="Times New Roman" w:hAnsi="Times New Roman"/>
        </w:rPr>
        <w:t>c) Üniversite aday öğrencileri, öğrencileri, mezunları ve çalışanlarına bireysel kariyer planlama, iş arama, mesleki ve kişisel birikimlerini sunma konusunda yetkinlikler kazandırma ve geliştirmeye yönelik eğitim faaliyetleri gerçekleştirmek, koordine etmek ve desteklemek,</w:t>
      </w:r>
    </w:p>
    <w:p w:rsidR="00D04CC8" w:rsidRPr="00D04CC8" w:rsidRDefault="00D04CC8" w:rsidP="00D04CC8">
      <w:pPr>
        <w:widowControl w:val="0"/>
        <w:pBdr>
          <w:top w:val="nil"/>
          <w:left w:val="nil"/>
          <w:bottom w:val="nil"/>
          <w:right w:val="nil"/>
          <w:between w:val="nil"/>
        </w:pBdr>
        <w:spacing w:after="0"/>
        <w:ind w:left="426" w:right="63"/>
        <w:jc w:val="both"/>
        <w:rPr>
          <w:rFonts w:ascii="Times New Roman" w:hAnsi="Times New Roman"/>
        </w:rPr>
      </w:pPr>
      <w:r w:rsidRPr="00D04CC8">
        <w:rPr>
          <w:rFonts w:ascii="Times New Roman" w:hAnsi="Times New Roman"/>
        </w:rPr>
        <w:t xml:space="preserve">ç) Niğde Ömer </w:t>
      </w:r>
      <w:proofErr w:type="spellStart"/>
      <w:r w:rsidRPr="00D04CC8">
        <w:rPr>
          <w:rFonts w:ascii="Times New Roman" w:hAnsi="Times New Roman"/>
        </w:rPr>
        <w:t>Halisdemir</w:t>
      </w:r>
      <w:proofErr w:type="spellEnd"/>
      <w:r w:rsidRPr="00D04CC8">
        <w:rPr>
          <w:rFonts w:ascii="Times New Roman" w:hAnsi="Times New Roman"/>
        </w:rPr>
        <w:t xml:space="preserve"> Üniversitesi aday öğrenci, öğrenci, mezun ve çalışanlarının kariyer planlama ve geliştirme performanslarını iyileştirmeye yönelik bireysel potansiyellerini, kişisel özelliklerini, becerilerini ve öz değerlerini, eğitim ve beklentilerini ortaya çıkarmak için gerekli kariyer danışmanlığı ve diğer hizmetleri vermek,</w:t>
      </w:r>
    </w:p>
    <w:p w:rsidR="00D04CC8" w:rsidRPr="00D04CC8" w:rsidRDefault="00D04CC8" w:rsidP="00D04CC8">
      <w:pPr>
        <w:widowControl w:val="0"/>
        <w:pBdr>
          <w:top w:val="nil"/>
          <w:left w:val="nil"/>
          <w:bottom w:val="nil"/>
          <w:right w:val="nil"/>
          <w:between w:val="nil"/>
        </w:pBdr>
        <w:spacing w:after="0"/>
        <w:ind w:left="426" w:right="63"/>
        <w:jc w:val="both"/>
        <w:rPr>
          <w:rFonts w:ascii="Times New Roman" w:hAnsi="Times New Roman"/>
        </w:rPr>
      </w:pPr>
      <w:r w:rsidRPr="00D04CC8">
        <w:rPr>
          <w:rFonts w:ascii="Times New Roman" w:hAnsi="Times New Roman"/>
        </w:rPr>
        <w:t>d) Öğrenci kulüpleri ile işbirliği ve koordinasyon içinde kariyer günleri ve benzeri etkinlikleri planlamak, düzenlemek veya düzenlenmesine destek vermek,</w:t>
      </w:r>
    </w:p>
    <w:p w:rsidR="00D04CC8" w:rsidRPr="00D04CC8" w:rsidRDefault="00D04CC8" w:rsidP="00D04CC8">
      <w:pPr>
        <w:widowControl w:val="0"/>
        <w:pBdr>
          <w:top w:val="nil"/>
          <w:left w:val="nil"/>
          <w:bottom w:val="nil"/>
          <w:right w:val="nil"/>
          <w:between w:val="nil"/>
        </w:pBdr>
        <w:spacing w:after="0"/>
        <w:ind w:left="426" w:right="63"/>
        <w:jc w:val="both"/>
        <w:rPr>
          <w:rFonts w:ascii="Times New Roman" w:hAnsi="Times New Roman"/>
        </w:rPr>
      </w:pPr>
      <w:r w:rsidRPr="00D04CC8">
        <w:rPr>
          <w:rFonts w:ascii="Times New Roman" w:hAnsi="Times New Roman"/>
        </w:rPr>
        <w:t xml:space="preserve">e) İlgili özel ve kamu kurum ve kuruluşları ile paydaşlık ilişkisini ve işbirliğini geliştirerek birlikte kariyer geliştirme, iş ve </w:t>
      </w:r>
      <w:proofErr w:type="spellStart"/>
      <w:r w:rsidRPr="00D04CC8">
        <w:rPr>
          <w:rFonts w:ascii="Times New Roman" w:hAnsi="Times New Roman"/>
        </w:rPr>
        <w:t>işgören</w:t>
      </w:r>
      <w:proofErr w:type="spellEnd"/>
      <w:r w:rsidRPr="00D04CC8">
        <w:rPr>
          <w:rFonts w:ascii="Times New Roman" w:hAnsi="Times New Roman"/>
        </w:rPr>
        <w:t xml:space="preserve"> sağlama proje ve programlarının yürütülmesine destek vermek,</w:t>
      </w:r>
    </w:p>
    <w:p w:rsidR="00D04CC8" w:rsidRPr="00D04CC8" w:rsidRDefault="00D04CC8" w:rsidP="00D04CC8">
      <w:pPr>
        <w:widowControl w:val="0"/>
        <w:pBdr>
          <w:top w:val="nil"/>
          <w:left w:val="nil"/>
          <w:bottom w:val="nil"/>
          <w:right w:val="nil"/>
          <w:between w:val="nil"/>
        </w:pBdr>
        <w:spacing w:after="0"/>
        <w:ind w:left="426" w:right="63"/>
        <w:jc w:val="both"/>
        <w:rPr>
          <w:rFonts w:ascii="Times New Roman" w:hAnsi="Times New Roman"/>
        </w:rPr>
      </w:pPr>
      <w:r w:rsidRPr="00D04CC8">
        <w:rPr>
          <w:rFonts w:ascii="Times New Roman" w:hAnsi="Times New Roman"/>
        </w:rPr>
        <w:t>f) KAGEM programlarına ve hizmetlerine Üniversitenin tüm kesimlerinin ilgisini artırıcı çalışmalar yapmak,</w:t>
      </w:r>
    </w:p>
    <w:p w:rsidR="00D04CC8" w:rsidRPr="00D04CC8" w:rsidRDefault="00D04CC8" w:rsidP="00D04CC8">
      <w:pPr>
        <w:widowControl w:val="0"/>
        <w:pBdr>
          <w:top w:val="nil"/>
          <w:left w:val="nil"/>
          <w:bottom w:val="nil"/>
          <w:right w:val="nil"/>
          <w:between w:val="nil"/>
        </w:pBdr>
        <w:spacing w:after="0"/>
        <w:ind w:left="426" w:right="63"/>
        <w:jc w:val="both"/>
        <w:rPr>
          <w:rFonts w:ascii="Times New Roman" w:hAnsi="Times New Roman"/>
        </w:rPr>
      </w:pPr>
      <w:r w:rsidRPr="00D04CC8">
        <w:rPr>
          <w:rFonts w:ascii="Times New Roman" w:hAnsi="Times New Roman"/>
        </w:rPr>
        <w:t>g) Kariyer planlama ve geliştirme, iş alanları ve olanakları ile hedef kitlenin kariyer yönelim ve beklentileri gibi konularda araştırmalar yapmak ve yaptırmak,</w:t>
      </w:r>
    </w:p>
    <w:p w:rsidR="00D04CC8" w:rsidRPr="00D04CC8" w:rsidRDefault="00D04CC8" w:rsidP="00D04CC8">
      <w:pPr>
        <w:widowControl w:val="0"/>
        <w:pBdr>
          <w:top w:val="nil"/>
          <w:left w:val="nil"/>
          <w:bottom w:val="nil"/>
          <w:right w:val="nil"/>
          <w:between w:val="nil"/>
        </w:pBdr>
        <w:spacing w:after="0"/>
        <w:ind w:left="426" w:right="63"/>
        <w:jc w:val="both"/>
        <w:rPr>
          <w:rFonts w:ascii="Times New Roman" w:hAnsi="Times New Roman"/>
        </w:rPr>
      </w:pPr>
      <w:r w:rsidRPr="00D04CC8">
        <w:rPr>
          <w:rFonts w:ascii="Times New Roman" w:hAnsi="Times New Roman"/>
        </w:rPr>
        <w:t>ğ) Mezun dernekleri ile işbirliği halinde mezunların iş hayatındaki kariyer gelişimlerini izlemek ve ilgili verileri bilgisayar ortamında tutmak ve güncellemek,</w:t>
      </w:r>
    </w:p>
    <w:p w:rsidR="00D04CC8" w:rsidRPr="00D04CC8" w:rsidRDefault="00D04CC8" w:rsidP="00D04CC8">
      <w:pPr>
        <w:widowControl w:val="0"/>
        <w:pBdr>
          <w:top w:val="nil"/>
          <w:left w:val="nil"/>
          <w:bottom w:val="nil"/>
          <w:right w:val="nil"/>
          <w:between w:val="nil"/>
        </w:pBdr>
        <w:spacing w:after="0"/>
        <w:ind w:left="426" w:right="63"/>
        <w:jc w:val="both"/>
        <w:rPr>
          <w:rFonts w:ascii="Times New Roman" w:hAnsi="Times New Roman"/>
        </w:rPr>
      </w:pPr>
      <w:r w:rsidRPr="00D04CC8">
        <w:rPr>
          <w:rFonts w:ascii="Times New Roman" w:hAnsi="Times New Roman"/>
        </w:rPr>
        <w:t>h) Eğitim ve kariyer geliştirme faaliyetlerinde kullanılmak üzere öğrenci bilgi bankası ve iş-işyeri bilgi bankası (Kariyer Geliştirme Bilgi Yönetim Sistemi) oluşturmak ve işletmek,</w:t>
      </w:r>
    </w:p>
    <w:p w:rsidR="00D04CC8" w:rsidRPr="00D04CC8" w:rsidRDefault="00D04CC8" w:rsidP="00D04CC8">
      <w:pPr>
        <w:widowControl w:val="0"/>
        <w:pBdr>
          <w:top w:val="nil"/>
          <w:left w:val="nil"/>
          <w:bottom w:val="nil"/>
          <w:right w:val="nil"/>
          <w:between w:val="nil"/>
        </w:pBdr>
        <w:spacing w:after="0"/>
        <w:ind w:left="426" w:right="63"/>
        <w:jc w:val="both"/>
        <w:rPr>
          <w:rFonts w:ascii="Times New Roman" w:hAnsi="Times New Roman"/>
        </w:rPr>
      </w:pPr>
      <w:r w:rsidRPr="00D04CC8">
        <w:rPr>
          <w:rFonts w:ascii="Times New Roman" w:hAnsi="Times New Roman"/>
        </w:rPr>
        <w:t xml:space="preserve">ı) </w:t>
      </w:r>
      <w:proofErr w:type="spellStart"/>
      <w:r w:rsidRPr="00D04CC8">
        <w:rPr>
          <w:rFonts w:ascii="Times New Roman" w:hAnsi="Times New Roman"/>
        </w:rPr>
        <w:t>KAGEM’in</w:t>
      </w:r>
      <w:proofErr w:type="spellEnd"/>
      <w:r w:rsidRPr="00D04CC8">
        <w:rPr>
          <w:rFonts w:ascii="Times New Roman" w:hAnsi="Times New Roman"/>
        </w:rPr>
        <w:t xml:space="preserve"> amaçları doğrultusunda her türlü basılı ve görsel yayını yapmak,</w:t>
      </w:r>
    </w:p>
    <w:p w:rsidR="00D04CC8" w:rsidRPr="00D04CC8" w:rsidRDefault="00D04CC8" w:rsidP="00D04CC8">
      <w:pPr>
        <w:widowControl w:val="0"/>
        <w:pBdr>
          <w:top w:val="nil"/>
          <w:left w:val="nil"/>
          <w:bottom w:val="nil"/>
          <w:right w:val="nil"/>
          <w:between w:val="nil"/>
        </w:pBdr>
        <w:spacing w:after="0"/>
        <w:ind w:left="426" w:right="63"/>
        <w:jc w:val="both"/>
        <w:rPr>
          <w:rFonts w:ascii="Times New Roman" w:hAnsi="Times New Roman"/>
        </w:rPr>
      </w:pPr>
      <w:r w:rsidRPr="00D04CC8">
        <w:rPr>
          <w:rFonts w:ascii="Times New Roman" w:hAnsi="Times New Roman"/>
        </w:rPr>
        <w:t>i) Kariyer planlama ve geliştirme konusunda akademik ve idari personele yönelik benzer program ve faaliyetleri gerçekleştirmek,</w:t>
      </w:r>
    </w:p>
    <w:p w:rsidR="00D04CC8" w:rsidRPr="00D04CC8" w:rsidRDefault="00D04CC8" w:rsidP="00D04CC8">
      <w:pPr>
        <w:widowControl w:val="0"/>
        <w:pBdr>
          <w:top w:val="nil"/>
          <w:left w:val="nil"/>
          <w:bottom w:val="nil"/>
          <w:right w:val="nil"/>
          <w:between w:val="nil"/>
        </w:pBdr>
        <w:spacing w:after="0"/>
        <w:ind w:left="426" w:right="63"/>
        <w:jc w:val="both"/>
        <w:rPr>
          <w:rFonts w:ascii="Times New Roman" w:hAnsi="Times New Roman"/>
        </w:rPr>
      </w:pPr>
      <w:r w:rsidRPr="00D04CC8">
        <w:rPr>
          <w:rFonts w:ascii="Times New Roman" w:hAnsi="Times New Roman"/>
        </w:rPr>
        <w:t xml:space="preserve">j) Kariyer planlama ve geliştirmeyi üniversiteye giriş öncesi, öğrencilik, mezuniyet sonrasını kapsayan; aday, öğrenci, mezun, çalışan ve aileleri ile diğer paydaşları içeren bir yaklaşımla ele alarak belirlenen </w:t>
      </w:r>
      <w:proofErr w:type="gramStart"/>
      <w:r w:rsidRPr="00D04CC8">
        <w:rPr>
          <w:rFonts w:ascii="Times New Roman" w:hAnsi="Times New Roman"/>
        </w:rPr>
        <w:t>vizyon</w:t>
      </w:r>
      <w:proofErr w:type="gramEnd"/>
      <w:r w:rsidRPr="00D04CC8">
        <w:rPr>
          <w:rFonts w:ascii="Times New Roman" w:hAnsi="Times New Roman"/>
        </w:rPr>
        <w:t xml:space="preserve"> ve amaçlar doğrultusunda gerekli faaliyetleri gerçekleştirmek.</w:t>
      </w:r>
    </w:p>
    <w:p w:rsidR="001E62B5" w:rsidRPr="005F024A" w:rsidRDefault="001E62B5" w:rsidP="00D04CC8">
      <w:pPr>
        <w:widowControl w:val="0"/>
        <w:pBdr>
          <w:top w:val="nil"/>
          <w:left w:val="nil"/>
          <w:bottom w:val="nil"/>
          <w:right w:val="nil"/>
          <w:between w:val="nil"/>
        </w:pBdr>
        <w:spacing w:after="0"/>
        <w:ind w:left="426" w:right="63"/>
        <w:jc w:val="both"/>
        <w:rPr>
          <w:rFonts w:ascii="Times New Roman" w:eastAsia="Times New Roman" w:hAnsi="Times New Roman"/>
          <w:color w:val="000000"/>
          <w:sz w:val="10"/>
          <w:szCs w:val="10"/>
        </w:rPr>
      </w:pP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lastRenderedPageBreak/>
        <w:t xml:space="preserve">Öğrencilerin katılımına ilişkin kanıtlar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Öğrencilere sunulan hizmetlerle ilgili öğrenci geri bildirim araçlarının sonuçları ve izleme kanıtları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Sürece ilişkin yapılan güncelleme ve iyileştirme kanıtları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B.3.3. </w:t>
      </w:r>
      <w:r w:rsidRPr="00223116">
        <w:rPr>
          <w:rFonts w:ascii="Times New Roman" w:eastAsia="Times New Roman" w:hAnsi="Times New Roman"/>
          <w:b/>
          <w:color w:val="000000"/>
          <w:sz w:val="24"/>
        </w:rPr>
        <w:t>Tesis ve altyapılar</w:t>
      </w:r>
    </w:p>
    <w:p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kullanımına yönelik ilke ve kurallar </w:t>
      </w:r>
    </w:p>
    <w:p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Erişim ve kullanıma ilişkin uygulamalar </w:t>
      </w:r>
    </w:p>
    <w:p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kurumsal büyüme ile ilişkili olarak gelişim durumu (Örneğin, birim sayısındaki artış ile fiziksel alanlardaki artış arasındaki ilişki gibi) </w:t>
      </w:r>
    </w:p>
    <w:p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Kurumda uzaktan eğitim programları ve uygulamaları varsa; bunlara yönelik alt yapı, tesis, donanım ve yazılım durumları </w:t>
      </w:r>
    </w:p>
    <w:p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 hizmetlerinin izlenmesi, çeşitlendirilmesi ve iyileştirilmesine ilişkin kanıtlar </w:t>
      </w:r>
    </w:p>
    <w:p w:rsidR="001E62B5" w:rsidRPr="00223116"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B.3.4. </w:t>
      </w:r>
      <w:r w:rsidRPr="00223116">
        <w:rPr>
          <w:rFonts w:ascii="Times New Roman" w:eastAsia="Times New Roman" w:hAnsi="Times New Roman"/>
          <w:b/>
          <w:color w:val="000000"/>
          <w:sz w:val="24"/>
        </w:rPr>
        <w:t xml:space="preserve">Dezavantajlı gruplar </w:t>
      </w:r>
    </w:p>
    <w:p w:rsidR="001E62B5"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öğrenci gruplarına sunulacak hizmetlerle ilgili planlama ve uygulamalar (Kurullarda temsil, engelsiz üniversite uygulamaları, varsa uzaktan eğitim süreçlerindeki uygulamalar vb.) </w:t>
      </w:r>
    </w:p>
    <w:p w:rsidR="006520BC" w:rsidRDefault="006520BC" w:rsidP="006520BC">
      <w:pPr>
        <w:widowControl w:val="0"/>
        <w:pBdr>
          <w:top w:val="nil"/>
          <w:left w:val="nil"/>
          <w:bottom w:val="nil"/>
          <w:right w:val="nil"/>
          <w:between w:val="nil"/>
        </w:pBdr>
        <w:spacing w:after="0"/>
        <w:ind w:left="426" w:right="63"/>
        <w:jc w:val="both"/>
        <w:rPr>
          <w:rFonts w:ascii="Times New Roman" w:hAnsi="Times New Roman"/>
        </w:rPr>
      </w:pPr>
      <w:r>
        <w:rPr>
          <w:rFonts w:ascii="Times New Roman" w:hAnsi="Times New Roman"/>
        </w:rPr>
        <w:t>Üniversitemizde engelli öğrenci birimi bulunmakta olup engelli öğrencilerimiz için gerekli işlemleri yürütmektedir.</w:t>
      </w:r>
    </w:p>
    <w:p w:rsidR="006520BC" w:rsidRPr="005F024A" w:rsidRDefault="006520BC" w:rsidP="006520BC">
      <w:pPr>
        <w:widowControl w:val="0"/>
        <w:pBdr>
          <w:top w:val="nil"/>
          <w:left w:val="nil"/>
          <w:bottom w:val="nil"/>
          <w:right w:val="nil"/>
          <w:between w:val="nil"/>
        </w:pBdr>
        <w:spacing w:after="0"/>
        <w:ind w:left="426" w:right="63"/>
        <w:jc w:val="both"/>
        <w:rPr>
          <w:rFonts w:ascii="Times New Roman" w:hAnsi="Times New Roman"/>
        </w:rPr>
      </w:pPr>
    </w:p>
    <w:p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gruplardan alınan geri bildirimlerin izleme ve iyileştirme mekanizmalarında kullanıldığına ilişkin belgeler </w:t>
      </w:r>
    </w:p>
    <w:p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Engelsiz üniversite uygulamalarına ilişkin izleme ve iyileştirme kanıtları</w:t>
      </w:r>
    </w:p>
    <w:p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B.3.5. </w:t>
      </w:r>
      <w:r w:rsidRPr="00223116">
        <w:rPr>
          <w:rFonts w:ascii="Times New Roman" w:eastAsia="Times New Roman" w:hAnsi="Times New Roman"/>
          <w:b/>
          <w:color w:val="000000"/>
          <w:sz w:val="24"/>
        </w:rPr>
        <w:t>Sosyal, kültürel, sportif faaliyetler</w:t>
      </w:r>
    </w:p>
    <w:p w:rsidR="00710776"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Sosyal, kültürel ve sportif faaliyetlerin planlanması ve yürütülmesine ilişkin kanıtlar</w:t>
      </w:r>
    </w:p>
    <w:p w:rsidR="001E62B5" w:rsidRDefault="00710776" w:rsidP="00710776">
      <w:pPr>
        <w:widowControl w:val="0"/>
        <w:pBdr>
          <w:top w:val="nil"/>
          <w:left w:val="nil"/>
          <w:bottom w:val="nil"/>
          <w:right w:val="nil"/>
          <w:between w:val="nil"/>
        </w:pBdr>
        <w:spacing w:after="0"/>
        <w:ind w:left="426" w:right="63"/>
        <w:jc w:val="both"/>
        <w:rPr>
          <w:rFonts w:ascii="Times New Roman" w:hAnsi="Times New Roman"/>
        </w:rPr>
      </w:pPr>
      <w:r>
        <w:rPr>
          <w:rFonts w:ascii="Times New Roman" w:hAnsi="Times New Roman"/>
        </w:rPr>
        <w:t>Bölümümüzde her dönem öğrencilerin erişimine uygun ve program amaçlarına uygun meslekleri ile ilgili sürekli sosyal ve kültürel etkinlikler düzenlenmektedir</w:t>
      </w:r>
      <w:r w:rsidR="0031407B">
        <w:rPr>
          <w:rFonts w:ascii="Times New Roman" w:hAnsi="Times New Roman"/>
        </w:rPr>
        <w:t xml:space="preserve">. </w:t>
      </w:r>
      <w:r>
        <w:rPr>
          <w:rFonts w:ascii="Times New Roman" w:hAnsi="Times New Roman"/>
        </w:rPr>
        <w:t>Ayrıca etkinlik programı yapılmadan önce öğrenci temsilcileri ile toplantılar yapılarak onların istek, beklenti ve önerileri de göz önünde bulundurularak etkinlik takvimi hazırlanm</w:t>
      </w:r>
      <w:r w:rsidR="007401BB">
        <w:rPr>
          <w:rFonts w:ascii="Times New Roman" w:hAnsi="Times New Roman"/>
        </w:rPr>
        <w:t>aktadır. Kanıt 3’te yer almaktadır.</w:t>
      </w:r>
    </w:p>
    <w:p w:rsidR="0031407B" w:rsidRPr="005F024A" w:rsidRDefault="0031407B" w:rsidP="00710776">
      <w:pPr>
        <w:widowControl w:val="0"/>
        <w:pBdr>
          <w:top w:val="nil"/>
          <w:left w:val="nil"/>
          <w:bottom w:val="nil"/>
          <w:right w:val="nil"/>
          <w:between w:val="nil"/>
        </w:pBdr>
        <w:spacing w:after="0"/>
        <w:ind w:left="426" w:right="63"/>
        <w:jc w:val="both"/>
        <w:rPr>
          <w:rFonts w:ascii="Times New Roman" w:hAnsi="Times New Roman"/>
        </w:rPr>
      </w:pPr>
    </w:p>
    <w:p w:rsidR="001E62B5"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Yıl içerisinde öğrencilere yönelik yıllık sportif, kültürel, sosyal faaliyetlerin listesi (Faaliyet türü, konusu, k</w:t>
      </w:r>
      <w:r w:rsidR="0031407B">
        <w:rPr>
          <w:rFonts w:ascii="Times New Roman" w:hAnsi="Times New Roman"/>
        </w:rPr>
        <w:t>atılımcı sayısı vb. bilgilerle)</w:t>
      </w:r>
    </w:p>
    <w:p w:rsidR="0031407B" w:rsidRPr="0031407B" w:rsidRDefault="002D1094" w:rsidP="0031407B">
      <w:pPr>
        <w:widowControl w:val="0"/>
        <w:pBdr>
          <w:top w:val="nil"/>
          <w:left w:val="nil"/>
          <w:bottom w:val="nil"/>
          <w:right w:val="nil"/>
          <w:between w:val="nil"/>
        </w:pBdr>
        <w:spacing w:after="0"/>
        <w:ind w:left="426" w:right="63"/>
        <w:jc w:val="both"/>
        <w:rPr>
          <w:rFonts w:ascii="Times New Roman" w:hAnsi="Times New Roman"/>
        </w:rPr>
      </w:pPr>
      <w:r>
        <w:rPr>
          <w:rFonts w:ascii="Times New Roman" w:hAnsi="Times New Roman"/>
        </w:rPr>
        <w:t xml:space="preserve">Yıl içerisinde bölümüzde yapılan sosyal ve kültürel faaliyetlerimiz </w:t>
      </w:r>
      <w:r w:rsidR="0031407B">
        <w:rPr>
          <w:rFonts w:ascii="Times New Roman" w:hAnsi="Times New Roman"/>
        </w:rPr>
        <w:t>Mutfaklarda yangın e</w:t>
      </w:r>
      <w:r w:rsidR="0031407B" w:rsidRPr="0031407B">
        <w:rPr>
          <w:rFonts w:ascii="Times New Roman" w:hAnsi="Times New Roman"/>
        </w:rPr>
        <w:t xml:space="preserve">ğitimi, </w:t>
      </w:r>
      <w:r w:rsidR="0031407B">
        <w:rPr>
          <w:rFonts w:ascii="Times New Roman" w:hAnsi="Times New Roman"/>
        </w:rPr>
        <w:t xml:space="preserve">New York ve San </w:t>
      </w:r>
      <w:proofErr w:type="spellStart"/>
      <w:r w:rsidR="0031407B" w:rsidRPr="0031407B">
        <w:rPr>
          <w:rFonts w:ascii="Times New Roman" w:hAnsi="Times New Roman"/>
        </w:rPr>
        <w:t>Sebas</w:t>
      </w:r>
      <w:r w:rsidR="0031407B">
        <w:rPr>
          <w:rFonts w:ascii="Times New Roman" w:hAnsi="Times New Roman"/>
        </w:rPr>
        <w:t>tian</w:t>
      </w:r>
      <w:proofErr w:type="spellEnd"/>
      <w:r w:rsidR="0031407B">
        <w:rPr>
          <w:rFonts w:ascii="Times New Roman" w:hAnsi="Times New Roman"/>
        </w:rPr>
        <w:t xml:space="preserve"> </w:t>
      </w:r>
      <w:proofErr w:type="spellStart"/>
      <w:r w:rsidR="0031407B">
        <w:rPr>
          <w:rFonts w:ascii="Times New Roman" w:hAnsi="Times New Roman"/>
        </w:rPr>
        <w:t>Cheesecake</w:t>
      </w:r>
      <w:proofErr w:type="spellEnd"/>
      <w:r w:rsidR="0031407B">
        <w:rPr>
          <w:rFonts w:ascii="Times New Roman" w:hAnsi="Times New Roman"/>
        </w:rPr>
        <w:t xml:space="preserve"> </w:t>
      </w:r>
      <w:r w:rsidR="0031407B" w:rsidRPr="0031407B">
        <w:rPr>
          <w:rFonts w:ascii="Times New Roman" w:hAnsi="Times New Roman"/>
        </w:rPr>
        <w:t xml:space="preserve">Eğitimi, </w:t>
      </w:r>
      <w:r w:rsidR="0031407B">
        <w:rPr>
          <w:rFonts w:ascii="Times New Roman" w:hAnsi="Times New Roman"/>
        </w:rPr>
        <w:t xml:space="preserve">Kasaplık Hayvanlarda Karkasın Açılması ve Bölümlere Ayrılması </w:t>
      </w:r>
      <w:r w:rsidR="0031407B" w:rsidRPr="0031407B">
        <w:rPr>
          <w:rFonts w:ascii="Times New Roman" w:hAnsi="Times New Roman"/>
        </w:rPr>
        <w:t>Eğitim</w:t>
      </w:r>
      <w:r w:rsidR="0031407B">
        <w:rPr>
          <w:rFonts w:ascii="Times New Roman" w:hAnsi="Times New Roman"/>
        </w:rPr>
        <w:t>i</w:t>
      </w:r>
      <w:r w:rsidR="0031407B" w:rsidRPr="0031407B">
        <w:rPr>
          <w:rFonts w:ascii="Times New Roman" w:hAnsi="Times New Roman"/>
        </w:rPr>
        <w:t xml:space="preserve">, </w:t>
      </w:r>
      <w:proofErr w:type="spellStart"/>
      <w:r w:rsidR="0031407B">
        <w:rPr>
          <w:rFonts w:ascii="Times New Roman" w:hAnsi="Times New Roman"/>
        </w:rPr>
        <w:t>Anaokul</w:t>
      </w:r>
      <w:proofErr w:type="spellEnd"/>
      <w:r w:rsidR="0031407B">
        <w:rPr>
          <w:rFonts w:ascii="Times New Roman" w:hAnsi="Times New Roman"/>
        </w:rPr>
        <w:t xml:space="preserve"> Z</w:t>
      </w:r>
      <w:r w:rsidR="0031407B" w:rsidRPr="0031407B">
        <w:rPr>
          <w:rFonts w:ascii="Times New Roman" w:hAnsi="Times New Roman"/>
        </w:rPr>
        <w:t xml:space="preserve">iyareti, </w:t>
      </w:r>
      <w:r w:rsidR="0031407B">
        <w:rPr>
          <w:rFonts w:ascii="Times New Roman" w:hAnsi="Times New Roman"/>
        </w:rPr>
        <w:t>Sevgi Evleri Çocuklarına Temel Aşçılık Mutfak E</w:t>
      </w:r>
      <w:r w:rsidR="0031407B" w:rsidRPr="0031407B">
        <w:rPr>
          <w:rFonts w:ascii="Times New Roman" w:hAnsi="Times New Roman"/>
        </w:rPr>
        <w:t>ğitimi</w:t>
      </w:r>
      <w:r w:rsidR="0031407B">
        <w:rPr>
          <w:rFonts w:ascii="Times New Roman" w:hAnsi="Times New Roman"/>
        </w:rPr>
        <w:t xml:space="preserve">, Staj ve İş </w:t>
      </w:r>
      <w:proofErr w:type="gramStart"/>
      <w:r w:rsidR="0031407B">
        <w:rPr>
          <w:rFonts w:ascii="Times New Roman" w:hAnsi="Times New Roman"/>
        </w:rPr>
        <w:t>İmkanı</w:t>
      </w:r>
      <w:proofErr w:type="gramEnd"/>
      <w:r w:rsidR="0031407B">
        <w:rPr>
          <w:rFonts w:ascii="Times New Roman" w:hAnsi="Times New Roman"/>
        </w:rPr>
        <w:t xml:space="preserve"> S</w:t>
      </w:r>
      <w:r w:rsidR="0031407B" w:rsidRPr="0031407B">
        <w:rPr>
          <w:rFonts w:ascii="Times New Roman" w:hAnsi="Times New Roman"/>
        </w:rPr>
        <w:t xml:space="preserve">emineri, </w:t>
      </w:r>
      <w:r w:rsidR="0031407B">
        <w:rPr>
          <w:rFonts w:ascii="Times New Roman" w:hAnsi="Times New Roman"/>
        </w:rPr>
        <w:t xml:space="preserve"> Hatay Gastronomi G</w:t>
      </w:r>
      <w:r w:rsidR="0031407B" w:rsidRPr="0031407B">
        <w:rPr>
          <w:rFonts w:ascii="Times New Roman" w:hAnsi="Times New Roman"/>
        </w:rPr>
        <w:t xml:space="preserve">ezisi, </w:t>
      </w:r>
      <w:r w:rsidR="0031407B">
        <w:rPr>
          <w:rFonts w:ascii="Times New Roman" w:hAnsi="Times New Roman"/>
        </w:rPr>
        <w:t>Türk Mutfağı H</w:t>
      </w:r>
      <w:r w:rsidR="0031407B" w:rsidRPr="0031407B">
        <w:rPr>
          <w:rFonts w:ascii="Times New Roman" w:hAnsi="Times New Roman"/>
        </w:rPr>
        <w:t xml:space="preserve">aftası, </w:t>
      </w:r>
      <w:r w:rsidR="0031407B">
        <w:rPr>
          <w:rFonts w:ascii="Times New Roman" w:hAnsi="Times New Roman"/>
        </w:rPr>
        <w:t>K</w:t>
      </w:r>
      <w:r w:rsidR="0031407B" w:rsidRPr="0031407B">
        <w:rPr>
          <w:rFonts w:ascii="Times New Roman" w:hAnsi="Times New Roman"/>
        </w:rPr>
        <w:t>ızıla</w:t>
      </w:r>
      <w:r w:rsidR="0031407B">
        <w:rPr>
          <w:rFonts w:ascii="Times New Roman" w:hAnsi="Times New Roman"/>
        </w:rPr>
        <w:t>y İftar P</w:t>
      </w:r>
      <w:r w:rsidR="0031407B" w:rsidRPr="0031407B">
        <w:rPr>
          <w:rFonts w:ascii="Times New Roman" w:hAnsi="Times New Roman"/>
        </w:rPr>
        <w:t xml:space="preserve">rogramı, </w:t>
      </w:r>
      <w:r w:rsidR="0031407B">
        <w:rPr>
          <w:rFonts w:ascii="Times New Roman" w:hAnsi="Times New Roman"/>
        </w:rPr>
        <w:t>Protokol Y</w:t>
      </w:r>
      <w:r w:rsidR="0031407B" w:rsidRPr="0031407B">
        <w:rPr>
          <w:rFonts w:ascii="Times New Roman" w:hAnsi="Times New Roman"/>
        </w:rPr>
        <w:t xml:space="preserve">emekleri, </w:t>
      </w:r>
      <w:r w:rsidR="0031407B">
        <w:rPr>
          <w:rFonts w:ascii="Times New Roman" w:hAnsi="Times New Roman"/>
        </w:rPr>
        <w:t>Uluslararası Elma F</w:t>
      </w:r>
      <w:r w:rsidR="0031407B" w:rsidRPr="0031407B">
        <w:rPr>
          <w:rFonts w:ascii="Times New Roman" w:hAnsi="Times New Roman"/>
        </w:rPr>
        <w:t>uarı</w:t>
      </w:r>
      <w:r w:rsidR="008B3F29">
        <w:rPr>
          <w:rFonts w:ascii="Times New Roman" w:hAnsi="Times New Roman"/>
        </w:rPr>
        <w:t xml:space="preserve">, </w:t>
      </w:r>
      <w:r w:rsidR="0014229C">
        <w:rPr>
          <w:rFonts w:ascii="Times New Roman" w:hAnsi="Times New Roman"/>
        </w:rPr>
        <w:t>k</w:t>
      </w:r>
      <w:r w:rsidR="0031407B" w:rsidRPr="0031407B">
        <w:rPr>
          <w:rFonts w:ascii="Times New Roman" w:hAnsi="Times New Roman"/>
        </w:rPr>
        <w:t xml:space="preserve">anıtlar </w:t>
      </w:r>
      <w:r>
        <w:rPr>
          <w:rFonts w:ascii="Times New Roman" w:hAnsi="Times New Roman"/>
        </w:rPr>
        <w:t>(18, 19, 20, 21</w:t>
      </w:r>
      <w:r w:rsidR="00816D74">
        <w:rPr>
          <w:rFonts w:ascii="Times New Roman" w:hAnsi="Times New Roman"/>
        </w:rPr>
        <w:t>, 22, 23, 24, 25, 26, 27, 28</w:t>
      </w:r>
      <w:r>
        <w:rPr>
          <w:rFonts w:ascii="Times New Roman" w:hAnsi="Times New Roman"/>
        </w:rPr>
        <w:t xml:space="preserve">) </w:t>
      </w:r>
      <w:r w:rsidR="0031407B" w:rsidRPr="0031407B">
        <w:rPr>
          <w:rFonts w:ascii="Times New Roman" w:hAnsi="Times New Roman"/>
        </w:rPr>
        <w:t>kısmında yer almaktadır.</w:t>
      </w:r>
    </w:p>
    <w:p w:rsidR="0031407B" w:rsidRPr="005F024A" w:rsidRDefault="0031407B" w:rsidP="0031407B">
      <w:pPr>
        <w:widowControl w:val="0"/>
        <w:pBdr>
          <w:top w:val="nil"/>
          <w:left w:val="nil"/>
          <w:bottom w:val="nil"/>
          <w:right w:val="nil"/>
          <w:between w:val="nil"/>
        </w:pBdr>
        <w:spacing w:after="0"/>
        <w:ind w:left="426" w:right="63"/>
        <w:jc w:val="both"/>
        <w:rPr>
          <w:rFonts w:ascii="Times New Roman" w:hAnsi="Times New Roman"/>
        </w:rPr>
      </w:pPr>
    </w:p>
    <w:p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erişilebilirliği ve fırsat eşitliğini gözettiğine dair kanıt örnekleri </w:t>
      </w:r>
    </w:p>
    <w:p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çeşitliliği ve paydaş geribildirimlerinin göze alındığını gösteren kanıtlar </w:t>
      </w:r>
    </w:p>
    <w:p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 xml:space="preserve">Sosyal, kültürel ve sportif faaliyetlerin izlenmesine ilişkin araçlar, izleme raporları, iyileştirme ve </w:t>
      </w:r>
      <w:r w:rsidRPr="005F024A">
        <w:rPr>
          <w:rFonts w:ascii="Times New Roman" w:hAnsi="Times New Roman"/>
        </w:rPr>
        <w:lastRenderedPageBreak/>
        <w:t xml:space="preserve">çeşitlendirme kanıtları </w:t>
      </w:r>
    </w:p>
    <w:p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240" w:lineRule="auto"/>
        <w:ind w:right="62"/>
        <w:jc w:val="both"/>
        <w:rPr>
          <w:rFonts w:ascii="Times New Roman" w:eastAsia="Times New Roman" w:hAnsi="Times New Roman"/>
          <w:b/>
          <w:sz w:val="24"/>
          <w:szCs w:val="24"/>
        </w:rPr>
      </w:pPr>
    </w:p>
    <w:p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rsidR="001E62B5" w:rsidRPr="005F024A" w:rsidRDefault="001E62B5" w:rsidP="001E62B5">
      <w:pPr>
        <w:widowControl w:val="0"/>
        <w:spacing w:after="0" w:line="360" w:lineRule="auto"/>
        <w:ind w:left="510" w:right="62"/>
        <w:jc w:val="both"/>
        <w:rPr>
          <w:rFonts w:ascii="Times New Roman" w:eastAsia="Times New Roman" w:hAnsi="Times New Roman"/>
          <w:b/>
          <w:sz w:val="24"/>
          <w:szCs w:val="24"/>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 xml:space="preserve">.4.1. Atama, yükseltme ve görevlendirme </w:t>
      </w:r>
      <w:proofErr w:type="gramStart"/>
      <w:r w:rsidRPr="005F024A">
        <w:rPr>
          <w:rFonts w:ascii="Times New Roman" w:hAnsi="Times New Roman"/>
          <w:b/>
          <w:i/>
          <w:sz w:val="24"/>
        </w:rPr>
        <w:t>kriterleri</w:t>
      </w:r>
      <w:proofErr w:type="gramEnd"/>
    </w:p>
    <w:p w:rsidR="001E62B5"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Öğretim elemanı atama, yükseltme ve görevlendirme </w:t>
      </w:r>
      <w:proofErr w:type="gramStart"/>
      <w:r w:rsidRPr="005F024A">
        <w:rPr>
          <w:rFonts w:ascii="Times New Roman" w:hAnsi="Times New Roman"/>
        </w:rPr>
        <w:t>kriterlerinin</w:t>
      </w:r>
      <w:proofErr w:type="gramEnd"/>
      <w:r w:rsidRPr="005F024A">
        <w:rPr>
          <w:rFonts w:ascii="Times New Roman" w:hAnsi="Times New Roman"/>
        </w:rPr>
        <w:t xml:space="preserve"> tanımlı ve kamuoyuna açık olduğunu gösterir kanıtlar </w:t>
      </w:r>
    </w:p>
    <w:p w:rsidR="006272A4" w:rsidRDefault="006272A4" w:rsidP="006272A4">
      <w:pPr>
        <w:widowControl w:val="0"/>
        <w:spacing w:after="0"/>
        <w:ind w:left="426" w:right="63"/>
        <w:jc w:val="both"/>
        <w:rPr>
          <w:rFonts w:ascii="Times New Roman" w:hAnsi="Times New Roman"/>
        </w:rPr>
      </w:pPr>
      <w:r w:rsidRPr="006272A4">
        <w:rPr>
          <w:rFonts w:ascii="Times New Roman" w:hAnsi="Times New Roman"/>
        </w:rPr>
        <w:t xml:space="preserve">Meslek Yüksekokulumuzda akademik personelin atama, yükseltme ve görevlendirme </w:t>
      </w:r>
      <w:proofErr w:type="gramStart"/>
      <w:r w:rsidRPr="006272A4">
        <w:rPr>
          <w:rFonts w:ascii="Times New Roman" w:hAnsi="Times New Roman"/>
        </w:rPr>
        <w:t>kriterleri</w:t>
      </w:r>
      <w:proofErr w:type="gramEnd"/>
      <w:r w:rsidRPr="006272A4">
        <w:rPr>
          <w:rFonts w:ascii="Times New Roman" w:hAnsi="Times New Roman"/>
        </w:rPr>
        <w:t>, öğretim yetkinliği, teşvik ve ödüllendirme üniversitemizin belirlemiş olduğu yönergeler, usul ve esaslar ile 2547 sayılı Kanun maddeleri uygulanmaktadır</w:t>
      </w:r>
      <w:r>
        <w:rPr>
          <w:rFonts w:ascii="Times New Roman" w:hAnsi="Times New Roman"/>
        </w:rPr>
        <w:t xml:space="preserve"> (</w:t>
      </w:r>
      <w:hyperlink r:id="rId34" w:history="1">
        <w:r w:rsidR="00E43A09" w:rsidRPr="005622F8">
          <w:rPr>
            <w:rStyle w:val="Kpr"/>
            <w:rFonts w:ascii="Times New Roman" w:hAnsi="Times New Roman"/>
          </w:rPr>
          <w:t>https://www.ohu.edu.tr/personel/sayfa/yonetmelikler</w:t>
        </w:r>
      </w:hyperlink>
      <w:r>
        <w:rPr>
          <w:rFonts w:ascii="Times New Roman" w:hAnsi="Times New Roman"/>
        </w:rPr>
        <w:t>).</w:t>
      </w:r>
    </w:p>
    <w:p w:rsidR="00E43A09" w:rsidRPr="005F024A" w:rsidRDefault="00E43A09" w:rsidP="006272A4">
      <w:pPr>
        <w:widowControl w:val="0"/>
        <w:spacing w:after="0"/>
        <w:ind w:left="426" w:right="63"/>
        <w:jc w:val="both"/>
        <w:rPr>
          <w:rFonts w:ascii="Times New Roman" w:hAnsi="Times New Roman"/>
        </w:rPr>
      </w:pPr>
    </w:p>
    <w:p w:rsidR="001E62B5"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Akademik kadronun uzmanlık alanı ile yürüttükleri ders arasında uyumun sağlanmasına yönelik uygulamalar </w:t>
      </w:r>
    </w:p>
    <w:p w:rsidR="006272A4" w:rsidRDefault="006272A4" w:rsidP="006272A4">
      <w:pPr>
        <w:widowControl w:val="0"/>
        <w:spacing w:after="0"/>
        <w:ind w:left="426" w:right="63"/>
        <w:jc w:val="both"/>
        <w:rPr>
          <w:rFonts w:ascii="Times New Roman" w:hAnsi="Times New Roman"/>
        </w:rPr>
      </w:pPr>
      <w:r>
        <w:rPr>
          <w:rFonts w:ascii="Times New Roman" w:hAnsi="Times New Roman"/>
        </w:rPr>
        <w:t>Bölümümüz öğretim elemanları kendi uzmanlık alanlarından dersleri yürüterek programın amaç ve çıktılarıyla da uyumluluk göstermektedir.</w:t>
      </w:r>
    </w:p>
    <w:p w:rsidR="00E43A09" w:rsidRPr="005F024A" w:rsidRDefault="00E43A09" w:rsidP="006272A4">
      <w:pPr>
        <w:widowControl w:val="0"/>
        <w:spacing w:after="0"/>
        <w:ind w:left="426" w:right="63"/>
        <w:jc w:val="both"/>
        <w:rPr>
          <w:rFonts w:ascii="Times New Roman" w:hAnsi="Times New Roman"/>
        </w:rPr>
      </w:pPr>
    </w:p>
    <w:p w:rsidR="001E62B5" w:rsidRPr="00E43A09"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 xml:space="preserve">Atama, yükseltme ve görevlendirme </w:t>
      </w:r>
      <w:proofErr w:type="gramStart"/>
      <w:r w:rsidRPr="005F024A">
        <w:rPr>
          <w:rFonts w:ascii="Times New Roman" w:hAnsi="Times New Roman"/>
        </w:rPr>
        <w:t>kriterleri</w:t>
      </w:r>
      <w:proofErr w:type="gramEnd"/>
      <w:r w:rsidRPr="005F024A">
        <w:rPr>
          <w:rFonts w:ascii="Times New Roman" w:hAnsi="Times New Roman"/>
        </w:rPr>
        <w:t xml:space="preserve"> izleme ve iyileştirme kanıtları </w:t>
      </w:r>
    </w:p>
    <w:p w:rsidR="00E43A09" w:rsidRPr="00E43A09" w:rsidRDefault="00E43A09" w:rsidP="00E43A09">
      <w:pPr>
        <w:widowControl w:val="0"/>
        <w:spacing w:after="0"/>
        <w:ind w:left="426" w:right="63"/>
        <w:jc w:val="both"/>
        <w:rPr>
          <w:rFonts w:ascii="Times New Roman" w:hAnsi="Times New Roman"/>
        </w:rPr>
      </w:pPr>
      <w:r w:rsidRPr="00E43A09">
        <w:rPr>
          <w:rFonts w:ascii="Times New Roman" w:hAnsi="Times New Roman"/>
        </w:rPr>
        <w:t xml:space="preserve">Meslek Yüksekokulumuzda akademik personelin atama, yükseltme ve görevlendirme </w:t>
      </w:r>
      <w:proofErr w:type="gramStart"/>
      <w:r w:rsidRPr="00E43A09">
        <w:rPr>
          <w:rFonts w:ascii="Times New Roman" w:hAnsi="Times New Roman"/>
        </w:rPr>
        <w:t>kriterleri</w:t>
      </w:r>
      <w:proofErr w:type="gramEnd"/>
      <w:r w:rsidRPr="00E43A09">
        <w:rPr>
          <w:rFonts w:ascii="Times New Roman" w:hAnsi="Times New Roman"/>
        </w:rPr>
        <w:t>, öğretim yetkinliği, teşvik ve ödüllendirme üniversitemizin belirlemiş olduğu yönergeler, usul ve esaslar ile 2547 sayılı Kanun maddeleri uygulanmaktadır (</w:t>
      </w:r>
      <w:hyperlink r:id="rId35" w:history="1">
        <w:r w:rsidRPr="005622F8">
          <w:rPr>
            <w:rStyle w:val="Kpr"/>
            <w:rFonts w:ascii="Times New Roman" w:hAnsi="Times New Roman"/>
          </w:rPr>
          <w:t>https://www.ohu.edu.tr/personel/sayfa/yonetmelikler</w:t>
        </w:r>
      </w:hyperlink>
      <w:r w:rsidRPr="00E43A09">
        <w:rPr>
          <w:rFonts w:ascii="Times New Roman" w:hAnsi="Times New Roman"/>
        </w:rPr>
        <w:t>).</w:t>
      </w:r>
      <w:r>
        <w:rPr>
          <w:rFonts w:ascii="Times New Roman" w:hAnsi="Times New Roman"/>
        </w:rPr>
        <w:t xml:space="preserve"> Ayrıca üniversitemize ait </w:t>
      </w:r>
      <w:proofErr w:type="spellStart"/>
      <w:r>
        <w:rPr>
          <w:rFonts w:ascii="Times New Roman" w:hAnsi="Times New Roman"/>
        </w:rPr>
        <w:t>Yöksis</w:t>
      </w:r>
      <w:proofErr w:type="spellEnd"/>
      <w:r>
        <w:rPr>
          <w:rFonts w:ascii="Times New Roman" w:hAnsi="Times New Roman"/>
        </w:rPr>
        <w:t xml:space="preserve"> verilerinin düzenli olarak güncellenebildiği ve öğretim elemanı ile ilgili bilgilere ulaşılabilecek bir yönetim sistemi olan </w:t>
      </w:r>
      <w:proofErr w:type="spellStart"/>
      <w:r>
        <w:rPr>
          <w:rFonts w:ascii="Times New Roman" w:hAnsi="Times New Roman"/>
        </w:rPr>
        <w:t>Akapedia</w:t>
      </w:r>
      <w:proofErr w:type="spellEnd"/>
      <w:r>
        <w:rPr>
          <w:rFonts w:ascii="Times New Roman" w:hAnsi="Times New Roman"/>
        </w:rPr>
        <w:t xml:space="preserve"> bulunmaktadır. Bu platform düzenli aralıklarla öğretim elemanları tarafından güncelleştirilmekte akademik teşvik, akademik ödüllendirme, yeniden atama gibi uygulamalar </w:t>
      </w:r>
      <w:proofErr w:type="spellStart"/>
      <w:r>
        <w:rPr>
          <w:rFonts w:ascii="Times New Roman" w:hAnsi="Times New Roman"/>
        </w:rPr>
        <w:t>Akapedia</w:t>
      </w:r>
      <w:proofErr w:type="spellEnd"/>
      <w:r>
        <w:rPr>
          <w:rFonts w:ascii="Times New Roman" w:hAnsi="Times New Roman"/>
        </w:rPr>
        <w:t xml:space="preserve"> üzerinden yürütülmektedir. </w:t>
      </w:r>
    </w:p>
    <w:p w:rsidR="00E43A09" w:rsidRPr="005F024A" w:rsidRDefault="00E43A09" w:rsidP="00E43A09">
      <w:pPr>
        <w:widowControl w:val="0"/>
        <w:spacing w:after="0"/>
        <w:ind w:left="426" w:right="63"/>
        <w:jc w:val="both"/>
        <w:rPr>
          <w:rFonts w:ascii="Times New Roman" w:eastAsia="Times New Roman" w:hAnsi="Times New Roman"/>
          <w:b/>
          <w:i/>
        </w:rPr>
      </w:pPr>
    </w:p>
    <w:p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ind w:right="63"/>
        <w:jc w:val="both"/>
        <w:rPr>
          <w:rFonts w:ascii="Times New Roman" w:eastAsia="Times New Roman" w:hAnsi="Times New Roman"/>
          <w:b/>
          <w:i/>
        </w:rPr>
      </w:pPr>
    </w:p>
    <w:p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.4.2. Öğretim yetkinlikleri ve gelişimi</w:t>
      </w:r>
    </w:p>
    <w:p w:rsidR="001E62B5"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ilişkin planlamalara (kapsamı, veriliş yöntemi, katılım bilgileri vb.) ait kanıtlar (Uzaktan eğitim uygulamaları </w:t>
      </w:r>
      <w:proofErr w:type="gramStart"/>
      <w:r w:rsidRPr="005F024A">
        <w:rPr>
          <w:rFonts w:ascii="Times New Roman" w:hAnsi="Times New Roman"/>
        </w:rPr>
        <w:t>dahil</w:t>
      </w:r>
      <w:proofErr w:type="gramEnd"/>
      <w:r w:rsidRPr="005F024A">
        <w:rPr>
          <w:rFonts w:ascii="Times New Roman" w:hAnsi="Times New Roman"/>
        </w:rPr>
        <w:t xml:space="preserve">) </w:t>
      </w:r>
    </w:p>
    <w:p w:rsidR="00441AFE" w:rsidRDefault="00441AFE" w:rsidP="00441AFE">
      <w:pPr>
        <w:widowControl w:val="0"/>
        <w:spacing w:after="0" w:line="360" w:lineRule="auto"/>
        <w:ind w:left="426" w:right="62"/>
        <w:jc w:val="both"/>
        <w:rPr>
          <w:rFonts w:ascii="Times New Roman" w:hAnsi="Times New Roman"/>
        </w:rPr>
      </w:pPr>
      <w:r w:rsidRPr="00441AFE">
        <w:rPr>
          <w:rFonts w:ascii="Times New Roman" w:hAnsi="Times New Roman"/>
        </w:rPr>
        <w:t xml:space="preserve">Üniversitemiz Senatosu tarafından öğretme yöntem ve yaklaşımları ile ilgili alınan kararlar çerçevesinde öğretim yapılmaktadır. Uzaktan eğitim sürecinde Mergen ve Microsoft </w:t>
      </w:r>
      <w:proofErr w:type="spellStart"/>
      <w:r w:rsidRPr="00441AFE">
        <w:rPr>
          <w:rFonts w:ascii="Times New Roman" w:hAnsi="Times New Roman"/>
        </w:rPr>
        <w:t>Teams</w:t>
      </w:r>
      <w:proofErr w:type="spellEnd"/>
      <w:r w:rsidRPr="00441AFE">
        <w:rPr>
          <w:rFonts w:ascii="Times New Roman" w:hAnsi="Times New Roman"/>
        </w:rPr>
        <w:t xml:space="preserve"> sistemi üzerinden bilgilendirilmeler yapılmakla beraber öğrencilerin birbiri ile olan etkileşimlerinin sağlanması amacıyla sosyal ağ uygulamaları da kullanılmaktadır. Bireysel farklılıkları asgari düzeye indirerek sunum hazırlanıp görsel, duyusal şekilde öğrencilere aktarım </w:t>
      </w:r>
      <w:r w:rsidRPr="00441AFE">
        <w:rPr>
          <w:rFonts w:ascii="Times New Roman" w:hAnsi="Times New Roman"/>
        </w:rPr>
        <w:lastRenderedPageBreak/>
        <w:t xml:space="preserve">yapılmaktadır. Bundan dolayı herhangi bir bireysel farklılık engeli taşımamaktadır. Yüz yüze eğitim sürecine uygun olarak hazırlanan programlar çevrim içi öğrenme sistemine geçiş ile birlikte öğrencilerin ilgi ve </w:t>
      </w:r>
      <w:proofErr w:type="gramStart"/>
      <w:r w:rsidRPr="00441AFE">
        <w:rPr>
          <w:rFonts w:ascii="Times New Roman" w:hAnsi="Times New Roman"/>
        </w:rPr>
        <w:t>motivasyonlarını</w:t>
      </w:r>
      <w:proofErr w:type="gramEnd"/>
      <w:r w:rsidRPr="00441AFE">
        <w:rPr>
          <w:rFonts w:ascii="Times New Roman" w:hAnsi="Times New Roman"/>
        </w:rPr>
        <w:t xml:space="preserve"> artıracak şekilde yeniden tasarlanmıştır. Özellikle erişim noktasında olumsuzlukları azaltmak amacıyla derslerin </w:t>
      </w:r>
      <w:proofErr w:type="gramStart"/>
      <w:r w:rsidRPr="00441AFE">
        <w:rPr>
          <w:rFonts w:ascii="Times New Roman" w:hAnsi="Times New Roman"/>
        </w:rPr>
        <w:t>senkron</w:t>
      </w:r>
      <w:proofErr w:type="gramEnd"/>
      <w:r w:rsidRPr="00441AFE">
        <w:rPr>
          <w:rFonts w:ascii="Times New Roman" w:hAnsi="Times New Roman"/>
        </w:rPr>
        <w:t xml:space="preserve"> ve asenkron olarak sunumu sağlanmaktadır. Senkron derslere erişemeyen öğrenciler farklı sunuş teknikleri ile hazırlanan öğretim yöntemleri ile dersi izleyebilmektedir</w:t>
      </w:r>
      <w:r>
        <w:rPr>
          <w:rFonts w:ascii="Times New Roman" w:hAnsi="Times New Roman"/>
        </w:rPr>
        <w:t>.</w:t>
      </w:r>
    </w:p>
    <w:p w:rsidR="006520BC" w:rsidRPr="005F024A" w:rsidRDefault="006520BC" w:rsidP="00441AFE">
      <w:pPr>
        <w:widowControl w:val="0"/>
        <w:spacing w:after="0" w:line="360" w:lineRule="auto"/>
        <w:ind w:left="426" w:right="62"/>
        <w:jc w:val="both"/>
        <w:rPr>
          <w:rFonts w:ascii="Times New Roman" w:hAnsi="Times New Roman"/>
        </w:rPr>
      </w:pP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Öğrenme öğretme merkezi uygulamalarına ilişkin kanıtlar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(kapsamı, veriliş yöntemi, katılım bilgileri vb.) ilişkin kanıtlar (Uzaktan eğitim uygulamaları </w:t>
      </w:r>
      <w:proofErr w:type="gramStart"/>
      <w:r w:rsidRPr="005F024A">
        <w:rPr>
          <w:rFonts w:ascii="Times New Roman" w:hAnsi="Times New Roman"/>
        </w:rPr>
        <w:t>dahil</w:t>
      </w:r>
      <w:proofErr w:type="gramEnd"/>
      <w:r w:rsidRPr="005F024A">
        <w:rPr>
          <w:rFonts w:ascii="Times New Roman" w:hAnsi="Times New Roman"/>
        </w:rPr>
        <w:t xml:space="preserve">)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dışında öğretim elemanı öğretim yetkinliğinin geliştirilmesine yönelik uygulamalar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Eğitim kadrosunun eğitim-öğretim performansını izleme süreçlerini gösteren belgeler ve dokümanlar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Öğretim elemanlarının izleme ve iyileştirme süreçlerine katılımını gösteren kanıtlar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 xml:space="preserve">Öğretim yetkinliği geliştirme süreçlerine ilişkin izleme ve iyileştirme kanıtları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3. Birimin Öğretim Kadrosu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01"/>
        <w:gridCol w:w="1703"/>
        <w:gridCol w:w="926"/>
        <w:gridCol w:w="926"/>
        <w:gridCol w:w="2001"/>
        <w:gridCol w:w="646"/>
        <w:gridCol w:w="659"/>
      </w:tblGrid>
      <w:tr w:rsidR="001E62B5" w:rsidRPr="005F024A" w:rsidTr="002951B9">
        <w:trPr>
          <w:trHeight w:val="511"/>
        </w:trPr>
        <w:tc>
          <w:tcPr>
            <w:tcW w:w="1301" w:type="pct"/>
            <w:vMerge w:val="restart"/>
            <w:vAlign w:val="center"/>
          </w:tcPr>
          <w:p w:rsidR="001E62B5" w:rsidRPr="005F024A" w:rsidRDefault="001E62B5" w:rsidP="002951B9">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Öğretim Elemanının Unvanı ve Adı</w:t>
            </w:r>
          </w:p>
        </w:tc>
        <w:tc>
          <w:tcPr>
            <w:tcW w:w="1026" w:type="pct"/>
            <w:vMerge w:val="restart"/>
            <w:vAlign w:val="center"/>
          </w:tcPr>
          <w:p w:rsidR="001E62B5" w:rsidRPr="005F024A" w:rsidRDefault="001E62B5" w:rsidP="002951B9">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 xml:space="preserve">Mezun </w:t>
            </w:r>
          </w:p>
          <w:p w:rsidR="001E62B5" w:rsidRPr="005F024A" w:rsidRDefault="001E62B5" w:rsidP="002951B9">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Olduğu</w:t>
            </w:r>
          </w:p>
          <w:p w:rsidR="001E62B5" w:rsidRPr="005F024A" w:rsidRDefault="001E62B5" w:rsidP="002951B9">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 xml:space="preserve"> Son Kurum ve </w:t>
            </w:r>
          </w:p>
          <w:p w:rsidR="001E62B5" w:rsidRPr="005F024A" w:rsidRDefault="001E62B5" w:rsidP="002951B9">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Mezuniyet Yılı</w:t>
            </w:r>
          </w:p>
        </w:tc>
        <w:tc>
          <w:tcPr>
            <w:tcW w:w="1611" w:type="pct"/>
            <w:gridSpan w:val="3"/>
            <w:vAlign w:val="center"/>
          </w:tcPr>
          <w:p w:rsidR="001E62B5" w:rsidRPr="005F024A" w:rsidRDefault="001E62B5" w:rsidP="002951B9">
            <w:pPr>
              <w:pBdr>
                <w:top w:val="nil"/>
                <w:left w:val="nil"/>
                <w:bottom w:val="nil"/>
                <w:right w:val="nil"/>
                <w:between w:val="nil"/>
              </w:pBdr>
              <w:jc w:val="center"/>
              <w:rPr>
                <w:rFonts w:ascii="Times New Roman" w:hAnsi="Times New Roman"/>
                <w:b/>
                <w:color w:val="000000"/>
              </w:rPr>
            </w:pPr>
            <w:r w:rsidRPr="005F024A">
              <w:rPr>
                <w:rFonts w:ascii="Times New Roman" w:hAnsi="Times New Roman"/>
                <w:b/>
                <w:color w:val="000000"/>
              </w:rPr>
              <w:t>Deneyim Süresi</w:t>
            </w:r>
          </w:p>
        </w:tc>
        <w:tc>
          <w:tcPr>
            <w:tcW w:w="1063" w:type="pct"/>
            <w:gridSpan w:val="2"/>
            <w:vAlign w:val="center"/>
          </w:tcPr>
          <w:p w:rsidR="001E62B5" w:rsidRPr="005F024A" w:rsidRDefault="001E62B5" w:rsidP="002951B9">
            <w:pPr>
              <w:pBdr>
                <w:top w:val="nil"/>
                <w:left w:val="nil"/>
                <w:bottom w:val="nil"/>
                <w:right w:val="nil"/>
                <w:between w:val="nil"/>
              </w:pBdr>
              <w:jc w:val="center"/>
              <w:rPr>
                <w:rFonts w:ascii="Times New Roman" w:hAnsi="Times New Roman"/>
                <w:b/>
                <w:color w:val="000000"/>
              </w:rPr>
            </w:pPr>
            <w:r w:rsidRPr="005F024A">
              <w:rPr>
                <w:rFonts w:ascii="Times New Roman" w:hAnsi="Times New Roman"/>
                <w:b/>
                <w:color w:val="000000"/>
              </w:rPr>
              <w:t>Ders Yükü (Haftalık Ders Saati)</w:t>
            </w:r>
          </w:p>
        </w:tc>
      </w:tr>
      <w:tr w:rsidR="001E62B5" w:rsidRPr="005F024A" w:rsidTr="002951B9">
        <w:trPr>
          <w:trHeight w:val="987"/>
        </w:trPr>
        <w:tc>
          <w:tcPr>
            <w:tcW w:w="1301" w:type="pct"/>
            <w:vMerge/>
            <w:vAlign w:val="center"/>
          </w:tcPr>
          <w:p w:rsidR="001E62B5" w:rsidRPr="005F024A" w:rsidRDefault="001E62B5" w:rsidP="002951B9">
            <w:pPr>
              <w:widowControl w:val="0"/>
              <w:pBdr>
                <w:top w:val="nil"/>
                <w:left w:val="nil"/>
                <w:bottom w:val="nil"/>
                <w:right w:val="nil"/>
                <w:between w:val="nil"/>
              </w:pBdr>
              <w:rPr>
                <w:rFonts w:ascii="Times New Roman" w:hAnsi="Times New Roman"/>
                <w:b/>
                <w:color w:val="000000"/>
              </w:rPr>
            </w:pPr>
          </w:p>
        </w:tc>
        <w:tc>
          <w:tcPr>
            <w:tcW w:w="1026" w:type="pct"/>
            <w:vMerge/>
            <w:vAlign w:val="center"/>
          </w:tcPr>
          <w:p w:rsidR="001E62B5" w:rsidRPr="005F024A" w:rsidRDefault="001E62B5" w:rsidP="002951B9">
            <w:pPr>
              <w:widowControl w:val="0"/>
              <w:pBdr>
                <w:top w:val="nil"/>
                <w:left w:val="nil"/>
                <w:bottom w:val="nil"/>
                <w:right w:val="nil"/>
                <w:between w:val="nil"/>
              </w:pBdr>
              <w:rPr>
                <w:rFonts w:ascii="Times New Roman" w:hAnsi="Times New Roman"/>
                <w:b/>
                <w:color w:val="000000"/>
              </w:rPr>
            </w:pPr>
          </w:p>
        </w:tc>
        <w:tc>
          <w:tcPr>
            <w:tcW w:w="513" w:type="pct"/>
            <w:vAlign w:val="center"/>
          </w:tcPr>
          <w:p w:rsidR="001E62B5" w:rsidRPr="005F024A" w:rsidRDefault="001E62B5" w:rsidP="002951B9">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Kamu/ Sanayi Deneyimi (yıl)</w:t>
            </w:r>
          </w:p>
        </w:tc>
        <w:tc>
          <w:tcPr>
            <w:tcW w:w="513" w:type="pct"/>
            <w:vAlign w:val="center"/>
          </w:tcPr>
          <w:p w:rsidR="001E62B5" w:rsidRPr="005F024A" w:rsidRDefault="001E62B5" w:rsidP="002951B9">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Öğretim Deneyimi (yıl)</w:t>
            </w:r>
          </w:p>
        </w:tc>
        <w:tc>
          <w:tcPr>
            <w:tcW w:w="586" w:type="pct"/>
            <w:vAlign w:val="center"/>
          </w:tcPr>
          <w:p w:rsidR="001E62B5" w:rsidRPr="005F024A" w:rsidRDefault="001E62B5" w:rsidP="002951B9">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Kurumdaki Deneyimi (yıl)</w:t>
            </w:r>
          </w:p>
        </w:tc>
        <w:tc>
          <w:tcPr>
            <w:tcW w:w="513" w:type="pct"/>
            <w:vAlign w:val="center"/>
          </w:tcPr>
          <w:p w:rsidR="001E62B5" w:rsidRPr="005F024A" w:rsidRDefault="001E62B5" w:rsidP="002951B9">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2022-2023 Bahar</w:t>
            </w:r>
          </w:p>
        </w:tc>
        <w:tc>
          <w:tcPr>
            <w:tcW w:w="550" w:type="pct"/>
            <w:vAlign w:val="center"/>
          </w:tcPr>
          <w:p w:rsidR="001E62B5" w:rsidRPr="005F024A" w:rsidRDefault="001E62B5" w:rsidP="002951B9">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2023-2024</w:t>
            </w:r>
            <w:r w:rsidRPr="005F024A">
              <w:rPr>
                <w:rFonts w:ascii="Times New Roman" w:hAnsi="Times New Roman"/>
                <w:color w:val="000000"/>
                <w:sz w:val="18"/>
                <w:szCs w:val="18"/>
              </w:rPr>
              <w:br/>
              <w:t>Güz</w:t>
            </w:r>
          </w:p>
        </w:tc>
      </w:tr>
      <w:tr w:rsidR="001E62B5" w:rsidRPr="005F024A" w:rsidTr="002951B9">
        <w:trPr>
          <w:trHeight w:val="170"/>
        </w:trPr>
        <w:tc>
          <w:tcPr>
            <w:tcW w:w="1301" w:type="pct"/>
            <w:vAlign w:val="center"/>
          </w:tcPr>
          <w:p w:rsidR="001E62B5" w:rsidRPr="005F024A" w:rsidRDefault="00706A9D" w:rsidP="002951B9">
            <w:pPr>
              <w:pBdr>
                <w:top w:val="nil"/>
                <w:left w:val="nil"/>
                <w:bottom w:val="nil"/>
                <w:right w:val="nil"/>
                <w:between w:val="nil"/>
              </w:pBdr>
              <w:rPr>
                <w:rFonts w:ascii="Times New Roman" w:hAnsi="Times New Roman"/>
                <w:color w:val="000000"/>
              </w:rPr>
            </w:pPr>
            <w:r>
              <w:rPr>
                <w:rFonts w:ascii="Times New Roman" w:hAnsi="Times New Roman"/>
                <w:color w:val="000000"/>
              </w:rPr>
              <w:t>Doç. Dr. Ebru KEMER</w:t>
            </w:r>
          </w:p>
        </w:tc>
        <w:tc>
          <w:tcPr>
            <w:tcW w:w="1026" w:type="pct"/>
            <w:vAlign w:val="center"/>
          </w:tcPr>
          <w:p w:rsidR="001E62B5" w:rsidRPr="005F024A" w:rsidRDefault="009925D2" w:rsidP="002951B9">
            <w:pPr>
              <w:pBdr>
                <w:top w:val="nil"/>
                <w:left w:val="nil"/>
                <w:bottom w:val="nil"/>
                <w:right w:val="nil"/>
                <w:between w:val="nil"/>
              </w:pBdr>
              <w:rPr>
                <w:rFonts w:ascii="Times New Roman" w:hAnsi="Times New Roman"/>
                <w:color w:val="000000"/>
              </w:rPr>
            </w:pPr>
            <w:r w:rsidRPr="009925D2">
              <w:rPr>
                <w:rFonts w:ascii="Times New Roman" w:hAnsi="Times New Roman"/>
                <w:color w:val="000000"/>
              </w:rPr>
              <w:t>Nevşehir</w:t>
            </w:r>
            <w:r>
              <w:rPr>
                <w:rFonts w:ascii="Times New Roman" w:hAnsi="Times New Roman"/>
                <w:color w:val="000000"/>
              </w:rPr>
              <w:t xml:space="preserve"> </w:t>
            </w:r>
            <w:proofErr w:type="gramStart"/>
            <w:r>
              <w:rPr>
                <w:rFonts w:ascii="Times New Roman" w:hAnsi="Times New Roman"/>
                <w:color w:val="000000"/>
              </w:rPr>
              <w:t>Hacı  Bektaş</w:t>
            </w:r>
            <w:proofErr w:type="gramEnd"/>
            <w:r>
              <w:rPr>
                <w:rFonts w:ascii="Times New Roman" w:hAnsi="Times New Roman"/>
                <w:color w:val="000000"/>
              </w:rPr>
              <w:t xml:space="preserve"> Veli Üniversitesi Sosyal Bilimler Enstitüsü </w:t>
            </w:r>
            <w:r w:rsidRPr="009925D2">
              <w:rPr>
                <w:rFonts w:ascii="Times New Roman" w:hAnsi="Times New Roman"/>
                <w:color w:val="000000"/>
              </w:rPr>
              <w:t>Turizm İşletmeciliği (DR)-2017</w:t>
            </w:r>
          </w:p>
        </w:tc>
        <w:tc>
          <w:tcPr>
            <w:tcW w:w="513" w:type="pct"/>
            <w:vAlign w:val="center"/>
          </w:tcPr>
          <w:p w:rsidR="001E62B5" w:rsidRPr="005F024A" w:rsidRDefault="00D05206" w:rsidP="002951B9">
            <w:pPr>
              <w:pBdr>
                <w:top w:val="nil"/>
                <w:left w:val="nil"/>
                <w:bottom w:val="nil"/>
                <w:right w:val="nil"/>
                <w:between w:val="nil"/>
              </w:pBdr>
              <w:rPr>
                <w:rFonts w:ascii="Times New Roman" w:hAnsi="Times New Roman"/>
                <w:color w:val="000000"/>
              </w:rPr>
            </w:pPr>
            <w:r>
              <w:rPr>
                <w:rFonts w:ascii="Times New Roman" w:hAnsi="Times New Roman"/>
                <w:color w:val="000000"/>
              </w:rPr>
              <w:t>5 yıl</w:t>
            </w:r>
          </w:p>
        </w:tc>
        <w:tc>
          <w:tcPr>
            <w:tcW w:w="513" w:type="pct"/>
            <w:vAlign w:val="center"/>
          </w:tcPr>
          <w:p w:rsidR="001E62B5" w:rsidRPr="005F024A" w:rsidRDefault="00D05206" w:rsidP="002951B9">
            <w:pPr>
              <w:pBdr>
                <w:top w:val="nil"/>
                <w:left w:val="nil"/>
                <w:bottom w:val="nil"/>
                <w:right w:val="nil"/>
                <w:between w:val="nil"/>
              </w:pBdr>
              <w:rPr>
                <w:rFonts w:ascii="Times New Roman" w:hAnsi="Times New Roman"/>
                <w:color w:val="000000"/>
              </w:rPr>
            </w:pPr>
            <w:r>
              <w:rPr>
                <w:rFonts w:ascii="Times New Roman" w:hAnsi="Times New Roman"/>
                <w:color w:val="000000"/>
              </w:rPr>
              <w:t>8 yıl</w:t>
            </w:r>
          </w:p>
        </w:tc>
        <w:tc>
          <w:tcPr>
            <w:tcW w:w="586" w:type="pct"/>
            <w:vAlign w:val="center"/>
          </w:tcPr>
          <w:p w:rsidR="001E62B5" w:rsidRPr="005F024A" w:rsidRDefault="00D05206" w:rsidP="002951B9">
            <w:pPr>
              <w:pBdr>
                <w:top w:val="nil"/>
                <w:left w:val="nil"/>
                <w:bottom w:val="nil"/>
                <w:right w:val="nil"/>
                <w:between w:val="nil"/>
              </w:pBdr>
              <w:rPr>
                <w:rFonts w:ascii="Times New Roman" w:hAnsi="Times New Roman"/>
                <w:color w:val="000000"/>
              </w:rPr>
            </w:pPr>
            <w:r>
              <w:rPr>
                <w:rFonts w:ascii="Times New Roman" w:hAnsi="Times New Roman"/>
                <w:color w:val="000000"/>
              </w:rPr>
              <w:t>3 yıl</w:t>
            </w:r>
          </w:p>
        </w:tc>
        <w:tc>
          <w:tcPr>
            <w:tcW w:w="513" w:type="pct"/>
            <w:vAlign w:val="center"/>
          </w:tcPr>
          <w:p w:rsidR="001E62B5" w:rsidRPr="002E0442" w:rsidRDefault="00D05206" w:rsidP="002951B9">
            <w:pPr>
              <w:pBdr>
                <w:top w:val="nil"/>
                <w:left w:val="nil"/>
                <w:bottom w:val="nil"/>
                <w:right w:val="nil"/>
                <w:between w:val="nil"/>
              </w:pBdr>
              <w:rPr>
                <w:rFonts w:ascii="Times New Roman" w:hAnsi="Times New Roman"/>
                <w:color w:val="000000" w:themeColor="text1"/>
              </w:rPr>
            </w:pPr>
            <w:r w:rsidRPr="002E0442">
              <w:rPr>
                <w:rFonts w:ascii="Times New Roman" w:hAnsi="Times New Roman"/>
                <w:color w:val="000000" w:themeColor="text1"/>
              </w:rPr>
              <w:t>8 saat</w:t>
            </w:r>
          </w:p>
        </w:tc>
        <w:tc>
          <w:tcPr>
            <w:tcW w:w="550" w:type="pct"/>
            <w:vAlign w:val="center"/>
          </w:tcPr>
          <w:p w:rsidR="001E62B5" w:rsidRPr="002E0442" w:rsidRDefault="00D05206" w:rsidP="002951B9">
            <w:pPr>
              <w:pBdr>
                <w:top w:val="nil"/>
                <w:left w:val="nil"/>
                <w:bottom w:val="nil"/>
                <w:right w:val="nil"/>
                <w:between w:val="nil"/>
              </w:pBdr>
              <w:rPr>
                <w:rFonts w:ascii="Times New Roman" w:hAnsi="Times New Roman"/>
                <w:color w:val="000000" w:themeColor="text1"/>
              </w:rPr>
            </w:pPr>
            <w:r w:rsidRPr="002E0442">
              <w:rPr>
                <w:rFonts w:ascii="Times New Roman" w:hAnsi="Times New Roman"/>
                <w:color w:val="000000" w:themeColor="text1"/>
              </w:rPr>
              <w:t>9 saat</w:t>
            </w:r>
          </w:p>
        </w:tc>
      </w:tr>
      <w:tr w:rsidR="001E62B5" w:rsidRPr="005F024A" w:rsidTr="002951B9">
        <w:trPr>
          <w:trHeight w:val="170"/>
        </w:trPr>
        <w:tc>
          <w:tcPr>
            <w:tcW w:w="1301" w:type="pct"/>
            <w:vAlign w:val="center"/>
          </w:tcPr>
          <w:p w:rsidR="001E62B5" w:rsidRPr="005F024A" w:rsidRDefault="00706A9D" w:rsidP="002951B9">
            <w:pPr>
              <w:pBdr>
                <w:top w:val="nil"/>
                <w:left w:val="nil"/>
                <w:bottom w:val="nil"/>
                <w:right w:val="nil"/>
                <w:between w:val="nil"/>
              </w:pBdr>
              <w:rPr>
                <w:rFonts w:ascii="Times New Roman" w:hAnsi="Times New Roman"/>
                <w:color w:val="000000"/>
              </w:rPr>
            </w:pPr>
            <w:r>
              <w:rPr>
                <w:rFonts w:ascii="Times New Roman" w:hAnsi="Times New Roman"/>
                <w:color w:val="000000"/>
              </w:rPr>
              <w:t>Dr. Öğretim Üyesi Betül ÇETİN</w:t>
            </w:r>
          </w:p>
        </w:tc>
        <w:tc>
          <w:tcPr>
            <w:tcW w:w="1026" w:type="pct"/>
            <w:vAlign w:val="center"/>
          </w:tcPr>
          <w:p w:rsidR="001E62B5" w:rsidRPr="005F024A" w:rsidRDefault="00706A9D" w:rsidP="009925D2">
            <w:pPr>
              <w:pBdr>
                <w:top w:val="nil"/>
                <w:left w:val="nil"/>
                <w:bottom w:val="nil"/>
                <w:right w:val="nil"/>
                <w:between w:val="nil"/>
              </w:pBdr>
              <w:rPr>
                <w:rFonts w:ascii="Times New Roman" w:hAnsi="Times New Roman"/>
                <w:color w:val="000000"/>
              </w:rPr>
            </w:pPr>
            <w:r w:rsidRPr="00706A9D">
              <w:rPr>
                <w:rFonts w:ascii="Times New Roman" w:hAnsi="Times New Roman"/>
                <w:color w:val="000000"/>
              </w:rPr>
              <w:t xml:space="preserve">Nevşehir Hacı Bektaş Veli Üniversitesi Sosyal Bilimler Enstitüsü Turizm </w:t>
            </w:r>
            <w:r w:rsidRPr="00706A9D">
              <w:rPr>
                <w:rFonts w:ascii="Times New Roman" w:hAnsi="Times New Roman"/>
                <w:color w:val="000000"/>
              </w:rPr>
              <w:lastRenderedPageBreak/>
              <w:t xml:space="preserve">İşletmeciliği </w:t>
            </w:r>
            <w:r w:rsidR="009925D2">
              <w:rPr>
                <w:rFonts w:ascii="Times New Roman" w:hAnsi="Times New Roman"/>
                <w:color w:val="000000"/>
              </w:rPr>
              <w:t>(DR)-</w:t>
            </w:r>
            <w:r w:rsidRPr="00706A9D">
              <w:rPr>
                <w:rFonts w:ascii="Times New Roman" w:hAnsi="Times New Roman"/>
                <w:color w:val="000000"/>
              </w:rPr>
              <w:t>2018</w:t>
            </w:r>
          </w:p>
        </w:tc>
        <w:tc>
          <w:tcPr>
            <w:tcW w:w="513" w:type="pct"/>
            <w:vAlign w:val="center"/>
          </w:tcPr>
          <w:p w:rsidR="001E62B5" w:rsidRPr="005F024A" w:rsidRDefault="00D05206" w:rsidP="00706A9D">
            <w:pPr>
              <w:pBdr>
                <w:top w:val="nil"/>
                <w:left w:val="nil"/>
                <w:bottom w:val="nil"/>
                <w:right w:val="nil"/>
                <w:between w:val="nil"/>
              </w:pBdr>
              <w:jc w:val="center"/>
              <w:rPr>
                <w:rFonts w:ascii="Times New Roman" w:hAnsi="Times New Roman"/>
                <w:color w:val="000000"/>
              </w:rPr>
            </w:pPr>
            <w:r>
              <w:rPr>
                <w:rFonts w:ascii="Times New Roman" w:hAnsi="Times New Roman"/>
                <w:color w:val="000000"/>
              </w:rPr>
              <w:lastRenderedPageBreak/>
              <w:t>1</w:t>
            </w:r>
            <w:r w:rsidR="00D33F48">
              <w:rPr>
                <w:rFonts w:ascii="Times New Roman" w:hAnsi="Times New Roman"/>
                <w:color w:val="000000"/>
              </w:rPr>
              <w:t xml:space="preserve"> yıl</w:t>
            </w:r>
          </w:p>
        </w:tc>
        <w:tc>
          <w:tcPr>
            <w:tcW w:w="513" w:type="pct"/>
            <w:vAlign w:val="center"/>
          </w:tcPr>
          <w:p w:rsidR="001E62B5" w:rsidRPr="005F024A" w:rsidRDefault="00706A9D" w:rsidP="002951B9">
            <w:pPr>
              <w:pBdr>
                <w:top w:val="nil"/>
                <w:left w:val="nil"/>
                <w:bottom w:val="nil"/>
                <w:right w:val="nil"/>
                <w:between w:val="nil"/>
              </w:pBdr>
              <w:rPr>
                <w:rFonts w:ascii="Times New Roman" w:hAnsi="Times New Roman"/>
                <w:color w:val="000000"/>
              </w:rPr>
            </w:pPr>
            <w:r>
              <w:rPr>
                <w:rFonts w:ascii="Times New Roman" w:hAnsi="Times New Roman"/>
                <w:color w:val="000000"/>
              </w:rPr>
              <w:t>9 yıl</w:t>
            </w:r>
          </w:p>
        </w:tc>
        <w:tc>
          <w:tcPr>
            <w:tcW w:w="586" w:type="pct"/>
            <w:vAlign w:val="center"/>
          </w:tcPr>
          <w:p w:rsidR="001E62B5" w:rsidRPr="005F024A" w:rsidRDefault="00706A9D" w:rsidP="002951B9">
            <w:pPr>
              <w:pBdr>
                <w:top w:val="nil"/>
                <w:left w:val="nil"/>
                <w:bottom w:val="nil"/>
                <w:right w:val="nil"/>
                <w:between w:val="nil"/>
              </w:pBdr>
              <w:rPr>
                <w:rFonts w:ascii="Times New Roman" w:hAnsi="Times New Roman"/>
                <w:color w:val="000000"/>
              </w:rPr>
            </w:pPr>
            <w:r>
              <w:rPr>
                <w:rFonts w:ascii="Times New Roman" w:hAnsi="Times New Roman"/>
                <w:color w:val="000000"/>
              </w:rPr>
              <w:t>4 yıl</w:t>
            </w:r>
          </w:p>
        </w:tc>
        <w:tc>
          <w:tcPr>
            <w:tcW w:w="513" w:type="pct"/>
            <w:vAlign w:val="center"/>
          </w:tcPr>
          <w:p w:rsidR="001E62B5" w:rsidRPr="002E0442" w:rsidRDefault="00706A9D" w:rsidP="002951B9">
            <w:pPr>
              <w:pBdr>
                <w:top w:val="nil"/>
                <w:left w:val="nil"/>
                <w:bottom w:val="nil"/>
                <w:right w:val="nil"/>
                <w:between w:val="nil"/>
              </w:pBdr>
              <w:rPr>
                <w:rFonts w:ascii="Times New Roman" w:hAnsi="Times New Roman"/>
                <w:color w:val="000000" w:themeColor="text1"/>
              </w:rPr>
            </w:pPr>
            <w:r w:rsidRPr="002E0442">
              <w:rPr>
                <w:rFonts w:ascii="Times New Roman" w:hAnsi="Times New Roman"/>
                <w:color w:val="000000" w:themeColor="text1"/>
              </w:rPr>
              <w:t>17 saat</w:t>
            </w:r>
          </w:p>
        </w:tc>
        <w:tc>
          <w:tcPr>
            <w:tcW w:w="550" w:type="pct"/>
            <w:vAlign w:val="center"/>
          </w:tcPr>
          <w:p w:rsidR="001E62B5" w:rsidRPr="002E0442" w:rsidRDefault="00706A9D" w:rsidP="002951B9">
            <w:pPr>
              <w:pBdr>
                <w:top w:val="nil"/>
                <w:left w:val="nil"/>
                <w:bottom w:val="nil"/>
                <w:right w:val="nil"/>
                <w:between w:val="nil"/>
              </w:pBdr>
              <w:rPr>
                <w:rFonts w:ascii="Times New Roman" w:hAnsi="Times New Roman"/>
                <w:color w:val="000000" w:themeColor="text1"/>
              </w:rPr>
            </w:pPr>
            <w:r w:rsidRPr="002E0442">
              <w:rPr>
                <w:rFonts w:ascii="Times New Roman" w:hAnsi="Times New Roman"/>
                <w:color w:val="000000" w:themeColor="text1"/>
              </w:rPr>
              <w:t>13 saat</w:t>
            </w:r>
          </w:p>
        </w:tc>
      </w:tr>
      <w:tr w:rsidR="001E62B5" w:rsidRPr="005F024A" w:rsidTr="002951B9">
        <w:trPr>
          <w:trHeight w:val="170"/>
        </w:trPr>
        <w:tc>
          <w:tcPr>
            <w:tcW w:w="1301" w:type="pct"/>
            <w:vAlign w:val="center"/>
          </w:tcPr>
          <w:p w:rsidR="001E62B5" w:rsidRPr="005F024A" w:rsidRDefault="00706A9D" w:rsidP="002951B9">
            <w:pPr>
              <w:pBdr>
                <w:top w:val="nil"/>
                <w:left w:val="nil"/>
                <w:bottom w:val="nil"/>
                <w:right w:val="nil"/>
                <w:between w:val="nil"/>
              </w:pBdr>
              <w:rPr>
                <w:rFonts w:ascii="Times New Roman" w:hAnsi="Times New Roman"/>
                <w:color w:val="000000"/>
              </w:rPr>
            </w:pPr>
            <w:r w:rsidRPr="00706A9D">
              <w:rPr>
                <w:rFonts w:ascii="Times New Roman" w:hAnsi="Times New Roman"/>
                <w:color w:val="000000"/>
              </w:rPr>
              <w:lastRenderedPageBreak/>
              <w:t>Öğretim Görevlisi Dilek YAPRAK USLU</w:t>
            </w:r>
          </w:p>
        </w:tc>
        <w:tc>
          <w:tcPr>
            <w:tcW w:w="1026" w:type="pct"/>
            <w:vAlign w:val="center"/>
          </w:tcPr>
          <w:p w:rsidR="001E62B5" w:rsidRPr="005F024A" w:rsidRDefault="00AE2806" w:rsidP="002951B9">
            <w:pPr>
              <w:pBdr>
                <w:top w:val="nil"/>
                <w:left w:val="nil"/>
                <w:bottom w:val="nil"/>
                <w:right w:val="nil"/>
                <w:between w:val="nil"/>
              </w:pBdr>
              <w:rPr>
                <w:rFonts w:ascii="Times New Roman" w:hAnsi="Times New Roman"/>
                <w:color w:val="000000"/>
              </w:rPr>
            </w:pPr>
            <w:r w:rsidRPr="00AE2806">
              <w:rPr>
                <w:rFonts w:ascii="Times New Roman" w:hAnsi="Times New Roman"/>
                <w:color w:val="000000"/>
              </w:rPr>
              <w:t>Hacettepe Üniversitesi Beslenme ve Diyetetik Bölümü-2011</w:t>
            </w:r>
          </w:p>
        </w:tc>
        <w:tc>
          <w:tcPr>
            <w:tcW w:w="513" w:type="pct"/>
            <w:vAlign w:val="center"/>
          </w:tcPr>
          <w:p w:rsidR="001E62B5" w:rsidRPr="005F024A" w:rsidRDefault="009703CE" w:rsidP="002951B9">
            <w:pPr>
              <w:pBdr>
                <w:top w:val="nil"/>
                <w:left w:val="nil"/>
                <w:bottom w:val="nil"/>
                <w:right w:val="nil"/>
                <w:between w:val="nil"/>
              </w:pBdr>
              <w:rPr>
                <w:rFonts w:ascii="Times New Roman" w:hAnsi="Times New Roman"/>
                <w:color w:val="000000"/>
              </w:rPr>
            </w:pPr>
            <w:r>
              <w:rPr>
                <w:rFonts w:ascii="Times New Roman" w:hAnsi="Times New Roman"/>
                <w:color w:val="000000"/>
              </w:rPr>
              <w:t>10 Yıl</w:t>
            </w:r>
          </w:p>
        </w:tc>
        <w:tc>
          <w:tcPr>
            <w:tcW w:w="513" w:type="pct"/>
            <w:vAlign w:val="center"/>
          </w:tcPr>
          <w:p w:rsidR="001E62B5" w:rsidRPr="005F024A" w:rsidRDefault="009703CE" w:rsidP="002951B9">
            <w:pPr>
              <w:pBdr>
                <w:top w:val="nil"/>
                <w:left w:val="nil"/>
                <w:bottom w:val="nil"/>
                <w:right w:val="nil"/>
                <w:between w:val="nil"/>
              </w:pBdr>
              <w:rPr>
                <w:rFonts w:ascii="Times New Roman" w:hAnsi="Times New Roman"/>
                <w:color w:val="000000"/>
              </w:rPr>
            </w:pPr>
            <w:r>
              <w:rPr>
                <w:rFonts w:ascii="Times New Roman" w:hAnsi="Times New Roman"/>
                <w:color w:val="000000"/>
              </w:rPr>
              <w:t>5 Yıl</w:t>
            </w:r>
          </w:p>
        </w:tc>
        <w:tc>
          <w:tcPr>
            <w:tcW w:w="586" w:type="pct"/>
            <w:vAlign w:val="center"/>
          </w:tcPr>
          <w:p w:rsidR="001E62B5" w:rsidRPr="005F024A" w:rsidRDefault="009703CE" w:rsidP="002951B9">
            <w:pPr>
              <w:pBdr>
                <w:top w:val="nil"/>
                <w:left w:val="nil"/>
                <w:bottom w:val="nil"/>
                <w:right w:val="nil"/>
                <w:between w:val="nil"/>
              </w:pBdr>
              <w:rPr>
                <w:rFonts w:ascii="Times New Roman" w:hAnsi="Times New Roman"/>
                <w:color w:val="000000"/>
              </w:rPr>
            </w:pPr>
            <w:r>
              <w:rPr>
                <w:rFonts w:ascii="Times New Roman" w:hAnsi="Times New Roman"/>
                <w:color w:val="000000"/>
              </w:rPr>
              <w:t>5 Yıl</w:t>
            </w:r>
          </w:p>
        </w:tc>
        <w:tc>
          <w:tcPr>
            <w:tcW w:w="513" w:type="pct"/>
            <w:vAlign w:val="center"/>
          </w:tcPr>
          <w:p w:rsidR="001E62B5" w:rsidRPr="002E0442" w:rsidRDefault="00B17D55" w:rsidP="002951B9">
            <w:pPr>
              <w:pBdr>
                <w:top w:val="nil"/>
                <w:left w:val="nil"/>
                <w:bottom w:val="nil"/>
                <w:right w:val="nil"/>
                <w:between w:val="nil"/>
              </w:pBdr>
              <w:rPr>
                <w:rFonts w:ascii="Times New Roman" w:hAnsi="Times New Roman"/>
                <w:color w:val="000000" w:themeColor="text1"/>
              </w:rPr>
            </w:pPr>
            <w:r w:rsidRPr="002E0442">
              <w:rPr>
                <w:rFonts w:ascii="Times New Roman" w:hAnsi="Times New Roman"/>
                <w:color w:val="000000" w:themeColor="text1"/>
              </w:rPr>
              <w:t>10</w:t>
            </w:r>
            <w:r w:rsidR="004048A1">
              <w:rPr>
                <w:rFonts w:ascii="Times New Roman" w:hAnsi="Times New Roman"/>
                <w:color w:val="000000" w:themeColor="text1"/>
              </w:rPr>
              <w:t xml:space="preserve"> </w:t>
            </w:r>
            <w:r w:rsidR="004048A1" w:rsidRPr="002E0442">
              <w:rPr>
                <w:rFonts w:ascii="Times New Roman" w:hAnsi="Times New Roman"/>
                <w:color w:val="000000" w:themeColor="text1"/>
              </w:rPr>
              <w:t>saat</w:t>
            </w:r>
          </w:p>
        </w:tc>
        <w:tc>
          <w:tcPr>
            <w:tcW w:w="550" w:type="pct"/>
            <w:vAlign w:val="center"/>
          </w:tcPr>
          <w:p w:rsidR="001E62B5" w:rsidRPr="002E0442" w:rsidRDefault="00B17D55" w:rsidP="002951B9">
            <w:pPr>
              <w:pBdr>
                <w:top w:val="nil"/>
                <w:left w:val="nil"/>
                <w:bottom w:val="nil"/>
                <w:right w:val="nil"/>
                <w:between w:val="nil"/>
              </w:pBdr>
              <w:rPr>
                <w:rFonts w:ascii="Times New Roman" w:hAnsi="Times New Roman"/>
                <w:color w:val="000000" w:themeColor="text1"/>
              </w:rPr>
            </w:pPr>
            <w:r w:rsidRPr="002E0442">
              <w:rPr>
                <w:rFonts w:ascii="Times New Roman" w:hAnsi="Times New Roman"/>
                <w:color w:val="000000" w:themeColor="text1"/>
              </w:rPr>
              <w:t>12</w:t>
            </w:r>
            <w:r w:rsidR="004048A1">
              <w:rPr>
                <w:rFonts w:ascii="Times New Roman" w:hAnsi="Times New Roman"/>
                <w:color w:val="000000" w:themeColor="text1"/>
              </w:rPr>
              <w:t xml:space="preserve"> </w:t>
            </w:r>
            <w:r w:rsidR="004048A1" w:rsidRPr="002E0442">
              <w:rPr>
                <w:rFonts w:ascii="Times New Roman" w:hAnsi="Times New Roman"/>
                <w:color w:val="000000" w:themeColor="text1"/>
              </w:rPr>
              <w:t>saat</w:t>
            </w:r>
          </w:p>
        </w:tc>
      </w:tr>
      <w:tr w:rsidR="001E62B5" w:rsidRPr="005F024A" w:rsidTr="002951B9">
        <w:trPr>
          <w:trHeight w:val="170"/>
        </w:trPr>
        <w:tc>
          <w:tcPr>
            <w:tcW w:w="1301" w:type="pct"/>
            <w:vAlign w:val="center"/>
          </w:tcPr>
          <w:p w:rsidR="001E62B5" w:rsidRPr="005F024A" w:rsidRDefault="00706A9D" w:rsidP="002951B9">
            <w:pPr>
              <w:pBdr>
                <w:top w:val="nil"/>
                <w:left w:val="nil"/>
                <w:bottom w:val="nil"/>
                <w:right w:val="nil"/>
                <w:between w:val="nil"/>
              </w:pBdr>
              <w:rPr>
                <w:rFonts w:ascii="Times New Roman" w:hAnsi="Times New Roman"/>
                <w:color w:val="000000"/>
              </w:rPr>
            </w:pPr>
            <w:r w:rsidRPr="00706A9D">
              <w:rPr>
                <w:rFonts w:ascii="Times New Roman" w:hAnsi="Times New Roman"/>
                <w:color w:val="000000"/>
              </w:rPr>
              <w:t>Öğretim Görevlisi Şinasi ÖZMEN</w:t>
            </w:r>
          </w:p>
        </w:tc>
        <w:tc>
          <w:tcPr>
            <w:tcW w:w="1026" w:type="pct"/>
            <w:vAlign w:val="center"/>
          </w:tcPr>
          <w:p w:rsidR="001E62B5" w:rsidRPr="005F024A" w:rsidRDefault="00603C49" w:rsidP="002951B9">
            <w:pPr>
              <w:pBdr>
                <w:top w:val="nil"/>
                <w:left w:val="nil"/>
                <w:bottom w:val="nil"/>
                <w:right w:val="nil"/>
                <w:between w:val="nil"/>
              </w:pBdr>
              <w:rPr>
                <w:rFonts w:ascii="Times New Roman" w:hAnsi="Times New Roman"/>
                <w:color w:val="000000"/>
              </w:rPr>
            </w:pPr>
            <w:r>
              <w:rPr>
                <w:rFonts w:ascii="Times New Roman" w:hAnsi="Times New Roman"/>
                <w:color w:val="000000"/>
              </w:rPr>
              <w:t>Nevşehir Hacı Bektaş Veli Üniversitesi, Turizm Araştırmaları Enstitüsü, Gastronomi ve Mutfak Sanatları ABD (YL) 2024</w:t>
            </w:r>
          </w:p>
        </w:tc>
        <w:tc>
          <w:tcPr>
            <w:tcW w:w="513" w:type="pct"/>
            <w:vAlign w:val="center"/>
          </w:tcPr>
          <w:p w:rsidR="001E62B5" w:rsidRPr="005F024A" w:rsidRDefault="00407121" w:rsidP="002951B9">
            <w:pPr>
              <w:pBdr>
                <w:top w:val="nil"/>
                <w:left w:val="nil"/>
                <w:bottom w:val="nil"/>
                <w:right w:val="nil"/>
                <w:between w:val="nil"/>
              </w:pBdr>
              <w:rPr>
                <w:rFonts w:ascii="Times New Roman" w:hAnsi="Times New Roman"/>
                <w:color w:val="000000"/>
              </w:rPr>
            </w:pPr>
            <w:r>
              <w:rPr>
                <w:rFonts w:ascii="Times New Roman" w:hAnsi="Times New Roman"/>
                <w:color w:val="000000"/>
              </w:rPr>
              <w:t>4</w:t>
            </w:r>
            <w:r w:rsidR="005608BC">
              <w:rPr>
                <w:rFonts w:ascii="Times New Roman" w:hAnsi="Times New Roman"/>
                <w:color w:val="000000"/>
              </w:rPr>
              <w:t xml:space="preserve"> yıl</w:t>
            </w:r>
          </w:p>
        </w:tc>
        <w:tc>
          <w:tcPr>
            <w:tcW w:w="513" w:type="pct"/>
            <w:vAlign w:val="center"/>
          </w:tcPr>
          <w:p w:rsidR="001E62B5" w:rsidRPr="005F024A" w:rsidRDefault="005608BC" w:rsidP="002951B9">
            <w:pPr>
              <w:pBdr>
                <w:top w:val="nil"/>
                <w:left w:val="nil"/>
                <w:bottom w:val="nil"/>
                <w:right w:val="nil"/>
                <w:between w:val="nil"/>
              </w:pBdr>
              <w:rPr>
                <w:rFonts w:ascii="Times New Roman" w:hAnsi="Times New Roman"/>
                <w:color w:val="000000"/>
              </w:rPr>
            </w:pPr>
            <w:r>
              <w:rPr>
                <w:rFonts w:ascii="Times New Roman" w:hAnsi="Times New Roman"/>
                <w:color w:val="000000"/>
              </w:rPr>
              <w:t>6 yıl</w:t>
            </w:r>
          </w:p>
        </w:tc>
        <w:tc>
          <w:tcPr>
            <w:tcW w:w="586" w:type="pct"/>
            <w:vAlign w:val="center"/>
          </w:tcPr>
          <w:p w:rsidR="001E62B5" w:rsidRPr="005F024A" w:rsidRDefault="005608BC" w:rsidP="002951B9">
            <w:pPr>
              <w:pBdr>
                <w:top w:val="nil"/>
                <w:left w:val="nil"/>
                <w:bottom w:val="nil"/>
                <w:right w:val="nil"/>
                <w:between w:val="nil"/>
              </w:pBdr>
              <w:rPr>
                <w:rFonts w:ascii="Times New Roman" w:hAnsi="Times New Roman"/>
                <w:color w:val="000000"/>
              </w:rPr>
            </w:pPr>
            <w:r>
              <w:rPr>
                <w:rFonts w:ascii="Times New Roman" w:hAnsi="Times New Roman"/>
                <w:color w:val="000000"/>
              </w:rPr>
              <w:t>5 yıl</w:t>
            </w:r>
          </w:p>
        </w:tc>
        <w:tc>
          <w:tcPr>
            <w:tcW w:w="513" w:type="pct"/>
            <w:vAlign w:val="center"/>
          </w:tcPr>
          <w:p w:rsidR="001E62B5" w:rsidRPr="002E0442" w:rsidRDefault="0010668B" w:rsidP="002951B9">
            <w:pPr>
              <w:pBdr>
                <w:top w:val="nil"/>
                <w:left w:val="nil"/>
                <w:bottom w:val="nil"/>
                <w:right w:val="nil"/>
                <w:between w:val="nil"/>
              </w:pBdr>
              <w:rPr>
                <w:rFonts w:ascii="Times New Roman" w:hAnsi="Times New Roman"/>
                <w:color w:val="000000" w:themeColor="text1"/>
              </w:rPr>
            </w:pPr>
            <w:r w:rsidRPr="002E0442">
              <w:rPr>
                <w:rFonts w:ascii="Times New Roman" w:hAnsi="Times New Roman"/>
                <w:color w:val="000000" w:themeColor="text1"/>
              </w:rPr>
              <w:t>19</w:t>
            </w:r>
            <w:r w:rsidR="005608BC" w:rsidRPr="002E0442">
              <w:rPr>
                <w:rFonts w:ascii="Times New Roman" w:hAnsi="Times New Roman"/>
                <w:color w:val="000000" w:themeColor="text1"/>
              </w:rPr>
              <w:t xml:space="preserve"> saat</w:t>
            </w:r>
          </w:p>
        </w:tc>
        <w:tc>
          <w:tcPr>
            <w:tcW w:w="550" w:type="pct"/>
            <w:vAlign w:val="center"/>
          </w:tcPr>
          <w:p w:rsidR="001E62B5" w:rsidRPr="002E0442" w:rsidRDefault="0010668B" w:rsidP="002951B9">
            <w:pPr>
              <w:pBdr>
                <w:top w:val="nil"/>
                <w:left w:val="nil"/>
                <w:bottom w:val="nil"/>
                <w:right w:val="nil"/>
                <w:between w:val="nil"/>
              </w:pBdr>
              <w:rPr>
                <w:rFonts w:ascii="Times New Roman" w:hAnsi="Times New Roman"/>
                <w:color w:val="000000" w:themeColor="text1"/>
              </w:rPr>
            </w:pPr>
            <w:r w:rsidRPr="002E0442">
              <w:rPr>
                <w:rFonts w:ascii="Times New Roman" w:hAnsi="Times New Roman"/>
                <w:color w:val="000000" w:themeColor="text1"/>
              </w:rPr>
              <w:t>24</w:t>
            </w:r>
            <w:r w:rsidR="005608BC" w:rsidRPr="002E0442">
              <w:rPr>
                <w:rFonts w:ascii="Times New Roman" w:hAnsi="Times New Roman"/>
                <w:color w:val="000000" w:themeColor="text1"/>
              </w:rPr>
              <w:t xml:space="preserve"> saat</w:t>
            </w:r>
          </w:p>
        </w:tc>
      </w:tr>
      <w:tr w:rsidR="001E62B5" w:rsidRPr="005F024A" w:rsidTr="002951B9">
        <w:trPr>
          <w:trHeight w:val="170"/>
        </w:trPr>
        <w:tc>
          <w:tcPr>
            <w:tcW w:w="1301" w:type="pct"/>
            <w:vAlign w:val="center"/>
          </w:tcPr>
          <w:p w:rsidR="001E62B5" w:rsidRPr="005F024A" w:rsidRDefault="00706A9D" w:rsidP="002951B9">
            <w:pPr>
              <w:pBdr>
                <w:top w:val="nil"/>
                <w:left w:val="nil"/>
                <w:bottom w:val="nil"/>
                <w:right w:val="nil"/>
                <w:between w:val="nil"/>
              </w:pBdr>
              <w:rPr>
                <w:rFonts w:ascii="Times New Roman" w:hAnsi="Times New Roman"/>
                <w:color w:val="000000"/>
              </w:rPr>
            </w:pPr>
            <w:r w:rsidRPr="00706A9D">
              <w:rPr>
                <w:rFonts w:ascii="Times New Roman" w:hAnsi="Times New Roman"/>
                <w:color w:val="000000"/>
              </w:rPr>
              <w:t xml:space="preserve">Öğretim Görevlisi </w:t>
            </w:r>
            <w:proofErr w:type="spellStart"/>
            <w:r w:rsidRPr="00706A9D">
              <w:rPr>
                <w:rFonts w:ascii="Times New Roman" w:hAnsi="Times New Roman"/>
                <w:color w:val="000000"/>
              </w:rPr>
              <w:t>Mevlüt</w:t>
            </w:r>
            <w:proofErr w:type="spellEnd"/>
            <w:r w:rsidRPr="00706A9D">
              <w:rPr>
                <w:rFonts w:ascii="Times New Roman" w:hAnsi="Times New Roman"/>
                <w:color w:val="000000"/>
              </w:rPr>
              <w:t xml:space="preserve"> ÖLMEZ</w:t>
            </w:r>
          </w:p>
        </w:tc>
        <w:tc>
          <w:tcPr>
            <w:tcW w:w="1026" w:type="pct"/>
            <w:vAlign w:val="center"/>
          </w:tcPr>
          <w:p w:rsidR="001E62B5" w:rsidRPr="005F024A" w:rsidRDefault="00603C49" w:rsidP="00603C49">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Nevşehir Hacı Bektaş Veli Üniversitesi, </w:t>
            </w:r>
            <w:r>
              <w:rPr>
                <w:rFonts w:ascii="Times New Roman" w:hAnsi="Times New Roman"/>
                <w:color w:val="000000"/>
              </w:rPr>
              <w:t>Sosyal Bilimler</w:t>
            </w:r>
            <w:r>
              <w:rPr>
                <w:rFonts w:ascii="Times New Roman" w:hAnsi="Times New Roman"/>
                <w:color w:val="000000"/>
              </w:rPr>
              <w:t xml:space="preserve"> Enstitüsü, Gastronomi v</w:t>
            </w:r>
            <w:r>
              <w:rPr>
                <w:rFonts w:ascii="Times New Roman" w:hAnsi="Times New Roman"/>
                <w:color w:val="000000"/>
              </w:rPr>
              <w:t>e Mutfak Sanatları ABD (YL) 2021</w:t>
            </w:r>
          </w:p>
        </w:tc>
        <w:tc>
          <w:tcPr>
            <w:tcW w:w="513" w:type="pct"/>
            <w:vAlign w:val="center"/>
          </w:tcPr>
          <w:p w:rsidR="001E62B5" w:rsidRPr="005F024A" w:rsidRDefault="00407121" w:rsidP="002951B9">
            <w:pPr>
              <w:pBdr>
                <w:top w:val="nil"/>
                <w:left w:val="nil"/>
                <w:bottom w:val="nil"/>
                <w:right w:val="nil"/>
                <w:between w:val="nil"/>
              </w:pBdr>
              <w:rPr>
                <w:rFonts w:ascii="Times New Roman" w:hAnsi="Times New Roman"/>
                <w:color w:val="000000"/>
              </w:rPr>
            </w:pPr>
            <w:r>
              <w:rPr>
                <w:rFonts w:ascii="Times New Roman" w:hAnsi="Times New Roman"/>
                <w:color w:val="000000"/>
              </w:rPr>
              <w:t>12 yıl</w:t>
            </w:r>
          </w:p>
        </w:tc>
        <w:tc>
          <w:tcPr>
            <w:tcW w:w="513" w:type="pct"/>
            <w:vAlign w:val="center"/>
          </w:tcPr>
          <w:p w:rsidR="001E62B5" w:rsidRPr="005F024A" w:rsidRDefault="00407121" w:rsidP="002951B9">
            <w:pPr>
              <w:pBdr>
                <w:top w:val="nil"/>
                <w:left w:val="nil"/>
                <w:bottom w:val="nil"/>
                <w:right w:val="nil"/>
                <w:between w:val="nil"/>
              </w:pBdr>
              <w:rPr>
                <w:rFonts w:ascii="Times New Roman" w:hAnsi="Times New Roman"/>
                <w:color w:val="000000"/>
              </w:rPr>
            </w:pPr>
            <w:r>
              <w:rPr>
                <w:rFonts w:ascii="Times New Roman" w:hAnsi="Times New Roman"/>
                <w:color w:val="000000"/>
              </w:rPr>
              <w:t>3 yıl</w:t>
            </w:r>
          </w:p>
        </w:tc>
        <w:tc>
          <w:tcPr>
            <w:tcW w:w="586" w:type="pct"/>
            <w:vAlign w:val="center"/>
          </w:tcPr>
          <w:p w:rsidR="001E62B5" w:rsidRPr="005F024A" w:rsidRDefault="00407121" w:rsidP="002951B9">
            <w:pPr>
              <w:pBdr>
                <w:top w:val="nil"/>
                <w:left w:val="nil"/>
                <w:bottom w:val="nil"/>
                <w:right w:val="nil"/>
                <w:between w:val="nil"/>
              </w:pBdr>
              <w:rPr>
                <w:rFonts w:ascii="Times New Roman" w:hAnsi="Times New Roman"/>
                <w:color w:val="000000"/>
              </w:rPr>
            </w:pPr>
            <w:r>
              <w:rPr>
                <w:rFonts w:ascii="Times New Roman" w:hAnsi="Times New Roman"/>
                <w:color w:val="000000"/>
              </w:rPr>
              <w:t>3 yıl</w:t>
            </w:r>
          </w:p>
        </w:tc>
        <w:tc>
          <w:tcPr>
            <w:tcW w:w="513" w:type="pct"/>
            <w:vAlign w:val="center"/>
          </w:tcPr>
          <w:p w:rsidR="001E62B5" w:rsidRPr="002E0442" w:rsidRDefault="00407121" w:rsidP="002951B9">
            <w:pPr>
              <w:pBdr>
                <w:top w:val="nil"/>
                <w:left w:val="nil"/>
                <w:bottom w:val="nil"/>
                <w:right w:val="nil"/>
                <w:between w:val="nil"/>
              </w:pBdr>
              <w:rPr>
                <w:rFonts w:ascii="Times New Roman" w:hAnsi="Times New Roman"/>
                <w:color w:val="000000" w:themeColor="text1"/>
              </w:rPr>
            </w:pPr>
            <w:r w:rsidRPr="002E0442">
              <w:rPr>
                <w:rFonts w:ascii="Times New Roman" w:hAnsi="Times New Roman"/>
                <w:color w:val="000000" w:themeColor="text1"/>
              </w:rPr>
              <w:t>26 saat</w:t>
            </w:r>
          </w:p>
        </w:tc>
        <w:tc>
          <w:tcPr>
            <w:tcW w:w="550" w:type="pct"/>
            <w:vAlign w:val="center"/>
          </w:tcPr>
          <w:p w:rsidR="001E62B5" w:rsidRPr="002E0442" w:rsidRDefault="00DB3395" w:rsidP="002951B9">
            <w:pPr>
              <w:pBdr>
                <w:top w:val="nil"/>
                <w:left w:val="nil"/>
                <w:bottom w:val="nil"/>
                <w:right w:val="nil"/>
                <w:between w:val="nil"/>
              </w:pBdr>
              <w:rPr>
                <w:rFonts w:ascii="Times New Roman" w:hAnsi="Times New Roman"/>
                <w:color w:val="000000" w:themeColor="text1"/>
              </w:rPr>
            </w:pPr>
            <w:r w:rsidRPr="002E0442">
              <w:rPr>
                <w:rFonts w:ascii="Times New Roman" w:hAnsi="Times New Roman"/>
                <w:color w:val="000000" w:themeColor="text1"/>
              </w:rPr>
              <w:t>26</w:t>
            </w:r>
            <w:r w:rsidR="00407121" w:rsidRPr="002E0442">
              <w:rPr>
                <w:rFonts w:ascii="Times New Roman" w:hAnsi="Times New Roman"/>
                <w:color w:val="000000" w:themeColor="text1"/>
              </w:rPr>
              <w:t xml:space="preserve"> saat</w:t>
            </w:r>
          </w:p>
        </w:tc>
      </w:tr>
      <w:tr w:rsidR="001E62B5" w:rsidRPr="005F024A" w:rsidTr="002951B9">
        <w:trPr>
          <w:trHeight w:val="170"/>
        </w:trPr>
        <w:tc>
          <w:tcPr>
            <w:tcW w:w="1301" w:type="pct"/>
            <w:vAlign w:val="center"/>
          </w:tcPr>
          <w:p w:rsidR="001E62B5" w:rsidRPr="005F024A" w:rsidRDefault="00BC2ABD" w:rsidP="002951B9">
            <w:pPr>
              <w:pBdr>
                <w:top w:val="nil"/>
                <w:left w:val="nil"/>
                <w:bottom w:val="nil"/>
                <w:right w:val="nil"/>
                <w:between w:val="nil"/>
              </w:pBdr>
              <w:rPr>
                <w:rFonts w:ascii="Times New Roman" w:hAnsi="Times New Roman"/>
                <w:color w:val="000000"/>
              </w:rPr>
            </w:pPr>
            <w:r w:rsidRPr="00BC2ABD">
              <w:rPr>
                <w:rFonts w:ascii="Times New Roman" w:hAnsi="Times New Roman"/>
                <w:color w:val="000000"/>
              </w:rPr>
              <w:t>Öğretim Görevlisi İsa Serhan CİHANGİR</w:t>
            </w:r>
          </w:p>
        </w:tc>
        <w:tc>
          <w:tcPr>
            <w:tcW w:w="1026" w:type="pct"/>
            <w:vAlign w:val="center"/>
          </w:tcPr>
          <w:p w:rsidR="001E62B5" w:rsidRPr="005F024A" w:rsidRDefault="00D33F48" w:rsidP="009925D2">
            <w:pPr>
              <w:pBdr>
                <w:top w:val="nil"/>
                <w:left w:val="nil"/>
                <w:bottom w:val="nil"/>
                <w:right w:val="nil"/>
                <w:between w:val="nil"/>
              </w:pBdr>
              <w:rPr>
                <w:rFonts w:ascii="Times New Roman" w:hAnsi="Times New Roman"/>
                <w:color w:val="000000"/>
              </w:rPr>
            </w:pPr>
            <w:r w:rsidRPr="00D33F48">
              <w:rPr>
                <w:rFonts w:ascii="Times New Roman" w:hAnsi="Times New Roman"/>
                <w:color w:val="000000"/>
              </w:rPr>
              <w:t xml:space="preserve">Necmettin Erbakan Üniversitesi Sosyal Bilimler Enstitüsü Turizm İşletmeciliği </w:t>
            </w:r>
            <w:r w:rsidR="009925D2">
              <w:rPr>
                <w:rFonts w:ascii="Times New Roman" w:hAnsi="Times New Roman"/>
                <w:color w:val="000000"/>
              </w:rPr>
              <w:t xml:space="preserve">(YL)- </w:t>
            </w:r>
            <w:r w:rsidRPr="00D33F48">
              <w:rPr>
                <w:rFonts w:ascii="Times New Roman" w:hAnsi="Times New Roman"/>
                <w:color w:val="000000"/>
              </w:rPr>
              <w:t>2016</w:t>
            </w:r>
          </w:p>
        </w:tc>
        <w:tc>
          <w:tcPr>
            <w:tcW w:w="513" w:type="pct"/>
            <w:vAlign w:val="center"/>
          </w:tcPr>
          <w:p w:rsidR="001E62B5" w:rsidRPr="005F024A" w:rsidRDefault="00407121" w:rsidP="002951B9">
            <w:pPr>
              <w:pBdr>
                <w:top w:val="nil"/>
                <w:left w:val="nil"/>
                <w:bottom w:val="nil"/>
                <w:right w:val="nil"/>
                <w:between w:val="nil"/>
              </w:pBdr>
              <w:rPr>
                <w:rFonts w:ascii="Times New Roman" w:hAnsi="Times New Roman"/>
                <w:color w:val="000000"/>
              </w:rPr>
            </w:pPr>
            <w:r>
              <w:rPr>
                <w:rFonts w:ascii="Times New Roman" w:hAnsi="Times New Roman"/>
                <w:color w:val="000000"/>
              </w:rPr>
              <w:t>5</w:t>
            </w:r>
            <w:r w:rsidR="00D33F48">
              <w:rPr>
                <w:rFonts w:ascii="Times New Roman" w:hAnsi="Times New Roman"/>
                <w:color w:val="000000"/>
              </w:rPr>
              <w:t xml:space="preserve"> yıl</w:t>
            </w:r>
          </w:p>
        </w:tc>
        <w:tc>
          <w:tcPr>
            <w:tcW w:w="513" w:type="pct"/>
            <w:vAlign w:val="center"/>
          </w:tcPr>
          <w:p w:rsidR="001E62B5" w:rsidRPr="005F024A" w:rsidRDefault="00D33F48" w:rsidP="002951B9">
            <w:pPr>
              <w:pBdr>
                <w:top w:val="nil"/>
                <w:left w:val="nil"/>
                <w:bottom w:val="nil"/>
                <w:right w:val="nil"/>
                <w:between w:val="nil"/>
              </w:pBdr>
              <w:rPr>
                <w:rFonts w:ascii="Times New Roman" w:hAnsi="Times New Roman"/>
                <w:color w:val="000000"/>
              </w:rPr>
            </w:pPr>
            <w:r>
              <w:rPr>
                <w:rFonts w:ascii="Times New Roman" w:hAnsi="Times New Roman"/>
                <w:color w:val="000000"/>
              </w:rPr>
              <w:t>11 yıl</w:t>
            </w:r>
          </w:p>
        </w:tc>
        <w:tc>
          <w:tcPr>
            <w:tcW w:w="586" w:type="pct"/>
            <w:vAlign w:val="center"/>
          </w:tcPr>
          <w:p w:rsidR="001E62B5" w:rsidRPr="005F024A" w:rsidRDefault="00D33F48" w:rsidP="002951B9">
            <w:pPr>
              <w:pBdr>
                <w:top w:val="nil"/>
                <w:left w:val="nil"/>
                <w:bottom w:val="nil"/>
                <w:right w:val="nil"/>
                <w:between w:val="nil"/>
              </w:pBdr>
              <w:rPr>
                <w:rFonts w:ascii="Times New Roman" w:hAnsi="Times New Roman"/>
                <w:color w:val="000000"/>
              </w:rPr>
            </w:pPr>
            <w:r>
              <w:rPr>
                <w:rFonts w:ascii="Times New Roman" w:hAnsi="Times New Roman"/>
                <w:color w:val="000000"/>
              </w:rPr>
              <w:t>4 yıl</w:t>
            </w:r>
          </w:p>
        </w:tc>
        <w:tc>
          <w:tcPr>
            <w:tcW w:w="513" w:type="pct"/>
            <w:vAlign w:val="center"/>
          </w:tcPr>
          <w:p w:rsidR="001E62B5" w:rsidRPr="002E0442" w:rsidRDefault="00D33F48" w:rsidP="002951B9">
            <w:pPr>
              <w:pBdr>
                <w:top w:val="nil"/>
                <w:left w:val="nil"/>
                <w:bottom w:val="nil"/>
                <w:right w:val="nil"/>
                <w:between w:val="nil"/>
              </w:pBdr>
              <w:rPr>
                <w:rFonts w:ascii="Times New Roman" w:hAnsi="Times New Roman"/>
                <w:color w:val="000000" w:themeColor="text1"/>
              </w:rPr>
            </w:pPr>
            <w:r w:rsidRPr="002E0442">
              <w:rPr>
                <w:rFonts w:ascii="Times New Roman" w:hAnsi="Times New Roman"/>
                <w:color w:val="000000" w:themeColor="text1"/>
              </w:rPr>
              <w:t>26 saat</w:t>
            </w:r>
          </w:p>
        </w:tc>
        <w:tc>
          <w:tcPr>
            <w:tcW w:w="550" w:type="pct"/>
            <w:vAlign w:val="center"/>
          </w:tcPr>
          <w:p w:rsidR="001E62B5" w:rsidRPr="002E0442" w:rsidRDefault="00D33F48" w:rsidP="002951B9">
            <w:pPr>
              <w:pBdr>
                <w:top w:val="nil"/>
                <w:left w:val="nil"/>
                <w:bottom w:val="nil"/>
                <w:right w:val="nil"/>
                <w:between w:val="nil"/>
              </w:pBdr>
              <w:rPr>
                <w:rFonts w:ascii="Times New Roman" w:hAnsi="Times New Roman"/>
                <w:color w:val="000000" w:themeColor="text1"/>
              </w:rPr>
            </w:pPr>
            <w:r w:rsidRPr="002E0442">
              <w:rPr>
                <w:rFonts w:ascii="Times New Roman" w:hAnsi="Times New Roman"/>
                <w:color w:val="000000" w:themeColor="text1"/>
              </w:rPr>
              <w:t>17 saat</w:t>
            </w:r>
          </w:p>
        </w:tc>
      </w:tr>
      <w:tr w:rsidR="001E62B5" w:rsidRPr="005F024A" w:rsidTr="002951B9">
        <w:trPr>
          <w:trHeight w:val="170"/>
        </w:trPr>
        <w:tc>
          <w:tcPr>
            <w:tcW w:w="1301" w:type="pct"/>
            <w:vAlign w:val="center"/>
          </w:tcPr>
          <w:p w:rsidR="001E62B5" w:rsidRPr="005F024A" w:rsidRDefault="00BC2ABD" w:rsidP="002951B9">
            <w:pPr>
              <w:pBdr>
                <w:top w:val="nil"/>
                <w:left w:val="nil"/>
                <w:bottom w:val="nil"/>
                <w:right w:val="nil"/>
                <w:between w:val="nil"/>
              </w:pBdr>
              <w:rPr>
                <w:rFonts w:ascii="Times New Roman" w:hAnsi="Times New Roman"/>
                <w:color w:val="000000"/>
              </w:rPr>
            </w:pPr>
            <w:r w:rsidRPr="00BC2ABD">
              <w:rPr>
                <w:rFonts w:ascii="Times New Roman" w:hAnsi="Times New Roman"/>
                <w:color w:val="000000"/>
              </w:rPr>
              <w:t>Öğretim Görevlisi Murat GÜRÜN</w:t>
            </w:r>
          </w:p>
        </w:tc>
        <w:tc>
          <w:tcPr>
            <w:tcW w:w="1026" w:type="pct"/>
            <w:vAlign w:val="center"/>
          </w:tcPr>
          <w:p w:rsidR="001E62B5" w:rsidRPr="005F024A" w:rsidRDefault="00AE2806" w:rsidP="002951B9">
            <w:pPr>
              <w:pBdr>
                <w:top w:val="nil"/>
                <w:left w:val="nil"/>
                <w:bottom w:val="nil"/>
                <w:right w:val="nil"/>
                <w:between w:val="nil"/>
              </w:pBdr>
              <w:rPr>
                <w:rFonts w:ascii="Times New Roman" w:hAnsi="Times New Roman"/>
                <w:color w:val="000000"/>
              </w:rPr>
            </w:pPr>
            <w:r w:rsidRPr="00AE2806">
              <w:rPr>
                <w:rFonts w:ascii="Times New Roman" w:hAnsi="Times New Roman"/>
                <w:color w:val="000000"/>
              </w:rPr>
              <w:t>Niğ</w:t>
            </w:r>
            <w:r w:rsidR="009925D2">
              <w:rPr>
                <w:rFonts w:ascii="Times New Roman" w:hAnsi="Times New Roman"/>
                <w:color w:val="000000"/>
              </w:rPr>
              <w:t xml:space="preserve">de Ömer </w:t>
            </w:r>
            <w:proofErr w:type="spellStart"/>
            <w:r w:rsidR="009925D2">
              <w:rPr>
                <w:rFonts w:ascii="Times New Roman" w:hAnsi="Times New Roman"/>
                <w:color w:val="000000"/>
              </w:rPr>
              <w:t>Halisdemir</w:t>
            </w:r>
            <w:proofErr w:type="spellEnd"/>
            <w:r w:rsidR="009925D2">
              <w:rPr>
                <w:rFonts w:ascii="Times New Roman" w:hAnsi="Times New Roman"/>
                <w:color w:val="000000"/>
              </w:rPr>
              <w:t xml:space="preserve"> Üniversitesi Sosyal Bilimler </w:t>
            </w:r>
            <w:proofErr w:type="gramStart"/>
            <w:r w:rsidR="009925D2">
              <w:rPr>
                <w:rFonts w:ascii="Times New Roman" w:hAnsi="Times New Roman"/>
                <w:color w:val="000000"/>
              </w:rPr>
              <w:t xml:space="preserve">Enstitüsü  </w:t>
            </w:r>
            <w:r w:rsidRPr="00AE2806">
              <w:rPr>
                <w:rFonts w:ascii="Times New Roman" w:hAnsi="Times New Roman"/>
                <w:color w:val="000000"/>
              </w:rPr>
              <w:t>İşletme</w:t>
            </w:r>
            <w:proofErr w:type="gramEnd"/>
            <w:r w:rsidRPr="00AE2806">
              <w:rPr>
                <w:rFonts w:ascii="Times New Roman" w:hAnsi="Times New Roman"/>
                <w:color w:val="000000"/>
              </w:rPr>
              <w:t xml:space="preserve"> Anabilim Dalı (YL)</w:t>
            </w:r>
            <w:r w:rsidR="009925D2">
              <w:rPr>
                <w:rFonts w:ascii="Times New Roman" w:hAnsi="Times New Roman"/>
                <w:color w:val="000000"/>
              </w:rPr>
              <w:t>-</w:t>
            </w:r>
            <w:r w:rsidRPr="00AE2806">
              <w:rPr>
                <w:rFonts w:ascii="Times New Roman" w:hAnsi="Times New Roman"/>
                <w:color w:val="000000"/>
              </w:rPr>
              <w:t xml:space="preserve"> 2014</w:t>
            </w:r>
          </w:p>
        </w:tc>
        <w:tc>
          <w:tcPr>
            <w:tcW w:w="513" w:type="pct"/>
            <w:vAlign w:val="center"/>
          </w:tcPr>
          <w:p w:rsidR="001E62B5" w:rsidRPr="005F024A" w:rsidRDefault="008C4011" w:rsidP="002951B9">
            <w:pPr>
              <w:pBdr>
                <w:top w:val="nil"/>
                <w:left w:val="nil"/>
                <w:bottom w:val="nil"/>
                <w:right w:val="nil"/>
                <w:between w:val="nil"/>
              </w:pBdr>
              <w:rPr>
                <w:rFonts w:ascii="Times New Roman" w:hAnsi="Times New Roman"/>
                <w:color w:val="000000"/>
              </w:rPr>
            </w:pPr>
            <w:r>
              <w:rPr>
                <w:rFonts w:ascii="Times New Roman" w:hAnsi="Times New Roman"/>
                <w:color w:val="000000"/>
              </w:rPr>
              <w:t>2 yıl</w:t>
            </w:r>
          </w:p>
        </w:tc>
        <w:tc>
          <w:tcPr>
            <w:tcW w:w="513" w:type="pct"/>
            <w:vAlign w:val="center"/>
          </w:tcPr>
          <w:p w:rsidR="001E62B5" w:rsidRPr="005F024A" w:rsidRDefault="008C4011" w:rsidP="002951B9">
            <w:pPr>
              <w:pBdr>
                <w:top w:val="nil"/>
                <w:left w:val="nil"/>
                <w:bottom w:val="nil"/>
                <w:right w:val="nil"/>
                <w:between w:val="nil"/>
              </w:pBdr>
              <w:rPr>
                <w:rFonts w:ascii="Times New Roman" w:hAnsi="Times New Roman"/>
                <w:color w:val="000000"/>
              </w:rPr>
            </w:pPr>
            <w:r>
              <w:rPr>
                <w:rFonts w:ascii="Times New Roman" w:hAnsi="Times New Roman"/>
                <w:color w:val="000000"/>
              </w:rPr>
              <w:t>23 yıl</w:t>
            </w:r>
          </w:p>
        </w:tc>
        <w:tc>
          <w:tcPr>
            <w:tcW w:w="586" w:type="pct"/>
            <w:vAlign w:val="center"/>
          </w:tcPr>
          <w:p w:rsidR="001E62B5" w:rsidRPr="005F024A" w:rsidRDefault="008C4011" w:rsidP="002951B9">
            <w:pPr>
              <w:pBdr>
                <w:top w:val="nil"/>
                <w:left w:val="nil"/>
                <w:bottom w:val="nil"/>
                <w:right w:val="nil"/>
                <w:between w:val="nil"/>
              </w:pBdr>
              <w:rPr>
                <w:rFonts w:ascii="Times New Roman" w:hAnsi="Times New Roman"/>
                <w:color w:val="000000"/>
              </w:rPr>
            </w:pPr>
            <w:r>
              <w:rPr>
                <w:rFonts w:ascii="Times New Roman" w:hAnsi="Times New Roman"/>
                <w:color w:val="000000"/>
              </w:rPr>
              <w:t>23 yıl</w:t>
            </w:r>
          </w:p>
        </w:tc>
        <w:tc>
          <w:tcPr>
            <w:tcW w:w="513" w:type="pct"/>
            <w:vAlign w:val="center"/>
          </w:tcPr>
          <w:p w:rsidR="001E62B5" w:rsidRPr="002E0442" w:rsidRDefault="008C4011" w:rsidP="002951B9">
            <w:pPr>
              <w:pBdr>
                <w:top w:val="nil"/>
                <w:left w:val="nil"/>
                <w:bottom w:val="nil"/>
                <w:right w:val="nil"/>
                <w:between w:val="nil"/>
              </w:pBdr>
              <w:rPr>
                <w:rFonts w:ascii="Times New Roman" w:hAnsi="Times New Roman"/>
                <w:color w:val="000000" w:themeColor="text1"/>
              </w:rPr>
            </w:pPr>
            <w:r w:rsidRPr="002E0442">
              <w:rPr>
                <w:rFonts w:ascii="Times New Roman" w:hAnsi="Times New Roman"/>
                <w:color w:val="000000" w:themeColor="text1"/>
              </w:rPr>
              <w:t>11 saat</w:t>
            </w:r>
          </w:p>
        </w:tc>
        <w:tc>
          <w:tcPr>
            <w:tcW w:w="550" w:type="pct"/>
            <w:vAlign w:val="center"/>
          </w:tcPr>
          <w:p w:rsidR="001E62B5" w:rsidRPr="002E0442" w:rsidRDefault="008C4011" w:rsidP="002951B9">
            <w:pPr>
              <w:pBdr>
                <w:top w:val="nil"/>
                <w:left w:val="nil"/>
                <w:bottom w:val="nil"/>
                <w:right w:val="nil"/>
                <w:between w:val="nil"/>
              </w:pBdr>
              <w:rPr>
                <w:rFonts w:ascii="Times New Roman" w:hAnsi="Times New Roman"/>
                <w:color w:val="000000" w:themeColor="text1"/>
              </w:rPr>
            </w:pPr>
            <w:r w:rsidRPr="002E0442">
              <w:rPr>
                <w:rFonts w:ascii="Times New Roman" w:hAnsi="Times New Roman"/>
                <w:color w:val="000000" w:themeColor="text1"/>
              </w:rPr>
              <w:t>11 saat</w:t>
            </w:r>
          </w:p>
        </w:tc>
      </w:tr>
      <w:tr w:rsidR="00BC2ABD" w:rsidRPr="005F024A" w:rsidTr="002951B9">
        <w:trPr>
          <w:trHeight w:val="170"/>
        </w:trPr>
        <w:tc>
          <w:tcPr>
            <w:tcW w:w="1301" w:type="pct"/>
            <w:vAlign w:val="center"/>
          </w:tcPr>
          <w:p w:rsidR="00BC2ABD" w:rsidRPr="00BC2ABD" w:rsidRDefault="00BC2ABD" w:rsidP="002951B9">
            <w:pPr>
              <w:pBdr>
                <w:top w:val="nil"/>
                <w:left w:val="nil"/>
                <w:bottom w:val="nil"/>
                <w:right w:val="nil"/>
                <w:between w:val="nil"/>
              </w:pBdr>
              <w:rPr>
                <w:rFonts w:ascii="Times New Roman" w:hAnsi="Times New Roman"/>
                <w:color w:val="000000"/>
              </w:rPr>
            </w:pPr>
            <w:r w:rsidRPr="00BC2ABD">
              <w:rPr>
                <w:rFonts w:ascii="Times New Roman" w:hAnsi="Times New Roman"/>
                <w:color w:val="000000"/>
              </w:rPr>
              <w:t>Öğretim Görevlisi Hicran AYASUN</w:t>
            </w:r>
          </w:p>
        </w:tc>
        <w:tc>
          <w:tcPr>
            <w:tcW w:w="1026" w:type="pct"/>
            <w:vAlign w:val="center"/>
          </w:tcPr>
          <w:p w:rsidR="00BC2ABD" w:rsidRPr="005F024A" w:rsidRDefault="00AE2806" w:rsidP="009925D2">
            <w:pPr>
              <w:pBdr>
                <w:top w:val="nil"/>
                <w:left w:val="nil"/>
                <w:bottom w:val="nil"/>
                <w:right w:val="nil"/>
                <w:between w:val="nil"/>
              </w:pBdr>
              <w:rPr>
                <w:rFonts w:ascii="Times New Roman" w:hAnsi="Times New Roman"/>
                <w:color w:val="000000"/>
              </w:rPr>
            </w:pPr>
            <w:r w:rsidRPr="00AE2806">
              <w:rPr>
                <w:rFonts w:ascii="Times New Roman" w:hAnsi="Times New Roman"/>
                <w:color w:val="000000"/>
              </w:rPr>
              <w:t xml:space="preserve">Niğde Ömer </w:t>
            </w:r>
            <w:proofErr w:type="spellStart"/>
            <w:r w:rsidRPr="00AE2806">
              <w:rPr>
                <w:rFonts w:ascii="Times New Roman" w:hAnsi="Times New Roman"/>
                <w:color w:val="000000"/>
              </w:rPr>
              <w:t>Halisdemir</w:t>
            </w:r>
            <w:proofErr w:type="spellEnd"/>
            <w:r w:rsidR="009925D2">
              <w:rPr>
                <w:rFonts w:ascii="Times New Roman" w:hAnsi="Times New Roman"/>
                <w:color w:val="000000"/>
              </w:rPr>
              <w:t xml:space="preserve"> Üniversitesi </w:t>
            </w:r>
            <w:r w:rsidRPr="00AE2806">
              <w:rPr>
                <w:rFonts w:ascii="Times New Roman" w:hAnsi="Times New Roman"/>
                <w:color w:val="000000"/>
              </w:rPr>
              <w:lastRenderedPageBreak/>
              <w:t>Sosyal Bilimler Enstitüsü İşletme Anabilim Dalı (YL)</w:t>
            </w:r>
            <w:r w:rsidR="009925D2">
              <w:rPr>
                <w:rFonts w:ascii="Times New Roman" w:hAnsi="Times New Roman"/>
                <w:color w:val="000000"/>
              </w:rPr>
              <w:t>-</w:t>
            </w:r>
            <w:r w:rsidRPr="00AE2806">
              <w:rPr>
                <w:rFonts w:ascii="Times New Roman" w:hAnsi="Times New Roman"/>
                <w:color w:val="000000"/>
              </w:rPr>
              <w:t xml:space="preserve"> 2014</w:t>
            </w:r>
          </w:p>
        </w:tc>
        <w:tc>
          <w:tcPr>
            <w:tcW w:w="513" w:type="pct"/>
            <w:vAlign w:val="center"/>
          </w:tcPr>
          <w:p w:rsidR="00BC2ABD" w:rsidRPr="005F024A" w:rsidRDefault="00407121" w:rsidP="002951B9">
            <w:pPr>
              <w:pBdr>
                <w:top w:val="nil"/>
                <w:left w:val="nil"/>
                <w:bottom w:val="nil"/>
                <w:right w:val="nil"/>
                <w:between w:val="nil"/>
              </w:pBdr>
              <w:rPr>
                <w:rFonts w:ascii="Times New Roman" w:hAnsi="Times New Roman"/>
                <w:color w:val="000000"/>
              </w:rPr>
            </w:pPr>
            <w:r>
              <w:rPr>
                <w:rFonts w:ascii="Times New Roman" w:hAnsi="Times New Roman"/>
                <w:color w:val="000000"/>
              </w:rPr>
              <w:lastRenderedPageBreak/>
              <w:t>2</w:t>
            </w:r>
            <w:r w:rsidR="007A4E43">
              <w:rPr>
                <w:rFonts w:ascii="Times New Roman" w:hAnsi="Times New Roman"/>
                <w:color w:val="000000"/>
              </w:rPr>
              <w:t xml:space="preserve"> yıl</w:t>
            </w:r>
          </w:p>
        </w:tc>
        <w:tc>
          <w:tcPr>
            <w:tcW w:w="513" w:type="pct"/>
            <w:vAlign w:val="center"/>
          </w:tcPr>
          <w:p w:rsidR="00BC2ABD" w:rsidRPr="005F024A" w:rsidRDefault="007A4E43" w:rsidP="002951B9">
            <w:pPr>
              <w:pBdr>
                <w:top w:val="nil"/>
                <w:left w:val="nil"/>
                <w:bottom w:val="nil"/>
                <w:right w:val="nil"/>
                <w:between w:val="nil"/>
              </w:pBdr>
              <w:rPr>
                <w:rFonts w:ascii="Times New Roman" w:hAnsi="Times New Roman"/>
                <w:color w:val="000000"/>
              </w:rPr>
            </w:pPr>
            <w:r>
              <w:rPr>
                <w:rFonts w:ascii="Times New Roman" w:hAnsi="Times New Roman"/>
                <w:color w:val="000000"/>
              </w:rPr>
              <w:t>24 yıl</w:t>
            </w:r>
          </w:p>
        </w:tc>
        <w:tc>
          <w:tcPr>
            <w:tcW w:w="586" w:type="pct"/>
            <w:vAlign w:val="center"/>
          </w:tcPr>
          <w:p w:rsidR="00BC2ABD" w:rsidRPr="005F024A" w:rsidRDefault="00852FCC" w:rsidP="002951B9">
            <w:pPr>
              <w:pBdr>
                <w:top w:val="nil"/>
                <w:left w:val="nil"/>
                <w:bottom w:val="nil"/>
                <w:right w:val="nil"/>
                <w:between w:val="nil"/>
              </w:pBdr>
              <w:rPr>
                <w:rFonts w:ascii="Times New Roman" w:hAnsi="Times New Roman"/>
                <w:color w:val="000000"/>
              </w:rPr>
            </w:pPr>
            <w:r>
              <w:rPr>
                <w:rFonts w:ascii="Times New Roman" w:hAnsi="Times New Roman"/>
                <w:color w:val="000000"/>
              </w:rPr>
              <w:t>20 yıl</w:t>
            </w:r>
            <w:r w:rsidR="007A4E43">
              <w:rPr>
                <w:rFonts w:ascii="Times New Roman" w:hAnsi="Times New Roman"/>
                <w:color w:val="000000"/>
              </w:rPr>
              <w:t xml:space="preserve"> (3 yıl Gazi Üniversitesi Erasmus </w:t>
            </w:r>
            <w:r w:rsidR="007A4E43">
              <w:rPr>
                <w:rFonts w:ascii="Times New Roman" w:hAnsi="Times New Roman"/>
                <w:color w:val="000000"/>
              </w:rPr>
              <w:lastRenderedPageBreak/>
              <w:t xml:space="preserve">Koordinatörlüğünde görevlendirme </w:t>
            </w:r>
            <w:proofErr w:type="gramStart"/>
            <w:r w:rsidR="007A4E43">
              <w:rPr>
                <w:rFonts w:ascii="Times New Roman" w:hAnsi="Times New Roman"/>
                <w:color w:val="000000"/>
              </w:rPr>
              <w:t>dahil</w:t>
            </w:r>
            <w:proofErr w:type="gramEnd"/>
            <w:r w:rsidR="007A4E43">
              <w:rPr>
                <w:rFonts w:ascii="Times New Roman" w:hAnsi="Times New Roman"/>
                <w:color w:val="000000"/>
              </w:rPr>
              <w:t>)</w:t>
            </w:r>
          </w:p>
        </w:tc>
        <w:tc>
          <w:tcPr>
            <w:tcW w:w="513" w:type="pct"/>
            <w:vAlign w:val="center"/>
          </w:tcPr>
          <w:p w:rsidR="00BC2ABD" w:rsidRPr="002E0442" w:rsidRDefault="007A4E43" w:rsidP="007A4E43">
            <w:pPr>
              <w:pBdr>
                <w:top w:val="nil"/>
                <w:left w:val="nil"/>
                <w:bottom w:val="nil"/>
                <w:right w:val="nil"/>
                <w:between w:val="nil"/>
              </w:pBdr>
              <w:jc w:val="center"/>
              <w:rPr>
                <w:rFonts w:ascii="Times New Roman" w:hAnsi="Times New Roman"/>
                <w:color w:val="000000" w:themeColor="text1"/>
              </w:rPr>
            </w:pPr>
            <w:r w:rsidRPr="002E0442">
              <w:rPr>
                <w:rFonts w:ascii="Times New Roman" w:hAnsi="Times New Roman"/>
                <w:color w:val="000000" w:themeColor="text1"/>
              </w:rPr>
              <w:lastRenderedPageBreak/>
              <w:t>-</w:t>
            </w:r>
          </w:p>
        </w:tc>
        <w:tc>
          <w:tcPr>
            <w:tcW w:w="550" w:type="pct"/>
            <w:vAlign w:val="center"/>
          </w:tcPr>
          <w:p w:rsidR="00BC2ABD" w:rsidRPr="002E0442" w:rsidRDefault="007A4E43" w:rsidP="007A4E43">
            <w:pPr>
              <w:pBdr>
                <w:top w:val="nil"/>
                <w:left w:val="nil"/>
                <w:bottom w:val="nil"/>
                <w:right w:val="nil"/>
                <w:between w:val="nil"/>
              </w:pBdr>
              <w:jc w:val="center"/>
              <w:rPr>
                <w:rFonts w:ascii="Times New Roman" w:hAnsi="Times New Roman"/>
                <w:color w:val="000000" w:themeColor="text1"/>
              </w:rPr>
            </w:pPr>
            <w:r w:rsidRPr="002E0442">
              <w:rPr>
                <w:rFonts w:ascii="Times New Roman" w:hAnsi="Times New Roman"/>
                <w:color w:val="000000" w:themeColor="text1"/>
              </w:rPr>
              <w:t>-</w:t>
            </w:r>
          </w:p>
        </w:tc>
      </w:tr>
    </w:tbl>
    <w:p w:rsidR="001E62B5" w:rsidRPr="005F024A" w:rsidRDefault="001E62B5" w:rsidP="001E62B5">
      <w:pPr>
        <w:widowControl w:val="0"/>
        <w:spacing w:after="0" w:line="360" w:lineRule="auto"/>
        <w:ind w:left="510" w:right="62" w:hanging="391"/>
        <w:jc w:val="both"/>
        <w:rPr>
          <w:rFonts w:ascii="Times New Roman" w:hAnsi="Times New Roman"/>
          <w:b/>
          <w:i/>
          <w:sz w:val="24"/>
        </w:rPr>
      </w:pPr>
      <w:bookmarkStart w:id="1" w:name="_3znysh7" w:colFirst="0" w:colLast="0"/>
      <w:bookmarkEnd w:id="1"/>
    </w:p>
    <w:p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.4.3. Eğitim faaliyetlerine yönelik teşvik ve ödüllendirme</w:t>
      </w:r>
    </w:p>
    <w:p w:rsidR="00FF162F" w:rsidRPr="00E43A09" w:rsidRDefault="00FF162F"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FF162F">
        <w:rPr>
          <w:rFonts w:ascii="Times New Roman" w:hAnsi="Times New Roman"/>
          <w:sz w:val="24"/>
          <w:szCs w:val="24"/>
        </w:rPr>
        <w:t>Eğitim kadrosunun eğitim-öğretim performansını takdir etmek, tanımak ve ödüllendirmek için kurumun geneline yayılmış teşvik mekanizmaları/tanımlı süreçler</w:t>
      </w:r>
    </w:p>
    <w:p w:rsidR="00E43A09" w:rsidRDefault="00E43A09" w:rsidP="00E43A09">
      <w:pPr>
        <w:widowControl w:val="0"/>
        <w:spacing w:after="0" w:line="240" w:lineRule="auto"/>
        <w:ind w:left="426" w:right="62"/>
        <w:jc w:val="both"/>
        <w:rPr>
          <w:rFonts w:ascii="Times New Roman" w:hAnsi="Times New Roman"/>
          <w:sz w:val="24"/>
          <w:szCs w:val="24"/>
        </w:rPr>
      </w:pPr>
      <w:r>
        <w:rPr>
          <w:rFonts w:ascii="Times New Roman" w:hAnsi="Times New Roman"/>
          <w:sz w:val="24"/>
          <w:szCs w:val="24"/>
        </w:rPr>
        <w:t>Üniversitemize ait ödül yönergesi bulunmaktadır (</w:t>
      </w:r>
      <w:hyperlink r:id="rId36" w:history="1">
        <w:r w:rsidRPr="005622F8">
          <w:rPr>
            <w:rStyle w:val="Kpr"/>
            <w:rFonts w:ascii="Times New Roman" w:hAnsi="Times New Roman"/>
            <w:sz w:val="24"/>
            <w:szCs w:val="24"/>
          </w:rPr>
          <w:t>https://www.ohu.edu.tr/personel/sayfa/yonergeler</w:t>
        </w:r>
      </w:hyperlink>
      <w:r>
        <w:rPr>
          <w:rFonts w:ascii="Times New Roman" w:hAnsi="Times New Roman"/>
          <w:sz w:val="24"/>
          <w:szCs w:val="24"/>
        </w:rPr>
        <w:t xml:space="preserve">). </w:t>
      </w:r>
      <w:r w:rsidRPr="00E43A09">
        <w:rPr>
          <w:rFonts w:ascii="Times New Roman" w:hAnsi="Times New Roman"/>
          <w:sz w:val="24"/>
          <w:szCs w:val="24"/>
        </w:rPr>
        <w:t xml:space="preserve">Bu Yönerge, Niğde Ömer </w:t>
      </w:r>
      <w:proofErr w:type="spellStart"/>
      <w:r w:rsidRPr="00E43A09">
        <w:rPr>
          <w:rFonts w:ascii="Times New Roman" w:hAnsi="Times New Roman"/>
          <w:sz w:val="24"/>
          <w:szCs w:val="24"/>
        </w:rPr>
        <w:t>Halisdemir</w:t>
      </w:r>
      <w:proofErr w:type="spellEnd"/>
      <w:r w:rsidRPr="00E43A09">
        <w:rPr>
          <w:rFonts w:ascii="Times New Roman" w:hAnsi="Times New Roman"/>
          <w:sz w:val="24"/>
          <w:szCs w:val="24"/>
        </w:rPr>
        <w:t xml:space="preserve"> Üniversitesinde görev yapmakta olan akademik personelin akademik ve idari performansını; idari personelin hizmet performansını; öğrencilerin eğitim dönemi faaliyetlerini, kurum dışındaki gerçek ve tüzel kişilerin üniversiteye hizmet ve katkılarının değerlendirmesini, üstün başarılarının teşvik edilmesini ve ödüllendirilmesiyle </w:t>
      </w:r>
      <w:r>
        <w:rPr>
          <w:rFonts w:ascii="Times New Roman" w:hAnsi="Times New Roman"/>
          <w:sz w:val="24"/>
          <w:szCs w:val="24"/>
        </w:rPr>
        <w:t>ilgili usul ve esasları düzenlemektedir</w:t>
      </w:r>
      <w:r w:rsidRPr="00E43A09">
        <w:rPr>
          <w:rFonts w:ascii="Times New Roman" w:hAnsi="Times New Roman"/>
          <w:sz w:val="24"/>
          <w:szCs w:val="24"/>
        </w:rPr>
        <w:t>.</w:t>
      </w:r>
      <w:r>
        <w:rPr>
          <w:rFonts w:ascii="Times New Roman" w:hAnsi="Times New Roman"/>
          <w:sz w:val="24"/>
          <w:szCs w:val="24"/>
        </w:rPr>
        <w:t xml:space="preserve"> </w:t>
      </w:r>
      <w:r w:rsidRPr="00E43A09">
        <w:rPr>
          <w:rFonts w:ascii="Times New Roman" w:hAnsi="Times New Roman"/>
          <w:sz w:val="24"/>
          <w:szCs w:val="24"/>
        </w:rPr>
        <w:t>Ödül Komisyonu üyeleri, bilim alanları ve birim çeşitliliği ile akademik performansları dikkate alınarak, Rektörün önerisiyle Senato tarafından 2 (iki) yıllığına belirlenen (Değişiklik 29.04.2021 tarihli ve 2021/087 sayılı karar) Rektör Yardımcısı Başkanlığında toplam 7 (Yedi) öğretim üyesinden oluşur. Süresi biten Ödül Komisyonu üyeleri tekrar ayn</w:t>
      </w:r>
      <w:r>
        <w:rPr>
          <w:rFonts w:ascii="Times New Roman" w:hAnsi="Times New Roman"/>
          <w:sz w:val="24"/>
          <w:szCs w:val="24"/>
        </w:rPr>
        <w:t>ı yöntem ile görevlendirilebilmektedir</w:t>
      </w:r>
      <w:r w:rsidRPr="00E43A09">
        <w:rPr>
          <w:rFonts w:ascii="Times New Roman" w:hAnsi="Times New Roman"/>
          <w:sz w:val="24"/>
          <w:szCs w:val="24"/>
        </w:rPr>
        <w:t>. Üyeliğin boşalması durumunda seçi</w:t>
      </w:r>
      <w:r>
        <w:rPr>
          <w:rFonts w:ascii="Times New Roman" w:hAnsi="Times New Roman"/>
          <w:sz w:val="24"/>
          <w:szCs w:val="24"/>
        </w:rPr>
        <w:t>len üyeler kalan süreyi tamamlamaktadır</w:t>
      </w:r>
      <w:r w:rsidRPr="00E43A09">
        <w:rPr>
          <w:rFonts w:ascii="Times New Roman" w:hAnsi="Times New Roman"/>
          <w:sz w:val="24"/>
          <w:szCs w:val="24"/>
        </w:rPr>
        <w:t>.</w:t>
      </w:r>
      <w:r>
        <w:rPr>
          <w:rFonts w:ascii="Times New Roman" w:hAnsi="Times New Roman"/>
          <w:sz w:val="24"/>
          <w:szCs w:val="24"/>
        </w:rPr>
        <w:t xml:space="preserve"> Akademik personele verilebilecek ödüller; Bilim/sanat insanı ödülü, genç bilim/sanat insanı ödülü</w:t>
      </w:r>
      <w:r w:rsidR="00297C5E">
        <w:rPr>
          <w:rFonts w:ascii="Times New Roman" w:hAnsi="Times New Roman"/>
          <w:sz w:val="24"/>
          <w:szCs w:val="24"/>
        </w:rPr>
        <w:t xml:space="preserve">, öncelikli alana katkı ödülü, makale performans ödülü, proje performans ödülü, patent ödülü, kuruma katkı ödülü, akademik hizmet/vefa ödülü, akademik yükselme ve şal takma ödülü ve teşekkür </w:t>
      </w:r>
      <w:proofErr w:type="spellStart"/>
      <w:proofErr w:type="gramStart"/>
      <w:r w:rsidR="00297C5E">
        <w:rPr>
          <w:rFonts w:ascii="Times New Roman" w:hAnsi="Times New Roman"/>
          <w:sz w:val="24"/>
          <w:szCs w:val="24"/>
        </w:rPr>
        <w:t>plaketi’dir</w:t>
      </w:r>
      <w:proofErr w:type="spellEnd"/>
      <w:proofErr w:type="gramEnd"/>
      <w:r w:rsidR="00297C5E">
        <w:rPr>
          <w:rFonts w:ascii="Times New Roman" w:hAnsi="Times New Roman"/>
          <w:sz w:val="24"/>
          <w:szCs w:val="24"/>
        </w:rPr>
        <w:t>.</w:t>
      </w:r>
    </w:p>
    <w:p w:rsidR="006520BC" w:rsidRPr="00E43A09" w:rsidRDefault="006520BC" w:rsidP="00E43A09">
      <w:pPr>
        <w:widowControl w:val="0"/>
        <w:spacing w:after="0" w:line="240" w:lineRule="auto"/>
        <w:ind w:left="426" w:right="62"/>
        <w:jc w:val="both"/>
        <w:rPr>
          <w:rFonts w:ascii="Times New Roman" w:hAnsi="Times New Roman"/>
          <w:sz w:val="24"/>
          <w:szCs w:val="24"/>
        </w:rPr>
      </w:pPr>
    </w:p>
    <w:p w:rsidR="00FF162F" w:rsidRDefault="00FF162F"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FF162F">
        <w:rPr>
          <w:rFonts w:ascii="Times New Roman" w:eastAsia="Times New Roman" w:hAnsi="Times New Roman"/>
          <w:sz w:val="24"/>
          <w:szCs w:val="24"/>
        </w:rPr>
        <w:t>Bu alanda yürütülen faaliyetlere ilişkin uygulama örnekleri</w:t>
      </w:r>
    </w:p>
    <w:p w:rsidR="00FF162F" w:rsidRDefault="00FF162F"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FF162F">
        <w:rPr>
          <w:rFonts w:ascii="Times New Roman" w:eastAsia="Times New Roman" w:hAnsi="Times New Roman"/>
          <w:sz w:val="24"/>
          <w:szCs w:val="24"/>
        </w:rPr>
        <w:t>Eğitim kadrosunun eğitim faaliyetlerine yönelik teşvik ve ödüllendirmeye ilişkin kanıtlar</w:t>
      </w:r>
    </w:p>
    <w:p w:rsidR="00656E34" w:rsidRDefault="00656E34" w:rsidP="00656E34">
      <w:pPr>
        <w:widowControl w:val="0"/>
        <w:spacing w:after="0" w:line="240" w:lineRule="auto"/>
        <w:ind w:left="426" w:right="62"/>
        <w:jc w:val="both"/>
        <w:rPr>
          <w:rFonts w:ascii="Times New Roman" w:eastAsia="Times New Roman" w:hAnsi="Times New Roman"/>
          <w:sz w:val="24"/>
          <w:szCs w:val="24"/>
        </w:rPr>
      </w:pPr>
      <w:r>
        <w:rPr>
          <w:rFonts w:ascii="Times New Roman" w:eastAsia="Times New Roman" w:hAnsi="Times New Roman"/>
          <w:sz w:val="24"/>
          <w:szCs w:val="24"/>
        </w:rPr>
        <w:t>Üniversitemize ai</w:t>
      </w:r>
      <w:r w:rsidR="007401BB">
        <w:rPr>
          <w:rFonts w:ascii="Times New Roman" w:eastAsia="Times New Roman" w:hAnsi="Times New Roman"/>
          <w:sz w:val="24"/>
          <w:szCs w:val="24"/>
        </w:rPr>
        <w:t>t ödül yönergesi bulunmaktadır. Kanıt 17’den ulaşılabilmektedir.</w:t>
      </w:r>
    </w:p>
    <w:p w:rsidR="007401BB" w:rsidRDefault="007401BB" w:rsidP="00656E34">
      <w:pPr>
        <w:widowControl w:val="0"/>
        <w:spacing w:after="0" w:line="240" w:lineRule="auto"/>
        <w:ind w:left="426" w:right="62"/>
        <w:jc w:val="both"/>
        <w:rPr>
          <w:rFonts w:ascii="Times New Roman" w:eastAsia="Times New Roman" w:hAnsi="Times New Roman"/>
          <w:sz w:val="24"/>
          <w:szCs w:val="24"/>
        </w:rPr>
      </w:pPr>
    </w:p>
    <w:p w:rsidR="00FF162F" w:rsidRDefault="00FF162F"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FF162F">
        <w:rPr>
          <w:rFonts w:ascii="Times New Roman" w:eastAsia="Times New Roman" w:hAnsi="Times New Roman"/>
          <w:sz w:val="24"/>
          <w:szCs w:val="24"/>
        </w:rPr>
        <w:t>Eğitim kadrosunun eğitim-öğretim performansını takdir-tanıma ve ödüllendirmek üzere yürütülen faaliyetlere ilişkin izleme ve iyileştirme kanıtları</w:t>
      </w:r>
    </w:p>
    <w:p w:rsidR="00FF162F" w:rsidRPr="00FF162F" w:rsidRDefault="00FF162F"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FF162F">
        <w:rPr>
          <w:rFonts w:ascii="Times New Roman" w:eastAsia="Times New Roman" w:hAnsi="Times New Roman"/>
          <w:sz w:val="24"/>
          <w:szCs w:val="24"/>
        </w:rPr>
        <w:t>Standart uygulamalar ve mevzuatın yanı sıra kurumun ihtiyaçları doğrultusunda geliştirdiği özgün yaklaşım ve uygulamalarına ilişkin kanıtlar</w:t>
      </w:r>
    </w:p>
    <w:p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rsidR="001E62B5" w:rsidRPr="005F024A" w:rsidRDefault="001E62B5" w:rsidP="001E62B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rsidR="001E62B5" w:rsidRPr="005F024A" w:rsidRDefault="001E62B5" w:rsidP="001E62B5">
      <w:pPr>
        <w:widowControl w:val="0"/>
        <w:spacing w:after="0" w:line="240" w:lineRule="auto"/>
        <w:ind w:right="63"/>
        <w:jc w:val="both"/>
        <w:rPr>
          <w:rFonts w:ascii="Times New Roman" w:eastAsia="Times New Roman" w:hAnsi="Times New Roman"/>
          <w:sz w:val="24"/>
          <w:szCs w:val="24"/>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i/>
          <w:color w:val="FF0000"/>
          <w:sz w:val="24"/>
          <w:szCs w:val="24"/>
        </w:rPr>
      </w:pPr>
      <w:r>
        <w:rPr>
          <w:rFonts w:ascii="Times New Roman" w:hAnsi="Times New Roman"/>
          <w:b/>
          <w:i/>
        </w:rPr>
        <w:t>C</w:t>
      </w:r>
      <w:r w:rsidRPr="005F024A">
        <w:rPr>
          <w:rFonts w:ascii="Times New Roman" w:hAnsi="Times New Roman"/>
          <w:b/>
          <w:i/>
        </w:rPr>
        <w:t>.1.1. Araştırma süreçlerinin yönetimi</w:t>
      </w:r>
    </w:p>
    <w:p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süreçlerin yönetimi ve organizasyon yapısı </w:t>
      </w:r>
    </w:p>
    <w:p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yönetişim modeli ve uygulamaları </w:t>
      </w:r>
    </w:p>
    <w:p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lastRenderedPageBreak/>
        <w:t xml:space="preserve">Araştırma yönetimi ve </w:t>
      </w:r>
      <w:proofErr w:type="spellStart"/>
      <w:r w:rsidRPr="005F024A">
        <w:rPr>
          <w:rFonts w:ascii="Times New Roman" w:hAnsi="Times New Roman"/>
        </w:rPr>
        <w:t>organizasyonel</w:t>
      </w:r>
      <w:proofErr w:type="spellEnd"/>
      <w:r w:rsidRPr="005F024A">
        <w:rPr>
          <w:rFonts w:ascii="Times New Roman" w:hAnsi="Times New Roman"/>
        </w:rPr>
        <w:t xml:space="preserve"> yapının işlerliğinin izlendiği ve iyileştirildiğine ilişkin kanıtlar </w:t>
      </w:r>
    </w:p>
    <w:p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240" w:lineRule="auto"/>
        <w:ind w:left="709" w:right="62"/>
        <w:jc w:val="both"/>
        <w:rPr>
          <w:rFonts w:ascii="Times New Roman" w:eastAsia="Times New Roman" w:hAnsi="Times New Roman"/>
          <w:sz w:val="24"/>
          <w:szCs w:val="24"/>
        </w:rPr>
      </w:pPr>
    </w:p>
    <w:p w:rsidR="001E62B5" w:rsidRPr="005F024A" w:rsidRDefault="001E62B5" w:rsidP="001E62B5">
      <w:pPr>
        <w:widowControl w:val="0"/>
        <w:spacing w:after="0" w:line="240" w:lineRule="auto"/>
        <w:ind w:left="507" w:right="63" w:hanging="389"/>
        <w:jc w:val="both"/>
        <w:rPr>
          <w:rFonts w:ascii="Times New Roman" w:hAnsi="Times New Roman"/>
          <w:b/>
          <w:i/>
        </w:rPr>
      </w:pPr>
      <w:r>
        <w:rPr>
          <w:rFonts w:ascii="Times New Roman" w:hAnsi="Times New Roman"/>
          <w:b/>
          <w:i/>
        </w:rPr>
        <w:t>C</w:t>
      </w:r>
      <w:r w:rsidRPr="005F024A">
        <w:rPr>
          <w:rFonts w:ascii="Times New Roman" w:hAnsi="Times New Roman"/>
          <w:b/>
          <w:i/>
        </w:rPr>
        <w:t>.1.2. İç ve dış kaynaklar</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bütçesi ve dağılımı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çerçevesinde yapılan stratejik ortaklıklar (Kamu veya özel)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kaynaklarının araştırma stratejisi doğrultusunda yönetildiğini gösteren kanıtlar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kaynaklarının çeşitliliği ve yeterliliğinin izlendiğine ve iyileştirildiğine ilişkin kanıtlar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 ve kullanımına ilişkin tanımlı süreçler (BAP Yönergesi, İç Kaynak Kullanım Yönergesi vb.)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kaynakların birimler arası dağılımı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kullanımını desteklemek üzere oluşturulmuş yöntem ve birimler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dağılımını gösteren kanıtlar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kaynaklarda yıllar itibarıyla gerçekleşen değişimler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240" w:lineRule="auto"/>
        <w:ind w:right="63"/>
        <w:jc w:val="both"/>
        <w:rPr>
          <w:rFonts w:ascii="Times New Roman" w:hAnsi="Times New Roman"/>
        </w:rPr>
      </w:pPr>
    </w:p>
    <w:p w:rsidR="001E62B5" w:rsidRPr="005F024A" w:rsidRDefault="001E62B5" w:rsidP="001E62B5">
      <w:pPr>
        <w:widowControl w:val="0"/>
        <w:spacing w:after="0" w:line="240" w:lineRule="auto"/>
        <w:ind w:right="63"/>
        <w:jc w:val="both"/>
        <w:rPr>
          <w:rFonts w:ascii="Times New Roman" w:hAnsi="Times New Roman"/>
          <w:b/>
          <w:i/>
        </w:rPr>
      </w:pPr>
      <w:r>
        <w:rPr>
          <w:rFonts w:ascii="Times New Roman" w:hAnsi="Times New Roman"/>
          <w:b/>
          <w:i/>
        </w:rPr>
        <w:t>C</w:t>
      </w:r>
      <w:r w:rsidRPr="005F024A">
        <w:rPr>
          <w:rFonts w:ascii="Times New Roman" w:hAnsi="Times New Roman"/>
          <w:b/>
          <w:i/>
        </w:rPr>
        <w:t xml:space="preserve">.1.3. Doktora programları ve doktora sonrası </w:t>
      </w:r>
      <w:proofErr w:type="gramStart"/>
      <w:r w:rsidRPr="005F024A">
        <w:rPr>
          <w:rFonts w:ascii="Times New Roman" w:hAnsi="Times New Roman"/>
          <w:b/>
          <w:i/>
        </w:rPr>
        <w:t>imkanlar</w:t>
      </w:r>
      <w:proofErr w:type="gramEnd"/>
    </w:p>
    <w:p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w:t>
      </w:r>
      <w:proofErr w:type="gramStart"/>
      <w:r w:rsidRPr="005F024A">
        <w:rPr>
          <w:rFonts w:ascii="Times New Roman" w:hAnsi="Times New Roman"/>
        </w:rPr>
        <w:t>imkanlara</w:t>
      </w:r>
      <w:proofErr w:type="gramEnd"/>
      <w:r w:rsidRPr="005F024A">
        <w:rPr>
          <w:rFonts w:ascii="Times New Roman" w:hAnsi="Times New Roman"/>
        </w:rPr>
        <w:t xml:space="preserve"> ilişkin kanıtlar </w:t>
      </w:r>
    </w:p>
    <w:p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Bu programlar ve </w:t>
      </w:r>
      <w:proofErr w:type="gramStart"/>
      <w:r w:rsidRPr="005F024A">
        <w:rPr>
          <w:rFonts w:ascii="Times New Roman" w:hAnsi="Times New Roman"/>
        </w:rPr>
        <w:t>imkanlardan</w:t>
      </w:r>
      <w:proofErr w:type="gramEnd"/>
      <w:r w:rsidRPr="005F024A">
        <w:rPr>
          <w:rFonts w:ascii="Times New Roman" w:hAnsi="Times New Roman"/>
        </w:rPr>
        <w:t xml:space="preserve"> yararlanan öğrenci/araştırmacı sayıları ve bunların birimlere göre dağılımı </w:t>
      </w:r>
    </w:p>
    <w:p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w:t>
      </w:r>
      <w:proofErr w:type="gramStart"/>
      <w:r w:rsidRPr="005F024A">
        <w:rPr>
          <w:rFonts w:ascii="Times New Roman" w:hAnsi="Times New Roman"/>
        </w:rPr>
        <w:t>imkanlara</w:t>
      </w:r>
      <w:proofErr w:type="gramEnd"/>
      <w:r w:rsidRPr="005F024A">
        <w:rPr>
          <w:rFonts w:ascii="Times New Roman" w:hAnsi="Times New Roman"/>
        </w:rPr>
        <w:t xml:space="preserve"> yönelik izleme ve iyileştirme kanıtları </w:t>
      </w:r>
    </w:p>
    <w:p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240" w:lineRule="auto"/>
        <w:ind w:right="63"/>
        <w:jc w:val="both"/>
        <w:rPr>
          <w:rFonts w:ascii="Times New Roman" w:hAnsi="Times New Roman"/>
          <w:b/>
          <w:i/>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hAnsi="Times New Roman"/>
          <w:b/>
          <w:i/>
        </w:rPr>
        <w:t>C</w:t>
      </w:r>
      <w:r w:rsidRPr="005F024A">
        <w:rPr>
          <w:rFonts w:ascii="Times New Roman" w:hAnsi="Times New Roman"/>
          <w:b/>
          <w:i/>
        </w:rPr>
        <w:t xml:space="preserve">.2.1. </w:t>
      </w:r>
      <w:r w:rsidRPr="005F024A">
        <w:rPr>
          <w:rFonts w:ascii="Times New Roman" w:hAnsi="Times New Roman"/>
          <w:b/>
        </w:rPr>
        <w:t>Araştırma yetkinlikleri ve gelişimi</w:t>
      </w:r>
    </w:p>
    <w:p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geliştirilmesine yönelik planlama ve uygulamalar (destekleyici eğitimler, uluslararası fırsatlar, proje iş birliği çalışmaları vb.) </w:t>
      </w:r>
    </w:p>
    <w:p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geri bildirimleri </w:t>
      </w:r>
    </w:p>
    <w:p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izlenmesi ve iyileştirilmesine ilişkin kanıtlar </w:t>
      </w:r>
    </w:p>
    <w:p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240" w:lineRule="auto"/>
        <w:ind w:right="63"/>
        <w:jc w:val="both"/>
        <w:rPr>
          <w:rFonts w:ascii="Times New Roman" w:hAnsi="Times New Roman"/>
          <w:b/>
          <w:i/>
        </w:rPr>
      </w:pPr>
    </w:p>
    <w:p w:rsidR="001E62B5" w:rsidRPr="005F024A" w:rsidRDefault="001E62B5" w:rsidP="001E62B5">
      <w:pPr>
        <w:widowControl w:val="0"/>
        <w:spacing w:after="0" w:line="240" w:lineRule="auto"/>
        <w:ind w:right="63"/>
        <w:jc w:val="both"/>
        <w:rPr>
          <w:rFonts w:ascii="Times New Roman" w:hAnsi="Times New Roman"/>
          <w:b/>
        </w:rPr>
      </w:pPr>
      <w:r>
        <w:rPr>
          <w:rFonts w:ascii="Times New Roman" w:hAnsi="Times New Roman"/>
          <w:b/>
          <w:i/>
        </w:rPr>
        <w:t>C</w:t>
      </w:r>
      <w:r w:rsidRPr="005F024A">
        <w:rPr>
          <w:rFonts w:ascii="Times New Roman" w:hAnsi="Times New Roman"/>
          <w:b/>
          <w:i/>
        </w:rPr>
        <w:t xml:space="preserve">.2.2. </w:t>
      </w:r>
      <w:r w:rsidRPr="005F024A">
        <w:rPr>
          <w:rFonts w:ascii="Times New Roman" w:hAnsi="Times New Roman"/>
          <w:b/>
        </w:rPr>
        <w:t>Ulusal ve uluslararası ortak programlar ve ortak araştırma birimleri</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Ulusal ve uluslararası düzeyde ortak programlar ve ortak araştırma birimleri oluşturulmasına yönelik mekanizmalar </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faaliyetlerine yönelik ikili anlaşmalar ve iş birliklerine ilişkin kanıtlar </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Kurumun </w:t>
      </w:r>
      <w:proofErr w:type="gramStart"/>
      <w:r w:rsidRPr="005F024A">
        <w:rPr>
          <w:rFonts w:ascii="Times New Roman" w:hAnsi="Times New Roman"/>
        </w:rPr>
        <w:t>dahil</w:t>
      </w:r>
      <w:proofErr w:type="gramEnd"/>
      <w:r w:rsidRPr="005F024A">
        <w:rPr>
          <w:rFonts w:ascii="Times New Roman" w:hAnsi="Times New Roman"/>
        </w:rPr>
        <w:t xml:space="preserve"> olduğu araştırma ağları, kurumun ortak programları ve araştırma birimleri, ortak araştırmalardan üretilen çalışmalar ve projeler </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Paydaş geri bildirimleri </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faaliyetlerinin izlenmesine ve iyileştirilmesine yönelik kanıtlar </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240" w:lineRule="auto"/>
        <w:ind w:right="63"/>
        <w:jc w:val="both"/>
        <w:rPr>
          <w:rFonts w:ascii="Times New Roman" w:eastAsia="Times New Roman" w:hAnsi="Times New Roman"/>
          <w:b/>
          <w:color w:val="FF0000"/>
          <w:sz w:val="24"/>
          <w:szCs w:val="24"/>
        </w:rPr>
      </w:pPr>
    </w:p>
    <w:p w:rsidR="001E62B5" w:rsidRPr="005F024A" w:rsidRDefault="001E62B5" w:rsidP="001E62B5">
      <w:pPr>
        <w:spacing w:after="0" w:line="240" w:lineRule="auto"/>
        <w:jc w:val="both"/>
        <w:rPr>
          <w:rFonts w:ascii="Times New Roman" w:eastAsia="Times New Roman" w:hAnsi="Times New Roman"/>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5F024A" w:rsidRDefault="001E62B5" w:rsidP="001E62B5">
      <w:pPr>
        <w:spacing w:after="0" w:line="240" w:lineRule="auto"/>
        <w:ind w:left="119" w:hanging="119"/>
        <w:rPr>
          <w:rFonts w:ascii="Times New Roman" w:hAnsi="Times New Roman"/>
          <w:b/>
          <w:i/>
        </w:rPr>
      </w:pPr>
      <w:r>
        <w:rPr>
          <w:rFonts w:ascii="Times New Roman" w:hAnsi="Times New Roman"/>
          <w:b/>
          <w:i/>
        </w:rPr>
        <w:lastRenderedPageBreak/>
        <w:t>C</w:t>
      </w:r>
      <w:r w:rsidRPr="005F024A">
        <w:rPr>
          <w:rFonts w:ascii="Times New Roman" w:hAnsi="Times New Roman"/>
          <w:b/>
          <w:i/>
        </w:rPr>
        <w:t>.3.1. Araştırma performansının izlenmesi ve değerlendirilmesi</w:t>
      </w:r>
    </w:p>
    <w:p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 izlemek üzere geçerli olan tanımlı süreçler </w:t>
      </w:r>
    </w:p>
    <w:p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hedeflerine ulaşılıp ulaşılmadığını izlemek üzere oluşturulan mekanizmalar </w:t>
      </w:r>
    </w:p>
    <w:p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Paydaş geri bildirimleri </w:t>
      </w:r>
    </w:p>
    <w:p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performansının izlenmesine ve iyileştirilmesine ilişkin kanıtlar </w:t>
      </w:r>
    </w:p>
    <w:p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after="0" w:line="240" w:lineRule="auto"/>
        <w:ind w:left="720"/>
        <w:rPr>
          <w:rFonts w:ascii="Times New Roman" w:eastAsia="Times New Roman" w:hAnsi="Times New Roman"/>
          <w:b/>
          <w:i/>
          <w:sz w:val="24"/>
          <w:szCs w:val="24"/>
        </w:rPr>
      </w:pPr>
    </w:p>
    <w:p w:rsidR="001E62B5" w:rsidRPr="005F024A" w:rsidRDefault="001E62B5" w:rsidP="001E62B5">
      <w:pPr>
        <w:spacing w:after="0" w:line="240" w:lineRule="auto"/>
        <w:ind w:left="720" w:hanging="720"/>
        <w:rPr>
          <w:rFonts w:ascii="Times New Roman" w:hAnsi="Times New Roman"/>
          <w:b/>
          <w:i/>
        </w:rPr>
      </w:pPr>
      <w:r>
        <w:rPr>
          <w:rFonts w:ascii="Times New Roman" w:hAnsi="Times New Roman"/>
          <w:b/>
          <w:i/>
        </w:rPr>
        <w:t>C</w:t>
      </w:r>
      <w:r w:rsidRPr="005F024A">
        <w:rPr>
          <w:rFonts w:ascii="Times New Roman" w:hAnsi="Times New Roman"/>
          <w:b/>
          <w:i/>
        </w:rPr>
        <w:t>.3.2. Öğretim elemanı/araştırmacı performansının değerlendirilmesi</w:t>
      </w:r>
    </w:p>
    <w:p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Akademik personelin araştırma-geliştirme performansını izlemek üzere geçerli olan tanımlı süreçler (Yönetmelik, yönerge, süreç tanımı, ölçme araçları, rehber, kılavuz, takdir-tanıma sistemi, teşvik mekanizmaları vb.) </w:t>
      </w:r>
    </w:p>
    <w:p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araştırma performansına yönelik analiz raporları </w:t>
      </w:r>
    </w:p>
    <w:p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geri bildirimleri </w:t>
      </w:r>
    </w:p>
    <w:p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Araştırma geliştirme performansına ilişkin izleme ve iyileştirme kanıtları </w:t>
      </w:r>
    </w:p>
    <w:p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after="0" w:line="240" w:lineRule="auto"/>
        <w:ind w:left="720" w:hanging="720"/>
        <w:rPr>
          <w:rFonts w:ascii="Times New Roman" w:hAnsi="Times New Roman"/>
          <w:b/>
          <w:i/>
        </w:rPr>
      </w:pPr>
    </w:p>
    <w:p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4. 2023 Yılında Tamamlanan Proje Bilgileri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2186"/>
        <w:gridCol w:w="1887"/>
        <w:gridCol w:w="1965"/>
        <w:gridCol w:w="1941"/>
      </w:tblGrid>
      <w:tr w:rsidR="001E62B5" w:rsidRPr="005F024A" w:rsidTr="002951B9">
        <w:trPr>
          <w:trHeight w:val="199"/>
          <w:jc w:val="center"/>
        </w:trPr>
        <w:tc>
          <w:tcPr>
            <w:tcW w:w="598" w:type="pct"/>
            <w:tcBorders>
              <w:bottom w:val="single" w:sz="4" w:space="0" w:color="000000"/>
            </w:tcBorders>
            <w:vAlign w:val="center"/>
          </w:tcPr>
          <w:p w:rsidR="001E62B5" w:rsidRPr="005F024A" w:rsidRDefault="001E62B5" w:rsidP="002951B9">
            <w:pPr>
              <w:pBdr>
                <w:top w:val="nil"/>
                <w:left w:val="nil"/>
                <w:bottom w:val="nil"/>
                <w:right w:val="nil"/>
                <w:between w:val="nil"/>
              </w:pBdr>
              <w:rPr>
                <w:rFonts w:ascii="Times New Roman" w:hAnsi="Times New Roman"/>
                <w:color w:val="000000"/>
              </w:rPr>
            </w:pPr>
            <w:bookmarkStart w:id="2" w:name="_tyjcwt" w:colFirst="0" w:colLast="0"/>
            <w:bookmarkEnd w:id="2"/>
            <w:r w:rsidRPr="005F024A">
              <w:rPr>
                <w:rFonts w:ascii="Times New Roman" w:hAnsi="Times New Roman"/>
                <w:color w:val="000000"/>
              </w:rPr>
              <w:t>Proje No</w:t>
            </w:r>
          </w:p>
        </w:tc>
        <w:tc>
          <w:tcPr>
            <w:tcW w:w="1206" w:type="pct"/>
            <w:tcBorders>
              <w:bottom w:val="single" w:sz="4" w:space="0" w:color="000000"/>
            </w:tcBorders>
            <w:vAlign w:val="center"/>
          </w:tcPr>
          <w:p w:rsidR="001E62B5" w:rsidRPr="005F024A" w:rsidRDefault="001E62B5" w:rsidP="002951B9">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Yürütücüsü</w:t>
            </w:r>
          </w:p>
        </w:tc>
        <w:tc>
          <w:tcPr>
            <w:tcW w:w="1041" w:type="pct"/>
            <w:tcBorders>
              <w:bottom w:val="single" w:sz="4" w:space="0" w:color="000000"/>
            </w:tcBorders>
            <w:vAlign w:val="center"/>
          </w:tcPr>
          <w:p w:rsidR="001E62B5" w:rsidRPr="005F024A" w:rsidRDefault="001E62B5" w:rsidP="002951B9">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Projenin Adı</w:t>
            </w:r>
          </w:p>
        </w:tc>
        <w:tc>
          <w:tcPr>
            <w:tcW w:w="1084" w:type="pct"/>
            <w:tcBorders>
              <w:bottom w:val="single" w:sz="4" w:space="0" w:color="000000"/>
            </w:tcBorders>
            <w:vAlign w:val="center"/>
          </w:tcPr>
          <w:p w:rsidR="001E62B5" w:rsidRPr="005F024A" w:rsidRDefault="001E62B5" w:rsidP="002951B9">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Bütçesi</w:t>
            </w:r>
          </w:p>
        </w:tc>
        <w:tc>
          <w:tcPr>
            <w:tcW w:w="1071" w:type="pct"/>
            <w:tcBorders>
              <w:bottom w:val="single" w:sz="4" w:space="0" w:color="000000"/>
            </w:tcBorders>
            <w:vAlign w:val="center"/>
          </w:tcPr>
          <w:p w:rsidR="001E62B5" w:rsidRPr="005F024A" w:rsidRDefault="001E62B5" w:rsidP="002951B9">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Destekleyen Birim</w:t>
            </w:r>
          </w:p>
        </w:tc>
      </w:tr>
      <w:tr w:rsidR="001E62B5" w:rsidRPr="005F024A" w:rsidTr="002951B9">
        <w:trPr>
          <w:trHeight w:val="199"/>
          <w:jc w:val="center"/>
        </w:trPr>
        <w:tc>
          <w:tcPr>
            <w:tcW w:w="598" w:type="pct"/>
            <w:tcBorders>
              <w:top w:val="single" w:sz="4" w:space="0" w:color="000000"/>
            </w:tcBorders>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206" w:type="pct"/>
            <w:tcBorders>
              <w:top w:val="single" w:sz="4" w:space="0" w:color="000000"/>
            </w:tcBorders>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41" w:type="pct"/>
            <w:tcBorders>
              <w:top w:val="single" w:sz="4" w:space="0" w:color="000000"/>
            </w:tcBorders>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84" w:type="pct"/>
            <w:tcBorders>
              <w:top w:val="single" w:sz="4" w:space="0" w:color="000000"/>
            </w:tcBorders>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71" w:type="pct"/>
            <w:tcBorders>
              <w:top w:val="single" w:sz="4" w:space="0" w:color="000000"/>
            </w:tcBorders>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r>
      <w:tr w:rsidR="001E62B5" w:rsidRPr="005F024A" w:rsidTr="002951B9">
        <w:trPr>
          <w:trHeight w:val="199"/>
          <w:jc w:val="center"/>
        </w:trPr>
        <w:tc>
          <w:tcPr>
            <w:tcW w:w="598"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206"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41"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84"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71"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r>
      <w:tr w:rsidR="001E62B5" w:rsidRPr="005F024A" w:rsidTr="002951B9">
        <w:trPr>
          <w:trHeight w:val="199"/>
          <w:jc w:val="center"/>
        </w:trPr>
        <w:tc>
          <w:tcPr>
            <w:tcW w:w="598"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206"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41"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84"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71"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r>
      <w:tr w:rsidR="001E62B5" w:rsidRPr="005F024A" w:rsidTr="002951B9">
        <w:trPr>
          <w:trHeight w:val="199"/>
          <w:jc w:val="center"/>
        </w:trPr>
        <w:tc>
          <w:tcPr>
            <w:tcW w:w="598"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206"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41"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84"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71"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r>
      <w:tr w:rsidR="001E62B5" w:rsidRPr="005F024A" w:rsidTr="002951B9">
        <w:trPr>
          <w:trHeight w:val="199"/>
          <w:jc w:val="center"/>
        </w:trPr>
        <w:tc>
          <w:tcPr>
            <w:tcW w:w="598"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206"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41"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84"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71"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r>
      <w:tr w:rsidR="001E62B5" w:rsidRPr="005F024A" w:rsidTr="002951B9">
        <w:trPr>
          <w:trHeight w:val="209"/>
          <w:jc w:val="center"/>
        </w:trPr>
        <w:tc>
          <w:tcPr>
            <w:tcW w:w="598"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206"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41"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84"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c>
          <w:tcPr>
            <w:tcW w:w="1071" w:type="pct"/>
            <w:vAlign w:val="center"/>
          </w:tcPr>
          <w:p w:rsidR="001E62B5" w:rsidRPr="005F024A" w:rsidRDefault="001E62B5" w:rsidP="002951B9">
            <w:pPr>
              <w:pBdr>
                <w:top w:val="nil"/>
                <w:left w:val="nil"/>
                <w:bottom w:val="nil"/>
                <w:right w:val="nil"/>
                <w:between w:val="nil"/>
              </w:pBdr>
              <w:rPr>
                <w:rFonts w:ascii="Times New Roman" w:hAnsi="Times New Roman"/>
                <w:color w:val="000000"/>
              </w:rPr>
            </w:pPr>
          </w:p>
        </w:tc>
      </w:tr>
    </w:tbl>
    <w:p w:rsidR="001E62B5" w:rsidRDefault="001E62B5" w:rsidP="001E62B5">
      <w:pPr>
        <w:widowControl w:val="0"/>
        <w:spacing w:after="0" w:line="240" w:lineRule="auto"/>
        <w:ind w:right="62"/>
        <w:jc w:val="both"/>
        <w:rPr>
          <w:rFonts w:ascii="Times New Roman" w:eastAsia="Times New Roman" w:hAnsi="Times New Roman"/>
          <w:b/>
          <w:color w:val="2E75B5"/>
          <w:sz w:val="32"/>
          <w:szCs w:val="32"/>
        </w:rPr>
      </w:pPr>
    </w:p>
    <w:p w:rsidR="001E62B5" w:rsidRPr="005F024A" w:rsidRDefault="001E62B5" w:rsidP="001E62B5">
      <w:pPr>
        <w:widowControl w:val="0"/>
        <w:spacing w:after="0" w:line="240" w:lineRule="auto"/>
        <w:ind w:right="62"/>
        <w:jc w:val="both"/>
        <w:rPr>
          <w:rFonts w:ascii="Times New Roman" w:eastAsia="Times New Roman" w:hAnsi="Times New Roman"/>
          <w:b/>
          <w:color w:val="2E75B5"/>
          <w:sz w:val="32"/>
          <w:szCs w:val="32"/>
        </w:rPr>
      </w:pPr>
    </w:p>
    <w:p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rsidR="001E62B5" w:rsidRPr="005F024A" w:rsidRDefault="001E62B5" w:rsidP="001E62B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i/>
          <w:sz w:val="24"/>
          <w:szCs w:val="24"/>
        </w:rPr>
      </w:pPr>
    </w:p>
    <w:p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.1.1. Toplumsal katkı süreçlerinin yönetimi</w:t>
      </w:r>
    </w:p>
    <w:p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 yapısını gösteren kanıtlar </w:t>
      </w:r>
    </w:p>
    <w:p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yönetişim modelini gösteren kanıtlar </w:t>
      </w:r>
    </w:p>
    <w:p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birimler ve uygulama örnekleri </w:t>
      </w:r>
    </w:p>
    <w:p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w:t>
      </w:r>
      <w:proofErr w:type="spellStart"/>
      <w:r w:rsidRPr="005F024A">
        <w:rPr>
          <w:rFonts w:ascii="Times New Roman" w:hAnsi="Times New Roman"/>
        </w:rPr>
        <w:t>organizasyonel</w:t>
      </w:r>
      <w:proofErr w:type="spellEnd"/>
      <w:r w:rsidRPr="005F024A">
        <w:rPr>
          <w:rFonts w:ascii="Times New Roman" w:hAnsi="Times New Roman"/>
        </w:rPr>
        <w:t xml:space="preserve"> yapısının işlerliğine ilişkin izleme ve iyileştirme kanıtları </w:t>
      </w:r>
    </w:p>
    <w:p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after="0" w:line="240" w:lineRule="auto"/>
        <w:jc w:val="both"/>
        <w:rPr>
          <w:rFonts w:ascii="Times New Roman" w:hAnsi="Times New Roman"/>
          <w:b/>
          <w:i/>
        </w:rPr>
      </w:pPr>
    </w:p>
    <w:p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lastRenderedPageBreak/>
        <w:t>D</w:t>
      </w:r>
      <w:r w:rsidRPr="005F024A">
        <w:rPr>
          <w:rFonts w:ascii="Times New Roman" w:hAnsi="Times New Roman"/>
          <w:b/>
          <w:i/>
        </w:rPr>
        <w:t>.1.2. Kaynaklar</w:t>
      </w:r>
    </w:p>
    <w:p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araştırma ve uygulama merkezleri ve diğer birimlere ilişkin kanıtlar </w:t>
      </w:r>
    </w:p>
    <w:p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faaliyetlerine ayrılan bütçe ve yıllar içinde dağılımını içeren kanıtlar </w:t>
      </w:r>
    </w:p>
    <w:p w:rsidR="001E62B5" w:rsidRPr="003A54C0"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toplumsal katkı stratejisi doğrultusunda yönetildiğini gösteren kanıtlar </w:t>
      </w:r>
    </w:p>
    <w:p w:rsidR="003A54C0" w:rsidRDefault="003A54C0" w:rsidP="003A54C0">
      <w:pPr>
        <w:spacing w:after="0" w:line="240" w:lineRule="auto"/>
        <w:ind w:left="426"/>
        <w:jc w:val="both"/>
        <w:rPr>
          <w:rFonts w:ascii="Times New Roman" w:hAnsi="Times New Roman"/>
        </w:rPr>
      </w:pPr>
      <w:r>
        <w:rPr>
          <w:rFonts w:ascii="Times New Roman" w:hAnsi="Times New Roman"/>
        </w:rPr>
        <w:t>Bölümüzce yapılan sevgi evleri çocuklarına temel aşçılık ve mutfak eğitimi verilmiştir. Kanıt 22’de yer almaktadır.</w:t>
      </w:r>
    </w:p>
    <w:p w:rsidR="003A54C0" w:rsidRPr="005F024A" w:rsidRDefault="003A54C0" w:rsidP="003A54C0">
      <w:pPr>
        <w:spacing w:after="0" w:line="240" w:lineRule="auto"/>
        <w:ind w:left="426"/>
        <w:jc w:val="both"/>
        <w:rPr>
          <w:rFonts w:ascii="Times New Roman" w:hAnsi="Times New Roman"/>
          <w:b/>
          <w:color w:val="000000"/>
          <w:sz w:val="24"/>
          <w:szCs w:val="24"/>
          <w:u w:val="single"/>
        </w:rPr>
      </w:pPr>
    </w:p>
    <w:p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çeşitliliği ve yeterliliğinin izlendiğine ve iyileştirildiğine ilişkin kanıtlar </w:t>
      </w:r>
    </w:p>
    <w:p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after="0" w:line="240" w:lineRule="auto"/>
        <w:jc w:val="both"/>
        <w:rPr>
          <w:rFonts w:ascii="Times New Roman" w:hAnsi="Times New Roman"/>
          <w:b/>
          <w:color w:val="000000"/>
          <w:sz w:val="24"/>
          <w:szCs w:val="24"/>
          <w:u w:val="single"/>
        </w:rPr>
      </w:pPr>
    </w:p>
    <w:p w:rsidR="001E62B5"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5F024A" w:rsidRDefault="001E62B5" w:rsidP="001E62B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p w:rsidR="001E62B5" w:rsidRPr="005F024A" w:rsidRDefault="001E62B5" w:rsidP="001E62B5">
      <w:pPr>
        <w:spacing w:after="0" w:line="240" w:lineRule="auto"/>
        <w:jc w:val="both"/>
        <w:rPr>
          <w:rFonts w:ascii="Times New Roman" w:hAnsi="Times New Roman"/>
        </w:rPr>
      </w:pPr>
    </w:p>
    <w:p w:rsidR="001E62B5" w:rsidRPr="005F024A" w:rsidRDefault="001E62B5" w:rsidP="001E62B5">
      <w:pPr>
        <w:spacing w:after="0" w:line="240" w:lineRule="auto"/>
        <w:jc w:val="both"/>
        <w:rPr>
          <w:rFonts w:ascii="Times New Roman" w:hAnsi="Times New Roman"/>
          <w:b/>
          <w:i/>
        </w:rPr>
      </w:pPr>
      <w:r>
        <w:rPr>
          <w:rFonts w:ascii="Times New Roman" w:hAnsi="Times New Roman"/>
          <w:b/>
          <w:i/>
        </w:rPr>
        <w:t>D</w:t>
      </w:r>
      <w:r w:rsidRPr="005F024A">
        <w:rPr>
          <w:rFonts w:ascii="Times New Roman" w:hAnsi="Times New Roman"/>
          <w:b/>
          <w:i/>
        </w:rPr>
        <w:t>.2.1.Toplumsal katkı performansının izlenmesi ve değerlendirilmesi</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Kurumun hedefleriyle uyumlu toplumsal katkı faaliyetleri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 izlemek ve değerlendirmek üzere geçerli olan tanımlı süreçlere ait kanıtlar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hedeflerine ulaşılıp ulaşılmadığını izlemek üzere oluşturulan mekanizmaları gösteren kanıtlar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Kurumda yürütülen toplumsal katkı faaliyetlerinin değerlendirildiğini gösteren kanıtlar/izleme raporları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faaliyetlerine ilişkin izlemeye dayalı iyileştirmelerin yapıldığını gösteren kanıtlar/raporlar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İşbirliği yapılan kurumlarla imzalanan protokoller ve anlaşmalar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Paydaş geri bildirimleri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performansının izlenmesine ve iyileştirilmesine ilişkin kanıtlar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rsidR="00F71CD9" w:rsidRDefault="00F71CD9">
      <w:bookmarkStart w:id="3" w:name="_GoBack"/>
      <w:bookmarkEnd w:id="3"/>
    </w:p>
    <w:sectPr w:rsidR="00F7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erW04-Regular">
    <w:altName w:val="Times New Roman"/>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947AB7"/>
    <w:multiLevelType w:val="hybridMultilevel"/>
    <w:tmpl w:val="FD1CAB52"/>
    <w:lvl w:ilvl="0" w:tplc="08C00CE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397763C"/>
    <w:multiLevelType w:val="hybridMultilevel"/>
    <w:tmpl w:val="4D807C40"/>
    <w:lvl w:ilvl="0" w:tplc="37900B86">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 w15:restartNumberingAfterBreak="0">
    <w:nsid w:val="093A3635"/>
    <w:multiLevelType w:val="hybridMultilevel"/>
    <w:tmpl w:val="26307542"/>
    <w:lvl w:ilvl="0" w:tplc="F4A8543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0C007F89"/>
    <w:multiLevelType w:val="hybridMultilevel"/>
    <w:tmpl w:val="5D88A9AA"/>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8" w15:restartNumberingAfterBreak="0">
    <w:nsid w:val="1639485B"/>
    <w:multiLevelType w:val="hybridMultilevel"/>
    <w:tmpl w:val="1486D2C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214903"/>
    <w:multiLevelType w:val="hybridMultilevel"/>
    <w:tmpl w:val="7FEE459E"/>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C96375E"/>
    <w:multiLevelType w:val="hybridMultilevel"/>
    <w:tmpl w:val="DA404D46"/>
    <w:lvl w:ilvl="0" w:tplc="320098CC">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063724C"/>
    <w:multiLevelType w:val="hybridMultilevel"/>
    <w:tmpl w:val="B7FA9CCA"/>
    <w:lvl w:ilvl="0" w:tplc="89FAAA2C">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338B0955"/>
    <w:multiLevelType w:val="hybridMultilevel"/>
    <w:tmpl w:val="2C66CDC4"/>
    <w:lvl w:ilvl="0" w:tplc="5B46EF2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34AD7D7C"/>
    <w:multiLevelType w:val="hybridMultilevel"/>
    <w:tmpl w:val="B2420B20"/>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F90450"/>
    <w:multiLevelType w:val="hybridMultilevel"/>
    <w:tmpl w:val="570CE84E"/>
    <w:lvl w:ilvl="0" w:tplc="7E526E9A">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A13982"/>
    <w:multiLevelType w:val="hybridMultilevel"/>
    <w:tmpl w:val="A30A6432"/>
    <w:lvl w:ilvl="0" w:tplc="33EEC28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1"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281239A"/>
    <w:multiLevelType w:val="hybridMultilevel"/>
    <w:tmpl w:val="862E2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A013CA"/>
    <w:multiLevelType w:val="multilevel"/>
    <w:tmpl w:val="D700BF4A"/>
    <w:lvl w:ilvl="0">
      <w:start w:val="1"/>
      <w:numFmt w:val="decimal"/>
      <w:lvlText w:val="%1."/>
      <w:lvlJc w:val="left"/>
      <w:pPr>
        <w:ind w:left="720" w:hanging="360"/>
      </w:pPr>
      <w:rPr>
        <w:rFonts w:ascii="Times New Roman" w:eastAsia="Calibri" w:hAnsi="Times New Roman" w:cs="Times New Roman" w:hint="default"/>
        <w:b w:val="0"/>
        <w:i w:val="0"/>
        <w:sz w:val="2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492C5C33"/>
    <w:multiLevelType w:val="hybridMultilevel"/>
    <w:tmpl w:val="0BEEED24"/>
    <w:lvl w:ilvl="0" w:tplc="4288E83E">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7" w15:restartNumberingAfterBreak="0">
    <w:nsid w:val="50D3786E"/>
    <w:multiLevelType w:val="hybridMultilevel"/>
    <w:tmpl w:val="497812EC"/>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8" w15:restartNumberingAfterBreak="0">
    <w:nsid w:val="5A455458"/>
    <w:multiLevelType w:val="hybridMultilevel"/>
    <w:tmpl w:val="42F2C8C4"/>
    <w:lvl w:ilvl="0" w:tplc="A47CD78C">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654E12"/>
    <w:multiLevelType w:val="hybridMultilevel"/>
    <w:tmpl w:val="B7A244B4"/>
    <w:lvl w:ilvl="0" w:tplc="28CA16BE">
      <w:start w:val="1"/>
      <w:numFmt w:val="decimal"/>
      <w:lvlText w:val="%1."/>
      <w:lvlJc w:val="left"/>
      <w:pPr>
        <w:ind w:left="838" w:hanging="360"/>
      </w:pPr>
      <w:rPr>
        <w:b w:val="0"/>
        <w:i w:val="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0" w15:restartNumberingAfterBreak="0">
    <w:nsid w:val="60614650"/>
    <w:multiLevelType w:val="hybridMultilevel"/>
    <w:tmpl w:val="7748A916"/>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1FA057B"/>
    <w:multiLevelType w:val="hybridMultilevel"/>
    <w:tmpl w:val="7500EA9C"/>
    <w:lvl w:ilvl="0" w:tplc="150489EE">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ED5A9D"/>
    <w:multiLevelType w:val="hybridMultilevel"/>
    <w:tmpl w:val="8744D078"/>
    <w:lvl w:ilvl="0" w:tplc="25BE4E4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4"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5" w15:restartNumberingAfterBreak="0">
    <w:nsid w:val="6BB71AC1"/>
    <w:multiLevelType w:val="hybridMultilevel"/>
    <w:tmpl w:val="63CC21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FC06AD5"/>
    <w:multiLevelType w:val="hybridMultilevel"/>
    <w:tmpl w:val="4D1225A0"/>
    <w:lvl w:ilvl="0" w:tplc="BD8C25D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15:restartNumberingAfterBreak="0">
    <w:nsid w:val="7170259D"/>
    <w:multiLevelType w:val="hybridMultilevel"/>
    <w:tmpl w:val="3280BE9A"/>
    <w:lvl w:ilvl="0" w:tplc="BCF0B49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15:restartNumberingAfterBreak="0">
    <w:nsid w:val="760577EF"/>
    <w:multiLevelType w:val="hybridMultilevel"/>
    <w:tmpl w:val="0A00E144"/>
    <w:lvl w:ilvl="0" w:tplc="A072A27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9" w15:restartNumberingAfterBreak="0">
    <w:nsid w:val="76990B4C"/>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7A654618"/>
    <w:multiLevelType w:val="hybridMultilevel"/>
    <w:tmpl w:val="96E69452"/>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175B2A"/>
    <w:multiLevelType w:val="hybridMultilevel"/>
    <w:tmpl w:val="6CF46D38"/>
    <w:lvl w:ilvl="0" w:tplc="7460F1AC">
      <w:start w:val="1"/>
      <w:numFmt w:val="decimal"/>
      <w:lvlText w:val="%1."/>
      <w:lvlJc w:val="left"/>
      <w:pPr>
        <w:ind w:left="1316" w:hanging="360"/>
      </w:pPr>
      <w:rPr>
        <w:b w:val="0"/>
        <w:i w:val="0"/>
        <w:color w:val="auto"/>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3"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35"/>
  </w:num>
  <w:num w:numId="3">
    <w:abstractNumId w:val="29"/>
  </w:num>
  <w:num w:numId="4">
    <w:abstractNumId w:val="20"/>
  </w:num>
  <w:num w:numId="5">
    <w:abstractNumId w:val="7"/>
  </w:num>
  <w:num w:numId="6">
    <w:abstractNumId w:val="18"/>
  </w:num>
  <w:num w:numId="7">
    <w:abstractNumId w:val="26"/>
  </w:num>
  <w:num w:numId="8">
    <w:abstractNumId w:val="15"/>
  </w:num>
  <w:num w:numId="9">
    <w:abstractNumId w:val="38"/>
  </w:num>
  <w:num w:numId="10">
    <w:abstractNumId w:val="19"/>
  </w:num>
  <w:num w:numId="11">
    <w:abstractNumId w:val="34"/>
  </w:num>
  <w:num w:numId="12">
    <w:abstractNumId w:val="11"/>
  </w:num>
  <w:num w:numId="13">
    <w:abstractNumId w:val="3"/>
  </w:num>
  <w:num w:numId="14">
    <w:abstractNumId w:val="33"/>
  </w:num>
  <w:num w:numId="15">
    <w:abstractNumId w:val="5"/>
  </w:num>
  <w:num w:numId="16">
    <w:abstractNumId w:val="36"/>
  </w:num>
  <w:num w:numId="17">
    <w:abstractNumId w:val="37"/>
  </w:num>
  <w:num w:numId="18">
    <w:abstractNumId w:val="1"/>
  </w:num>
  <w:num w:numId="19">
    <w:abstractNumId w:val="16"/>
  </w:num>
  <w:num w:numId="20">
    <w:abstractNumId w:val="2"/>
  </w:num>
  <w:num w:numId="21">
    <w:abstractNumId w:val="14"/>
  </w:num>
  <w:num w:numId="22">
    <w:abstractNumId w:val="25"/>
  </w:num>
  <w:num w:numId="23">
    <w:abstractNumId w:val="43"/>
  </w:num>
  <w:num w:numId="24">
    <w:abstractNumId w:val="32"/>
  </w:num>
  <w:num w:numId="25">
    <w:abstractNumId w:val="0"/>
  </w:num>
  <w:num w:numId="26">
    <w:abstractNumId w:val="23"/>
  </w:num>
  <w:num w:numId="27">
    <w:abstractNumId w:val="40"/>
  </w:num>
  <w:num w:numId="28">
    <w:abstractNumId w:val="22"/>
  </w:num>
  <w:num w:numId="29">
    <w:abstractNumId w:val="10"/>
  </w:num>
  <w:num w:numId="30">
    <w:abstractNumId w:val="21"/>
  </w:num>
  <w:num w:numId="31">
    <w:abstractNumId w:val="12"/>
  </w:num>
  <w:num w:numId="32">
    <w:abstractNumId w:val="4"/>
  </w:num>
  <w:num w:numId="33">
    <w:abstractNumId w:val="30"/>
  </w:num>
  <w:num w:numId="34">
    <w:abstractNumId w:val="8"/>
  </w:num>
  <w:num w:numId="35">
    <w:abstractNumId w:val="9"/>
  </w:num>
  <w:num w:numId="36">
    <w:abstractNumId w:val="27"/>
  </w:num>
  <w:num w:numId="37">
    <w:abstractNumId w:val="41"/>
  </w:num>
  <w:num w:numId="38">
    <w:abstractNumId w:val="42"/>
  </w:num>
  <w:num w:numId="39">
    <w:abstractNumId w:val="28"/>
  </w:num>
  <w:num w:numId="40">
    <w:abstractNumId w:val="13"/>
  </w:num>
  <w:num w:numId="41">
    <w:abstractNumId w:val="39"/>
  </w:num>
  <w:num w:numId="42">
    <w:abstractNumId w:val="6"/>
  </w:num>
  <w:num w:numId="43">
    <w:abstractNumId w:val="17"/>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E3"/>
    <w:rsid w:val="00031166"/>
    <w:rsid w:val="00053C97"/>
    <w:rsid w:val="00072405"/>
    <w:rsid w:val="000E6D37"/>
    <w:rsid w:val="0010668B"/>
    <w:rsid w:val="0014229C"/>
    <w:rsid w:val="00186D34"/>
    <w:rsid w:val="001B651A"/>
    <w:rsid w:val="001E62B5"/>
    <w:rsid w:val="00217E49"/>
    <w:rsid w:val="00294035"/>
    <w:rsid w:val="002951B9"/>
    <w:rsid w:val="00297C5E"/>
    <w:rsid w:val="002D1094"/>
    <w:rsid w:val="002E0442"/>
    <w:rsid w:val="0031407B"/>
    <w:rsid w:val="003A54C0"/>
    <w:rsid w:val="004048A1"/>
    <w:rsid w:val="00407121"/>
    <w:rsid w:val="00441AFE"/>
    <w:rsid w:val="004B1F4F"/>
    <w:rsid w:val="004C532F"/>
    <w:rsid w:val="0050022D"/>
    <w:rsid w:val="00516711"/>
    <w:rsid w:val="00524CB2"/>
    <w:rsid w:val="005608BC"/>
    <w:rsid w:val="00560EA0"/>
    <w:rsid w:val="00583C11"/>
    <w:rsid w:val="005F7DF5"/>
    <w:rsid w:val="00603C49"/>
    <w:rsid w:val="00620EE2"/>
    <w:rsid w:val="006272A4"/>
    <w:rsid w:val="00640583"/>
    <w:rsid w:val="006520BC"/>
    <w:rsid w:val="00656E34"/>
    <w:rsid w:val="00706A9D"/>
    <w:rsid w:val="00710776"/>
    <w:rsid w:val="007401BB"/>
    <w:rsid w:val="007401BE"/>
    <w:rsid w:val="00780BA8"/>
    <w:rsid w:val="007836DE"/>
    <w:rsid w:val="007A25B3"/>
    <w:rsid w:val="007A4E43"/>
    <w:rsid w:val="007C04A6"/>
    <w:rsid w:val="007E4C67"/>
    <w:rsid w:val="00816D74"/>
    <w:rsid w:val="00820E18"/>
    <w:rsid w:val="00824A62"/>
    <w:rsid w:val="00852FCC"/>
    <w:rsid w:val="008663E0"/>
    <w:rsid w:val="008939C9"/>
    <w:rsid w:val="008B3F29"/>
    <w:rsid w:val="008B6391"/>
    <w:rsid w:val="008B78F8"/>
    <w:rsid w:val="008C4011"/>
    <w:rsid w:val="008F095D"/>
    <w:rsid w:val="009205D0"/>
    <w:rsid w:val="009369EE"/>
    <w:rsid w:val="009703CE"/>
    <w:rsid w:val="00976758"/>
    <w:rsid w:val="00986E63"/>
    <w:rsid w:val="009925D2"/>
    <w:rsid w:val="009B6A3E"/>
    <w:rsid w:val="00A12340"/>
    <w:rsid w:val="00A526F6"/>
    <w:rsid w:val="00A541EB"/>
    <w:rsid w:val="00AD6589"/>
    <w:rsid w:val="00AE2806"/>
    <w:rsid w:val="00B17D55"/>
    <w:rsid w:val="00BC2ABD"/>
    <w:rsid w:val="00BF0394"/>
    <w:rsid w:val="00BF3ACC"/>
    <w:rsid w:val="00C153A2"/>
    <w:rsid w:val="00C228ED"/>
    <w:rsid w:val="00C25266"/>
    <w:rsid w:val="00CB0338"/>
    <w:rsid w:val="00D04CC8"/>
    <w:rsid w:val="00D05206"/>
    <w:rsid w:val="00D20BB5"/>
    <w:rsid w:val="00D33F48"/>
    <w:rsid w:val="00D565EC"/>
    <w:rsid w:val="00D56E42"/>
    <w:rsid w:val="00DA7763"/>
    <w:rsid w:val="00DB3395"/>
    <w:rsid w:val="00DD2817"/>
    <w:rsid w:val="00E43A09"/>
    <w:rsid w:val="00E52CDF"/>
    <w:rsid w:val="00E616E3"/>
    <w:rsid w:val="00EB6EB8"/>
    <w:rsid w:val="00F120CE"/>
    <w:rsid w:val="00F646B1"/>
    <w:rsid w:val="00F71CD9"/>
    <w:rsid w:val="00F834B9"/>
    <w:rsid w:val="00FD541C"/>
    <w:rsid w:val="00FE6047"/>
    <w:rsid w:val="00FF16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694C"/>
  <w15:chartTrackingRefBased/>
  <w15:docId w15:val="{57E24104-502A-4FFB-8E90-6DA59E7C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2B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24CB2"/>
    <w:rPr>
      <w:rFonts w:ascii="Times New Roman" w:hAnsi="Times New Roman"/>
      <w:sz w:val="24"/>
      <w:szCs w:val="24"/>
    </w:rPr>
  </w:style>
  <w:style w:type="paragraph" w:styleId="ListeParagraf">
    <w:name w:val="List Paragraph"/>
    <w:basedOn w:val="Normal"/>
    <w:uiPriority w:val="34"/>
    <w:qFormat/>
    <w:rsid w:val="004C532F"/>
    <w:pPr>
      <w:ind w:left="720"/>
      <w:contextualSpacing/>
    </w:pPr>
  </w:style>
  <w:style w:type="character" w:styleId="Kpr">
    <w:name w:val="Hyperlink"/>
    <w:basedOn w:val="VarsaylanParagrafYazTipi"/>
    <w:uiPriority w:val="99"/>
    <w:unhideWhenUsed/>
    <w:rsid w:val="004C53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91665">
      <w:bodyDiv w:val="1"/>
      <w:marLeft w:val="0"/>
      <w:marRight w:val="0"/>
      <w:marTop w:val="0"/>
      <w:marBottom w:val="0"/>
      <w:divBdr>
        <w:top w:val="none" w:sz="0" w:space="0" w:color="auto"/>
        <w:left w:val="none" w:sz="0" w:space="0" w:color="auto"/>
        <w:bottom w:val="none" w:sz="0" w:space="0" w:color="auto"/>
        <w:right w:val="none" w:sz="0" w:space="0" w:color="auto"/>
      </w:divBdr>
    </w:div>
    <w:div w:id="1527938471">
      <w:bodyDiv w:val="1"/>
      <w:marLeft w:val="0"/>
      <w:marRight w:val="0"/>
      <w:marTop w:val="0"/>
      <w:marBottom w:val="0"/>
      <w:divBdr>
        <w:top w:val="none" w:sz="0" w:space="0" w:color="auto"/>
        <w:left w:val="none" w:sz="0" w:space="0" w:color="auto"/>
        <w:bottom w:val="none" w:sz="0" w:space="0" w:color="auto"/>
        <w:right w:val="none" w:sz="0" w:space="0" w:color="auto"/>
      </w:divBdr>
    </w:div>
    <w:div w:id="1660617125">
      <w:bodyDiv w:val="1"/>
      <w:marLeft w:val="0"/>
      <w:marRight w:val="0"/>
      <w:marTop w:val="0"/>
      <w:marBottom w:val="0"/>
      <w:divBdr>
        <w:top w:val="none" w:sz="0" w:space="0" w:color="auto"/>
        <w:left w:val="none" w:sz="0" w:space="0" w:color="auto"/>
        <w:bottom w:val="none" w:sz="0" w:space="0" w:color="auto"/>
        <w:right w:val="none" w:sz="0" w:space="0" w:color="auto"/>
      </w:divBdr>
    </w:div>
    <w:div w:id="1871648463">
      <w:bodyDiv w:val="1"/>
      <w:marLeft w:val="0"/>
      <w:marRight w:val="0"/>
      <w:marTop w:val="0"/>
      <w:marBottom w:val="0"/>
      <w:divBdr>
        <w:top w:val="none" w:sz="0" w:space="0" w:color="auto"/>
        <w:left w:val="none" w:sz="0" w:space="0" w:color="auto"/>
        <w:bottom w:val="none" w:sz="0" w:space="0" w:color="auto"/>
        <w:right w:val="none" w:sz="0" w:space="0" w:color="auto"/>
      </w:divBdr>
    </w:div>
    <w:div w:id="202547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u.edu.tr/sosyalbilimlermyo/turizmotelisletme/dersplani" TargetMode="External"/><Relationship Id="rId18" Type="http://schemas.openxmlformats.org/officeDocument/2006/relationships/hyperlink" Target="https://www.ohu.edu.tr/sosyalbilimlermyo/sayfa/staj" TargetMode="External"/><Relationship Id="rId26" Type="http://schemas.openxmlformats.org/officeDocument/2006/relationships/hyperlink" Target="https://www.ohu.edu.tr/sosyalbilimlermyo/turizmotelisletme" TargetMode="External"/><Relationship Id="rId21" Type="http://schemas.openxmlformats.org/officeDocument/2006/relationships/hyperlink" Target="https://www.ohu.edu.tr/diplomaeki/sayfa/diploma-eki" TargetMode="External"/><Relationship Id="rId34" Type="http://schemas.openxmlformats.org/officeDocument/2006/relationships/hyperlink" Target="https://www.ohu.edu.tr/personel/sayfa/yonetmelikler" TargetMode="External"/><Relationship Id="rId7" Type="http://schemas.openxmlformats.org/officeDocument/2006/relationships/hyperlink" Target="https://www.ohu.edu.tr/sosyalbilimlermyo/ascilik/dersprogrami" TargetMode="External"/><Relationship Id="rId12" Type="http://schemas.openxmlformats.org/officeDocument/2006/relationships/hyperlink" Target="https://www.ohu.edu.tr/sosyalbilimlermyo/ascilik/dersplani" TargetMode="External"/><Relationship Id="rId17" Type="http://schemas.openxmlformats.org/officeDocument/2006/relationships/hyperlink" Target="https://www.ohu.edu.tr/orhun" TargetMode="External"/><Relationship Id="rId25" Type="http://schemas.openxmlformats.org/officeDocument/2006/relationships/hyperlink" Target="https://www.ohu.edu.tr/sosyalbilimlermyo/ascilik/AkademikPersonel" TargetMode="External"/><Relationship Id="rId33" Type="http://schemas.openxmlformats.org/officeDocument/2006/relationships/hyperlink" Target="https://www.ohu.edu.tr/oidb/sayfa/yonetmelikle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hu.edu.tr/mevlana" TargetMode="External"/><Relationship Id="rId20" Type="http://schemas.openxmlformats.org/officeDocument/2006/relationships/hyperlink" Target="https://www.ohu.edu.tr/sosyalbilimlermyo/ascilik/sayfa/ogrenci-temsilciligi" TargetMode="External"/><Relationship Id="rId29" Type="http://schemas.openxmlformats.org/officeDocument/2006/relationships/hyperlink" Target="https://www.ohu.edu.tr/sosyalbilimlermyo/ascilik/sayfa/komisyonlar" TargetMode="External"/><Relationship Id="rId1" Type="http://schemas.openxmlformats.org/officeDocument/2006/relationships/numbering" Target="numbering.xml"/><Relationship Id="rId6" Type="http://schemas.openxmlformats.org/officeDocument/2006/relationships/hyperlink" Target="https://www.ohu.edu.tr/sosyalbilimlermyo/turizmotelisletme/dersprogrami" TargetMode="External"/><Relationship Id="rId11" Type="http://schemas.openxmlformats.org/officeDocument/2006/relationships/hyperlink" Target="https://www.ohu.edu.tr/sosyalbilimlermyo/ascilik/sayfa/program-ciktilari" TargetMode="External"/><Relationship Id="rId24" Type="http://schemas.openxmlformats.org/officeDocument/2006/relationships/hyperlink" Target="https://ohu.edu.tr/uzem" TargetMode="External"/><Relationship Id="rId32" Type="http://schemas.openxmlformats.org/officeDocument/2006/relationships/hyperlink" Target="https://ohu.edu.tr/uzem"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ohu.edu.tr/farabi" TargetMode="External"/><Relationship Id="rId23" Type="http://schemas.openxmlformats.org/officeDocument/2006/relationships/hyperlink" Target="https://www.ohu.edu.tr/diplomaeki/sayfa/akts-kredi-dagilimi" TargetMode="External"/><Relationship Id="rId28" Type="http://schemas.openxmlformats.org/officeDocument/2006/relationships/hyperlink" Target="https://www.ohu.edu.tr/sosyalbilimlermyo/turizmotelisletme/sayfa/koordinatorlukler" TargetMode="External"/><Relationship Id="rId36" Type="http://schemas.openxmlformats.org/officeDocument/2006/relationships/hyperlink" Target="https://www.ohu.edu.tr/personel/sayfa/yonergeler" TargetMode="External"/><Relationship Id="rId10" Type="http://schemas.openxmlformats.org/officeDocument/2006/relationships/hyperlink" Target="https://www.ohu.edu.tr/sosyalbilimlermyo/turizmotelisletme/sayfa/program-ciktilari" TargetMode="External"/><Relationship Id="rId19" Type="http://schemas.openxmlformats.org/officeDocument/2006/relationships/hyperlink" Target="https://www.ohu.edu.tr/sosyalbilimlermyo/turizmotelisletme/sayfa/ogrenci-temsilciligi" TargetMode="External"/><Relationship Id="rId31" Type="http://schemas.openxmlformats.org/officeDocument/2006/relationships/hyperlink" Target="https://www.ohu.edu.tr/sosyalbilimlermyo" TargetMode="External"/><Relationship Id="rId4" Type="http://schemas.openxmlformats.org/officeDocument/2006/relationships/webSettings" Target="webSettings.xml"/><Relationship Id="rId9" Type="http://schemas.openxmlformats.org/officeDocument/2006/relationships/hyperlink" Target="https://www.ohu.edu.tr/sosyalbilimlermyo/turizmotelisletme/sayfa/program-cikti-matrisleri" TargetMode="External"/><Relationship Id="rId14" Type="http://schemas.openxmlformats.org/officeDocument/2006/relationships/hyperlink" Target="https://www.ohu.edu.tr/uluslararasi" TargetMode="External"/><Relationship Id="rId22" Type="http://schemas.openxmlformats.org/officeDocument/2006/relationships/hyperlink" Target="https://www.ohu.edu.tr/dmik" TargetMode="External"/><Relationship Id="rId27" Type="http://schemas.openxmlformats.org/officeDocument/2006/relationships/hyperlink" Target="https://www.ohu.edu.tr/sosyalbilimlermyo/turizmotelisletme/sayfa/komisyonlar" TargetMode="External"/><Relationship Id="rId30" Type="http://schemas.openxmlformats.org/officeDocument/2006/relationships/hyperlink" Target="https://www.ohu.edu.tr/oidb/sayfa/akademik-takvim" TargetMode="External"/><Relationship Id="rId35" Type="http://schemas.openxmlformats.org/officeDocument/2006/relationships/hyperlink" Target="https://www.ohu.edu.tr/personel/sayfa/yonetmelikler" TargetMode="External"/><Relationship Id="rId8" Type="http://schemas.openxmlformats.org/officeDocument/2006/relationships/hyperlink" Target="https://www.ohu.edu.tr/sosyalbilimlermyo/ascilik/sayfa/program-cikti-matrisleri" TargetMode="External"/><Relationship Id="rId3"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9030</Words>
  <Characters>51477</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şinasi ÖZMEN</cp:lastModifiedBy>
  <cp:revision>2</cp:revision>
  <dcterms:created xsi:type="dcterms:W3CDTF">2024-12-30T09:34:00Z</dcterms:created>
  <dcterms:modified xsi:type="dcterms:W3CDTF">2024-12-30T09:34:00Z</dcterms:modified>
</cp:coreProperties>
</file>