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0C99" w14:textId="77777777" w:rsidR="00B65748" w:rsidRPr="00B65748" w:rsidRDefault="00B65748" w:rsidP="00CD4449">
      <w:pPr>
        <w:pStyle w:val="NormalWeb"/>
        <w:jc w:val="both"/>
        <w:rPr>
          <w:b/>
          <w:bCs/>
        </w:rPr>
      </w:pPr>
    </w:p>
    <w:p w14:paraId="504CD1C5" w14:textId="2E0EE306" w:rsidR="00B65748" w:rsidRPr="00B65748" w:rsidRDefault="00B65748" w:rsidP="00B65748">
      <w:pPr>
        <w:pStyle w:val="Heading1"/>
        <w:rPr>
          <w:rFonts w:ascii="Times New Roman" w:hAnsi="Times New Roman" w:cs="Times New Roman"/>
          <w:color w:val="000000" w:themeColor="text1"/>
        </w:rPr>
      </w:pPr>
      <w:r w:rsidRPr="00B65748">
        <w:rPr>
          <w:rFonts w:ascii="Times New Roman" w:hAnsi="Times New Roman" w:cs="Times New Roman"/>
          <w:color w:val="000000" w:themeColor="text1"/>
        </w:rPr>
        <w:t xml:space="preserve">Topic for the conference </w:t>
      </w:r>
    </w:p>
    <w:p w14:paraId="607E7865" w14:textId="7C256B9D" w:rsidR="00B65748" w:rsidRPr="00B65748" w:rsidRDefault="00B65748" w:rsidP="00CD4449">
      <w:pPr>
        <w:pStyle w:val="NormalWeb"/>
        <w:jc w:val="both"/>
      </w:pPr>
      <w:r w:rsidRPr="00B65748">
        <w:t>UBT 5S  – A Small-Scale, Smart Self-Sustaining Entrepreneurial Innovation Based Ecosystem Model. Cases studies related with Smart City, Digital Tweens and Sustainable Developments.</w:t>
      </w:r>
    </w:p>
    <w:p w14:paraId="06EB8C54" w14:textId="33541DEE" w:rsidR="00CD4449" w:rsidRPr="00B65748" w:rsidRDefault="00CD4449" w:rsidP="00B65748">
      <w:pPr>
        <w:pStyle w:val="Heading1"/>
        <w:rPr>
          <w:rFonts w:ascii="Times New Roman" w:hAnsi="Times New Roman" w:cs="Times New Roman"/>
          <w:color w:val="000000" w:themeColor="text1"/>
        </w:rPr>
      </w:pPr>
      <w:r w:rsidRPr="00B65748">
        <w:rPr>
          <w:rFonts w:ascii="Times New Roman" w:hAnsi="Times New Roman" w:cs="Times New Roman"/>
          <w:color w:val="000000" w:themeColor="text1"/>
        </w:rPr>
        <w:t>Short Bio</w:t>
      </w:r>
    </w:p>
    <w:p w14:paraId="15731AE8" w14:textId="77777777" w:rsidR="00CD4449" w:rsidRPr="00B65748" w:rsidRDefault="00CD4449" w:rsidP="00CD4449">
      <w:pPr>
        <w:pStyle w:val="NormalWeb"/>
        <w:jc w:val="both"/>
      </w:pPr>
      <w:r w:rsidRPr="00B65748">
        <w:t>Prof. Dr. Edmond Hajrizi is the Rector of the University for Business and Technology (UBT). His academic background spans mechanical engineering, informatics, intelligent systems, and complex systems design and management, complemented by a postdoctoral focus on advanced system design. He has also completed professional training in leadership, business administration, quality management, business excellence, and project management through leading European institutions.</w:t>
      </w:r>
    </w:p>
    <w:p w14:paraId="7BDBE615" w14:textId="77777777" w:rsidR="00CD4449" w:rsidRPr="00B65748" w:rsidRDefault="00CD4449" w:rsidP="00CD4449">
      <w:pPr>
        <w:pStyle w:val="NormalWeb"/>
        <w:jc w:val="both"/>
      </w:pPr>
      <w:r w:rsidRPr="00B65748">
        <w:t>Over a career of more than three decades, Prof. Hajrizi has combined entrepreneurship, research, and academic leadership to advance innovation and knowledge in fields such as artificial intelligence, healthcare, resilience, sustainable development, and quality management. He is the founder of UBT and numerous affiliated institutions, research centers, innovation hubs, healthcare facilities, and technology ventures.</w:t>
      </w:r>
    </w:p>
    <w:p w14:paraId="3E16AF7C" w14:textId="77777777" w:rsidR="00CD4449" w:rsidRPr="00B65748" w:rsidRDefault="00CD4449" w:rsidP="00CD4449">
      <w:pPr>
        <w:pStyle w:val="NormalWeb"/>
        <w:jc w:val="both"/>
      </w:pPr>
      <w:r w:rsidRPr="00B65748">
        <w:t>His teaching and research experience spans leading universities across Europe, and he has directed major research institutes while contributing to national and international projects in emerging technologies, sustainable development, and innovation ecosystems. He has served on government working groups and international advisory boards, shaping policies in education, quality, and economic development.</w:t>
      </w:r>
    </w:p>
    <w:p w14:paraId="2B3C2FA7" w14:textId="3F9287A3" w:rsidR="00CD4449" w:rsidRPr="00B65748" w:rsidRDefault="00CD4449" w:rsidP="00B65748">
      <w:pPr>
        <w:pStyle w:val="NormalWeb"/>
        <w:jc w:val="both"/>
      </w:pPr>
      <w:r w:rsidRPr="00B65748">
        <w:t>A recognized assessor and examiner in project and quality management, Prof. Hajrizi has published extensively, edited academic journals, and contributed to scientific committees and conferences worldwide. His achievements have been honored with multiple awards for leadership, teaching excellence, and contributions to science, education, and technology.</w:t>
      </w:r>
    </w:p>
    <w:sectPr w:rsidR="00CD4449" w:rsidRPr="00B657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Times New Roman"/>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49"/>
    <w:rsid w:val="0017332A"/>
    <w:rsid w:val="00242245"/>
    <w:rsid w:val="00652617"/>
    <w:rsid w:val="00B65748"/>
    <w:rsid w:val="00CD4449"/>
  </w:rsids>
  <m:mathPr>
    <m:mathFont m:val="Cambria Math"/>
    <m:brkBin m:val="before"/>
    <m:brkBinSub m:val="--"/>
    <m:smallFrac m:val="0"/>
    <m:dispDef/>
    <m:lMargin m:val="0"/>
    <m:rMargin m:val="0"/>
    <m:defJc m:val="centerGroup"/>
    <m:wrapIndent m:val="1440"/>
    <m:intLim m:val="subSup"/>
    <m:naryLim m:val="undOvr"/>
  </m:mathPr>
  <w:themeFontLang w:val="en-XK"/>
  <w:clrSchemeMapping w:bg1="light1" w:t1="dark1" w:bg2="light2" w:t2="dark2" w:accent1="accent1" w:accent2="accent2" w:accent3="accent3" w:accent4="accent4" w:accent5="accent5" w:accent6="accent6" w:hyperlink="hyperlink" w:followedHyperlink="followedHyperlink"/>
  <w:decimalSymbol w:val=","/>
  <w:listSeparator w:val=","/>
  <w14:docId w14:val="5C924B7F"/>
  <w15:chartTrackingRefBased/>
  <w15:docId w15:val="{DFBB5BF6-B73C-5544-A47E-061975EF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X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449"/>
    <w:rPr>
      <w:rFonts w:eastAsiaTheme="majorEastAsia" w:cstheme="majorBidi"/>
      <w:color w:val="272727" w:themeColor="text1" w:themeTint="D8"/>
    </w:rPr>
  </w:style>
  <w:style w:type="paragraph" w:styleId="Title">
    <w:name w:val="Title"/>
    <w:basedOn w:val="Normal"/>
    <w:next w:val="Normal"/>
    <w:link w:val="TitleChar"/>
    <w:uiPriority w:val="10"/>
    <w:qFormat/>
    <w:rsid w:val="00CD4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449"/>
    <w:pPr>
      <w:spacing w:before="160"/>
      <w:jc w:val="center"/>
    </w:pPr>
    <w:rPr>
      <w:i/>
      <w:iCs/>
      <w:color w:val="404040" w:themeColor="text1" w:themeTint="BF"/>
    </w:rPr>
  </w:style>
  <w:style w:type="character" w:customStyle="1" w:styleId="QuoteChar">
    <w:name w:val="Quote Char"/>
    <w:basedOn w:val="DefaultParagraphFont"/>
    <w:link w:val="Quote"/>
    <w:uiPriority w:val="29"/>
    <w:rsid w:val="00CD4449"/>
    <w:rPr>
      <w:i/>
      <w:iCs/>
      <w:color w:val="404040" w:themeColor="text1" w:themeTint="BF"/>
    </w:rPr>
  </w:style>
  <w:style w:type="paragraph" w:styleId="ListParagraph">
    <w:name w:val="List Paragraph"/>
    <w:basedOn w:val="Normal"/>
    <w:uiPriority w:val="34"/>
    <w:qFormat/>
    <w:rsid w:val="00CD4449"/>
    <w:pPr>
      <w:ind w:left="720"/>
      <w:contextualSpacing/>
    </w:pPr>
  </w:style>
  <w:style w:type="character" w:styleId="IntenseEmphasis">
    <w:name w:val="Intense Emphasis"/>
    <w:basedOn w:val="DefaultParagraphFont"/>
    <w:uiPriority w:val="21"/>
    <w:qFormat/>
    <w:rsid w:val="00CD4449"/>
    <w:rPr>
      <w:i/>
      <w:iCs/>
      <w:color w:val="0F4761" w:themeColor="accent1" w:themeShade="BF"/>
    </w:rPr>
  </w:style>
  <w:style w:type="paragraph" w:styleId="IntenseQuote">
    <w:name w:val="Intense Quote"/>
    <w:basedOn w:val="Normal"/>
    <w:next w:val="Normal"/>
    <w:link w:val="IntenseQuoteChar"/>
    <w:uiPriority w:val="30"/>
    <w:qFormat/>
    <w:rsid w:val="00CD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449"/>
    <w:rPr>
      <w:i/>
      <w:iCs/>
      <w:color w:val="0F4761" w:themeColor="accent1" w:themeShade="BF"/>
    </w:rPr>
  </w:style>
  <w:style w:type="character" w:styleId="IntenseReference">
    <w:name w:val="Intense Reference"/>
    <w:basedOn w:val="DefaultParagraphFont"/>
    <w:uiPriority w:val="32"/>
    <w:qFormat/>
    <w:rsid w:val="00CD4449"/>
    <w:rPr>
      <w:b/>
      <w:bCs/>
      <w:smallCaps/>
      <w:color w:val="0F4761" w:themeColor="accent1" w:themeShade="BF"/>
      <w:spacing w:val="5"/>
    </w:rPr>
  </w:style>
  <w:style w:type="paragraph" w:styleId="NormalWeb">
    <w:name w:val="Normal (Web)"/>
    <w:basedOn w:val="Normal"/>
    <w:uiPriority w:val="99"/>
    <w:unhideWhenUsed/>
    <w:rsid w:val="00CD444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elinda krasniqi</dc:creator>
  <cp:keywords/>
  <dc:description/>
  <cp:lastModifiedBy>elinda krasniqi</cp:lastModifiedBy>
  <cp:revision>2</cp:revision>
  <dcterms:created xsi:type="dcterms:W3CDTF">2025-10-14T11:18:00Z</dcterms:created>
  <dcterms:modified xsi:type="dcterms:W3CDTF">2025-10-14T11:18:00Z</dcterms:modified>
</cp:coreProperties>
</file>