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6729C" w14:textId="77777777" w:rsidR="00E627AD" w:rsidRPr="00606B13" w:rsidRDefault="00E627AD"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bookmarkStart w:id="0" w:name="_Toc26778358"/>
    </w:p>
    <w:p w14:paraId="7CC795D2" w14:textId="77777777" w:rsidR="00E627AD" w:rsidRPr="00606B13" w:rsidRDefault="00E627AD"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r w:rsidRPr="00606B13">
        <w:rPr>
          <w:rFonts w:ascii="Times New Roman" w:eastAsia="Calibri" w:hAnsi="Times New Roman" w:cs="Times New Roman"/>
          <w:noProof/>
          <w:color w:val="000000" w:themeColor="text1"/>
          <w:lang w:val="en-US"/>
        </w:rPr>
        <w:drawing>
          <wp:inline distT="0" distB="0" distL="0" distR="0" wp14:anchorId="629BC931" wp14:editId="0D82457B">
            <wp:extent cx="1543050" cy="1418610"/>
            <wp:effectExtent l="0" t="0" r="0" b="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ohu.edu.tr/uniweb/media/sayfa/logo/omerhalisdemiruniversitesijpe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699" cy="1424723"/>
                    </a:xfrm>
                    <a:prstGeom prst="rect">
                      <a:avLst/>
                    </a:prstGeom>
                    <a:noFill/>
                    <a:ln>
                      <a:noFill/>
                    </a:ln>
                  </pic:spPr>
                </pic:pic>
              </a:graphicData>
            </a:graphic>
          </wp:inline>
        </w:drawing>
      </w:r>
    </w:p>
    <w:p w14:paraId="0FCBA09D" w14:textId="77777777" w:rsidR="005E7060" w:rsidRPr="00606B13" w:rsidRDefault="005E7060"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p>
    <w:p w14:paraId="11DD5C50" w14:textId="77777777" w:rsidR="00E627AD" w:rsidRPr="00606B13" w:rsidRDefault="00E627AD"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ÖZ DEĞERLENDİRME RAPORU</w:t>
      </w:r>
    </w:p>
    <w:p w14:paraId="742B2228" w14:textId="77777777" w:rsidR="00E627AD" w:rsidRPr="00606B13" w:rsidRDefault="00E627AD"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p>
    <w:p w14:paraId="35CA421B" w14:textId="77777777" w:rsidR="005E7060" w:rsidRPr="00606B13" w:rsidRDefault="005E7060"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p>
    <w:p w14:paraId="2B56DD1A" w14:textId="77777777" w:rsidR="00E627AD" w:rsidRPr="00606B13" w:rsidRDefault="00D528C0"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TÜRK MUSİKİSİ DEVLET KONSERVATUVARI</w:t>
      </w:r>
    </w:p>
    <w:p w14:paraId="3E6CF960" w14:textId="77777777" w:rsidR="00E627AD" w:rsidRPr="00606B13" w:rsidRDefault="00E627AD"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p>
    <w:p w14:paraId="75A7A3ED" w14:textId="77777777" w:rsidR="005E7060" w:rsidRPr="00606B13" w:rsidRDefault="005E7060"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p>
    <w:p w14:paraId="3B48A2F3" w14:textId="77777777" w:rsidR="00E627AD" w:rsidRPr="00606B13" w:rsidRDefault="00E627AD"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p>
    <w:p w14:paraId="6CA014D3"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544BC69B" w14:textId="77777777" w:rsidR="00CB501F" w:rsidRPr="00606B13" w:rsidRDefault="00CB501F" w:rsidP="00F7723E">
      <w:pPr>
        <w:jc w:val="center"/>
        <w:rPr>
          <w:rFonts w:ascii="Times New Roman" w:eastAsia="Times New Roman" w:hAnsi="Times New Roman" w:cs="Times New Roman"/>
          <w:b/>
          <w:bCs/>
          <w:color w:val="000000" w:themeColor="text1"/>
          <w:sz w:val="32"/>
          <w:szCs w:val="32"/>
        </w:rPr>
      </w:pPr>
    </w:p>
    <w:p w14:paraId="7A0F0E22" w14:textId="77777777" w:rsidR="00CB501F" w:rsidRPr="00606B13" w:rsidRDefault="00CB501F" w:rsidP="00F7723E">
      <w:pPr>
        <w:jc w:val="center"/>
        <w:rPr>
          <w:rFonts w:ascii="Times New Roman" w:eastAsia="Times New Roman" w:hAnsi="Times New Roman" w:cs="Times New Roman"/>
          <w:b/>
          <w:bCs/>
          <w:color w:val="000000" w:themeColor="text1"/>
          <w:sz w:val="32"/>
          <w:szCs w:val="32"/>
        </w:rPr>
      </w:pPr>
    </w:p>
    <w:p w14:paraId="2E9E28C9" w14:textId="77777777" w:rsidR="005E7060" w:rsidRPr="00606B13" w:rsidRDefault="00D528C0" w:rsidP="00F7723E">
      <w:pPr>
        <w:jc w:val="center"/>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NİĞDE</w:t>
      </w:r>
    </w:p>
    <w:p w14:paraId="048F795F"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0F2FD688"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3945C88B"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452B4B9F"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2900E569"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226DAE09"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64BA4E48" w14:textId="7E45FC13" w:rsidR="005E7060" w:rsidRPr="00606B13" w:rsidRDefault="00E84FDF" w:rsidP="00F7723E">
      <w:pPr>
        <w:jc w:val="center"/>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202</w:t>
      </w:r>
      <w:r w:rsidR="00793F61" w:rsidRPr="00606B13">
        <w:rPr>
          <w:rFonts w:ascii="Times New Roman" w:eastAsia="Times New Roman" w:hAnsi="Times New Roman" w:cs="Times New Roman"/>
          <w:b/>
          <w:bCs/>
          <w:color w:val="000000" w:themeColor="text1"/>
          <w:sz w:val="32"/>
          <w:szCs w:val="32"/>
        </w:rPr>
        <w:t>5</w:t>
      </w:r>
    </w:p>
    <w:p w14:paraId="5A5A1724" w14:textId="77777777" w:rsidR="005E7060" w:rsidRPr="00606B13" w:rsidRDefault="005E7060"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p>
    <w:p w14:paraId="4D36AB00" w14:textId="77777777" w:rsidR="00E627AD" w:rsidRPr="00606B13" w:rsidRDefault="00E627AD"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p>
    <w:p w14:paraId="454B008E" w14:textId="77777777" w:rsidR="005E7060" w:rsidRPr="00606B13" w:rsidRDefault="005E7060"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p>
    <w:p w14:paraId="69613474" w14:textId="77777777" w:rsidR="00E627AD" w:rsidRPr="00606B13" w:rsidRDefault="00E627AD"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p>
    <w:p w14:paraId="5126436C" w14:textId="77777777" w:rsidR="008C4042" w:rsidRPr="00606B13" w:rsidRDefault="008C4042" w:rsidP="00CE0D48">
      <w:pPr>
        <w:widowControl w:val="0"/>
        <w:spacing w:before="120" w:after="0" w:line="240" w:lineRule="auto"/>
        <w:ind w:right="63"/>
        <w:jc w:val="both"/>
        <w:outlineLvl w:val="0"/>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lastRenderedPageBreak/>
        <w:t>A. GENEL BİLGİLER</w:t>
      </w:r>
    </w:p>
    <w:p w14:paraId="43F554AF" w14:textId="77777777" w:rsidR="008C4042" w:rsidRPr="00606B13" w:rsidRDefault="008C4042" w:rsidP="00CE0D48">
      <w:pPr>
        <w:ind w:left="118" w:hanging="118"/>
        <w:jc w:val="both"/>
        <w:rPr>
          <w:rFonts w:ascii="Times New Roman" w:hAnsi="Times New Roman" w:cs="Times New Roman"/>
          <w:color w:val="000000" w:themeColor="text1"/>
        </w:rPr>
      </w:pPr>
    </w:p>
    <w:p w14:paraId="35BE9E3C" w14:textId="433340B7" w:rsidR="00D36550" w:rsidRPr="00606B13" w:rsidRDefault="00D36550" w:rsidP="00CE0D48">
      <w:pPr>
        <w:ind w:left="118" w:hanging="118"/>
        <w:jc w:val="both"/>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A.1. İletişim Bilgileri</w:t>
      </w:r>
    </w:p>
    <w:p w14:paraId="13291A59" w14:textId="77777777" w:rsidR="00B45C57" w:rsidRPr="00606B13" w:rsidRDefault="00B45C57" w:rsidP="00CE0D48">
      <w:pPr>
        <w:pStyle w:val="NormalWeb"/>
        <w:spacing w:line="276" w:lineRule="auto"/>
        <w:jc w:val="both"/>
        <w:rPr>
          <w:color w:val="000000" w:themeColor="text1"/>
        </w:rPr>
      </w:pPr>
      <w:r w:rsidRPr="00606B13">
        <w:rPr>
          <w:color w:val="000000" w:themeColor="text1"/>
        </w:rPr>
        <w:t xml:space="preserve">Niğde Ömer </w:t>
      </w:r>
      <w:proofErr w:type="spellStart"/>
      <w:r w:rsidRPr="00606B13">
        <w:rPr>
          <w:color w:val="000000" w:themeColor="text1"/>
        </w:rPr>
        <w:t>Halisdemir</w:t>
      </w:r>
      <w:proofErr w:type="spellEnd"/>
      <w:r w:rsidRPr="00606B13">
        <w:rPr>
          <w:color w:val="000000" w:themeColor="text1"/>
        </w:rPr>
        <w:t xml:space="preserve"> Üniversitesi Türk Musikisi Devlet Konservatuvarı, 2026 yılı itibarıyla Merkez </w:t>
      </w:r>
      <w:proofErr w:type="spellStart"/>
      <w:r w:rsidRPr="00606B13">
        <w:rPr>
          <w:color w:val="000000" w:themeColor="text1"/>
        </w:rPr>
        <w:t>Yerleşke’de</w:t>
      </w:r>
      <w:proofErr w:type="spellEnd"/>
      <w:r w:rsidRPr="00606B13">
        <w:rPr>
          <w:color w:val="000000" w:themeColor="text1"/>
        </w:rPr>
        <w:t xml:space="preserve"> faaliyetlerini sürdürmektedir. Kurumsal iletişim kanalları aktif olarak kullanılmakta, paydaşlarla düzenli bilgi akışı sağlanmaktadır.</w:t>
      </w:r>
    </w:p>
    <w:p w14:paraId="20468679" w14:textId="77777777" w:rsidR="00B45C57" w:rsidRPr="00606B13" w:rsidRDefault="00B45C57" w:rsidP="00CE0D48">
      <w:pPr>
        <w:ind w:left="118" w:hanging="118"/>
        <w:jc w:val="both"/>
        <w:rPr>
          <w:rFonts w:ascii="Times New Roman" w:eastAsia="Times New Roman" w:hAnsi="Times New Roman" w:cs="Times New Roman"/>
          <w:b/>
          <w:bCs/>
          <w:color w:val="000000" w:themeColor="text1"/>
          <w:sz w:val="24"/>
          <w:szCs w:val="26"/>
        </w:rPr>
      </w:pPr>
    </w:p>
    <w:p w14:paraId="6CC92369" w14:textId="77777777" w:rsidR="00D36550" w:rsidRPr="00606B13" w:rsidRDefault="00D36550" w:rsidP="00CE0D48">
      <w:pPr>
        <w:ind w:left="118" w:hanging="118"/>
        <w:jc w:val="both"/>
        <w:rPr>
          <w:rFonts w:ascii="Times New Roman" w:eastAsia="Times New Roman" w:hAnsi="Times New Roman" w:cs="Times New Roman"/>
          <w:bCs/>
          <w:color w:val="000000" w:themeColor="text1"/>
          <w:sz w:val="24"/>
          <w:szCs w:val="26"/>
        </w:rPr>
      </w:pPr>
      <w:r w:rsidRPr="00606B13">
        <w:rPr>
          <w:rFonts w:ascii="Times New Roman" w:eastAsia="Times New Roman" w:hAnsi="Times New Roman" w:cs="Times New Roman"/>
          <w:bCs/>
          <w:color w:val="000000" w:themeColor="text1"/>
          <w:sz w:val="24"/>
          <w:szCs w:val="26"/>
        </w:rPr>
        <w:t xml:space="preserve">Niğde Ömer </w:t>
      </w:r>
      <w:proofErr w:type="spellStart"/>
      <w:r w:rsidRPr="00606B13">
        <w:rPr>
          <w:rFonts w:ascii="Times New Roman" w:eastAsia="Times New Roman" w:hAnsi="Times New Roman" w:cs="Times New Roman"/>
          <w:bCs/>
          <w:color w:val="000000" w:themeColor="text1"/>
          <w:sz w:val="24"/>
          <w:szCs w:val="26"/>
        </w:rPr>
        <w:t>Halisdemir</w:t>
      </w:r>
      <w:proofErr w:type="spellEnd"/>
      <w:r w:rsidRPr="00606B13">
        <w:rPr>
          <w:rFonts w:ascii="Times New Roman" w:eastAsia="Times New Roman" w:hAnsi="Times New Roman" w:cs="Times New Roman"/>
          <w:bCs/>
          <w:color w:val="000000" w:themeColor="text1"/>
          <w:sz w:val="24"/>
          <w:szCs w:val="26"/>
        </w:rPr>
        <w:t xml:space="preserve"> Üniversitesi Türk Musikisi Devlet Konservatuvarı</w:t>
      </w:r>
    </w:p>
    <w:p w14:paraId="7B605526" w14:textId="77777777" w:rsidR="00D36550" w:rsidRPr="00606B13" w:rsidRDefault="00D36550" w:rsidP="00CE0D48">
      <w:pPr>
        <w:ind w:left="118" w:hanging="118"/>
        <w:jc w:val="both"/>
        <w:rPr>
          <w:rFonts w:ascii="Times New Roman" w:eastAsia="Times New Roman" w:hAnsi="Times New Roman" w:cs="Times New Roman"/>
          <w:bCs/>
          <w:color w:val="000000" w:themeColor="text1"/>
          <w:sz w:val="24"/>
          <w:szCs w:val="26"/>
        </w:rPr>
      </w:pPr>
      <w:r w:rsidRPr="00606B13">
        <w:rPr>
          <w:rFonts w:ascii="Times New Roman" w:eastAsia="Times New Roman" w:hAnsi="Times New Roman" w:cs="Times New Roman"/>
          <w:bCs/>
          <w:color w:val="000000" w:themeColor="text1"/>
          <w:sz w:val="24"/>
          <w:szCs w:val="26"/>
        </w:rPr>
        <w:t>51240- Merkez Yerleşke- Niğde</w:t>
      </w:r>
    </w:p>
    <w:p w14:paraId="39AF831F" w14:textId="77777777" w:rsidR="00D36550" w:rsidRPr="00606B13" w:rsidRDefault="00D36550" w:rsidP="00CE0D48">
      <w:pPr>
        <w:ind w:left="118" w:hanging="118"/>
        <w:jc w:val="both"/>
        <w:rPr>
          <w:rFonts w:ascii="Times New Roman" w:eastAsia="Times New Roman" w:hAnsi="Times New Roman" w:cs="Times New Roman"/>
          <w:bCs/>
          <w:color w:val="000000" w:themeColor="text1"/>
          <w:sz w:val="24"/>
          <w:szCs w:val="26"/>
        </w:rPr>
      </w:pPr>
      <w:r w:rsidRPr="00606B13">
        <w:rPr>
          <w:rFonts w:ascii="Times New Roman" w:eastAsia="Times New Roman" w:hAnsi="Times New Roman" w:cs="Times New Roman"/>
          <w:bCs/>
          <w:color w:val="000000" w:themeColor="text1"/>
          <w:sz w:val="24"/>
          <w:szCs w:val="26"/>
        </w:rPr>
        <w:t>Tel: 0388 225 21 00</w:t>
      </w:r>
    </w:p>
    <w:p w14:paraId="1D4620E5" w14:textId="77777777" w:rsidR="00D36550" w:rsidRPr="00606B13" w:rsidRDefault="00D36550" w:rsidP="00CE0D48">
      <w:pPr>
        <w:jc w:val="both"/>
        <w:rPr>
          <w:rFonts w:ascii="Times New Roman" w:eastAsia="Times New Roman" w:hAnsi="Times New Roman" w:cs="Times New Roman"/>
          <w:bCs/>
          <w:color w:val="000000" w:themeColor="text1"/>
          <w:sz w:val="24"/>
          <w:szCs w:val="26"/>
        </w:rPr>
      </w:pPr>
      <w:proofErr w:type="gramStart"/>
      <w:r w:rsidRPr="00606B13">
        <w:rPr>
          <w:rFonts w:ascii="Times New Roman" w:eastAsia="Times New Roman" w:hAnsi="Times New Roman" w:cs="Times New Roman"/>
          <w:bCs/>
          <w:color w:val="000000" w:themeColor="text1"/>
          <w:sz w:val="24"/>
          <w:szCs w:val="26"/>
        </w:rPr>
        <w:t>e</w:t>
      </w:r>
      <w:proofErr w:type="gramEnd"/>
      <w:r w:rsidRPr="00606B13">
        <w:rPr>
          <w:rFonts w:ascii="Times New Roman" w:eastAsia="Times New Roman" w:hAnsi="Times New Roman" w:cs="Times New Roman"/>
          <w:bCs/>
          <w:color w:val="000000" w:themeColor="text1"/>
          <w:sz w:val="24"/>
          <w:szCs w:val="26"/>
        </w:rPr>
        <w:t>-posta: tmdk@ohu.edu.tr</w:t>
      </w:r>
    </w:p>
    <w:p w14:paraId="2668A27F" w14:textId="77777777" w:rsidR="00D36550" w:rsidRPr="00606B13" w:rsidRDefault="00D36550" w:rsidP="00CE0D48">
      <w:pPr>
        <w:ind w:left="118" w:hanging="118"/>
        <w:jc w:val="both"/>
        <w:rPr>
          <w:rFonts w:ascii="Times New Roman" w:eastAsia="Times New Roman" w:hAnsi="Times New Roman" w:cs="Times New Roman"/>
          <w:b/>
          <w:color w:val="000000" w:themeColor="text1"/>
          <w:sz w:val="24"/>
          <w:szCs w:val="24"/>
        </w:rPr>
      </w:pPr>
    </w:p>
    <w:p w14:paraId="172EA98C" w14:textId="77777777" w:rsidR="00D36550" w:rsidRPr="00606B13" w:rsidRDefault="00D36550" w:rsidP="00CE0D48">
      <w:pPr>
        <w:ind w:left="118" w:hanging="118"/>
        <w:jc w:val="both"/>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A.2. Birimdeki Lisans Programları Hakkında Bilgi, Kısa Tarihçe ve Değişikler</w:t>
      </w:r>
    </w:p>
    <w:p w14:paraId="7BB61514" w14:textId="0B171EF5" w:rsidR="00793F61" w:rsidRPr="00606B13" w:rsidRDefault="00D36550" w:rsidP="00793F61">
      <w:pPr>
        <w:rPr>
          <w:rFonts w:ascii="Times New Roman" w:hAnsi="Times New Roman" w:cs="Times New Roman"/>
        </w:rPr>
      </w:pPr>
      <w:r w:rsidRPr="00606B13">
        <w:rPr>
          <w:rFonts w:ascii="Times New Roman" w:hAnsi="Times New Roman" w:cs="Times New Roman"/>
          <w:b/>
          <w:bCs/>
          <w:color w:val="000000" w:themeColor="text1"/>
          <w:szCs w:val="26"/>
        </w:rPr>
        <w:t>Türk Müziği Bölümü:</w:t>
      </w:r>
      <w:r w:rsidR="00793F61" w:rsidRPr="00606B13">
        <w:rPr>
          <w:rFonts w:ascii="Times New Roman" w:hAnsi="Times New Roman" w:cs="Times New Roman"/>
          <w:sz w:val="24"/>
        </w:rPr>
        <w:t xml:space="preserve"> Türk Müziği Bölümü, 2014 yılında kurulmuş ve aynı yıl eğitim-öğretim faaliyetlerine başlamıştır. Bölüm, Türk Musikisi Devlet Konservatuvarı bünyesinde faaliyet göstermektedir. Bölümün temel amacı, Türk Müziği alanında icracı ve akademik yeterliliğe sahip, geleneksel müzik mirasını koruyan ve çağdaş yaklaşımlarla yorumlayabilen bireyler yetiştirmektir.</w:t>
      </w:r>
    </w:p>
    <w:p w14:paraId="13538D4A" w14:textId="77777777" w:rsidR="00793F61" w:rsidRPr="00606B13" w:rsidRDefault="00793F61" w:rsidP="00793F61">
      <w:pPr>
        <w:rPr>
          <w:rFonts w:ascii="Times New Roman" w:hAnsi="Times New Roman" w:cs="Times New Roman"/>
        </w:rPr>
      </w:pPr>
    </w:p>
    <w:p w14:paraId="07600E74" w14:textId="5DECD215" w:rsidR="00793F61" w:rsidRPr="00606B13" w:rsidRDefault="00793F61" w:rsidP="00793F61">
      <w:pPr>
        <w:rPr>
          <w:rFonts w:ascii="Times New Roman" w:hAnsi="Times New Roman" w:cs="Times New Roman"/>
        </w:rPr>
      </w:pPr>
      <w:r w:rsidRPr="00606B13">
        <w:rPr>
          <w:rFonts w:ascii="Times New Roman" w:hAnsi="Times New Roman" w:cs="Times New Roman"/>
          <w:sz w:val="24"/>
        </w:rPr>
        <w:t xml:space="preserve">Bölümde 2025 yılı itibarıyla 1 </w:t>
      </w:r>
      <w:r w:rsidR="005B28C2">
        <w:rPr>
          <w:rFonts w:ascii="Times New Roman" w:hAnsi="Times New Roman" w:cs="Times New Roman"/>
          <w:sz w:val="24"/>
        </w:rPr>
        <w:t>Profesör, 2 Doçent, 2</w:t>
      </w:r>
      <w:r w:rsidRPr="00606B13">
        <w:rPr>
          <w:rFonts w:ascii="Times New Roman" w:hAnsi="Times New Roman" w:cs="Times New Roman"/>
          <w:sz w:val="24"/>
        </w:rPr>
        <w:t xml:space="preserve"> Doktor Öğretim Üyesi, 4 Öğretim Görevlisi ve 1 Araştırma Görevlisi görev yapmaktadır. Programı başarıyla tamamlayan öğrencilere Türk Müziği alanında lisans diploması verilmektedir.</w:t>
      </w:r>
    </w:p>
    <w:p w14:paraId="065C2DDF" w14:textId="7158EE2C" w:rsidR="00D36550" w:rsidRPr="00606B13" w:rsidRDefault="00D36550" w:rsidP="00793F61">
      <w:pPr>
        <w:pStyle w:val="NormalWeb"/>
        <w:jc w:val="both"/>
        <w:rPr>
          <w:b/>
          <w:color w:val="000000" w:themeColor="text1"/>
        </w:rPr>
      </w:pPr>
    </w:p>
    <w:p w14:paraId="19586B34" w14:textId="77777777" w:rsidR="00D36550" w:rsidRPr="00606B13" w:rsidRDefault="00D36550" w:rsidP="00CE0D48">
      <w:pPr>
        <w:ind w:left="118" w:hanging="118"/>
        <w:jc w:val="both"/>
        <w:rPr>
          <w:rFonts w:ascii="Times New Roman" w:eastAsia="Times New Roman" w:hAnsi="Times New Roman" w:cs="Times New Roman"/>
          <w:b/>
          <w:color w:val="000000" w:themeColor="text1"/>
          <w:sz w:val="24"/>
          <w:szCs w:val="24"/>
        </w:rPr>
      </w:pPr>
      <w:r w:rsidRPr="00606B13">
        <w:rPr>
          <w:rFonts w:ascii="Times New Roman" w:eastAsia="Times New Roman" w:hAnsi="Times New Roman" w:cs="Times New Roman"/>
          <w:b/>
          <w:color w:val="000000" w:themeColor="text1"/>
          <w:sz w:val="24"/>
          <w:szCs w:val="24"/>
        </w:rPr>
        <w:t>Tablo 1. Birimdeki Programlar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D36550" w:rsidRPr="00606B13" w14:paraId="4CBECCD5" w14:textId="77777777" w:rsidTr="00D36550">
        <w:trPr>
          <w:jc w:val="center"/>
        </w:trPr>
        <w:tc>
          <w:tcPr>
            <w:tcW w:w="2472" w:type="dxa"/>
            <w:vAlign w:val="center"/>
          </w:tcPr>
          <w:p w14:paraId="70155D4A" w14:textId="77777777" w:rsidR="00D36550" w:rsidRPr="00606B13" w:rsidRDefault="00D36550" w:rsidP="00CE0D48">
            <w:pPr>
              <w:jc w:val="both"/>
              <w:rPr>
                <w:rFonts w:ascii="Times New Roman" w:hAnsi="Times New Roman" w:cs="Times New Roman"/>
                <w:b/>
                <w:color w:val="000000" w:themeColor="text1"/>
              </w:rPr>
            </w:pPr>
            <w:r w:rsidRPr="00606B13">
              <w:rPr>
                <w:rFonts w:ascii="Times New Roman" w:hAnsi="Times New Roman" w:cs="Times New Roman"/>
                <w:b/>
                <w:color w:val="000000" w:themeColor="text1"/>
              </w:rPr>
              <w:t>Programın Adı</w:t>
            </w:r>
          </w:p>
        </w:tc>
        <w:tc>
          <w:tcPr>
            <w:tcW w:w="2626" w:type="dxa"/>
            <w:vAlign w:val="center"/>
          </w:tcPr>
          <w:p w14:paraId="7EA8D0F2" w14:textId="77777777" w:rsidR="00D36550" w:rsidRPr="00606B13" w:rsidRDefault="00D36550" w:rsidP="00CE0D48">
            <w:pPr>
              <w:jc w:val="both"/>
              <w:rPr>
                <w:rFonts w:ascii="Times New Roman" w:hAnsi="Times New Roman" w:cs="Times New Roman"/>
                <w:b/>
                <w:color w:val="000000" w:themeColor="text1"/>
              </w:rPr>
            </w:pPr>
            <w:r w:rsidRPr="00606B13">
              <w:rPr>
                <w:rFonts w:ascii="Times New Roman" w:hAnsi="Times New Roman" w:cs="Times New Roman"/>
                <w:b/>
                <w:color w:val="000000" w:themeColor="text1"/>
              </w:rPr>
              <w:t>Türü (Normal /</w:t>
            </w:r>
            <w:r w:rsidRPr="00606B13">
              <w:rPr>
                <w:rFonts w:ascii="Times New Roman" w:hAnsi="Times New Roman" w:cs="Times New Roman"/>
                <w:b/>
                <w:color w:val="000000" w:themeColor="text1"/>
              </w:rPr>
              <w:br/>
              <w:t>II. Öğretim; Eğitim Dili vs.)</w:t>
            </w:r>
          </w:p>
        </w:tc>
        <w:tc>
          <w:tcPr>
            <w:tcW w:w="2055" w:type="dxa"/>
            <w:vAlign w:val="center"/>
          </w:tcPr>
          <w:p w14:paraId="2D64D7DD" w14:textId="77777777" w:rsidR="00D36550" w:rsidRPr="00606B13" w:rsidRDefault="00D36550" w:rsidP="00CE0D48">
            <w:pPr>
              <w:jc w:val="both"/>
              <w:rPr>
                <w:rFonts w:ascii="Times New Roman" w:hAnsi="Times New Roman" w:cs="Times New Roman"/>
                <w:b/>
                <w:color w:val="000000" w:themeColor="text1"/>
              </w:rPr>
            </w:pPr>
            <w:r w:rsidRPr="00606B13">
              <w:rPr>
                <w:rFonts w:ascii="Times New Roman" w:hAnsi="Times New Roman" w:cs="Times New Roman"/>
                <w:b/>
                <w:color w:val="000000" w:themeColor="text1"/>
              </w:rPr>
              <w:t>Programın Süresi</w:t>
            </w:r>
          </w:p>
        </w:tc>
        <w:tc>
          <w:tcPr>
            <w:tcW w:w="1831" w:type="dxa"/>
            <w:vAlign w:val="center"/>
          </w:tcPr>
          <w:p w14:paraId="10BA0E2F" w14:textId="77777777" w:rsidR="00D36550" w:rsidRPr="00606B13" w:rsidRDefault="00D36550" w:rsidP="00CE0D48">
            <w:pPr>
              <w:jc w:val="both"/>
              <w:rPr>
                <w:rFonts w:ascii="Times New Roman" w:hAnsi="Times New Roman" w:cs="Times New Roman"/>
                <w:b/>
                <w:color w:val="000000" w:themeColor="text1"/>
              </w:rPr>
            </w:pPr>
            <w:r w:rsidRPr="00606B13">
              <w:rPr>
                <w:rFonts w:ascii="Times New Roman" w:hAnsi="Times New Roman" w:cs="Times New Roman"/>
                <w:b/>
                <w:color w:val="000000" w:themeColor="text1"/>
              </w:rPr>
              <w:t>Kayıtlı Öğrenci Sayısı</w:t>
            </w:r>
          </w:p>
        </w:tc>
      </w:tr>
      <w:tr w:rsidR="00D36550" w:rsidRPr="00606B13" w14:paraId="31D23C0C" w14:textId="77777777" w:rsidTr="00D36550">
        <w:trPr>
          <w:jc w:val="center"/>
        </w:trPr>
        <w:tc>
          <w:tcPr>
            <w:tcW w:w="2472" w:type="dxa"/>
          </w:tcPr>
          <w:p w14:paraId="4EC4E437" w14:textId="77777777" w:rsidR="00D36550" w:rsidRPr="00606B13" w:rsidRDefault="00D36550" w:rsidP="00CE0D48">
            <w:pPr>
              <w:jc w:val="both"/>
              <w:rPr>
                <w:rFonts w:ascii="Times New Roman" w:hAnsi="Times New Roman" w:cs="Times New Roman"/>
                <w:color w:val="000000" w:themeColor="text1"/>
                <w:sz w:val="24"/>
                <w:szCs w:val="24"/>
              </w:rPr>
            </w:pPr>
            <w:r w:rsidRPr="00606B13">
              <w:rPr>
                <w:rFonts w:ascii="Times New Roman" w:hAnsi="Times New Roman" w:cs="Times New Roman"/>
                <w:color w:val="000000" w:themeColor="text1"/>
                <w:sz w:val="24"/>
                <w:szCs w:val="24"/>
              </w:rPr>
              <w:t>Türk Müziği</w:t>
            </w:r>
          </w:p>
        </w:tc>
        <w:tc>
          <w:tcPr>
            <w:tcW w:w="2626" w:type="dxa"/>
          </w:tcPr>
          <w:p w14:paraId="7273EDD7" w14:textId="77777777" w:rsidR="00D36550" w:rsidRPr="00606B13" w:rsidRDefault="00D36550" w:rsidP="00CE0D48">
            <w:pPr>
              <w:jc w:val="both"/>
              <w:rPr>
                <w:rFonts w:ascii="Times New Roman" w:hAnsi="Times New Roman" w:cs="Times New Roman"/>
                <w:color w:val="000000" w:themeColor="text1"/>
                <w:sz w:val="24"/>
                <w:szCs w:val="24"/>
              </w:rPr>
            </w:pPr>
            <w:r w:rsidRPr="00606B13">
              <w:rPr>
                <w:rFonts w:ascii="Times New Roman" w:hAnsi="Times New Roman" w:cs="Times New Roman"/>
                <w:color w:val="000000" w:themeColor="text1"/>
                <w:sz w:val="24"/>
                <w:szCs w:val="24"/>
              </w:rPr>
              <w:t>Normal</w:t>
            </w:r>
          </w:p>
        </w:tc>
        <w:tc>
          <w:tcPr>
            <w:tcW w:w="2055" w:type="dxa"/>
          </w:tcPr>
          <w:p w14:paraId="64784578" w14:textId="77777777" w:rsidR="00D36550" w:rsidRPr="00606B13" w:rsidRDefault="00D36550" w:rsidP="00CE0D48">
            <w:pPr>
              <w:jc w:val="both"/>
              <w:rPr>
                <w:rFonts w:ascii="Times New Roman" w:hAnsi="Times New Roman" w:cs="Times New Roman"/>
                <w:color w:val="000000" w:themeColor="text1"/>
                <w:sz w:val="24"/>
                <w:szCs w:val="24"/>
              </w:rPr>
            </w:pPr>
            <w:r w:rsidRPr="00606B13">
              <w:rPr>
                <w:rFonts w:ascii="Times New Roman" w:hAnsi="Times New Roman" w:cs="Times New Roman"/>
                <w:color w:val="000000" w:themeColor="text1"/>
                <w:sz w:val="24"/>
                <w:szCs w:val="24"/>
              </w:rPr>
              <w:t>8 yarıyıl</w:t>
            </w:r>
          </w:p>
        </w:tc>
        <w:tc>
          <w:tcPr>
            <w:tcW w:w="1831" w:type="dxa"/>
          </w:tcPr>
          <w:p w14:paraId="750DE9E0" w14:textId="70371EEA" w:rsidR="00D36550" w:rsidRPr="00606B13" w:rsidRDefault="00B45C57" w:rsidP="00CE0D48">
            <w:pPr>
              <w:jc w:val="both"/>
              <w:rPr>
                <w:rFonts w:ascii="Times New Roman" w:hAnsi="Times New Roman" w:cs="Times New Roman"/>
                <w:color w:val="000000" w:themeColor="text1"/>
                <w:sz w:val="24"/>
                <w:szCs w:val="24"/>
              </w:rPr>
            </w:pPr>
            <w:r w:rsidRPr="00606B13">
              <w:rPr>
                <w:rFonts w:ascii="Times New Roman" w:hAnsi="Times New Roman" w:cs="Times New Roman"/>
                <w:color w:val="000000" w:themeColor="text1"/>
                <w:sz w:val="24"/>
                <w:szCs w:val="24"/>
              </w:rPr>
              <w:t>192</w:t>
            </w:r>
          </w:p>
        </w:tc>
      </w:tr>
    </w:tbl>
    <w:p w14:paraId="0F99C2C7" w14:textId="77777777" w:rsidR="00D36550" w:rsidRPr="00606B13" w:rsidRDefault="00D36550" w:rsidP="00CE0D48">
      <w:pPr>
        <w:jc w:val="both"/>
        <w:rPr>
          <w:rFonts w:ascii="Times New Roman" w:hAnsi="Times New Roman" w:cs="Times New Roman"/>
          <w:color w:val="000000" w:themeColor="text1"/>
        </w:rPr>
      </w:pPr>
    </w:p>
    <w:p w14:paraId="18D1F73B" w14:textId="77777777" w:rsidR="00334676" w:rsidRPr="00606B13" w:rsidRDefault="00334676" w:rsidP="00CE0D48">
      <w:pPr>
        <w:jc w:val="both"/>
        <w:rPr>
          <w:rFonts w:ascii="Times New Roman" w:hAnsi="Times New Roman" w:cs="Times New Roman"/>
          <w:color w:val="000000" w:themeColor="text1"/>
        </w:rPr>
      </w:pPr>
    </w:p>
    <w:p w14:paraId="4A0648FB" w14:textId="553B80EC" w:rsidR="00745C86" w:rsidRPr="00606B13" w:rsidRDefault="000D7C4C" w:rsidP="00CE0D48">
      <w:pPr>
        <w:widowControl w:val="0"/>
        <w:spacing w:before="120" w:after="0" w:line="240" w:lineRule="auto"/>
        <w:ind w:right="63"/>
        <w:jc w:val="both"/>
        <w:outlineLvl w:val="0"/>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B</w:t>
      </w:r>
      <w:r w:rsidR="007B2CA8" w:rsidRPr="00606B13">
        <w:rPr>
          <w:rFonts w:ascii="Times New Roman" w:eastAsia="Times New Roman" w:hAnsi="Times New Roman" w:cs="Times New Roman"/>
          <w:b/>
          <w:bCs/>
          <w:color w:val="000000" w:themeColor="text1"/>
          <w:sz w:val="32"/>
          <w:szCs w:val="32"/>
        </w:rPr>
        <w:t xml:space="preserve">. </w:t>
      </w:r>
      <w:r w:rsidR="007B2CA8" w:rsidRPr="00606B13">
        <w:rPr>
          <w:rFonts w:ascii="Times New Roman" w:eastAsia="Times New Roman" w:hAnsi="Times New Roman" w:cs="Times New Roman"/>
          <w:b/>
          <w:bCs/>
          <w:color w:val="000000" w:themeColor="text1"/>
          <w:spacing w:val="-2"/>
          <w:sz w:val="32"/>
          <w:szCs w:val="32"/>
        </w:rPr>
        <w:t>K</w:t>
      </w:r>
      <w:r w:rsidR="007B2CA8" w:rsidRPr="00606B13">
        <w:rPr>
          <w:rFonts w:ascii="Times New Roman" w:eastAsia="Times New Roman" w:hAnsi="Times New Roman" w:cs="Times New Roman"/>
          <w:b/>
          <w:bCs/>
          <w:color w:val="000000" w:themeColor="text1"/>
          <w:sz w:val="32"/>
          <w:szCs w:val="32"/>
        </w:rPr>
        <w:t>ALİ</w:t>
      </w:r>
      <w:r w:rsidR="007B2CA8" w:rsidRPr="00606B13">
        <w:rPr>
          <w:rFonts w:ascii="Times New Roman" w:eastAsia="Times New Roman" w:hAnsi="Times New Roman" w:cs="Times New Roman"/>
          <w:b/>
          <w:bCs/>
          <w:color w:val="000000" w:themeColor="text1"/>
          <w:spacing w:val="1"/>
          <w:sz w:val="32"/>
          <w:szCs w:val="32"/>
        </w:rPr>
        <w:t>T</w:t>
      </w:r>
      <w:r w:rsidR="007B2CA8" w:rsidRPr="00606B13">
        <w:rPr>
          <w:rFonts w:ascii="Times New Roman" w:eastAsia="Times New Roman" w:hAnsi="Times New Roman" w:cs="Times New Roman"/>
          <w:b/>
          <w:bCs/>
          <w:color w:val="000000" w:themeColor="text1"/>
          <w:sz w:val="32"/>
          <w:szCs w:val="32"/>
        </w:rPr>
        <w:t>E</w:t>
      </w:r>
      <w:r w:rsidR="007B2CA8" w:rsidRPr="00606B13">
        <w:rPr>
          <w:rFonts w:ascii="Times New Roman" w:eastAsia="Times New Roman" w:hAnsi="Times New Roman" w:cs="Times New Roman"/>
          <w:b/>
          <w:bCs/>
          <w:color w:val="000000" w:themeColor="text1"/>
          <w:spacing w:val="-10"/>
          <w:sz w:val="32"/>
          <w:szCs w:val="32"/>
        </w:rPr>
        <w:t xml:space="preserve"> </w:t>
      </w:r>
      <w:r w:rsidR="007B2CA8" w:rsidRPr="00606B13">
        <w:rPr>
          <w:rFonts w:ascii="Times New Roman" w:eastAsia="Times New Roman" w:hAnsi="Times New Roman" w:cs="Times New Roman"/>
          <w:b/>
          <w:bCs/>
          <w:color w:val="000000" w:themeColor="text1"/>
          <w:spacing w:val="-2"/>
          <w:sz w:val="32"/>
          <w:szCs w:val="32"/>
        </w:rPr>
        <w:t>G</w:t>
      </w:r>
      <w:r w:rsidR="007B2CA8" w:rsidRPr="00606B13">
        <w:rPr>
          <w:rFonts w:ascii="Times New Roman" w:eastAsia="Times New Roman" w:hAnsi="Times New Roman" w:cs="Times New Roman"/>
          <w:b/>
          <w:bCs/>
          <w:color w:val="000000" w:themeColor="text1"/>
          <w:sz w:val="32"/>
          <w:szCs w:val="32"/>
        </w:rPr>
        <w:t>ÜVENCESİ</w:t>
      </w:r>
      <w:r w:rsidR="007B2CA8" w:rsidRPr="00606B13">
        <w:rPr>
          <w:rFonts w:ascii="Times New Roman" w:eastAsia="Times New Roman" w:hAnsi="Times New Roman" w:cs="Times New Roman"/>
          <w:b/>
          <w:bCs/>
          <w:color w:val="000000" w:themeColor="text1"/>
          <w:spacing w:val="-10"/>
          <w:sz w:val="32"/>
          <w:szCs w:val="32"/>
        </w:rPr>
        <w:t xml:space="preserve"> </w:t>
      </w:r>
      <w:r w:rsidR="007B2CA8" w:rsidRPr="00606B13">
        <w:rPr>
          <w:rFonts w:ascii="Times New Roman" w:eastAsia="Times New Roman" w:hAnsi="Times New Roman" w:cs="Times New Roman"/>
          <w:b/>
          <w:bCs/>
          <w:color w:val="000000" w:themeColor="text1"/>
          <w:sz w:val="32"/>
          <w:szCs w:val="32"/>
        </w:rPr>
        <w:t>SİST</w:t>
      </w:r>
      <w:r w:rsidR="007B2CA8" w:rsidRPr="00606B13">
        <w:rPr>
          <w:rFonts w:ascii="Times New Roman" w:eastAsia="Times New Roman" w:hAnsi="Times New Roman" w:cs="Times New Roman"/>
          <w:b/>
          <w:bCs/>
          <w:color w:val="000000" w:themeColor="text1"/>
          <w:spacing w:val="1"/>
          <w:sz w:val="32"/>
          <w:szCs w:val="32"/>
        </w:rPr>
        <w:t>E</w:t>
      </w:r>
      <w:r w:rsidR="007B2CA8" w:rsidRPr="00606B13">
        <w:rPr>
          <w:rFonts w:ascii="Times New Roman" w:eastAsia="Times New Roman" w:hAnsi="Times New Roman" w:cs="Times New Roman"/>
          <w:b/>
          <w:bCs/>
          <w:color w:val="000000" w:themeColor="text1"/>
          <w:spacing w:val="-2"/>
          <w:sz w:val="32"/>
          <w:szCs w:val="32"/>
        </w:rPr>
        <w:t>M</w:t>
      </w:r>
      <w:r w:rsidR="007B2CA8" w:rsidRPr="00606B13">
        <w:rPr>
          <w:rFonts w:ascii="Times New Roman" w:eastAsia="Times New Roman" w:hAnsi="Times New Roman" w:cs="Times New Roman"/>
          <w:b/>
          <w:bCs/>
          <w:color w:val="000000" w:themeColor="text1"/>
          <w:sz w:val="32"/>
          <w:szCs w:val="32"/>
        </w:rPr>
        <w:t>İ</w:t>
      </w:r>
      <w:bookmarkEnd w:id="0"/>
      <w:r w:rsidR="008A5AB4" w:rsidRPr="00606B13">
        <w:rPr>
          <w:rFonts w:ascii="Times New Roman" w:eastAsia="Times New Roman" w:hAnsi="Times New Roman" w:cs="Times New Roman"/>
          <w:b/>
          <w:bCs/>
          <w:color w:val="000000" w:themeColor="text1"/>
          <w:sz w:val="32"/>
          <w:szCs w:val="32"/>
        </w:rPr>
        <w:t xml:space="preserve"> </w:t>
      </w:r>
    </w:p>
    <w:p w14:paraId="7D89AE40" w14:textId="0316ED41" w:rsidR="00793F61" w:rsidRDefault="00793F61" w:rsidP="00793F61">
      <w:pPr>
        <w:rPr>
          <w:rFonts w:ascii="Times New Roman" w:hAnsi="Times New Roman" w:cs="Times New Roman"/>
          <w:sz w:val="24"/>
        </w:rPr>
      </w:pPr>
      <w:r w:rsidRPr="00606B13">
        <w:rPr>
          <w:rFonts w:ascii="Times New Roman" w:hAnsi="Times New Roman" w:cs="Times New Roman"/>
          <w:sz w:val="24"/>
        </w:rPr>
        <w:t>Türk Müziği Bölümü, üniversitenin kalite güvencesi politikaları doğrultusunda planlama, uygulama, izleme ve iyileştirme süreçlerini PUKÖ çevrimi esas alınarak yürütmektedir. Kalite süreçlerinde iç ve dış paydaş katılımı sağlanmakta, elde edilen geri bildirimler düzenli olarak değerlendirilerek iyileştirme faaliyetlerine dönüştürülmektedir.</w:t>
      </w:r>
    </w:p>
    <w:p w14:paraId="2198969B" w14:textId="77777777" w:rsidR="00444372" w:rsidRPr="00606B13" w:rsidRDefault="00444372" w:rsidP="00793F61">
      <w:pPr>
        <w:rPr>
          <w:rFonts w:ascii="Times New Roman" w:hAnsi="Times New Roman" w:cs="Times New Roman"/>
          <w:sz w:val="24"/>
        </w:rPr>
      </w:pPr>
    </w:p>
    <w:p w14:paraId="66CDBAF1" w14:textId="77777777" w:rsidR="00793F61" w:rsidRPr="00606B13" w:rsidRDefault="00793F61" w:rsidP="00CE0D48">
      <w:pPr>
        <w:widowControl w:val="0"/>
        <w:spacing w:before="120" w:after="0" w:line="240" w:lineRule="auto"/>
        <w:ind w:right="63"/>
        <w:jc w:val="both"/>
        <w:outlineLvl w:val="0"/>
        <w:rPr>
          <w:rFonts w:ascii="Times New Roman" w:eastAsia="Times New Roman" w:hAnsi="Times New Roman" w:cs="Times New Roman"/>
          <w:b/>
          <w:bCs/>
          <w:color w:val="000000" w:themeColor="text1"/>
          <w:sz w:val="32"/>
          <w:szCs w:val="32"/>
        </w:rPr>
      </w:pPr>
    </w:p>
    <w:p w14:paraId="757C6B54" w14:textId="77777777" w:rsidR="005B0E55" w:rsidRPr="00606B13" w:rsidRDefault="005B0E55"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p>
    <w:p w14:paraId="412E799D" w14:textId="77777777" w:rsidR="00952377"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B</w:t>
      </w:r>
      <w:r w:rsidR="005B0E55" w:rsidRPr="00606B13">
        <w:rPr>
          <w:rFonts w:ascii="Times New Roman" w:eastAsia="Times New Roman" w:hAnsi="Times New Roman" w:cs="Times New Roman"/>
          <w:b/>
          <w:bCs/>
          <w:color w:val="000000" w:themeColor="text1"/>
          <w:sz w:val="24"/>
          <w:szCs w:val="26"/>
        </w:rPr>
        <w:t>.1. Misyon, Stratejik Amaç ve Hedefler, Performans Yönetimi</w:t>
      </w:r>
      <w:r w:rsidR="00664157" w:rsidRPr="00606B13">
        <w:rPr>
          <w:rFonts w:ascii="Times New Roman" w:eastAsia="Times New Roman" w:hAnsi="Times New Roman" w:cs="Times New Roman"/>
          <w:b/>
          <w:bCs/>
          <w:color w:val="000000" w:themeColor="text1"/>
          <w:sz w:val="24"/>
          <w:szCs w:val="26"/>
        </w:rPr>
        <w:t xml:space="preserve"> </w:t>
      </w:r>
    </w:p>
    <w:p w14:paraId="2EFC5EDE" w14:textId="77777777" w:rsidR="007B2CA8" w:rsidRPr="00606B13" w:rsidRDefault="007B2CA8"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3AEAB776" w14:textId="77777777" w:rsidR="00793F61" w:rsidRPr="00606B13" w:rsidRDefault="00793F61" w:rsidP="00793F61">
      <w:pPr>
        <w:rPr>
          <w:rFonts w:ascii="Times New Roman" w:hAnsi="Times New Roman" w:cs="Times New Roman"/>
        </w:rPr>
      </w:pPr>
      <w:r w:rsidRPr="00606B13">
        <w:rPr>
          <w:rFonts w:ascii="Times New Roman" w:hAnsi="Times New Roman" w:cs="Times New Roman"/>
          <w:sz w:val="24"/>
        </w:rPr>
        <w:t xml:space="preserve">Bölümün </w:t>
      </w:r>
      <w:proofErr w:type="gramStart"/>
      <w:r w:rsidRPr="00606B13">
        <w:rPr>
          <w:rFonts w:ascii="Times New Roman" w:hAnsi="Times New Roman" w:cs="Times New Roman"/>
          <w:sz w:val="24"/>
        </w:rPr>
        <w:t>misyonu</w:t>
      </w:r>
      <w:proofErr w:type="gramEnd"/>
      <w:r w:rsidRPr="00606B13">
        <w:rPr>
          <w:rFonts w:ascii="Times New Roman" w:hAnsi="Times New Roman" w:cs="Times New Roman"/>
          <w:sz w:val="24"/>
        </w:rPr>
        <w:t xml:space="preserve">; Türk müziği alanında ulusal ve evrensel değerlere sahip, sanatsal ve akademik donanımı yüksek bireyler yetiştirmektir. Bu </w:t>
      </w:r>
      <w:proofErr w:type="gramStart"/>
      <w:r w:rsidRPr="00606B13">
        <w:rPr>
          <w:rFonts w:ascii="Times New Roman" w:hAnsi="Times New Roman" w:cs="Times New Roman"/>
          <w:sz w:val="24"/>
        </w:rPr>
        <w:t>misyon</w:t>
      </w:r>
      <w:proofErr w:type="gramEnd"/>
      <w:r w:rsidRPr="00606B13">
        <w:rPr>
          <w:rFonts w:ascii="Times New Roman" w:hAnsi="Times New Roman" w:cs="Times New Roman"/>
          <w:sz w:val="24"/>
        </w:rPr>
        <w:t xml:space="preserve"> doğrultusunda belirlenen stratejik amaçlar, üniversitenin 2024–2028 Stratejik Planı ile uyumlu olarak yürütülmektedir.</w:t>
      </w:r>
    </w:p>
    <w:p w14:paraId="598D06A1" w14:textId="77777777" w:rsidR="00793F61" w:rsidRPr="00606B13" w:rsidRDefault="00793F61" w:rsidP="00793F61">
      <w:pPr>
        <w:rPr>
          <w:rFonts w:ascii="Times New Roman" w:hAnsi="Times New Roman" w:cs="Times New Roman"/>
        </w:rPr>
      </w:pPr>
    </w:p>
    <w:p w14:paraId="12442363" w14:textId="77777777" w:rsidR="00793F61" w:rsidRPr="00606B13" w:rsidRDefault="00793F61" w:rsidP="00793F61">
      <w:pPr>
        <w:rPr>
          <w:rFonts w:ascii="Times New Roman" w:hAnsi="Times New Roman" w:cs="Times New Roman"/>
        </w:rPr>
      </w:pPr>
      <w:r w:rsidRPr="00606B13">
        <w:rPr>
          <w:rFonts w:ascii="Times New Roman" w:hAnsi="Times New Roman" w:cs="Times New Roman"/>
          <w:sz w:val="24"/>
        </w:rPr>
        <w:t>Performans yönetimi kapsamında eğitim-öğretim, sanatsal etkinlikler ve toplumsal katkı faaliyetleri izlenmekte; elde edilen veriler kalite komisyonu toplantılarında değerlendirilerek gerekli iyileştirme kararları alınmaktadır.</w:t>
      </w:r>
    </w:p>
    <w:p w14:paraId="5B0E38B9" w14:textId="77777777" w:rsidR="00793F61" w:rsidRPr="00606B13" w:rsidRDefault="00793F61" w:rsidP="00793F61">
      <w:pPr>
        <w:rPr>
          <w:rFonts w:ascii="Times New Roman" w:hAnsi="Times New Roman" w:cs="Times New Roman"/>
        </w:rPr>
      </w:pPr>
    </w:p>
    <w:p w14:paraId="31A5A654" w14:textId="77777777" w:rsidR="00793F61" w:rsidRPr="00606B13" w:rsidRDefault="00793F61" w:rsidP="00793F61">
      <w:pPr>
        <w:rPr>
          <w:rFonts w:ascii="Times New Roman" w:hAnsi="Times New Roman" w:cs="Times New Roman"/>
        </w:rPr>
      </w:pPr>
    </w:p>
    <w:p w14:paraId="499D7E0A" w14:textId="77777777" w:rsidR="009D608E" w:rsidRPr="00606B13" w:rsidRDefault="009D608E"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4"/>
        </w:rPr>
      </w:pPr>
    </w:p>
    <w:p w14:paraId="39F91C1A" w14:textId="77777777" w:rsidR="00952377"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4"/>
        </w:rPr>
      </w:pPr>
      <w:r w:rsidRPr="00606B13">
        <w:rPr>
          <w:rFonts w:ascii="Times New Roman" w:eastAsia="Times New Roman" w:hAnsi="Times New Roman" w:cs="Times New Roman"/>
          <w:b/>
          <w:bCs/>
          <w:color w:val="000000" w:themeColor="text1"/>
          <w:sz w:val="24"/>
          <w:szCs w:val="24"/>
        </w:rPr>
        <w:t>B</w:t>
      </w:r>
      <w:r w:rsidR="00952377" w:rsidRPr="00606B13">
        <w:rPr>
          <w:rFonts w:ascii="Times New Roman" w:eastAsia="Times New Roman" w:hAnsi="Times New Roman" w:cs="Times New Roman"/>
          <w:b/>
          <w:bCs/>
          <w:color w:val="000000" w:themeColor="text1"/>
          <w:sz w:val="24"/>
          <w:szCs w:val="24"/>
        </w:rPr>
        <w:t>.2. İç Kalite Güvencesi</w:t>
      </w:r>
      <w:r w:rsidR="00952377" w:rsidRPr="00606B13">
        <w:rPr>
          <w:rFonts w:ascii="Times New Roman" w:eastAsia="Times New Roman" w:hAnsi="Times New Roman" w:cs="Times New Roman"/>
          <w:b/>
          <w:bCs/>
          <w:i/>
          <w:color w:val="000000" w:themeColor="text1"/>
          <w:sz w:val="24"/>
          <w:szCs w:val="24"/>
        </w:rPr>
        <w:t xml:space="preserve"> </w:t>
      </w:r>
    </w:p>
    <w:p w14:paraId="24B7DC73" w14:textId="77777777" w:rsidR="007B2CA8" w:rsidRPr="00606B13" w:rsidRDefault="007B2CA8"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57F9B934" w14:textId="77777777" w:rsidR="00793F61" w:rsidRPr="00606B13" w:rsidRDefault="00793F61" w:rsidP="00793F61">
      <w:pPr>
        <w:rPr>
          <w:rFonts w:ascii="Times New Roman" w:hAnsi="Times New Roman" w:cs="Times New Roman"/>
        </w:rPr>
      </w:pPr>
    </w:p>
    <w:p w14:paraId="2242F6CE" w14:textId="77777777" w:rsidR="00793F61" w:rsidRPr="00606B13" w:rsidRDefault="00793F61" w:rsidP="00793F61">
      <w:pPr>
        <w:rPr>
          <w:rFonts w:ascii="Times New Roman" w:hAnsi="Times New Roman" w:cs="Times New Roman"/>
        </w:rPr>
      </w:pPr>
      <w:r w:rsidRPr="00606B13">
        <w:rPr>
          <w:rFonts w:ascii="Times New Roman" w:hAnsi="Times New Roman" w:cs="Times New Roman"/>
          <w:sz w:val="24"/>
        </w:rPr>
        <w:t>Türk Müziği Bölümü, kalite güvencesi kültürünü geliştirmek amacıyla bölüm kalite komisyonu ve danışma kurulu toplantıları gerçekleştirmektedir. Öğrenci ve dış paydaş görüşleri anketler ve toplantılar aracılığıyla alınmakta, değerlendirme sonuçları doğrultusunda düzenleyici ve geliştirici önlemler hayata geçirilmektedir.</w:t>
      </w:r>
    </w:p>
    <w:p w14:paraId="27FE1BA7" w14:textId="77777777" w:rsidR="00B21943" w:rsidRPr="00606B13" w:rsidRDefault="00B21943" w:rsidP="00CE0D48">
      <w:pPr>
        <w:pStyle w:val="ListeParagraf"/>
        <w:widowControl w:val="0"/>
        <w:spacing w:after="0" w:line="276" w:lineRule="auto"/>
        <w:ind w:left="708" w:right="63"/>
        <w:jc w:val="both"/>
        <w:outlineLvl w:val="2"/>
        <w:rPr>
          <w:rFonts w:ascii="Times New Roman" w:eastAsia="Times New Roman" w:hAnsi="Times New Roman" w:cs="Times New Roman"/>
          <w:bCs/>
          <w:color w:val="000000" w:themeColor="text1"/>
        </w:rPr>
      </w:pPr>
    </w:p>
    <w:p w14:paraId="5A778EB0" w14:textId="77777777" w:rsidR="00B957E9" w:rsidRPr="00606B13" w:rsidRDefault="00B957E9" w:rsidP="00CE0D48">
      <w:pPr>
        <w:widowControl w:val="0"/>
        <w:spacing w:after="0" w:line="276" w:lineRule="auto"/>
        <w:ind w:left="507" w:right="63" w:hanging="389"/>
        <w:jc w:val="both"/>
        <w:outlineLvl w:val="2"/>
        <w:rPr>
          <w:rFonts w:ascii="Times New Roman" w:eastAsia="Times New Roman" w:hAnsi="Times New Roman" w:cs="Times New Roman"/>
          <w:bCs/>
          <w:i/>
          <w:color w:val="000000" w:themeColor="text1"/>
        </w:rPr>
      </w:pPr>
    </w:p>
    <w:p w14:paraId="37A9D88B" w14:textId="77777777" w:rsidR="0074592F" w:rsidRPr="00606B13" w:rsidRDefault="000D7C4C" w:rsidP="00CE0D48">
      <w:pPr>
        <w:widowControl w:val="0"/>
        <w:spacing w:after="0" w:line="360" w:lineRule="auto"/>
        <w:ind w:left="507" w:right="63" w:hanging="389"/>
        <w:jc w:val="both"/>
        <w:outlineLvl w:val="2"/>
        <w:rPr>
          <w:rFonts w:ascii="Times New Roman" w:eastAsia="Times New Roman" w:hAnsi="Times New Roman" w:cs="Times New Roman"/>
          <w:b/>
          <w:bCs/>
          <w:i/>
          <w:color w:val="000000" w:themeColor="text1"/>
          <w:sz w:val="24"/>
          <w:szCs w:val="24"/>
        </w:rPr>
      </w:pPr>
      <w:r w:rsidRPr="00606B13">
        <w:rPr>
          <w:rFonts w:ascii="Times New Roman" w:eastAsia="Times New Roman" w:hAnsi="Times New Roman" w:cs="Times New Roman"/>
          <w:b/>
          <w:bCs/>
          <w:color w:val="000000" w:themeColor="text1"/>
          <w:sz w:val="24"/>
          <w:szCs w:val="24"/>
        </w:rPr>
        <w:t>B</w:t>
      </w:r>
      <w:r w:rsidR="00490644" w:rsidRPr="00606B13">
        <w:rPr>
          <w:rFonts w:ascii="Times New Roman" w:eastAsia="Times New Roman" w:hAnsi="Times New Roman" w:cs="Times New Roman"/>
          <w:b/>
          <w:bCs/>
          <w:color w:val="000000" w:themeColor="text1"/>
          <w:sz w:val="24"/>
          <w:szCs w:val="24"/>
        </w:rPr>
        <w:t>.3. Paydaş Katılımı</w:t>
      </w:r>
      <w:r w:rsidR="00490644" w:rsidRPr="00606B13">
        <w:rPr>
          <w:rFonts w:ascii="Times New Roman" w:eastAsia="Times New Roman" w:hAnsi="Times New Roman" w:cs="Times New Roman"/>
          <w:b/>
          <w:bCs/>
          <w:i/>
          <w:color w:val="000000" w:themeColor="text1"/>
          <w:sz w:val="24"/>
          <w:szCs w:val="24"/>
        </w:rPr>
        <w:t xml:space="preserve"> </w:t>
      </w:r>
    </w:p>
    <w:p w14:paraId="534E0D46" w14:textId="77777777" w:rsidR="00793F61" w:rsidRPr="00606B13" w:rsidRDefault="00793F61" w:rsidP="00793F61">
      <w:pPr>
        <w:rPr>
          <w:rFonts w:ascii="Times New Roman" w:hAnsi="Times New Roman" w:cs="Times New Roman"/>
        </w:rPr>
      </w:pPr>
      <w:r w:rsidRPr="00606B13">
        <w:rPr>
          <w:rFonts w:ascii="Times New Roman" w:hAnsi="Times New Roman" w:cs="Times New Roman"/>
          <w:sz w:val="24"/>
        </w:rPr>
        <w:t xml:space="preserve">Bölümün iç paydaşları öğrenciler ve akademik personel; dış paydaşları ise mezunlar, sanat kurumları ve ilgili kültürel kuruluşlardır. Paydaş görüşleri, eğitim-öğretim ve yönetim süreçlerine katkı sağlamak amacıyla düzenli olarak alınmakta ve kalite süreçlerine </w:t>
      </w:r>
      <w:proofErr w:type="gramStart"/>
      <w:r w:rsidRPr="00606B13">
        <w:rPr>
          <w:rFonts w:ascii="Times New Roman" w:hAnsi="Times New Roman" w:cs="Times New Roman"/>
          <w:sz w:val="24"/>
        </w:rPr>
        <w:t>entegre</w:t>
      </w:r>
      <w:proofErr w:type="gramEnd"/>
      <w:r w:rsidRPr="00606B13">
        <w:rPr>
          <w:rFonts w:ascii="Times New Roman" w:hAnsi="Times New Roman" w:cs="Times New Roman"/>
          <w:sz w:val="24"/>
        </w:rPr>
        <w:t xml:space="preserve"> edilmektedir.</w:t>
      </w:r>
    </w:p>
    <w:p w14:paraId="163B1E90" w14:textId="77777777" w:rsidR="007B2CA8" w:rsidRPr="00606B13" w:rsidRDefault="000D7C4C" w:rsidP="00CE0D48">
      <w:pPr>
        <w:jc w:val="both"/>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B</w:t>
      </w:r>
      <w:r w:rsidR="00490644" w:rsidRPr="00606B13">
        <w:rPr>
          <w:rFonts w:ascii="Times New Roman" w:eastAsia="Times New Roman" w:hAnsi="Times New Roman" w:cs="Times New Roman"/>
          <w:b/>
          <w:bCs/>
          <w:color w:val="000000" w:themeColor="text1"/>
          <w:sz w:val="24"/>
          <w:szCs w:val="26"/>
        </w:rPr>
        <w:t xml:space="preserve">.4. </w:t>
      </w:r>
      <w:proofErr w:type="spellStart"/>
      <w:r w:rsidR="00490644" w:rsidRPr="00606B13">
        <w:rPr>
          <w:rFonts w:ascii="Times New Roman" w:eastAsia="Times New Roman" w:hAnsi="Times New Roman" w:cs="Times New Roman"/>
          <w:b/>
          <w:bCs/>
          <w:color w:val="000000" w:themeColor="text1"/>
          <w:sz w:val="24"/>
          <w:szCs w:val="26"/>
        </w:rPr>
        <w:t>Uluslararasılaşma</w:t>
      </w:r>
      <w:proofErr w:type="spellEnd"/>
      <w:r w:rsidR="00490644" w:rsidRPr="00606B13">
        <w:rPr>
          <w:rFonts w:ascii="Times New Roman" w:eastAsia="Times New Roman" w:hAnsi="Times New Roman" w:cs="Times New Roman"/>
          <w:b/>
          <w:bCs/>
          <w:color w:val="000000" w:themeColor="text1"/>
          <w:sz w:val="24"/>
          <w:szCs w:val="26"/>
        </w:rPr>
        <w:t xml:space="preserve"> </w:t>
      </w:r>
    </w:p>
    <w:p w14:paraId="272B9869" w14:textId="77777777" w:rsidR="00793F61" w:rsidRPr="00606B13" w:rsidRDefault="00793F61" w:rsidP="00793F61">
      <w:pPr>
        <w:rPr>
          <w:rFonts w:ascii="Times New Roman" w:hAnsi="Times New Roman" w:cs="Times New Roman"/>
        </w:rPr>
      </w:pPr>
      <w:r w:rsidRPr="00606B13">
        <w:rPr>
          <w:rFonts w:ascii="Times New Roman" w:hAnsi="Times New Roman" w:cs="Times New Roman"/>
          <w:sz w:val="24"/>
        </w:rPr>
        <w:t xml:space="preserve">Türk Müziği Bölümü, </w:t>
      </w:r>
      <w:proofErr w:type="spellStart"/>
      <w:r w:rsidRPr="00606B13">
        <w:rPr>
          <w:rFonts w:ascii="Times New Roman" w:hAnsi="Times New Roman" w:cs="Times New Roman"/>
          <w:sz w:val="24"/>
        </w:rPr>
        <w:t>Erasmus</w:t>
      </w:r>
      <w:proofErr w:type="spellEnd"/>
      <w:r w:rsidRPr="00606B13">
        <w:rPr>
          <w:rFonts w:ascii="Times New Roman" w:hAnsi="Times New Roman" w:cs="Times New Roman"/>
          <w:sz w:val="24"/>
        </w:rPr>
        <w:t xml:space="preserve"> ve Orhun değişim programları aracılığıyla </w:t>
      </w:r>
      <w:proofErr w:type="spellStart"/>
      <w:r w:rsidRPr="00606B13">
        <w:rPr>
          <w:rFonts w:ascii="Times New Roman" w:hAnsi="Times New Roman" w:cs="Times New Roman"/>
          <w:sz w:val="24"/>
        </w:rPr>
        <w:t>uluslararasılaşma</w:t>
      </w:r>
      <w:proofErr w:type="spellEnd"/>
      <w:r w:rsidRPr="00606B13">
        <w:rPr>
          <w:rFonts w:ascii="Times New Roman" w:hAnsi="Times New Roman" w:cs="Times New Roman"/>
          <w:sz w:val="24"/>
        </w:rPr>
        <w:t xml:space="preserve"> faaliyetlerini sürdürmektedir. Öğrenci ve öğretim elemanı hareketliliği teşvik edilmekte, uluslararası etkinlik ve konserlerle bölümün görünürlüğü artırılmaktadır.</w:t>
      </w:r>
    </w:p>
    <w:p w14:paraId="48A4AC49" w14:textId="3454B7C9" w:rsidR="00334676" w:rsidRPr="00606B13" w:rsidRDefault="00334676" w:rsidP="00CE0D48">
      <w:pPr>
        <w:spacing w:after="120" w:line="240" w:lineRule="auto"/>
        <w:jc w:val="both"/>
        <w:rPr>
          <w:rFonts w:ascii="Times New Roman" w:hAnsi="Times New Roman" w:cs="Times New Roman"/>
          <w:i/>
          <w:color w:val="000000" w:themeColor="text1"/>
        </w:rPr>
      </w:pPr>
    </w:p>
    <w:p w14:paraId="311B7057" w14:textId="04B176AD" w:rsidR="00AB2DD6" w:rsidRPr="00606B13" w:rsidRDefault="00AB2DD6" w:rsidP="00CE0D48">
      <w:pPr>
        <w:spacing w:after="120" w:line="240" w:lineRule="auto"/>
        <w:jc w:val="both"/>
        <w:rPr>
          <w:rFonts w:ascii="Times New Roman" w:hAnsi="Times New Roman" w:cs="Times New Roman"/>
          <w:i/>
          <w:color w:val="000000" w:themeColor="text1"/>
        </w:rPr>
      </w:pPr>
    </w:p>
    <w:p w14:paraId="27227FC0" w14:textId="77777777" w:rsidR="00AB2DD6" w:rsidRPr="00606B13" w:rsidRDefault="00AB2DD6" w:rsidP="00CE0D48">
      <w:pPr>
        <w:spacing w:after="120" w:line="240" w:lineRule="auto"/>
        <w:jc w:val="both"/>
        <w:rPr>
          <w:rFonts w:ascii="Times New Roman" w:hAnsi="Times New Roman" w:cs="Times New Roman"/>
          <w:i/>
          <w:color w:val="000000" w:themeColor="text1"/>
        </w:rPr>
      </w:pPr>
    </w:p>
    <w:p w14:paraId="6DD66880" w14:textId="77777777" w:rsidR="00377E99" w:rsidRPr="00606B13" w:rsidRDefault="00377E99"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p>
    <w:p w14:paraId="5573F3B4" w14:textId="483BAC7B" w:rsidR="00490644"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r w:rsidRPr="00606B13">
        <w:rPr>
          <w:rFonts w:ascii="Times New Roman" w:eastAsia="Times New Roman" w:hAnsi="Times New Roman" w:cs="Times New Roman"/>
          <w:b/>
          <w:bCs/>
          <w:color w:val="000000" w:themeColor="text1"/>
          <w:sz w:val="24"/>
          <w:szCs w:val="26"/>
        </w:rPr>
        <w:t>C</w:t>
      </w:r>
      <w:r w:rsidR="00490644" w:rsidRPr="00606B13">
        <w:rPr>
          <w:rFonts w:ascii="Times New Roman" w:eastAsia="Times New Roman" w:hAnsi="Times New Roman" w:cs="Times New Roman"/>
          <w:b/>
          <w:bCs/>
          <w:color w:val="000000" w:themeColor="text1"/>
          <w:sz w:val="24"/>
          <w:szCs w:val="26"/>
        </w:rPr>
        <w:t>.1. Programların Tasarımı ve Onayı</w:t>
      </w:r>
      <w:r w:rsidR="005B0E55" w:rsidRPr="00606B13">
        <w:rPr>
          <w:rFonts w:ascii="Times New Roman" w:eastAsia="Times New Roman" w:hAnsi="Times New Roman" w:cs="Times New Roman"/>
          <w:b/>
          <w:bCs/>
          <w:color w:val="000000" w:themeColor="text1"/>
          <w:sz w:val="24"/>
          <w:szCs w:val="26"/>
        </w:rPr>
        <w:t xml:space="preserve">, Ders Dağılım Dengesi, </w:t>
      </w:r>
      <w:r w:rsidR="00490644" w:rsidRPr="00606B13">
        <w:rPr>
          <w:rFonts w:ascii="Times New Roman" w:eastAsia="Times New Roman" w:hAnsi="Times New Roman" w:cs="Times New Roman"/>
          <w:b/>
          <w:bCs/>
          <w:i/>
          <w:color w:val="000000" w:themeColor="text1"/>
          <w:sz w:val="24"/>
          <w:szCs w:val="26"/>
        </w:rPr>
        <w:t xml:space="preserve"> </w:t>
      </w:r>
      <w:r w:rsidR="005B0E55" w:rsidRPr="00606B13">
        <w:rPr>
          <w:rFonts w:ascii="Times New Roman" w:eastAsia="Times New Roman" w:hAnsi="Times New Roman" w:cs="Times New Roman"/>
          <w:b/>
          <w:bCs/>
          <w:color w:val="000000" w:themeColor="text1"/>
          <w:sz w:val="24"/>
          <w:szCs w:val="26"/>
        </w:rPr>
        <w:t>Ders Kazanımlarının Program Çıktılarıyla Uyumu</w:t>
      </w:r>
      <w:r w:rsidR="005B0E55" w:rsidRPr="00606B13">
        <w:rPr>
          <w:rFonts w:ascii="Times New Roman" w:eastAsia="Times New Roman" w:hAnsi="Times New Roman" w:cs="Times New Roman"/>
          <w:b/>
          <w:bCs/>
          <w:i/>
          <w:color w:val="000000" w:themeColor="text1"/>
          <w:sz w:val="24"/>
          <w:szCs w:val="26"/>
        </w:rPr>
        <w:t xml:space="preserve"> </w:t>
      </w:r>
    </w:p>
    <w:p w14:paraId="5C592E4F" w14:textId="77777777" w:rsidR="0056051B" w:rsidRPr="00606B13" w:rsidRDefault="0056051B" w:rsidP="00CE0D48">
      <w:pPr>
        <w:widowControl w:val="0"/>
        <w:spacing w:after="0" w:line="240" w:lineRule="auto"/>
        <w:ind w:left="507" w:right="63" w:hanging="389"/>
        <w:jc w:val="both"/>
        <w:outlineLvl w:val="2"/>
        <w:rPr>
          <w:rFonts w:ascii="Times New Roman" w:eastAsia="Times New Roman" w:hAnsi="Times New Roman" w:cs="Times New Roman"/>
          <w:bCs/>
          <w:i/>
          <w:color w:val="000000" w:themeColor="text1"/>
          <w:sz w:val="24"/>
          <w:szCs w:val="24"/>
          <w:highlight w:val="yellow"/>
        </w:rPr>
      </w:pPr>
    </w:p>
    <w:p w14:paraId="01BFE223" w14:textId="1EAF29BB" w:rsidR="005B6A22" w:rsidRPr="00606B13" w:rsidRDefault="00793F61" w:rsidP="00CE0D48">
      <w:pPr>
        <w:pStyle w:val="NormalWeb"/>
        <w:jc w:val="both"/>
        <w:rPr>
          <w:color w:val="000000" w:themeColor="text1"/>
        </w:rPr>
      </w:pPr>
      <w:r w:rsidRPr="00606B13">
        <w:rPr>
          <w:color w:val="000000" w:themeColor="text1"/>
        </w:rPr>
        <w:t>Bölümümüz programının</w:t>
      </w:r>
      <w:r w:rsidR="005B6A22" w:rsidRPr="00606B13">
        <w:rPr>
          <w:color w:val="000000" w:themeColor="text1"/>
        </w:rPr>
        <w:t xml:space="preserve"> tasarımı ve onayı, ilgili bölüm öğretim elemanlarından oluşan kurullar tarafından gerçekleştirilmektedir. Program taslakları, Türk Musikisi Devlet Konservatuvarı Eğitim-Öğretim Komisyonu tarafından değerlendirilmekte; Konservatuvar Kurulu ve Üniversite Eğitim-Öğretim Komisyonu onay süreçlerinin ardından Senato kararı ile yürürlüğe girmektedir. Bu yapı, program tasarım sürecinin yönetsel ve </w:t>
      </w:r>
      <w:proofErr w:type="spellStart"/>
      <w:r w:rsidR="005B6A22" w:rsidRPr="00606B13">
        <w:rPr>
          <w:color w:val="000000" w:themeColor="text1"/>
        </w:rPr>
        <w:t>organizasyonel</w:t>
      </w:r>
      <w:proofErr w:type="spellEnd"/>
      <w:r w:rsidR="005B6A22" w:rsidRPr="00606B13">
        <w:rPr>
          <w:color w:val="000000" w:themeColor="text1"/>
        </w:rPr>
        <w:t xml:space="preserve"> açıdan şeffaf ve izlenebilir olmasını sağlamaktadır.</w:t>
      </w:r>
    </w:p>
    <w:p w14:paraId="3952FAA8" w14:textId="77777777" w:rsidR="005B6A22" w:rsidRPr="00606B13" w:rsidRDefault="005B6A22" w:rsidP="00CE0D48">
      <w:pPr>
        <w:pStyle w:val="NormalWeb"/>
        <w:jc w:val="both"/>
        <w:rPr>
          <w:color w:val="000000" w:themeColor="text1"/>
        </w:rPr>
      </w:pPr>
      <w:r w:rsidRPr="00606B13">
        <w:rPr>
          <w:color w:val="000000" w:themeColor="text1"/>
        </w:rPr>
        <w:lastRenderedPageBreak/>
        <w:t>Program amaçları ve öğrenme çıktıları, Türkiye Yükseköğretim Yeterlilikler Çerçevesi (TYYÇ) ile uyumlu şekilde belirlenmiş ve kamuoyuna açık olarak ilan edilmiştir. Program çıktılarının ders kazanımlarıyla ilişkilendirilmesi, program geliştirme süreçlerinin temel bileşenlerinden biridir ve bu uyum düzenli olarak gözden geçirilmektedir.</w:t>
      </w:r>
    </w:p>
    <w:p w14:paraId="3F66E3BD" w14:textId="77777777" w:rsidR="005B6A22" w:rsidRPr="00606B13" w:rsidRDefault="005B6A22" w:rsidP="00CE0D48">
      <w:pPr>
        <w:pStyle w:val="NormalWeb"/>
        <w:jc w:val="both"/>
        <w:rPr>
          <w:color w:val="000000" w:themeColor="text1"/>
        </w:rPr>
      </w:pPr>
      <w:r w:rsidRPr="00606B13">
        <w:rPr>
          <w:color w:val="000000" w:themeColor="text1"/>
        </w:rPr>
        <w:t>Ders dağılımları, her yarıyıl öncesinde bölüm kurullarında öğretim elemanlarının uzmanlık alanları ve dersin niteliği dikkate alınarak planlanmaktadır. Ders yükü dengesi, hem öğretim elemanları hem de öğrenciler açısından adil ve sürdürülebilir bir yapı oluşturacak şekilde izlenmektedir.</w:t>
      </w:r>
    </w:p>
    <w:p w14:paraId="75AE662F" w14:textId="77777777" w:rsidR="0074592F"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4"/>
        </w:rPr>
      </w:pPr>
      <w:r w:rsidRPr="00606B13">
        <w:rPr>
          <w:rFonts w:ascii="Times New Roman" w:eastAsia="Times New Roman" w:hAnsi="Times New Roman" w:cs="Times New Roman"/>
          <w:b/>
          <w:bCs/>
          <w:color w:val="000000" w:themeColor="text1"/>
          <w:sz w:val="24"/>
          <w:szCs w:val="26"/>
        </w:rPr>
        <w:t>C</w:t>
      </w:r>
      <w:r w:rsidR="00A3584E" w:rsidRPr="00606B13">
        <w:rPr>
          <w:rFonts w:ascii="Times New Roman" w:eastAsia="Times New Roman" w:hAnsi="Times New Roman" w:cs="Times New Roman"/>
          <w:b/>
          <w:bCs/>
          <w:color w:val="000000" w:themeColor="text1"/>
          <w:sz w:val="24"/>
          <w:szCs w:val="26"/>
        </w:rPr>
        <w:t>.2. Öğrenci İş Yükü</w:t>
      </w:r>
      <w:r w:rsidR="00674929" w:rsidRPr="00606B13">
        <w:rPr>
          <w:rFonts w:ascii="Times New Roman" w:eastAsia="Times New Roman" w:hAnsi="Times New Roman" w:cs="Times New Roman"/>
          <w:b/>
          <w:bCs/>
          <w:color w:val="000000" w:themeColor="text1"/>
          <w:sz w:val="24"/>
          <w:szCs w:val="26"/>
        </w:rPr>
        <w:t>ne Dayalı Ders Tasarımı, Ölçme v</w:t>
      </w:r>
      <w:r w:rsidR="00A3584E" w:rsidRPr="00606B13">
        <w:rPr>
          <w:rFonts w:ascii="Times New Roman" w:eastAsia="Times New Roman" w:hAnsi="Times New Roman" w:cs="Times New Roman"/>
          <w:b/>
          <w:bCs/>
          <w:color w:val="000000" w:themeColor="text1"/>
          <w:sz w:val="24"/>
          <w:szCs w:val="26"/>
        </w:rPr>
        <w:t>e Değerlendirme</w:t>
      </w:r>
    </w:p>
    <w:p w14:paraId="3E930CD7" w14:textId="77777777" w:rsidR="007B2CA8" w:rsidRPr="00606B13" w:rsidRDefault="007B2CA8"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0E95E9B6" w14:textId="17AA5528" w:rsidR="005B6A22" w:rsidRPr="00606B13" w:rsidRDefault="00793F61" w:rsidP="00CE0D48">
      <w:pPr>
        <w:pStyle w:val="NormalWeb"/>
        <w:jc w:val="both"/>
        <w:rPr>
          <w:color w:val="000000" w:themeColor="text1"/>
        </w:rPr>
      </w:pPr>
      <w:r w:rsidRPr="00606B13">
        <w:rPr>
          <w:color w:val="000000" w:themeColor="text1"/>
        </w:rPr>
        <w:t>Türk müziği bölümü</w:t>
      </w:r>
      <w:r w:rsidR="005B6A22" w:rsidRPr="00606B13">
        <w:rPr>
          <w:color w:val="000000" w:themeColor="text1"/>
        </w:rPr>
        <w:t xml:space="preserve"> bünyesindeki tüm dersler için AKTS bilgi paketleri hazırlanmış olup, 2015 AKTS Kullanıcı Kılavuzu ilkeleri doğrultusunda güncellenmektedir. Derslerin öğrenci iş yükleri, teorik ve uygulamalı faaliyetler dikkate alınarak belirlenmektedir. Özellikle uygulama ağırlıklı derslerde öğrenci iş yükü, performans ve uygulama süreçlerini kapsayacak biçimde yapılandırılmıştır.</w:t>
      </w:r>
    </w:p>
    <w:p w14:paraId="2833AC88" w14:textId="77777777" w:rsidR="005B6A22" w:rsidRPr="00606B13" w:rsidRDefault="005B6A22" w:rsidP="00CE0D48">
      <w:pPr>
        <w:pStyle w:val="NormalWeb"/>
        <w:jc w:val="both"/>
        <w:rPr>
          <w:color w:val="000000" w:themeColor="text1"/>
        </w:rPr>
      </w:pPr>
      <w:r w:rsidRPr="00606B13">
        <w:rPr>
          <w:color w:val="000000" w:themeColor="text1"/>
        </w:rPr>
        <w:t xml:space="preserve">Ölçme ve değerlendirme süreçleri, Niğde Ömer </w:t>
      </w:r>
      <w:proofErr w:type="spellStart"/>
      <w:r w:rsidRPr="00606B13">
        <w:rPr>
          <w:color w:val="000000" w:themeColor="text1"/>
        </w:rPr>
        <w:t>Halisdemir</w:t>
      </w:r>
      <w:proofErr w:type="spellEnd"/>
      <w:r w:rsidRPr="00606B13">
        <w:rPr>
          <w:color w:val="000000" w:themeColor="text1"/>
        </w:rPr>
        <w:t xml:space="preserve"> Üniversitesi </w:t>
      </w:r>
      <w:proofErr w:type="spellStart"/>
      <w:r w:rsidRPr="00606B13">
        <w:rPr>
          <w:color w:val="000000" w:themeColor="text1"/>
        </w:rPr>
        <w:t>Önlisans</w:t>
      </w:r>
      <w:proofErr w:type="spellEnd"/>
      <w:r w:rsidRPr="00606B13">
        <w:rPr>
          <w:color w:val="000000" w:themeColor="text1"/>
        </w:rPr>
        <w:t xml:space="preserve"> ve Lisans Eğitim-Öğretim ve Sınav Yönetmeliği çerçevesinde yürütülmektedir. Performansa dayalı derslerde uygulama sınavları, proje ve video kayıtları gibi farklı ölçme araçları kullanılmakta; bu sayede ölçme-değerlendirme süreçlerinin geçerlilik ve güvenirliği artırılmaktadır.</w:t>
      </w:r>
    </w:p>
    <w:p w14:paraId="4D965AC9" w14:textId="77777777" w:rsidR="00B32003" w:rsidRPr="00606B13" w:rsidRDefault="000D7C4C" w:rsidP="00CE0D48">
      <w:pPr>
        <w:widowControl w:val="0"/>
        <w:spacing w:after="0" w:line="360" w:lineRule="auto"/>
        <w:ind w:left="507" w:right="63" w:hanging="389"/>
        <w:jc w:val="both"/>
        <w:outlineLvl w:val="2"/>
        <w:rPr>
          <w:rFonts w:ascii="Times New Roman" w:eastAsia="Times New Roman" w:hAnsi="Times New Roman" w:cs="Times New Roman"/>
          <w:b/>
          <w:bCs/>
          <w:color w:val="000000" w:themeColor="text1"/>
          <w:sz w:val="24"/>
          <w:szCs w:val="24"/>
        </w:rPr>
      </w:pPr>
      <w:r w:rsidRPr="00606B13">
        <w:rPr>
          <w:rFonts w:ascii="Times New Roman" w:eastAsia="Times New Roman" w:hAnsi="Times New Roman" w:cs="Times New Roman"/>
          <w:b/>
          <w:bCs/>
          <w:color w:val="000000" w:themeColor="text1"/>
          <w:sz w:val="24"/>
          <w:szCs w:val="26"/>
        </w:rPr>
        <w:t>C</w:t>
      </w:r>
      <w:r w:rsidR="00674929" w:rsidRPr="00606B13">
        <w:rPr>
          <w:rFonts w:ascii="Times New Roman" w:eastAsia="Times New Roman" w:hAnsi="Times New Roman" w:cs="Times New Roman"/>
          <w:b/>
          <w:bCs/>
          <w:color w:val="000000" w:themeColor="text1"/>
          <w:sz w:val="24"/>
          <w:szCs w:val="26"/>
        </w:rPr>
        <w:t>.3</w:t>
      </w:r>
      <w:r w:rsidR="0074592F" w:rsidRPr="00606B13">
        <w:rPr>
          <w:rFonts w:ascii="Times New Roman" w:eastAsia="Times New Roman" w:hAnsi="Times New Roman" w:cs="Times New Roman"/>
          <w:b/>
          <w:bCs/>
          <w:color w:val="000000" w:themeColor="text1"/>
          <w:sz w:val="24"/>
          <w:szCs w:val="26"/>
        </w:rPr>
        <w:t>. Öğrenci Kabulü ve Gelişimi</w:t>
      </w:r>
    </w:p>
    <w:p w14:paraId="48195C0D" w14:textId="77777777" w:rsidR="005B6A22" w:rsidRPr="00606B13" w:rsidRDefault="005B6A22" w:rsidP="00CE0D48">
      <w:pPr>
        <w:pStyle w:val="NormalWeb"/>
        <w:jc w:val="both"/>
        <w:rPr>
          <w:color w:val="000000" w:themeColor="text1"/>
        </w:rPr>
      </w:pPr>
      <w:bookmarkStart w:id="1" w:name="_Toc224410925"/>
      <w:bookmarkStart w:id="2" w:name="_Toc224532372"/>
      <w:bookmarkStart w:id="3" w:name="_Toc232102089"/>
      <w:r w:rsidRPr="00606B13">
        <w:rPr>
          <w:color w:val="000000" w:themeColor="text1"/>
        </w:rPr>
        <w:t>Konservatuvarımıza öğrenci kabulü, Türk Müziği ve Müzikoloji bölümlerinde uygulanan özel yetenek sınavları ile gerçekleştirilmektedir. Özel yetenek sınavlarının usul ve esasları, bölüm kurullarında görüşülerek Konservatuvar Kurulu ve Üniversite Senatosu onayı ile ilan edilmektedir.</w:t>
      </w:r>
    </w:p>
    <w:p w14:paraId="0FED4707" w14:textId="77777777" w:rsidR="005B6A22" w:rsidRPr="00606B13" w:rsidRDefault="005B6A22" w:rsidP="00CE0D48">
      <w:pPr>
        <w:pStyle w:val="NormalWeb"/>
        <w:jc w:val="both"/>
        <w:rPr>
          <w:color w:val="000000" w:themeColor="text1"/>
        </w:rPr>
      </w:pPr>
      <w:r w:rsidRPr="00606B13">
        <w:rPr>
          <w:color w:val="000000" w:themeColor="text1"/>
        </w:rPr>
        <w:t>Öğrencilerin akademik gelişimleri, danışmanlık sistemi aracılığıyla izlenmekte; öğrencilerin ders seçimleri, akademik başarıları ve kariyer planlamalarına yönelik rehberlik hizmetleri sunulmaktadır. Önceki öğrenmelerin tanınması ve kredilendirilmesi süreçleri, ilgili yönergeler doğrultusunda yürütülmektedir.</w:t>
      </w:r>
    </w:p>
    <w:p w14:paraId="774F6E2E" w14:textId="77777777" w:rsidR="00702453" w:rsidRPr="00606B13" w:rsidRDefault="00702453" w:rsidP="00CE0D48">
      <w:pPr>
        <w:ind w:left="118" w:hanging="118"/>
        <w:jc w:val="both"/>
        <w:rPr>
          <w:rFonts w:ascii="Times New Roman" w:eastAsia="Times New Roman" w:hAnsi="Times New Roman" w:cs="Times New Roman"/>
          <w:b/>
          <w:bCs/>
          <w:sz w:val="24"/>
          <w:szCs w:val="26"/>
        </w:rPr>
      </w:pPr>
      <w:r w:rsidRPr="00606B13">
        <w:rPr>
          <w:rFonts w:ascii="Times New Roman" w:eastAsia="Times New Roman" w:hAnsi="Times New Roman" w:cs="Times New Roman"/>
          <w:b/>
          <w:bCs/>
          <w:sz w:val="24"/>
          <w:szCs w:val="26"/>
        </w:rPr>
        <w:t>Tablo 2. Lisans Öğrencilerinin YKS Derecelerine İlişkin Bilgi</w:t>
      </w:r>
      <w:bookmarkEnd w:id="1"/>
      <w:bookmarkEnd w:id="2"/>
      <w:bookmarkEnd w:id="3"/>
    </w:p>
    <w:p w14:paraId="3D42C855" w14:textId="77777777" w:rsidR="009D4BA1" w:rsidRPr="00606B13" w:rsidRDefault="009D4BA1" w:rsidP="00CE0D48">
      <w:pPr>
        <w:ind w:left="118" w:hanging="118"/>
        <w:jc w:val="both"/>
        <w:rPr>
          <w:rFonts w:ascii="Times New Roman" w:eastAsia="Times New Roman" w:hAnsi="Times New Roman" w:cs="Times New Roman"/>
          <w:b/>
          <w:bCs/>
          <w:sz w:val="24"/>
          <w:szCs w:val="26"/>
        </w:rPr>
      </w:pPr>
      <w:r w:rsidRPr="00606B13">
        <w:rPr>
          <w:rFonts w:ascii="Times New Roman" w:eastAsia="Times New Roman" w:hAnsi="Times New Roman" w:cs="Times New Roman"/>
          <w:b/>
          <w:bCs/>
          <w:sz w:val="24"/>
          <w:szCs w:val="26"/>
        </w:rPr>
        <w:t>Türk Müziği</w:t>
      </w:r>
    </w:p>
    <w:tbl>
      <w:tblPr>
        <w:tblStyle w:val="TabloNormal"/>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2029"/>
        <w:gridCol w:w="2263"/>
        <w:gridCol w:w="1066"/>
        <w:gridCol w:w="1066"/>
        <w:gridCol w:w="1036"/>
        <w:gridCol w:w="947"/>
      </w:tblGrid>
      <w:tr w:rsidR="00793F61" w:rsidRPr="00606B13" w14:paraId="3916A5B3" w14:textId="77777777" w:rsidTr="00554E5C">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60C34D4" w14:textId="77777777" w:rsidR="00702453" w:rsidRPr="00606B13" w:rsidRDefault="00702453" w:rsidP="00CE0D48">
            <w:pPr>
              <w:pStyle w:val="TabloiFont"/>
              <w:jc w:val="both"/>
              <w:rPr>
                <w:bCs/>
                <w:szCs w:val="20"/>
                <w:lang w:eastAsia="en-US"/>
              </w:rPr>
            </w:pPr>
            <w:r w:rsidRPr="00606B13">
              <w:rPr>
                <w:bCs/>
                <w:szCs w:val="20"/>
                <w:lang w:eastAsia="en-US"/>
              </w:rPr>
              <w:t>Akademik Yıl</w:t>
            </w:r>
          </w:p>
        </w:tc>
        <w:tc>
          <w:tcPr>
            <w:tcW w:w="2029" w:type="dxa"/>
            <w:vMerge w:val="restart"/>
          </w:tcPr>
          <w:p w14:paraId="5D537B96" w14:textId="77777777" w:rsidR="00702453" w:rsidRPr="00606B13" w:rsidRDefault="00702453" w:rsidP="00CE0D48">
            <w:pPr>
              <w:pStyle w:val="TabloiFont"/>
              <w:jc w:val="both"/>
              <w:cnfStyle w:val="100000000000" w:firstRow="1"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Kontenjan</w:t>
            </w:r>
          </w:p>
        </w:tc>
        <w:tc>
          <w:tcPr>
            <w:tcW w:w="2263" w:type="dxa"/>
            <w:vMerge w:val="restart"/>
          </w:tcPr>
          <w:p w14:paraId="66B909C6" w14:textId="77777777" w:rsidR="00702453" w:rsidRPr="00606B13" w:rsidRDefault="00702453" w:rsidP="00CE0D48">
            <w:pPr>
              <w:pStyle w:val="TabloiFont"/>
              <w:jc w:val="both"/>
              <w:cnfStyle w:val="100000000000" w:firstRow="1"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Kayıt Yaptıran Öğrenci Sayısı</w:t>
            </w:r>
          </w:p>
        </w:tc>
        <w:tc>
          <w:tcPr>
            <w:tcW w:w="0" w:type="auto"/>
            <w:gridSpan w:val="2"/>
            <w:tcBorders>
              <w:bottom w:val="single" w:sz="4" w:space="0" w:color="auto"/>
            </w:tcBorders>
          </w:tcPr>
          <w:p w14:paraId="63B8DA6D" w14:textId="77777777" w:rsidR="00702453" w:rsidRPr="00606B13" w:rsidRDefault="00041BD0" w:rsidP="00CE0D48">
            <w:pPr>
              <w:pStyle w:val="TabloiFont"/>
              <w:jc w:val="both"/>
              <w:cnfStyle w:val="100000000000" w:firstRow="1"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TYT</w:t>
            </w:r>
            <w:r w:rsidR="00702453" w:rsidRPr="00606B13">
              <w:rPr>
                <w:bCs/>
                <w:szCs w:val="20"/>
                <w:lang w:eastAsia="en-US"/>
              </w:rPr>
              <w:t xml:space="preserve"> Puanı</w:t>
            </w:r>
          </w:p>
        </w:tc>
        <w:tc>
          <w:tcPr>
            <w:tcW w:w="0" w:type="auto"/>
            <w:gridSpan w:val="2"/>
            <w:tcBorders>
              <w:bottom w:val="single" w:sz="4" w:space="0" w:color="auto"/>
            </w:tcBorders>
          </w:tcPr>
          <w:p w14:paraId="45A07E36" w14:textId="77777777" w:rsidR="00702453" w:rsidRPr="00606B13" w:rsidRDefault="00702453" w:rsidP="00CE0D48">
            <w:pPr>
              <w:pStyle w:val="TabloiFont"/>
              <w:jc w:val="both"/>
              <w:cnfStyle w:val="100000000000" w:firstRow="1"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YKS Başarı Sırası</w:t>
            </w:r>
          </w:p>
        </w:tc>
      </w:tr>
      <w:tr w:rsidR="00793F61" w:rsidRPr="00606B13" w14:paraId="5E0745DA"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vMerge/>
          </w:tcPr>
          <w:p w14:paraId="34DF93D4" w14:textId="77777777" w:rsidR="00702453" w:rsidRPr="00606B13" w:rsidRDefault="00702453" w:rsidP="00CE0D48">
            <w:pPr>
              <w:pStyle w:val="TabloiFont"/>
              <w:jc w:val="both"/>
              <w:rPr>
                <w:bCs/>
                <w:szCs w:val="20"/>
                <w:lang w:eastAsia="en-US"/>
              </w:rPr>
            </w:pPr>
          </w:p>
        </w:tc>
        <w:tc>
          <w:tcPr>
            <w:tcW w:w="2029" w:type="dxa"/>
            <w:vMerge/>
          </w:tcPr>
          <w:p w14:paraId="0036F0A7"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2263" w:type="dxa"/>
            <w:vMerge/>
          </w:tcPr>
          <w:p w14:paraId="56BAF8D4"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5DE8C5C4"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En yüksek</w:t>
            </w:r>
          </w:p>
        </w:tc>
        <w:tc>
          <w:tcPr>
            <w:tcW w:w="0" w:type="auto"/>
            <w:tcBorders>
              <w:top w:val="single" w:sz="4" w:space="0" w:color="auto"/>
            </w:tcBorders>
          </w:tcPr>
          <w:p w14:paraId="45F7D5E1"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En düşük</w:t>
            </w:r>
          </w:p>
        </w:tc>
        <w:tc>
          <w:tcPr>
            <w:tcW w:w="0" w:type="auto"/>
            <w:tcBorders>
              <w:top w:val="single" w:sz="4" w:space="0" w:color="auto"/>
            </w:tcBorders>
          </w:tcPr>
          <w:p w14:paraId="4FD5053C"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En yüksek</w:t>
            </w:r>
          </w:p>
        </w:tc>
        <w:tc>
          <w:tcPr>
            <w:tcW w:w="0" w:type="auto"/>
            <w:tcBorders>
              <w:top w:val="single" w:sz="4" w:space="0" w:color="auto"/>
            </w:tcBorders>
          </w:tcPr>
          <w:p w14:paraId="3A36A93C"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En düşük</w:t>
            </w:r>
          </w:p>
        </w:tc>
      </w:tr>
      <w:tr w:rsidR="0039752B" w:rsidRPr="00606B13" w14:paraId="2702F0A7"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261EFDD1" w14:textId="200A0FFB" w:rsidR="0039752B" w:rsidRPr="00606B13" w:rsidRDefault="0039752B" w:rsidP="00CE0D48">
            <w:pPr>
              <w:pStyle w:val="TabloiFont"/>
              <w:jc w:val="both"/>
              <w:rPr>
                <w:bCs/>
                <w:szCs w:val="20"/>
                <w:lang w:eastAsia="en-US"/>
              </w:rPr>
            </w:pPr>
            <w:r>
              <w:rPr>
                <w:bCs/>
                <w:szCs w:val="20"/>
                <w:lang w:eastAsia="en-US"/>
              </w:rPr>
              <w:t>2025-2026</w:t>
            </w:r>
          </w:p>
        </w:tc>
        <w:tc>
          <w:tcPr>
            <w:tcW w:w="2029" w:type="dxa"/>
          </w:tcPr>
          <w:p w14:paraId="0DFC05DC" w14:textId="3D879690"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45</w:t>
            </w:r>
          </w:p>
        </w:tc>
        <w:tc>
          <w:tcPr>
            <w:tcW w:w="2263" w:type="dxa"/>
          </w:tcPr>
          <w:p w14:paraId="18796E9D" w14:textId="6529F0B4"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39</w:t>
            </w:r>
          </w:p>
        </w:tc>
        <w:tc>
          <w:tcPr>
            <w:tcW w:w="0" w:type="auto"/>
            <w:tcBorders>
              <w:top w:val="single" w:sz="4" w:space="0" w:color="auto"/>
            </w:tcBorders>
          </w:tcPr>
          <w:p w14:paraId="05953E87" w14:textId="150403AF"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BA43BE">
              <w:rPr>
                <w:bCs/>
                <w:lang w:eastAsia="en-US"/>
              </w:rPr>
              <w:t>292,99</w:t>
            </w:r>
          </w:p>
        </w:tc>
        <w:tc>
          <w:tcPr>
            <w:tcW w:w="0" w:type="auto"/>
            <w:tcBorders>
              <w:top w:val="single" w:sz="4" w:space="0" w:color="auto"/>
            </w:tcBorders>
          </w:tcPr>
          <w:p w14:paraId="498C6B14" w14:textId="6C879DB7"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155,02</w:t>
            </w:r>
          </w:p>
        </w:tc>
        <w:tc>
          <w:tcPr>
            <w:tcW w:w="0" w:type="auto"/>
            <w:tcBorders>
              <w:top w:val="single" w:sz="4" w:space="0" w:color="auto"/>
            </w:tcBorders>
          </w:tcPr>
          <w:p w14:paraId="2AF4B449" w14:textId="77777777"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08B51C14" w14:textId="77777777"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320ED812"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80F9AFA" w14:textId="77777777" w:rsidR="00D94BC2" w:rsidRPr="00606B13" w:rsidRDefault="00D94BC2" w:rsidP="00CE0D48">
            <w:pPr>
              <w:pStyle w:val="TabloiFont"/>
              <w:jc w:val="both"/>
              <w:rPr>
                <w:bCs/>
                <w:szCs w:val="20"/>
                <w:lang w:eastAsia="en-US"/>
              </w:rPr>
            </w:pPr>
            <w:r w:rsidRPr="00606B13">
              <w:rPr>
                <w:bCs/>
                <w:szCs w:val="20"/>
                <w:lang w:eastAsia="en-US"/>
              </w:rPr>
              <w:t>2024-2025</w:t>
            </w:r>
          </w:p>
        </w:tc>
        <w:tc>
          <w:tcPr>
            <w:tcW w:w="2029" w:type="dxa"/>
          </w:tcPr>
          <w:p w14:paraId="69B96067" w14:textId="77777777" w:rsidR="00D94BC2" w:rsidRPr="00606B13" w:rsidRDefault="00BA54B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45</w:t>
            </w:r>
          </w:p>
        </w:tc>
        <w:tc>
          <w:tcPr>
            <w:tcW w:w="2263" w:type="dxa"/>
          </w:tcPr>
          <w:p w14:paraId="07B44BBA" w14:textId="77777777" w:rsidR="00D94BC2" w:rsidRPr="00606B13" w:rsidRDefault="00BA54B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45</w:t>
            </w:r>
          </w:p>
        </w:tc>
        <w:tc>
          <w:tcPr>
            <w:tcW w:w="0" w:type="auto"/>
            <w:tcBorders>
              <w:top w:val="single" w:sz="4" w:space="0" w:color="auto"/>
            </w:tcBorders>
          </w:tcPr>
          <w:p w14:paraId="2AC9DF29" w14:textId="77777777" w:rsidR="00D94BC2" w:rsidRPr="00606B13" w:rsidRDefault="00BA54B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256,45016</w:t>
            </w:r>
          </w:p>
        </w:tc>
        <w:tc>
          <w:tcPr>
            <w:tcW w:w="0" w:type="auto"/>
            <w:tcBorders>
              <w:top w:val="single" w:sz="4" w:space="0" w:color="auto"/>
            </w:tcBorders>
          </w:tcPr>
          <w:p w14:paraId="1D82F167" w14:textId="77777777" w:rsidR="00D94BC2" w:rsidRPr="00606B13" w:rsidRDefault="00BA54B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155,14611</w:t>
            </w:r>
          </w:p>
        </w:tc>
        <w:tc>
          <w:tcPr>
            <w:tcW w:w="0" w:type="auto"/>
            <w:tcBorders>
              <w:top w:val="single" w:sz="4" w:space="0" w:color="auto"/>
            </w:tcBorders>
          </w:tcPr>
          <w:p w14:paraId="4373B729" w14:textId="77777777" w:rsidR="00D94BC2" w:rsidRPr="00606B13" w:rsidRDefault="00D94BC2"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49468952" w14:textId="77777777" w:rsidR="00D94BC2" w:rsidRPr="00606B13" w:rsidRDefault="00D94BC2"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5479885B"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7E83F6BD" w14:textId="77777777" w:rsidR="00442D15" w:rsidRPr="00606B13" w:rsidRDefault="00442D15" w:rsidP="00CE0D48">
            <w:pPr>
              <w:pStyle w:val="TabloiFont"/>
              <w:jc w:val="both"/>
              <w:rPr>
                <w:bCs/>
                <w:szCs w:val="20"/>
                <w:lang w:eastAsia="en-US"/>
              </w:rPr>
            </w:pPr>
            <w:r w:rsidRPr="00606B13">
              <w:rPr>
                <w:bCs/>
                <w:szCs w:val="20"/>
                <w:lang w:eastAsia="en-US"/>
              </w:rPr>
              <w:t>2023-2024</w:t>
            </w:r>
          </w:p>
        </w:tc>
        <w:tc>
          <w:tcPr>
            <w:tcW w:w="2029" w:type="dxa"/>
          </w:tcPr>
          <w:p w14:paraId="279DA673" w14:textId="77777777" w:rsidR="00442D15" w:rsidRPr="00606B13" w:rsidRDefault="002D654C"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w:t>
            </w:r>
            <w:r w:rsidR="00442D15" w:rsidRPr="00606B13">
              <w:rPr>
                <w:bCs/>
                <w:szCs w:val="20"/>
                <w:lang w:eastAsia="en-US"/>
              </w:rPr>
              <w:t>0</w:t>
            </w:r>
          </w:p>
        </w:tc>
        <w:tc>
          <w:tcPr>
            <w:tcW w:w="2263" w:type="dxa"/>
          </w:tcPr>
          <w:p w14:paraId="660751EE" w14:textId="77777777" w:rsidR="00442D15" w:rsidRPr="00606B13" w:rsidRDefault="002D654C"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w:t>
            </w:r>
            <w:r w:rsidR="00442D15" w:rsidRPr="00606B13">
              <w:rPr>
                <w:bCs/>
                <w:szCs w:val="20"/>
                <w:lang w:eastAsia="en-US"/>
              </w:rPr>
              <w:t>0</w:t>
            </w:r>
          </w:p>
        </w:tc>
        <w:tc>
          <w:tcPr>
            <w:tcW w:w="0" w:type="auto"/>
            <w:tcBorders>
              <w:top w:val="single" w:sz="4" w:space="0" w:color="auto"/>
            </w:tcBorders>
          </w:tcPr>
          <w:p w14:paraId="41DF1497" w14:textId="77777777" w:rsidR="00442D15" w:rsidRPr="00606B13" w:rsidRDefault="00130F7E"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310,94728</w:t>
            </w:r>
          </w:p>
        </w:tc>
        <w:tc>
          <w:tcPr>
            <w:tcW w:w="0" w:type="auto"/>
            <w:tcBorders>
              <w:top w:val="single" w:sz="4" w:space="0" w:color="auto"/>
            </w:tcBorders>
          </w:tcPr>
          <w:p w14:paraId="2625CBBC" w14:textId="77777777" w:rsidR="00442D15" w:rsidRPr="00606B13" w:rsidRDefault="00130F7E"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148,94728</w:t>
            </w:r>
          </w:p>
        </w:tc>
        <w:tc>
          <w:tcPr>
            <w:tcW w:w="0" w:type="auto"/>
            <w:tcBorders>
              <w:top w:val="single" w:sz="4" w:space="0" w:color="auto"/>
            </w:tcBorders>
          </w:tcPr>
          <w:p w14:paraId="1305ADD6" w14:textId="77777777" w:rsidR="00442D15" w:rsidRPr="00606B13" w:rsidRDefault="00442D15"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5BEAA99B" w14:textId="77777777" w:rsidR="00442D15" w:rsidRPr="00606B13" w:rsidRDefault="00442D15"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1EE251C4"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570FE39" w14:textId="77777777" w:rsidR="00041BD0" w:rsidRPr="00606B13" w:rsidRDefault="00041BD0" w:rsidP="00CE0D48">
            <w:pPr>
              <w:pStyle w:val="TabloiFont"/>
              <w:jc w:val="both"/>
              <w:rPr>
                <w:bCs/>
                <w:szCs w:val="20"/>
                <w:lang w:eastAsia="en-US"/>
              </w:rPr>
            </w:pPr>
            <w:r w:rsidRPr="00606B13">
              <w:rPr>
                <w:bCs/>
                <w:szCs w:val="20"/>
                <w:lang w:eastAsia="en-US"/>
              </w:rPr>
              <w:t>2022-2023</w:t>
            </w:r>
          </w:p>
        </w:tc>
        <w:tc>
          <w:tcPr>
            <w:tcW w:w="2029" w:type="dxa"/>
            <w:vAlign w:val="top"/>
          </w:tcPr>
          <w:p w14:paraId="6AD5B183" w14:textId="77777777" w:rsidR="00041BD0" w:rsidRPr="00606B13" w:rsidRDefault="00041BD0" w:rsidP="00CE0D48">
            <w:pPr>
              <w:jc w:val="both"/>
              <w:cnfStyle w:val="000000000000" w:firstRow="0" w:lastRow="0" w:firstColumn="0" w:lastColumn="0" w:oddVBand="0" w:evenVBand="0" w:oddHBand="0" w:evenHBand="0" w:firstRowFirstColumn="0" w:firstRowLastColumn="0" w:lastRowFirstColumn="0" w:lastRowLastColumn="0"/>
            </w:pPr>
            <w:r w:rsidRPr="00606B13">
              <w:t>30</w:t>
            </w:r>
          </w:p>
        </w:tc>
        <w:tc>
          <w:tcPr>
            <w:tcW w:w="2263" w:type="dxa"/>
          </w:tcPr>
          <w:p w14:paraId="2307E282"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30</w:t>
            </w:r>
          </w:p>
        </w:tc>
        <w:tc>
          <w:tcPr>
            <w:tcW w:w="0" w:type="auto"/>
            <w:tcBorders>
              <w:top w:val="single" w:sz="4" w:space="0" w:color="auto"/>
            </w:tcBorders>
          </w:tcPr>
          <w:p w14:paraId="008948B5"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386,010</w:t>
            </w:r>
          </w:p>
        </w:tc>
        <w:tc>
          <w:tcPr>
            <w:tcW w:w="0" w:type="auto"/>
            <w:tcBorders>
              <w:top w:val="single" w:sz="4" w:space="0" w:color="auto"/>
            </w:tcBorders>
          </w:tcPr>
          <w:p w14:paraId="2DB6F310"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276,287</w:t>
            </w:r>
          </w:p>
        </w:tc>
        <w:tc>
          <w:tcPr>
            <w:tcW w:w="0" w:type="auto"/>
            <w:tcBorders>
              <w:top w:val="single" w:sz="4" w:space="0" w:color="auto"/>
            </w:tcBorders>
          </w:tcPr>
          <w:p w14:paraId="5E978634"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7604529D"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48375366"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6B678213" w14:textId="77777777" w:rsidR="00041BD0" w:rsidRPr="00606B13" w:rsidRDefault="00041BD0" w:rsidP="00CE0D48">
            <w:pPr>
              <w:pStyle w:val="TabloiFont"/>
              <w:jc w:val="both"/>
              <w:rPr>
                <w:bCs/>
                <w:szCs w:val="20"/>
                <w:lang w:eastAsia="en-US"/>
              </w:rPr>
            </w:pPr>
            <w:r w:rsidRPr="00606B13">
              <w:rPr>
                <w:bCs/>
                <w:szCs w:val="20"/>
                <w:lang w:eastAsia="en-US"/>
              </w:rPr>
              <w:t>2021-2022</w:t>
            </w:r>
          </w:p>
        </w:tc>
        <w:tc>
          <w:tcPr>
            <w:tcW w:w="2029" w:type="dxa"/>
            <w:vAlign w:val="top"/>
          </w:tcPr>
          <w:p w14:paraId="7CF603BE" w14:textId="77777777" w:rsidR="00041BD0" w:rsidRPr="00606B13" w:rsidRDefault="00041BD0" w:rsidP="00CE0D48">
            <w:pPr>
              <w:jc w:val="both"/>
              <w:cnfStyle w:val="000000000000" w:firstRow="0" w:lastRow="0" w:firstColumn="0" w:lastColumn="0" w:oddVBand="0" w:evenVBand="0" w:oddHBand="0" w:evenHBand="0" w:firstRowFirstColumn="0" w:firstRowLastColumn="0" w:lastRowFirstColumn="0" w:lastRowLastColumn="0"/>
            </w:pPr>
            <w:r w:rsidRPr="00606B13">
              <w:t>30</w:t>
            </w:r>
          </w:p>
        </w:tc>
        <w:tc>
          <w:tcPr>
            <w:tcW w:w="2263" w:type="dxa"/>
          </w:tcPr>
          <w:p w14:paraId="04FA7F25"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10</w:t>
            </w:r>
          </w:p>
        </w:tc>
        <w:tc>
          <w:tcPr>
            <w:tcW w:w="0" w:type="auto"/>
            <w:tcBorders>
              <w:top w:val="single" w:sz="4" w:space="0" w:color="auto"/>
            </w:tcBorders>
          </w:tcPr>
          <w:p w14:paraId="18EC704E"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167,014</w:t>
            </w:r>
          </w:p>
        </w:tc>
        <w:tc>
          <w:tcPr>
            <w:tcW w:w="0" w:type="auto"/>
            <w:tcBorders>
              <w:top w:val="single" w:sz="4" w:space="0" w:color="auto"/>
            </w:tcBorders>
          </w:tcPr>
          <w:p w14:paraId="419D2D36"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107,035</w:t>
            </w:r>
          </w:p>
        </w:tc>
        <w:tc>
          <w:tcPr>
            <w:tcW w:w="0" w:type="auto"/>
            <w:tcBorders>
              <w:top w:val="single" w:sz="4" w:space="0" w:color="auto"/>
            </w:tcBorders>
          </w:tcPr>
          <w:p w14:paraId="45DC5865"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3137E41F"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72718EF7"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0D875D9A" w14:textId="77777777" w:rsidR="00041BD0" w:rsidRPr="00606B13" w:rsidRDefault="00041BD0" w:rsidP="00CE0D48">
            <w:pPr>
              <w:pStyle w:val="TabloiFont"/>
              <w:jc w:val="both"/>
              <w:rPr>
                <w:bCs/>
                <w:szCs w:val="20"/>
                <w:lang w:eastAsia="en-US"/>
              </w:rPr>
            </w:pPr>
            <w:r w:rsidRPr="00606B13">
              <w:rPr>
                <w:bCs/>
                <w:szCs w:val="20"/>
                <w:lang w:eastAsia="en-US"/>
              </w:rPr>
              <w:t>2020-2021</w:t>
            </w:r>
          </w:p>
        </w:tc>
        <w:tc>
          <w:tcPr>
            <w:tcW w:w="2029" w:type="dxa"/>
          </w:tcPr>
          <w:p w14:paraId="1D1EA5DA"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40</w:t>
            </w:r>
          </w:p>
        </w:tc>
        <w:tc>
          <w:tcPr>
            <w:tcW w:w="2263" w:type="dxa"/>
          </w:tcPr>
          <w:p w14:paraId="3BCD6BEB"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38</w:t>
            </w:r>
          </w:p>
        </w:tc>
        <w:tc>
          <w:tcPr>
            <w:tcW w:w="0" w:type="auto"/>
          </w:tcPr>
          <w:p w14:paraId="52B1FA66"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281,0823</w:t>
            </w:r>
          </w:p>
        </w:tc>
        <w:tc>
          <w:tcPr>
            <w:tcW w:w="0" w:type="auto"/>
          </w:tcPr>
          <w:p w14:paraId="10E007B4"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151,9149</w:t>
            </w:r>
          </w:p>
        </w:tc>
        <w:tc>
          <w:tcPr>
            <w:tcW w:w="0" w:type="auto"/>
          </w:tcPr>
          <w:p w14:paraId="7D944666"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Pr>
          <w:p w14:paraId="3C5DB83B"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1858E265"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09868A47" w14:textId="77777777" w:rsidR="00041BD0" w:rsidRPr="00606B13" w:rsidRDefault="00041BD0" w:rsidP="00CE0D48">
            <w:pPr>
              <w:pStyle w:val="TabloiFont"/>
              <w:jc w:val="both"/>
              <w:rPr>
                <w:bCs/>
                <w:szCs w:val="20"/>
                <w:lang w:eastAsia="en-US"/>
              </w:rPr>
            </w:pPr>
            <w:r w:rsidRPr="00606B13">
              <w:rPr>
                <w:bCs/>
                <w:szCs w:val="20"/>
                <w:lang w:eastAsia="en-US"/>
              </w:rPr>
              <w:t>2019-2020</w:t>
            </w:r>
          </w:p>
        </w:tc>
        <w:tc>
          <w:tcPr>
            <w:tcW w:w="2029" w:type="dxa"/>
          </w:tcPr>
          <w:p w14:paraId="097372AE"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40</w:t>
            </w:r>
          </w:p>
        </w:tc>
        <w:tc>
          <w:tcPr>
            <w:tcW w:w="2263" w:type="dxa"/>
          </w:tcPr>
          <w:p w14:paraId="2D03291F"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14</w:t>
            </w:r>
          </w:p>
        </w:tc>
        <w:tc>
          <w:tcPr>
            <w:tcW w:w="0" w:type="auto"/>
          </w:tcPr>
          <w:p w14:paraId="6D4D4EAB"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259,6364</w:t>
            </w:r>
          </w:p>
        </w:tc>
        <w:tc>
          <w:tcPr>
            <w:tcW w:w="0" w:type="auto"/>
          </w:tcPr>
          <w:p w14:paraId="49CFF01B"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150,4669</w:t>
            </w:r>
          </w:p>
        </w:tc>
        <w:tc>
          <w:tcPr>
            <w:tcW w:w="0" w:type="auto"/>
          </w:tcPr>
          <w:p w14:paraId="493B0A8F"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Pr>
          <w:p w14:paraId="7910E61D"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2B491D83"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24F1F9E9" w14:textId="77777777" w:rsidR="00041BD0" w:rsidRPr="00606B13" w:rsidRDefault="00041BD0" w:rsidP="00CE0D48">
            <w:pPr>
              <w:pStyle w:val="TabloiFont"/>
              <w:jc w:val="both"/>
              <w:rPr>
                <w:bCs/>
                <w:szCs w:val="20"/>
                <w:lang w:eastAsia="en-US"/>
              </w:rPr>
            </w:pPr>
            <w:r w:rsidRPr="00606B13">
              <w:rPr>
                <w:bCs/>
                <w:szCs w:val="20"/>
                <w:lang w:eastAsia="en-US"/>
              </w:rPr>
              <w:t>2018-2019</w:t>
            </w:r>
          </w:p>
        </w:tc>
        <w:tc>
          <w:tcPr>
            <w:tcW w:w="2029" w:type="dxa"/>
          </w:tcPr>
          <w:p w14:paraId="720D227A"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40</w:t>
            </w:r>
          </w:p>
        </w:tc>
        <w:tc>
          <w:tcPr>
            <w:tcW w:w="2263" w:type="dxa"/>
          </w:tcPr>
          <w:p w14:paraId="7CF0A36B"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26</w:t>
            </w:r>
          </w:p>
        </w:tc>
        <w:tc>
          <w:tcPr>
            <w:tcW w:w="0" w:type="auto"/>
          </w:tcPr>
          <w:p w14:paraId="36BA3EE0"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244,223</w:t>
            </w:r>
          </w:p>
        </w:tc>
        <w:tc>
          <w:tcPr>
            <w:tcW w:w="0" w:type="auto"/>
          </w:tcPr>
          <w:p w14:paraId="220AECB8"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180,883</w:t>
            </w:r>
          </w:p>
        </w:tc>
        <w:tc>
          <w:tcPr>
            <w:tcW w:w="0" w:type="auto"/>
          </w:tcPr>
          <w:p w14:paraId="1828246A"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Pr>
          <w:p w14:paraId="5709BA9E"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bl>
    <w:p w14:paraId="2EFDE376" w14:textId="77777777" w:rsidR="00702453" w:rsidRPr="00606B13" w:rsidRDefault="00702453" w:rsidP="00CE0D48">
      <w:pPr>
        <w:jc w:val="both"/>
        <w:rPr>
          <w:rFonts w:ascii="Times New Roman" w:eastAsia="Times New Roman" w:hAnsi="Times New Roman" w:cs="Times New Roman"/>
          <w:bCs/>
          <w:color w:val="FF0000"/>
        </w:rPr>
      </w:pPr>
    </w:p>
    <w:p w14:paraId="5D0BFA89" w14:textId="0CA0F519" w:rsidR="009D4BA1" w:rsidRPr="00606B13" w:rsidRDefault="009D4BA1" w:rsidP="00793F61">
      <w:pPr>
        <w:jc w:val="both"/>
        <w:rPr>
          <w:rFonts w:ascii="Times New Roman" w:eastAsia="Times New Roman" w:hAnsi="Times New Roman" w:cs="Times New Roman"/>
          <w:b/>
          <w:bCs/>
          <w:color w:val="FF0000"/>
          <w:sz w:val="24"/>
          <w:szCs w:val="26"/>
        </w:rPr>
      </w:pPr>
    </w:p>
    <w:p w14:paraId="6AE121CD" w14:textId="77777777" w:rsidR="008D7008" w:rsidRPr="00606B13" w:rsidRDefault="008D7008" w:rsidP="00CE0D48">
      <w:pPr>
        <w:widowControl w:val="0"/>
        <w:spacing w:after="0" w:line="360" w:lineRule="auto"/>
        <w:ind w:right="63"/>
        <w:jc w:val="both"/>
        <w:outlineLvl w:val="2"/>
        <w:rPr>
          <w:rFonts w:ascii="Times New Roman" w:eastAsia="Times New Roman" w:hAnsi="Times New Roman" w:cs="Times New Roman"/>
          <w:b/>
          <w:bCs/>
          <w:color w:val="000000" w:themeColor="text1"/>
          <w:sz w:val="24"/>
          <w:szCs w:val="26"/>
        </w:rPr>
      </w:pPr>
    </w:p>
    <w:p w14:paraId="59DAA185" w14:textId="77777777" w:rsidR="00442D15" w:rsidRPr="00606B13" w:rsidRDefault="00442D15" w:rsidP="00CE0D48">
      <w:pPr>
        <w:widowControl w:val="0"/>
        <w:spacing w:after="0" w:line="360" w:lineRule="auto"/>
        <w:ind w:left="507" w:right="63" w:hanging="389"/>
        <w:jc w:val="both"/>
        <w:outlineLvl w:val="2"/>
        <w:rPr>
          <w:rFonts w:ascii="Times New Roman" w:eastAsia="Times New Roman" w:hAnsi="Times New Roman" w:cs="Times New Roman"/>
          <w:b/>
          <w:bCs/>
          <w:color w:val="000000" w:themeColor="text1"/>
          <w:sz w:val="24"/>
          <w:szCs w:val="26"/>
        </w:rPr>
      </w:pPr>
    </w:p>
    <w:p w14:paraId="33735963" w14:textId="77777777" w:rsidR="00F06C3F" w:rsidRPr="00606B13" w:rsidRDefault="000D7C4C" w:rsidP="00CE0D48">
      <w:pPr>
        <w:widowControl w:val="0"/>
        <w:spacing w:after="0" w:line="360" w:lineRule="auto"/>
        <w:ind w:left="507" w:right="63" w:hanging="389"/>
        <w:jc w:val="both"/>
        <w:outlineLvl w:val="2"/>
        <w:rPr>
          <w:rFonts w:ascii="Times New Roman" w:eastAsia="Times New Roman" w:hAnsi="Times New Roman" w:cs="Times New Roman"/>
          <w:b/>
          <w:bCs/>
          <w:color w:val="000000" w:themeColor="text1"/>
          <w:sz w:val="24"/>
          <w:szCs w:val="24"/>
        </w:rPr>
      </w:pPr>
      <w:r w:rsidRPr="00606B13">
        <w:rPr>
          <w:rFonts w:ascii="Times New Roman" w:eastAsia="Times New Roman" w:hAnsi="Times New Roman" w:cs="Times New Roman"/>
          <w:b/>
          <w:bCs/>
          <w:color w:val="000000" w:themeColor="text1"/>
          <w:sz w:val="24"/>
          <w:szCs w:val="26"/>
        </w:rPr>
        <w:lastRenderedPageBreak/>
        <w:t>C</w:t>
      </w:r>
      <w:r w:rsidR="00674929" w:rsidRPr="00606B13">
        <w:rPr>
          <w:rFonts w:ascii="Times New Roman" w:eastAsia="Times New Roman" w:hAnsi="Times New Roman" w:cs="Times New Roman"/>
          <w:b/>
          <w:bCs/>
          <w:color w:val="000000" w:themeColor="text1"/>
          <w:sz w:val="24"/>
          <w:szCs w:val="26"/>
        </w:rPr>
        <w:t>.4</w:t>
      </w:r>
      <w:r w:rsidR="0074592F" w:rsidRPr="00606B13">
        <w:rPr>
          <w:rFonts w:ascii="Times New Roman" w:eastAsia="Times New Roman" w:hAnsi="Times New Roman" w:cs="Times New Roman"/>
          <w:b/>
          <w:bCs/>
          <w:color w:val="000000" w:themeColor="text1"/>
          <w:sz w:val="24"/>
          <w:szCs w:val="26"/>
        </w:rPr>
        <w:t>. Öğrenci Merkezli Öğrenme, Öğretme ve Değerlendirme</w:t>
      </w:r>
      <w:r w:rsidR="00674929" w:rsidRPr="00606B13">
        <w:rPr>
          <w:rFonts w:ascii="Times New Roman" w:eastAsia="Times New Roman" w:hAnsi="Times New Roman" w:cs="Times New Roman"/>
          <w:b/>
          <w:bCs/>
          <w:color w:val="000000" w:themeColor="text1"/>
          <w:sz w:val="24"/>
          <w:szCs w:val="26"/>
        </w:rPr>
        <w:t>, Akademik Danışmanlık</w:t>
      </w:r>
      <w:r w:rsidR="0074592F" w:rsidRPr="00606B13">
        <w:rPr>
          <w:rFonts w:ascii="Times New Roman" w:eastAsia="Times New Roman" w:hAnsi="Times New Roman" w:cs="Times New Roman"/>
          <w:b/>
          <w:bCs/>
          <w:color w:val="000000" w:themeColor="text1"/>
          <w:sz w:val="24"/>
          <w:szCs w:val="26"/>
        </w:rPr>
        <w:t xml:space="preserve"> </w:t>
      </w:r>
    </w:p>
    <w:p w14:paraId="02DE0D7F" w14:textId="39113456" w:rsidR="00AD0054" w:rsidRPr="00606B13" w:rsidRDefault="00793F61" w:rsidP="00CE0D48">
      <w:pPr>
        <w:pStyle w:val="NormalWeb"/>
        <w:jc w:val="both"/>
        <w:rPr>
          <w:color w:val="000000" w:themeColor="text1"/>
        </w:rPr>
      </w:pPr>
      <w:r w:rsidRPr="00606B13">
        <w:rPr>
          <w:color w:val="000000" w:themeColor="text1"/>
        </w:rPr>
        <w:t>Türk Müziği Bölümünde</w:t>
      </w:r>
      <w:r w:rsidR="00AD0054" w:rsidRPr="00606B13">
        <w:rPr>
          <w:color w:val="000000" w:themeColor="text1"/>
        </w:rPr>
        <w:t xml:space="preserve"> özellikle uygulamalı derslerde öğrenci merkezli öğrenme yaklaşımı benimsenmektedir. Birebir çalışma, usta-çırak (meşk) geleneği ve aktif katılıma dayalı öğretim yöntemleri yaygın olarak kullanılmaktadır.</w:t>
      </w:r>
    </w:p>
    <w:p w14:paraId="1BB877B0" w14:textId="77777777" w:rsidR="00AD0054" w:rsidRPr="00606B13" w:rsidRDefault="00AD0054" w:rsidP="00CE0D48">
      <w:pPr>
        <w:pStyle w:val="NormalWeb"/>
        <w:jc w:val="both"/>
        <w:rPr>
          <w:color w:val="000000" w:themeColor="text1"/>
        </w:rPr>
      </w:pPr>
      <w:r w:rsidRPr="00606B13">
        <w:rPr>
          <w:color w:val="000000" w:themeColor="text1"/>
        </w:rPr>
        <w:t>Akademik danışmanlık sistemi, öğrencilerin eğitim-öğretim süreçlerini desteklemek amacıyla etkin şekilde işletilmektedir. Öğrenciler, danışmanlarına yüz yüze ve çevrimiçi iletişim kanalları aracılığıyla erişebilmektedir.</w:t>
      </w:r>
    </w:p>
    <w:p w14:paraId="62C65C11" w14:textId="77777777" w:rsidR="00377E99" w:rsidRPr="00606B13" w:rsidRDefault="00377E99"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6EC6EB43" w14:textId="77777777" w:rsidR="00B40538"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Cs/>
          <w:color w:val="000000" w:themeColor="text1"/>
          <w:sz w:val="24"/>
          <w:szCs w:val="24"/>
        </w:rPr>
      </w:pPr>
      <w:r w:rsidRPr="00606B13">
        <w:rPr>
          <w:rFonts w:ascii="Times New Roman" w:eastAsia="Times New Roman" w:hAnsi="Times New Roman" w:cs="Times New Roman"/>
          <w:b/>
          <w:bCs/>
          <w:color w:val="000000" w:themeColor="text1"/>
          <w:sz w:val="24"/>
          <w:szCs w:val="26"/>
        </w:rPr>
        <w:t>C</w:t>
      </w:r>
      <w:r w:rsidR="00674929" w:rsidRPr="00606B13">
        <w:rPr>
          <w:rFonts w:ascii="Times New Roman" w:eastAsia="Times New Roman" w:hAnsi="Times New Roman" w:cs="Times New Roman"/>
          <w:b/>
          <w:bCs/>
          <w:color w:val="000000" w:themeColor="text1"/>
          <w:sz w:val="24"/>
          <w:szCs w:val="26"/>
        </w:rPr>
        <w:t>.5.</w:t>
      </w:r>
      <w:r w:rsidR="00B40538" w:rsidRPr="00606B13">
        <w:rPr>
          <w:rFonts w:ascii="Times New Roman" w:eastAsia="Times New Roman" w:hAnsi="Times New Roman" w:cs="Times New Roman"/>
          <w:b/>
          <w:bCs/>
          <w:color w:val="000000" w:themeColor="text1"/>
          <w:sz w:val="24"/>
          <w:szCs w:val="26"/>
        </w:rPr>
        <w:t xml:space="preserve"> Öğretim Elemanları</w:t>
      </w:r>
      <w:r w:rsidR="00B40538" w:rsidRPr="00606B13">
        <w:rPr>
          <w:rFonts w:ascii="Times New Roman" w:eastAsia="Times New Roman" w:hAnsi="Times New Roman" w:cs="Times New Roman"/>
          <w:b/>
          <w:bCs/>
          <w:i/>
          <w:color w:val="000000" w:themeColor="text1"/>
          <w:sz w:val="24"/>
          <w:szCs w:val="26"/>
        </w:rPr>
        <w:t xml:space="preserve"> </w:t>
      </w:r>
      <w:r w:rsidR="00674929" w:rsidRPr="00606B13">
        <w:rPr>
          <w:rFonts w:ascii="Times New Roman" w:eastAsia="Times New Roman" w:hAnsi="Times New Roman" w:cs="Times New Roman"/>
          <w:bCs/>
          <w:color w:val="000000" w:themeColor="text1"/>
          <w:sz w:val="24"/>
          <w:szCs w:val="26"/>
        </w:rPr>
        <w:t xml:space="preserve">(atama, yükseltme ve görevlendirme </w:t>
      </w:r>
      <w:proofErr w:type="gramStart"/>
      <w:r w:rsidR="00674929" w:rsidRPr="00606B13">
        <w:rPr>
          <w:rFonts w:ascii="Times New Roman" w:eastAsia="Times New Roman" w:hAnsi="Times New Roman" w:cs="Times New Roman"/>
          <w:bCs/>
          <w:color w:val="000000" w:themeColor="text1"/>
          <w:sz w:val="24"/>
          <w:szCs w:val="26"/>
        </w:rPr>
        <w:t>kriterleri</w:t>
      </w:r>
      <w:proofErr w:type="gramEnd"/>
      <w:r w:rsidR="00674929" w:rsidRPr="00606B13">
        <w:rPr>
          <w:rFonts w:ascii="Times New Roman" w:eastAsia="Times New Roman" w:hAnsi="Times New Roman" w:cs="Times New Roman"/>
          <w:bCs/>
          <w:color w:val="000000" w:themeColor="text1"/>
          <w:sz w:val="24"/>
          <w:szCs w:val="26"/>
        </w:rPr>
        <w:t>, öğretim yetkinliği, teşvik ve ödüllendirme)</w:t>
      </w:r>
    </w:p>
    <w:p w14:paraId="603C698A" w14:textId="77777777" w:rsidR="003A2F84" w:rsidRPr="00606B13" w:rsidRDefault="003A2F84"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1DCE807E" w14:textId="77777777" w:rsidR="00AD0054" w:rsidRPr="00606B13" w:rsidRDefault="00AD0054" w:rsidP="00CE0D48">
      <w:pPr>
        <w:pStyle w:val="NormalWeb"/>
        <w:jc w:val="both"/>
        <w:rPr>
          <w:color w:val="000000" w:themeColor="text1"/>
        </w:rPr>
      </w:pPr>
      <w:r w:rsidRPr="00606B13">
        <w:rPr>
          <w:color w:val="000000" w:themeColor="text1"/>
        </w:rPr>
        <w:t>Öğretim elemanlarının uzmanlık alanları ile yürüttükleri dersler arasındaki uyum, bölüm kurulları tarafından gözetilmektedir. Öğretim yetkinliğinin geliştirilmesine yönelik olarak üniversite tarafından düzenlenen eğiticilerin eğitimi programlarına öğretim elemanlarının katılımı sağlanmaktadır.</w:t>
      </w:r>
    </w:p>
    <w:p w14:paraId="41D910F7" w14:textId="77777777" w:rsidR="00702453" w:rsidRPr="00606B13" w:rsidRDefault="00702453" w:rsidP="00CE0D48">
      <w:pPr>
        <w:ind w:left="118" w:hanging="118"/>
        <w:jc w:val="both"/>
        <w:rPr>
          <w:rFonts w:ascii="Times New Roman" w:eastAsia="Times New Roman" w:hAnsi="Times New Roman" w:cs="Times New Roman"/>
          <w:b/>
          <w:bCs/>
          <w:sz w:val="24"/>
          <w:szCs w:val="26"/>
        </w:rPr>
      </w:pPr>
      <w:r w:rsidRPr="00606B13">
        <w:rPr>
          <w:rFonts w:ascii="Times New Roman" w:eastAsia="Times New Roman" w:hAnsi="Times New Roman" w:cs="Times New Roman"/>
          <w:b/>
          <w:bCs/>
          <w:sz w:val="24"/>
          <w:szCs w:val="26"/>
        </w:rPr>
        <w:t xml:space="preserve">Tablo 3. </w:t>
      </w:r>
      <w:r w:rsidR="00BD0A4B" w:rsidRPr="00606B13">
        <w:rPr>
          <w:rFonts w:ascii="Times New Roman" w:eastAsia="Times New Roman" w:hAnsi="Times New Roman" w:cs="Times New Roman"/>
          <w:b/>
          <w:bCs/>
          <w:sz w:val="24"/>
          <w:szCs w:val="26"/>
        </w:rPr>
        <w:t>Birim</w:t>
      </w:r>
      <w:r w:rsidR="005A5729" w:rsidRPr="00606B13">
        <w:rPr>
          <w:rFonts w:ascii="Times New Roman" w:eastAsia="Times New Roman" w:hAnsi="Times New Roman" w:cs="Times New Roman"/>
          <w:b/>
          <w:bCs/>
          <w:sz w:val="24"/>
          <w:szCs w:val="26"/>
        </w:rPr>
        <w:t>in</w:t>
      </w:r>
      <w:r w:rsidR="00BD0A4B" w:rsidRPr="00606B13">
        <w:rPr>
          <w:rFonts w:ascii="Times New Roman" w:eastAsia="Times New Roman" w:hAnsi="Times New Roman" w:cs="Times New Roman"/>
          <w:b/>
          <w:bCs/>
          <w:sz w:val="24"/>
          <w:szCs w:val="26"/>
        </w:rPr>
        <w:t xml:space="preserve"> Öğretim Kadrosu</w:t>
      </w:r>
    </w:p>
    <w:tbl>
      <w:tblPr>
        <w:tblStyle w:val="Tablo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74"/>
        <w:gridCol w:w="1814"/>
        <w:gridCol w:w="778"/>
        <w:gridCol w:w="780"/>
        <w:gridCol w:w="905"/>
        <w:gridCol w:w="907"/>
        <w:gridCol w:w="836"/>
        <w:gridCol w:w="834"/>
      </w:tblGrid>
      <w:tr w:rsidR="00606B13" w:rsidRPr="00606B13" w14:paraId="7CDD7D4E" w14:textId="0F377872" w:rsidTr="00793F61">
        <w:trPr>
          <w:trHeight w:hRule="exact" w:val="511"/>
        </w:trPr>
        <w:tc>
          <w:tcPr>
            <w:tcW w:w="1441" w:type="pct"/>
            <w:vMerge w:val="restart"/>
          </w:tcPr>
          <w:p w14:paraId="3F6CB091" w14:textId="77777777" w:rsidR="00793F61" w:rsidRPr="00606B13" w:rsidRDefault="00793F61" w:rsidP="00CE0D48">
            <w:pPr>
              <w:pStyle w:val="TabloiFont"/>
              <w:jc w:val="both"/>
              <w:rPr>
                <w:b/>
                <w:szCs w:val="20"/>
              </w:rPr>
            </w:pPr>
            <w:r w:rsidRPr="00606B13">
              <w:rPr>
                <w:b/>
                <w:szCs w:val="20"/>
              </w:rPr>
              <w:t>Öğretim Elemanının Unvanı ve Adı</w:t>
            </w:r>
          </w:p>
        </w:tc>
        <w:tc>
          <w:tcPr>
            <w:tcW w:w="942" w:type="pct"/>
            <w:vMerge w:val="restart"/>
          </w:tcPr>
          <w:p w14:paraId="47BE868A" w14:textId="77777777" w:rsidR="00793F61" w:rsidRPr="00606B13" w:rsidRDefault="00793F61" w:rsidP="00CE0D48">
            <w:pPr>
              <w:pStyle w:val="TabloiFont"/>
              <w:jc w:val="both"/>
              <w:rPr>
                <w:b/>
                <w:szCs w:val="20"/>
              </w:rPr>
            </w:pPr>
            <w:r w:rsidRPr="00606B13">
              <w:rPr>
                <w:b/>
                <w:szCs w:val="20"/>
              </w:rPr>
              <w:t xml:space="preserve">Mezun </w:t>
            </w:r>
          </w:p>
          <w:p w14:paraId="733C2A21" w14:textId="77777777" w:rsidR="00793F61" w:rsidRPr="00606B13" w:rsidRDefault="00793F61" w:rsidP="00CE0D48">
            <w:pPr>
              <w:pStyle w:val="TabloiFont"/>
              <w:jc w:val="both"/>
              <w:rPr>
                <w:b/>
                <w:szCs w:val="20"/>
              </w:rPr>
            </w:pPr>
            <w:r w:rsidRPr="00606B13">
              <w:rPr>
                <w:b/>
                <w:szCs w:val="20"/>
              </w:rPr>
              <w:t>Olduğu</w:t>
            </w:r>
          </w:p>
          <w:p w14:paraId="6629378F" w14:textId="77777777" w:rsidR="00793F61" w:rsidRPr="00606B13" w:rsidRDefault="00793F61" w:rsidP="00CE0D48">
            <w:pPr>
              <w:pStyle w:val="TabloiFont"/>
              <w:jc w:val="both"/>
              <w:rPr>
                <w:b/>
                <w:szCs w:val="20"/>
              </w:rPr>
            </w:pPr>
            <w:r w:rsidRPr="00606B13">
              <w:rPr>
                <w:b/>
                <w:szCs w:val="20"/>
              </w:rPr>
              <w:t xml:space="preserve"> Son Kurum ve </w:t>
            </w:r>
          </w:p>
          <w:p w14:paraId="564567A7" w14:textId="77777777" w:rsidR="00793F61" w:rsidRPr="00606B13" w:rsidRDefault="00793F61" w:rsidP="00CE0D48">
            <w:pPr>
              <w:pStyle w:val="TabloiFont"/>
              <w:jc w:val="both"/>
              <w:rPr>
                <w:b/>
                <w:szCs w:val="20"/>
              </w:rPr>
            </w:pPr>
            <w:r w:rsidRPr="00606B13">
              <w:rPr>
                <w:b/>
                <w:szCs w:val="20"/>
              </w:rPr>
              <w:t>Mezuniyet Yılı</w:t>
            </w:r>
          </w:p>
        </w:tc>
        <w:tc>
          <w:tcPr>
            <w:tcW w:w="1279" w:type="pct"/>
            <w:gridSpan w:val="3"/>
          </w:tcPr>
          <w:p w14:paraId="3FA6516D" w14:textId="77777777" w:rsidR="00793F61" w:rsidRPr="00606B13" w:rsidRDefault="00793F61" w:rsidP="00CE0D48">
            <w:pPr>
              <w:pStyle w:val="TabloiFont"/>
              <w:jc w:val="both"/>
              <w:rPr>
                <w:b/>
                <w:szCs w:val="20"/>
              </w:rPr>
            </w:pPr>
            <w:r w:rsidRPr="00606B13">
              <w:rPr>
                <w:b/>
                <w:szCs w:val="20"/>
              </w:rPr>
              <w:t>Deneyim Süresi</w:t>
            </w:r>
          </w:p>
        </w:tc>
        <w:tc>
          <w:tcPr>
            <w:tcW w:w="1338" w:type="pct"/>
            <w:gridSpan w:val="3"/>
          </w:tcPr>
          <w:p w14:paraId="5E1458DF" w14:textId="7B5A1251" w:rsidR="00793F61" w:rsidRPr="00606B13" w:rsidRDefault="00793F61" w:rsidP="00CE0D48">
            <w:pPr>
              <w:pStyle w:val="TabloiFont"/>
              <w:jc w:val="both"/>
              <w:rPr>
                <w:b/>
                <w:szCs w:val="20"/>
              </w:rPr>
            </w:pPr>
            <w:r w:rsidRPr="00606B13">
              <w:rPr>
                <w:b/>
                <w:szCs w:val="20"/>
              </w:rPr>
              <w:t>Ders Yükü (Haftalık Ders Saati)</w:t>
            </w:r>
          </w:p>
        </w:tc>
      </w:tr>
      <w:tr w:rsidR="00606B13" w:rsidRPr="00606B13" w14:paraId="35E38F89" w14:textId="4DA24A56" w:rsidTr="00793F61">
        <w:trPr>
          <w:trHeight w:hRule="exact" w:val="987"/>
        </w:trPr>
        <w:tc>
          <w:tcPr>
            <w:tcW w:w="1441" w:type="pct"/>
            <w:vMerge/>
          </w:tcPr>
          <w:p w14:paraId="581D0528" w14:textId="77777777" w:rsidR="00793F61" w:rsidRPr="00606B13" w:rsidRDefault="00793F61" w:rsidP="00CE0D48">
            <w:pPr>
              <w:pStyle w:val="TabloiFont"/>
              <w:jc w:val="both"/>
              <w:rPr>
                <w:szCs w:val="20"/>
              </w:rPr>
            </w:pPr>
          </w:p>
        </w:tc>
        <w:tc>
          <w:tcPr>
            <w:tcW w:w="942" w:type="pct"/>
            <w:vMerge/>
          </w:tcPr>
          <w:p w14:paraId="6C5BB80E" w14:textId="77777777" w:rsidR="00793F61" w:rsidRPr="00606B13" w:rsidRDefault="00793F61" w:rsidP="00CE0D48">
            <w:pPr>
              <w:pStyle w:val="TabloiFont"/>
              <w:jc w:val="both"/>
              <w:rPr>
                <w:szCs w:val="20"/>
              </w:rPr>
            </w:pPr>
          </w:p>
        </w:tc>
        <w:tc>
          <w:tcPr>
            <w:tcW w:w="404" w:type="pct"/>
          </w:tcPr>
          <w:p w14:paraId="15B0D9D7" w14:textId="77777777" w:rsidR="00793F61" w:rsidRPr="00606B13" w:rsidRDefault="00793F61" w:rsidP="00CE0D48">
            <w:pPr>
              <w:pStyle w:val="TabloiFont"/>
              <w:jc w:val="both"/>
              <w:rPr>
                <w:sz w:val="18"/>
                <w:szCs w:val="18"/>
              </w:rPr>
            </w:pPr>
            <w:r w:rsidRPr="00606B13">
              <w:rPr>
                <w:sz w:val="18"/>
                <w:szCs w:val="18"/>
              </w:rPr>
              <w:t>Kamu/ Sanayi Deneyimi (yıl)</w:t>
            </w:r>
          </w:p>
        </w:tc>
        <w:tc>
          <w:tcPr>
            <w:tcW w:w="405" w:type="pct"/>
          </w:tcPr>
          <w:p w14:paraId="3CA1BE2F" w14:textId="77777777" w:rsidR="00793F61" w:rsidRPr="00606B13" w:rsidRDefault="00793F61" w:rsidP="00CE0D48">
            <w:pPr>
              <w:pStyle w:val="TabloiFont"/>
              <w:jc w:val="both"/>
              <w:rPr>
                <w:sz w:val="18"/>
                <w:szCs w:val="18"/>
              </w:rPr>
            </w:pPr>
            <w:r w:rsidRPr="00606B13">
              <w:rPr>
                <w:sz w:val="18"/>
                <w:szCs w:val="18"/>
              </w:rPr>
              <w:t>Öğretim Deneyimi (yıl)</w:t>
            </w:r>
          </w:p>
        </w:tc>
        <w:tc>
          <w:tcPr>
            <w:tcW w:w="470" w:type="pct"/>
          </w:tcPr>
          <w:p w14:paraId="2409E9F1" w14:textId="77777777" w:rsidR="00793F61" w:rsidRPr="00606B13" w:rsidRDefault="00793F61" w:rsidP="00CE0D48">
            <w:pPr>
              <w:pStyle w:val="TabloiFont"/>
              <w:jc w:val="both"/>
              <w:rPr>
                <w:sz w:val="18"/>
                <w:szCs w:val="18"/>
              </w:rPr>
            </w:pPr>
            <w:r w:rsidRPr="00606B13">
              <w:rPr>
                <w:sz w:val="18"/>
                <w:szCs w:val="18"/>
              </w:rPr>
              <w:t>Kurumdaki Deneyimi (yıl)</w:t>
            </w:r>
          </w:p>
        </w:tc>
        <w:tc>
          <w:tcPr>
            <w:tcW w:w="471" w:type="pct"/>
          </w:tcPr>
          <w:p w14:paraId="2B60865D" w14:textId="77777777" w:rsidR="00793F61" w:rsidRPr="00606B13" w:rsidRDefault="00793F61" w:rsidP="00CE0D48">
            <w:pPr>
              <w:pStyle w:val="TabloiFont"/>
              <w:jc w:val="both"/>
              <w:rPr>
                <w:sz w:val="18"/>
                <w:szCs w:val="18"/>
              </w:rPr>
            </w:pPr>
            <w:r w:rsidRPr="00606B13">
              <w:rPr>
                <w:sz w:val="18"/>
                <w:szCs w:val="18"/>
              </w:rPr>
              <w:t>2023-2024 Bahar</w:t>
            </w:r>
          </w:p>
        </w:tc>
        <w:tc>
          <w:tcPr>
            <w:tcW w:w="434" w:type="pct"/>
          </w:tcPr>
          <w:p w14:paraId="310F6006" w14:textId="5F0BAF06" w:rsidR="00793F61" w:rsidRPr="00606B13" w:rsidRDefault="00793F61" w:rsidP="00CE0D48">
            <w:pPr>
              <w:pStyle w:val="TabloiFont"/>
              <w:jc w:val="both"/>
              <w:rPr>
                <w:sz w:val="18"/>
                <w:szCs w:val="18"/>
              </w:rPr>
            </w:pPr>
            <w:r w:rsidRPr="00606B13">
              <w:rPr>
                <w:sz w:val="18"/>
                <w:szCs w:val="18"/>
              </w:rPr>
              <w:t>2024-2025</w:t>
            </w:r>
            <w:r w:rsidR="007538AA" w:rsidRPr="00606B13">
              <w:rPr>
                <w:sz w:val="18"/>
                <w:szCs w:val="18"/>
              </w:rPr>
              <w:t xml:space="preserve"> Bahar</w:t>
            </w:r>
          </w:p>
        </w:tc>
        <w:tc>
          <w:tcPr>
            <w:tcW w:w="433" w:type="pct"/>
          </w:tcPr>
          <w:p w14:paraId="660AB196" w14:textId="304CEB9A" w:rsidR="00793F61" w:rsidRPr="00606B13" w:rsidRDefault="007538AA" w:rsidP="00CE0D48">
            <w:pPr>
              <w:pStyle w:val="TabloiFont"/>
              <w:jc w:val="both"/>
              <w:rPr>
                <w:sz w:val="18"/>
                <w:szCs w:val="18"/>
              </w:rPr>
            </w:pPr>
            <w:r w:rsidRPr="00606B13">
              <w:rPr>
                <w:sz w:val="18"/>
                <w:szCs w:val="18"/>
              </w:rPr>
              <w:t>2025-2026 G</w:t>
            </w:r>
            <w:r w:rsidR="007B43F6" w:rsidRPr="00606B13">
              <w:rPr>
                <w:sz w:val="18"/>
                <w:szCs w:val="18"/>
              </w:rPr>
              <w:t>üz</w:t>
            </w:r>
          </w:p>
        </w:tc>
      </w:tr>
      <w:tr w:rsidR="00606B13" w:rsidRPr="00606B13" w14:paraId="29DCA4A6" w14:textId="434BBA5B" w:rsidTr="00793F61">
        <w:trPr>
          <w:trHeight w:val="170"/>
        </w:trPr>
        <w:tc>
          <w:tcPr>
            <w:tcW w:w="1441" w:type="pct"/>
          </w:tcPr>
          <w:p w14:paraId="76064DF0" w14:textId="77777777" w:rsidR="00793F61" w:rsidRPr="00606B13" w:rsidRDefault="00793F61" w:rsidP="00CE0D48">
            <w:pPr>
              <w:pStyle w:val="TabloiFont"/>
              <w:jc w:val="both"/>
              <w:rPr>
                <w:szCs w:val="20"/>
              </w:rPr>
            </w:pPr>
            <w:r w:rsidRPr="00606B13">
              <w:rPr>
                <w:szCs w:val="20"/>
              </w:rPr>
              <w:t>Prof. Dr. Timur VURAL</w:t>
            </w:r>
          </w:p>
        </w:tc>
        <w:tc>
          <w:tcPr>
            <w:tcW w:w="942" w:type="pct"/>
          </w:tcPr>
          <w:p w14:paraId="6AE8E1DA" w14:textId="77777777" w:rsidR="00793F61" w:rsidRPr="00606B13" w:rsidRDefault="00793F61" w:rsidP="00CE0D48">
            <w:pPr>
              <w:pStyle w:val="TabloiFont"/>
              <w:jc w:val="both"/>
              <w:rPr>
                <w:szCs w:val="20"/>
              </w:rPr>
            </w:pPr>
            <w:r w:rsidRPr="00606B13">
              <w:rPr>
                <w:szCs w:val="20"/>
              </w:rPr>
              <w:t>Gazi Üniversitesi (2010)</w:t>
            </w:r>
          </w:p>
        </w:tc>
        <w:tc>
          <w:tcPr>
            <w:tcW w:w="404" w:type="pct"/>
          </w:tcPr>
          <w:p w14:paraId="032D572B" w14:textId="77777777" w:rsidR="00793F61" w:rsidRPr="00606B13" w:rsidRDefault="00793F61" w:rsidP="00CE0D48">
            <w:pPr>
              <w:pStyle w:val="TabloiFont"/>
              <w:jc w:val="both"/>
              <w:rPr>
                <w:szCs w:val="20"/>
              </w:rPr>
            </w:pPr>
            <w:r w:rsidRPr="00606B13">
              <w:rPr>
                <w:szCs w:val="20"/>
              </w:rPr>
              <w:t>25</w:t>
            </w:r>
          </w:p>
        </w:tc>
        <w:tc>
          <w:tcPr>
            <w:tcW w:w="405" w:type="pct"/>
          </w:tcPr>
          <w:p w14:paraId="7D75C08B" w14:textId="77777777" w:rsidR="00793F61" w:rsidRPr="00606B13" w:rsidRDefault="00793F61" w:rsidP="00CE0D48">
            <w:pPr>
              <w:pStyle w:val="TabloiFont"/>
              <w:jc w:val="both"/>
              <w:rPr>
                <w:szCs w:val="20"/>
              </w:rPr>
            </w:pPr>
            <w:r w:rsidRPr="00606B13">
              <w:rPr>
                <w:szCs w:val="20"/>
              </w:rPr>
              <w:t>19</w:t>
            </w:r>
          </w:p>
        </w:tc>
        <w:tc>
          <w:tcPr>
            <w:tcW w:w="470" w:type="pct"/>
          </w:tcPr>
          <w:p w14:paraId="29688FFB" w14:textId="77777777" w:rsidR="00793F61" w:rsidRPr="00606B13" w:rsidRDefault="00793F61" w:rsidP="00CE0D48">
            <w:pPr>
              <w:pStyle w:val="TabloiFont"/>
              <w:jc w:val="both"/>
              <w:rPr>
                <w:szCs w:val="20"/>
              </w:rPr>
            </w:pPr>
            <w:r w:rsidRPr="00606B13">
              <w:rPr>
                <w:szCs w:val="20"/>
              </w:rPr>
              <w:t>12</w:t>
            </w:r>
          </w:p>
        </w:tc>
        <w:tc>
          <w:tcPr>
            <w:tcW w:w="471" w:type="pct"/>
          </w:tcPr>
          <w:p w14:paraId="2B6867ED" w14:textId="77777777" w:rsidR="00793F61" w:rsidRPr="00606B13" w:rsidRDefault="00793F61" w:rsidP="00CE0D48">
            <w:pPr>
              <w:pStyle w:val="TabloiFont"/>
              <w:jc w:val="both"/>
              <w:rPr>
                <w:szCs w:val="20"/>
              </w:rPr>
            </w:pPr>
            <w:r w:rsidRPr="00606B13">
              <w:rPr>
                <w:szCs w:val="20"/>
              </w:rPr>
              <w:t>30</w:t>
            </w:r>
          </w:p>
        </w:tc>
        <w:tc>
          <w:tcPr>
            <w:tcW w:w="434" w:type="pct"/>
          </w:tcPr>
          <w:p w14:paraId="5F67BD79" w14:textId="77777777" w:rsidR="00793F61" w:rsidRPr="00606B13" w:rsidRDefault="00793F61" w:rsidP="00CE0D48">
            <w:pPr>
              <w:pStyle w:val="TabloiFont"/>
              <w:jc w:val="both"/>
              <w:rPr>
                <w:szCs w:val="20"/>
              </w:rPr>
            </w:pPr>
            <w:r w:rsidRPr="00606B13">
              <w:rPr>
                <w:szCs w:val="20"/>
              </w:rPr>
              <w:t>28</w:t>
            </w:r>
          </w:p>
        </w:tc>
        <w:tc>
          <w:tcPr>
            <w:tcW w:w="433" w:type="pct"/>
          </w:tcPr>
          <w:p w14:paraId="4B39205B" w14:textId="0E91D2A2" w:rsidR="00793F61" w:rsidRPr="00606B13" w:rsidRDefault="007538AA" w:rsidP="00CE0D48">
            <w:pPr>
              <w:pStyle w:val="TabloiFont"/>
              <w:jc w:val="both"/>
              <w:rPr>
                <w:szCs w:val="20"/>
              </w:rPr>
            </w:pPr>
            <w:r w:rsidRPr="00606B13">
              <w:rPr>
                <w:szCs w:val="20"/>
              </w:rPr>
              <w:t>29</w:t>
            </w:r>
          </w:p>
        </w:tc>
      </w:tr>
      <w:tr w:rsidR="00606B13" w:rsidRPr="00606B13" w14:paraId="5BD50F4D" w14:textId="699B2117" w:rsidTr="00793F61">
        <w:trPr>
          <w:trHeight w:val="170"/>
        </w:trPr>
        <w:tc>
          <w:tcPr>
            <w:tcW w:w="1441" w:type="pct"/>
          </w:tcPr>
          <w:p w14:paraId="363A9E6E" w14:textId="77777777" w:rsidR="00793F61" w:rsidRPr="00606B13" w:rsidRDefault="00793F61" w:rsidP="00CE0D48">
            <w:pPr>
              <w:pStyle w:val="TabloiFont"/>
              <w:jc w:val="both"/>
              <w:rPr>
                <w:szCs w:val="20"/>
              </w:rPr>
            </w:pPr>
            <w:r w:rsidRPr="00606B13">
              <w:rPr>
                <w:szCs w:val="20"/>
              </w:rPr>
              <w:t>Doç. Dr. Resul BAĞI</w:t>
            </w:r>
          </w:p>
        </w:tc>
        <w:tc>
          <w:tcPr>
            <w:tcW w:w="942" w:type="pct"/>
          </w:tcPr>
          <w:p w14:paraId="01DCA45A" w14:textId="77777777" w:rsidR="00793F61" w:rsidRPr="00606B13" w:rsidRDefault="00793F61" w:rsidP="00CE0D48">
            <w:pPr>
              <w:pStyle w:val="TabloiFont"/>
              <w:jc w:val="both"/>
              <w:rPr>
                <w:szCs w:val="20"/>
              </w:rPr>
            </w:pPr>
            <w:r w:rsidRPr="00606B13">
              <w:rPr>
                <w:szCs w:val="20"/>
              </w:rPr>
              <w:t>İstanbul Teknik Üniversitesi Sosyal Bilimler Enstitüsü</w:t>
            </w:r>
          </w:p>
          <w:p w14:paraId="0899C1A1" w14:textId="77777777" w:rsidR="00793F61" w:rsidRPr="00606B13" w:rsidRDefault="00793F61" w:rsidP="00CE0D48">
            <w:pPr>
              <w:pStyle w:val="TabloiFont"/>
              <w:jc w:val="both"/>
              <w:rPr>
                <w:szCs w:val="20"/>
              </w:rPr>
            </w:pPr>
            <w:r w:rsidRPr="00606B13">
              <w:rPr>
                <w:szCs w:val="20"/>
              </w:rPr>
              <w:t xml:space="preserve">(Doktora) </w:t>
            </w:r>
          </w:p>
          <w:p w14:paraId="0DA5E20F" w14:textId="77777777" w:rsidR="00793F61" w:rsidRPr="00606B13" w:rsidRDefault="00793F61" w:rsidP="00CE0D48">
            <w:pPr>
              <w:pStyle w:val="TabloiFont"/>
              <w:jc w:val="both"/>
              <w:rPr>
                <w:szCs w:val="20"/>
              </w:rPr>
            </w:pPr>
            <w:r w:rsidRPr="00606B13">
              <w:rPr>
                <w:szCs w:val="20"/>
              </w:rPr>
              <w:t>2014</w:t>
            </w:r>
          </w:p>
        </w:tc>
        <w:tc>
          <w:tcPr>
            <w:tcW w:w="404" w:type="pct"/>
          </w:tcPr>
          <w:p w14:paraId="2FDE1622" w14:textId="77777777" w:rsidR="00793F61" w:rsidRPr="00606B13" w:rsidRDefault="00793F61" w:rsidP="00CE0D48">
            <w:pPr>
              <w:pStyle w:val="TabloiFont"/>
              <w:jc w:val="both"/>
              <w:rPr>
                <w:szCs w:val="20"/>
              </w:rPr>
            </w:pPr>
            <w:r w:rsidRPr="00606B13">
              <w:rPr>
                <w:szCs w:val="20"/>
              </w:rPr>
              <w:t>24</w:t>
            </w:r>
          </w:p>
        </w:tc>
        <w:tc>
          <w:tcPr>
            <w:tcW w:w="405" w:type="pct"/>
          </w:tcPr>
          <w:p w14:paraId="7603E5E3" w14:textId="77777777" w:rsidR="00793F61" w:rsidRPr="00606B13" w:rsidRDefault="00793F61" w:rsidP="00CE0D48">
            <w:pPr>
              <w:pStyle w:val="TabloiFont"/>
              <w:jc w:val="both"/>
              <w:rPr>
                <w:szCs w:val="20"/>
              </w:rPr>
            </w:pPr>
            <w:r w:rsidRPr="00606B13">
              <w:rPr>
                <w:szCs w:val="20"/>
              </w:rPr>
              <w:t>24</w:t>
            </w:r>
          </w:p>
        </w:tc>
        <w:tc>
          <w:tcPr>
            <w:tcW w:w="470" w:type="pct"/>
          </w:tcPr>
          <w:p w14:paraId="0E971B42" w14:textId="77777777" w:rsidR="00793F61" w:rsidRPr="00606B13" w:rsidRDefault="00793F61" w:rsidP="00CE0D48">
            <w:pPr>
              <w:pStyle w:val="TabloiFont"/>
              <w:jc w:val="both"/>
              <w:rPr>
                <w:szCs w:val="20"/>
              </w:rPr>
            </w:pPr>
            <w:r w:rsidRPr="00606B13">
              <w:rPr>
                <w:szCs w:val="20"/>
              </w:rPr>
              <w:t>11</w:t>
            </w:r>
          </w:p>
        </w:tc>
        <w:tc>
          <w:tcPr>
            <w:tcW w:w="471" w:type="pct"/>
          </w:tcPr>
          <w:p w14:paraId="55FD707E" w14:textId="77777777" w:rsidR="00793F61" w:rsidRPr="00606B13" w:rsidRDefault="00793F61" w:rsidP="00CE0D48">
            <w:pPr>
              <w:pStyle w:val="TabloiFont"/>
              <w:jc w:val="both"/>
              <w:rPr>
                <w:szCs w:val="20"/>
              </w:rPr>
            </w:pPr>
            <w:r w:rsidRPr="00606B13">
              <w:rPr>
                <w:szCs w:val="20"/>
              </w:rPr>
              <w:t>30</w:t>
            </w:r>
          </w:p>
        </w:tc>
        <w:tc>
          <w:tcPr>
            <w:tcW w:w="434" w:type="pct"/>
          </w:tcPr>
          <w:p w14:paraId="76D1707B" w14:textId="77777777" w:rsidR="00793F61" w:rsidRPr="00606B13" w:rsidRDefault="00793F61" w:rsidP="00CE0D48">
            <w:pPr>
              <w:pStyle w:val="TabloiFont"/>
              <w:jc w:val="both"/>
              <w:rPr>
                <w:szCs w:val="20"/>
              </w:rPr>
            </w:pPr>
            <w:r w:rsidRPr="00606B13">
              <w:rPr>
                <w:szCs w:val="20"/>
              </w:rPr>
              <w:t>29</w:t>
            </w:r>
          </w:p>
        </w:tc>
        <w:tc>
          <w:tcPr>
            <w:tcW w:w="433" w:type="pct"/>
          </w:tcPr>
          <w:p w14:paraId="7F516DFB" w14:textId="579A0912" w:rsidR="00793F61" w:rsidRPr="00606B13" w:rsidRDefault="007538AA" w:rsidP="00CE0D48">
            <w:pPr>
              <w:pStyle w:val="TabloiFont"/>
              <w:jc w:val="both"/>
              <w:rPr>
                <w:szCs w:val="20"/>
              </w:rPr>
            </w:pPr>
            <w:r w:rsidRPr="00606B13">
              <w:rPr>
                <w:szCs w:val="20"/>
              </w:rPr>
              <w:t>32</w:t>
            </w:r>
          </w:p>
        </w:tc>
      </w:tr>
      <w:tr w:rsidR="00606B13" w:rsidRPr="00606B13" w14:paraId="3AA2B029" w14:textId="71F53556" w:rsidTr="00793F61">
        <w:trPr>
          <w:trHeight w:val="170"/>
        </w:trPr>
        <w:tc>
          <w:tcPr>
            <w:tcW w:w="1441" w:type="pct"/>
          </w:tcPr>
          <w:p w14:paraId="17B8D71D" w14:textId="77777777" w:rsidR="00793F61" w:rsidRPr="00606B13" w:rsidRDefault="00793F61" w:rsidP="00CE0D48">
            <w:pPr>
              <w:pStyle w:val="TabloiFont"/>
              <w:jc w:val="both"/>
              <w:rPr>
                <w:szCs w:val="20"/>
              </w:rPr>
            </w:pPr>
            <w:r w:rsidRPr="00606B13">
              <w:rPr>
                <w:szCs w:val="20"/>
              </w:rPr>
              <w:t>Doç. Dr. Hakan Emre ZİYAGİL</w:t>
            </w:r>
          </w:p>
        </w:tc>
        <w:tc>
          <w:tcPr>
            <w:tcW w:w="942" w:type="pct"/>
          </w:tcPr>
          <w:p w14:paraId="29213AB8" w14:textId="77777777" w:rsidR="00793F61" w:rsidRPr="00606B13" w:rsidRDefault="00793F61" w:rsidP="00CE0D48">
            <w:pPr>
              <w:pStyle w:val="TabloiFont"/>
              <w:jc w:val="both"/>
              <w:rPr>
                <w:szCs w:val="20"/>
              </w:rPr>
            </w:pPr>
            <w:r w:rsidRPr="00606B13">
              <w:rPr>
                <w:szCs w:val="20"/>
              </w:rPr>
              <w:t>Gazi Üniversitesi Eğitim Bilimleri Enstitüsü (Doktora) 2021</w:t>
            </w:r>
          </w:p>
        </w:tc>
        <w:tc>
          <w:tcPr>
            <w:tcW w:w="404" w:type="pct"/>
          </w:tcPr>
          <w:p w14:paraId="7AD66DBF" w14:textId="77777777" w:rsidR="00793F61" w:rsidRPr="00606B13" w:rsidRDefault="00793F61" w:rsidP="00CE0D48">
            <w:pPr>
              <w:pStyle w:val="TabloiFont"/>
              <w:jc w:val="both"/>
              <w:rPr>
                <w:szCs w:val="20"/>
              </w:rPr>
            </w:pPr>
            <w:r w:rsidRPr="00606B13">
              <w:rPr>
                <w:szCs w:val="20"/>
              </w:rPr>
              <w:t>4</w:t>
            </w:r>
          </w:p>
        </w:tc>
        <w:tc>
          <w:tcPr>
            <w:tcW w:w="405" w:type="pct"/>
          </w:tcPr>
          <w:p w14:paraId="0F3D2E7A" w14:textId="77777777" w:rsidR="00793F61" w:rsidRPr="00606B13" w:rsidRDefault="00793F61" w:rsidP="00CE0D48">
            <w:pPr>
              <w:pStyle w:val="TabloiFont"/>
              <w:jc w:val="both"/>
              <w:rPr>
                <w:szCs w:val="20"/>
              </w:rPr>
            </w:pPr>
            <w:r w:rsidRPr="00606B13">
              <w:rPr>
                <w:szCs w:val="20"/>
              </w:rPr>
              <w:t>4</w:t>
            </w:r>
          </w:p>
        </w:tc>
        <w:tc>
          <w:tcPr>
            <w:tcW w:w="470" w:type="pct"/>
          </w:tcPr>
          <w:p w14:paraId="392CBBFD" w14:textId="77777777" w:rsidR="00793F61" w:rsidRPr="00606B13" w:rsidRDefault="00793F61" w:rsidP="00CE0D48">
            <w:pPr>
              <w:pStyle w:val="TabloiFont"/>
              <w:jc w:val="both"/>
              <w:rPr>
                <w:szCs w:val="20"/>
              </w:rPr>
            </w:pPr>
            <w:r w:rsidRPr="00606B13">
              <w:rPr>
                <w:szCs w:val="20"/>
              </w:rPr>
              <w:t>4</w:t>
            </w:r>
          </w:p>
        </w:tc>
        <w:tc>
          <w:tcPr>
            <w:tcW w:w="471" w:type="pct"/>
          </w:tcPr>
          <w:p w14:paraId="04349F32" w14:textId="77777777" w:rsidR="00793F61" w:rsidRPr="00606B13" w:rsidRDefault="00793F61" w:rsidP="00CE0D48">
            <w:pPr>
              <w:pStyle w:val="TabloiFont"/>
              <w:jc w:val="both"/>
              <w:rPr>
                <w:szCs w:val="20"/>
              </w:rPr>
            </w:pPr>
            <w:r w:rsidRPr="00606B13">
              <w:rPr>
                <w:szCs w:val="20"/>
              </w:rPr>
              <w:t>36</w:t>
            </w:r>
          </w:p>
        </w:tc>
        <w:tc>
          <w:tcPr>
            <w:tcW w:w="434" w:type="pct"/>
          </w:tcPr>
          <w:p w14:paraId="71CC032C" w14:textId="77777777" w:rsidR="00793F61" w:rsidRPr="00606B13" w:rsidRDefault="00793F61" w:rsidP="00CE0D48">
            <w:pPr>
              <w:pStyle w:val="TabloiFont"/>
              <w:jc w:val="both"/>
              <w:rPr>
                <w:szCs w:val="20"/>
              </w:rPr>
            </w:pPr>
            <w:r w:rsidRPr="00606B13">
              <w:rPr>
                <w:szCs w:val="20"/>
              </w:rPr>
              <w:t>31</w:t>
            </w:r>
          </w:p>
        </w:tc>
        <w:tc>
          <w:tcPr>
            <w:tcW w:w="433" w:type="pct"/>
          </w:tcPr>
          <w:p w14:paraId="670C0785" w14:textId="76028933" w:rsidR="00793F61" w:rsidRPr="00606B13" w:rsidRDefault="007538AA" w:rsidP="00CE0D48">
            <w:pPr>
              <w:pStyle w:val="TabloiFont"/>
              <w:jc w:val="both"/>
              <w:rPr>
                <w:szCs w:val="20"/>
              </w:rPr>
            </w:pPr>
            <w:r w:rsidRPr="00606B13">
              <w:rPr>
                <w:szCs w:val="20"/>
              </w:rPr>
              <w:t>30</w:t>
            </w:r>
          </w:p>
        </w:tc>
      </w:tr>
      <w:tr w:rsidR="00606B13" w:rsidRPr="00606B13" w14:paraId="029C1B5B" w14:textId="53896D14" w:rsidTr="00793F61">
        <w:trPr>
          <w:trHeight w:val="170"/>
        </w:trPr>
        <w:tc>
          <w:tcPr>
            <w:tcW w:w="1441" w:type="pct"/>
          </w:tcPr>
          <w:p w14:paraId="34BD6D88" w14:textId="77777777" w:rsidR="00793F61" w:rsidRPr="00606B13" w:rsidRDefault="00793F61" w:rsidP="00CE0D48">
            <w:pPr>
              <w:pStyle w:val="TabloiFont"/>
              <w:jc w:val="both"/>
              <w:rPr>
                <w:szCs w:val="20"/>
              </w:rPr>
            </w:pPr>
            <w:r w:rsidRPr="00606B13">
              <w:rPr>
                <w:szCs w:val="20"/>
              </w:rPr>
              <w:t xml:space="preserve">Dr. </w:t>
            </w:r>
            <w:proofErr w:type="spellStart"/>
            <w:r w:rsidRPr="00606B13">
              <w:rPr>
                <w:szCs w:val="20"/>
              </w:rPr>
              <w:t>Öğr</w:t>
            </w:r>
            <w:proofErr w:type="spellEnd"/>
            <w:r w:rsidRPr="00606B13">
              <w:rPr>
                <w:szCs w:val="20"/>
              </w:rPr>
              <w:t>. Üyesi Hüseyin Cem ESEN</w:t>
            </w:r>
          </w:p>
        </w:tc>
        <w:tc>
          <w:tcPr>
            <w:tcW w:w="942" w:type="pct"/>
          </w:tcPr>
          <w:p w14:paraId="621FB958" w14:textId="77777777" w:rsidR="00793F61" w:rsidRPr="00606B13" w:rsidRDefault="00793F61" w:rsidP="00CE0D48">
            <w:pPr>
              <w:pStyle w:val="TabloiFont"/>
              <w:jc w:val="both"/>
              <w:rPr>
                <w:szCs w:val="20"/>
              </w:rPr>
            </w:pPr>
            <w:r w:rsidRPr="00606B13">
              <w:rPr>
                <w:szCs w:val="20"/>
              </w:rPr>
              <w:t>Ankara Hacı Bayram Veli Üniversitesi Lisansüstü Eğitim Enstitüsü  (Doktora) - 2022</w:t>
            </w:r>
          </w:p>
        </w:tc>
        <w:tc>
          <w:tcPr>
            <w:tcW w:w="404" w:type="pct"/>
          </w:tcPr>
          <w:p w14:paraId="761654FC" w14:textId="77777777" w:rsidR="00793F61" w:rsidRPr="00606B13" w:rsidRDefault="00793F61" w:rsidP="00CE0D48">
            <w:pPr>
              <w:pStyle w:val="TabloiFont"/>
              <w:jc w:val="both"/>
              <w:rPr>
                <w:szCs w:val="20"/>
              </w:rPr>
            </w:pPr>
            <w:r w:rsidRPr="00606B13">
              <w:rPr>
                <w:szCs w:val="20"/>
              </w:rPr>
              <w:t>9</w:t>
            </w:r>
          </w:p>
        </w:tc>
        <w:tc>
          <w:tcPr>
            <w:tcW w:w="405" w:type="pct"/>
          </w:tcPr>
          <w:p w14:paraId="51C73697" w14:textId="77777777" w:rsidR="00793F61" w:rsidRPr="00606B13" w:rsidRDefault="00793F61" w:rsidP="00CE0D48">
            <w:pPr>
              <w:pStyle w:val="TabloiFont"/>
              <w:jc w:val="both"/>
              <w:rPr>
                <w:szCs w:val="20"/>
              </w:rPr>
            </w:pPr>
            <w:r w:rsidRPr="00606B13">
              <w:rPr>
                <w:szCs w:val="20"/>
              </w:rPr>
              <w:t>9</w:t>
            </w:r>
          </w:p>
        </w:tc>
        <w:tc>
          <w:tcPr>
            <w:tcW w:w="470" w:type="pct"/>
          </w:tcPr>
          <w:p w14:paraId="6286202F" w14:textId="77777777" w:rsidR="00793F61" w:rsidRPr="00606B13" w:rsidRDefault="00793F61" w:rsidP="00CE0D48">
            <w:pPr>
              <w:pStyle w:val="TabloiFont"/>
              <w:jc w:val="both"/>
              <w:rPr>
                <w:szCs w:val="20"/>
              </w:rPr>
            </w:pPr>
            <w:r w:rsidRPr="00606B13">
              <w:rPr>
                <w:szCs w:val="20"/>
              </w:rPr>
              <w:t>9</w:t>
            </w:r>
          </w:p>
        </w:tc>
        <w:tc>
          <w:tcPr>
            <w:tcW w:w="471" w:type="pct"/>
          </w:tcPr>
          <w:p w14:paraId="4E8DA967" w14:textId="77777777" w:rsidR="00793F61" w:rsidRPr="00606B13" w:rsidRDefault="00793F61" w:rsidP="00CE0D48">
            <w:pPr>
              <w:pStyle w:val="TabloiFont"/>
              <w:jc w:val="both"/>
              <w:rPr>
                <w:szCs w:val="20"/>
              </w:rPr>
            </w:pPr>
            <w:r w:rsidRPr="00606B13">
              <w:rPr>
                <w:szCs w:val="20"/>
              </w:rPr>
              <w:t>31</w:t>
            </w:r>
          </w:p>
        </w:tc>
        <w:tc>
          <w:tcPr>
            <w:tcW w:w="434" w:type="pct"/>
          </w:tcPr>
          <w:p w14:paraId="2BA8B7B3" w14:textId="77777777" w:rsidR="00793F61" w:rsidRPr="00606B13" w:rsidRDefault="00793F61" w:rsidP="00CE0D48">
            <w:pPr>
              <w:pStyle w:val="TabloiFont"/>
              <w:jc w:val="both"/>
              <w:rPr>
                <w:szCs w:val="20"/>
              </w:rPr>
            </w:pPr>
            <w:r w:rsidRPr="00606B13">
              <w:rPr>
                <w:szCs w:val="20"/>
              </w:rPr>
              <w:t>32</w:t>
            </w:r>
          </w:p>
        </w:tc>
        <w:tc>
          <w:tcPr>
            <w:tcW w:w="433" w:type="pct"/>
          </w:tcPr>
          <w:p w14:paraId="5A2A8A74" w14:textId="407EF88B" w:rsidR="00793F61" w:rsidRPr="00606B13" w:rsidRDefault="007538AA" w:rsidP="00CE0D48">
            <w:pPr>
              <w:pStyle w:val="TabloiFont"/>
              <w:jc w:val="both"/>
              <w:rPr>
                <w:szCs w:val="20"/>
              </w:rPr>
            </w:pPr>
            <w:r w:rsidRPr="00606B13">
              <w:rPr>
                <w:szCs w:val="20"/>
              </w:rPr>
              <w:t>35</w:t>
            </w:r>
          </w:p>
        </w:tc>
      </w:tr>
      <w:tr w:rsidR="00606B13" w:rsidRPr="00606B13" w14:paraId="33F80214" w14:textId="2D0E7D73" w:rsidTr="00793F61">
        <w:trPr>
          <w:trHeight w:val="170"/>
        </w:trPr>
        <w:tc>
          <w:tcPr>
            <w:tcW w:w="1441" w:type="pct"/>
          </w:tcPr>
          <w:p w14:paraId="550FE909" w14:textId="1D317E08" w:rsidR="00793F61" w:rsidRPr="00606B13" w:rsidRDefault="00793F61" w:rsidP="00CE0D48">
            <w:pPr>
              <w:jc w:val="both"/>
            </w:pPr>
            <w:proofErr w:type="spellStart"/>
            <w:r w:rsidRPr="00606B13">
              <w:t>Dr.Öğr</w:t>
            </w:r>
            <w:proofErr w:type="spellEnd"/>
            <w:r w:rsidRPr="00606B13">
              <w:t>. Üyesi Mehmet Timuçin BAKIRCI</w:t>
            </w:r>
          </w:p>
        </w:tc>
        <w:tc>
          <w:tcPr>
            <w:tcW w:w="942" w:type="pct"/>
          </w:tcPr>
          <w:p w14:paraId="5E6BE751" w14:textId="7155C68C" w:rsidR="00793F61" w:rsidRPr="00606B13" w:rsidRDefault="007538AA" w:rsidP="00CE0D48">
            <w:pPr>
              <w:jc w:val="both"/>
            </w:pPr>
            <w:r w:rsidRPr="00606B13">
              <w:t>Ankara Hacı Bayram Veli Üniversitesi Lisansüstü Eğitim Enstitüsü  (Doktora) 2025</w:t>
            </w:r>
          </w:p>
        </w:tc>
        <w:tc>
          <w:tcPr>
            <w:tcW w:w="404" w:type="pct"/>
          </w:tcPr>
          <w:p w14:paraId="6C960197" w14:textId="02AED86F" w:rsidR="00793F61" w:rsidRPr="00606B13" w:rsidRDefault="007538AA" w:rsidP="00CE0D48">
            <w:pPr>
              <w:jc w:val="both"/>
            </w:pPr>
            <w:r w:rsidRPr="00606B13">
              <w:t>8</w:t>
            </w:r>
          </w:p>
        </w:tc>
        <w:tc>
          <w:tcPr>
            <w:tcW w:w="405" w:type="pct"/>
          </w:tcPr>
          <w:p w14:paraId="51C7DEA9" w14:textId="08B1B946" w:rsidR="00793F61" w:rsidRPr="00606B13" w:rsidRDefault="007538AA" w:rsidP="00CE0D48">
            <w:pPr>
              <w:jc w:val="both"/>
            </w:pPr>
            <w:r w:rsidRPr="00606B13">
              <w:t>8</w:t>
            </w:r>
          </w:p>
        </w:tc>
        <w:tc>
          <w:tcPr>
            <w:tcW w:w="470" w:type="pct"/>
          </w:tcPr>
          <w:p w14:paraId="7BB5ED4E" w14:textId="251D6696" w:rsidR="00793F61" w:rsidRPr="00606B13" w:rsidRDefault="007538AA" w:rsidP="00CE0D48">
            <w:pPr>
              <w:jc w:val="both"/>
            </w:pPr>
            <w:r w:rsidRPr="00606B13">
              <w:t>1</w:t>
            </w:r>
          </w:p>
        </w:tc>
        <w:tc>
          <w:tcPr>
            <w:tcW w:w="471" w:type="pct"/>
          </w:tcPr>
          <w:p w14:paraId="0D5DC977" w14:textId="77777777" w:rsidR="00793F61" w:rsidRPr="00606B13" w:rsidRDefault="00793F61" w:rsidP="00CE0D48">
            <w:pPr>
              <w:jc w:val="both"/>
            </w:pPr>
          </w:p>
        </w:tc>
        <w:tc>
          <w:tcPr>
            <w:tcW w:w="434" w:type="pct"/>
          </w:tcPr>
          <w:p w14:paraId="6206A515" w14:textId="77777777" w:rsidR="00793F61" w:rsidRPr="00606B13" w:rsidRDefault="00793F61" w:rsidP="00CE0D48">
            <w:pPr>
              <w:jc w:val="both"/>
            </w:pPr>
          </w:p>
        </w:tc>
        <w:tc>
          <w:tcPr>
            <w:tcW w:w="433" w:type="pct"/>
          </w:tcPr>
          <w:p w14:paraId="1FEF818A" w14:textId="6211BC11" w:rsidR="00793F61" w:rsidRPr="00606B13" w:rsidRDefault="007538AA" w:rsidP="00CE0D48">
            <w:pPr>
              <w:jc w:val="both"/>
            </w:pPr>
            <w:r w:rsidRPr="00606B13">
              <w:t>0</w:t>
            </w:r>
          </w:p>
        </w:tc>
      </w:tr>
      <w:tr w:rsidR="00606B13" w:rsidRPr="00606B13" w14:paraId="004E073C" w14:textId="42496007" w:rsidTr="00793F61">
        <w:trPr>
          <w:trHeight w:val="170"/>
        </w:trPr>
        <w:tc>
          <w:tcPr>
            <w:tcW w:w="1441" w:type="pct"/>
          </w:tcPr>
          <w:p w14:paraId="6BA68016" w14:textId="0293A4B2" w:rsidR="00793F61" w:rsidRPr="00606B13" w:rsidRDefault="00343EEC" w:rsidP="00CE0D48">
            <w:pPr>
              <w:pStyle w:val="TabloiFont"/>
              <w:jc w:val="both"/>
              <w:rPr>
                <w:szCs w:val="20"/>
              </w:rPr>
            </w:pPr>
            <w:proofErr w:type="spellStart"/>
            <w:r>
              <w:rPr>
                <w:szCs w:val="20"/>
              </w:rPr>
              <w:t>Dr.</w:t>
            </w:r>
            <w:r w:rsidR="00793F61" w:rsidRPr="00606B13">
              <w:rPr>
                <w:szCs w:val="20"/>
              </w:rPr>
              <w:t>Öğr</w:t>
            </w:r>
            <w:proofErr w:type="spellEnd"/>
            <w:r w:rsidR="00793F61" w:rsidRPr="00606B13">
              <w:rPr>
                <w:szCs w:val="20"/>
              </w:rPr>
              <w:t>. Gör. Selçuk TİMUR</w:t>
            </w:r>
          </w:p>
        </w:tc>
        <w:tc>
          <w:tcPr>
            <w:tcW w:w="942" w:type="pct"/>
          </w:tcPr>
          <w:p w14:paraId="6D8CB6C3" w14:textId="77777777" w:rsidR="00793F61" w:rsidRPr="00606B13" w:rsidRDefault="00793F61" w:rsidP="00CE0D48">
            <w:pPr>
              <w:pStyle w:val="TabloiFont"/>
              <w:jc w:val="both"/>
              <w:rPr>
                <w:szCs w:val="20"/>
              </w:rPr>
            </w:pPr>
            <w:r w:rsidRPr="00606B13">
              <w:rPr>
                <w:szCs w:val="20"/>
              </w:rPr>
              <w:t>Ege Üniversitesi – (Doktora) 2024</w:t>
            </w:r>
          </w:p>
        </w:tc>
        <w:tc>
          <w:tcPr>
            <w:tcW w:w="404" w:type="pct"/>
          </w:tcPr>
          <w:p w14:paraId="4A4C50E6" w14:textId="77777777" w:rsidR="00793F61" w:rsidRPr="00606B13" w:rsidRDefault="00793F61" w:rsidP="00CE0D48">
            <w:pPr>
              <w:pStyle w:val="TabloiFont"/>
              <w:jc w:val="both"/>
              <w:rPr>
                <w:szCs w:val="20"/>
              </w:rPr>
            </w:pPr>
            <w:r w:rsidRPr="00606B13">
              <w:rPr>
                <w:szCs w:val="20"/>
              </w:rPr>
              <w:t>12</w:t>
            </w:r>
          </w:p>
        </w:tc>
        <w:tc>
          <w:tcPr>
            <w:tcW w:w="405" w:type="pct"/>
          </w:tcPr>
          <w:p w14:paraId="6CC85D58" w14:textId="77777777" w:rsidR="00793F61" w:rsidRPr="00606B13" w:rsidRDefault="00793F61" w:rsidP="00CE0D48">
            <w:pPr>
              <w:pStyle w:val="TabloiFont"/>
              <w:jc w:val="both"/>
              <w:rPr>
                <w:szCs w:val="20"/>
              </w:rPr>
            </w:pPr>
            <w:r w:rsidRPr="00606B13">
              <w:rPr>
                <w:szCs w:val="20"/>
              </w:rPr>
              <w:t>12</w:t>
            </w:r>
          </w:p>
        </w:tc>
        <w:tc>
          <w:tcPr>
            <w:tcW w:w="470" w:type="pct"/>
          </w:tcPr>
          <w:p w14:paraId="5DB1F858" w14:textId="77777777" w:rsidR="00793F61" w:rsidRPr="00606B13" w:rsidRDefault="00793F61" w:rsidP="00CE0D48">
            <w:pPr>
              <w:pStyle w:val="TabloiFont"/>
              <w:jc w:val="both"/>
              <w:rPr>
                <w:szCs w:val="20"/>
              </w:rPr>
            </w:pPr>
            <w:r w:rsidRPr="00606B13">
              <w:rPr>
                <w:szCs w:val="20"/>
              </w:rPr>
              <w:t>12</w:t>
            </w:r>
          </w:p>
        </w:tc>
        <w:tc>
          <w:tcPr>
            <w:tcW w:w="471" w:type="pct"/>
          </w:tcPr>
          <w:p w14:paraId="0F914015" w14:textId="77777777" w:rsidR="00793F61" w:rsidRPr="00606B13" w:rsidRDefault="00793F61" w:rsidP="00CE0D48">
            <w:pPr>
              <w:pStyle w:val="TabloiFont"/>
              <w:jc w:val="both"/>
              <w:rPr>
                <w:szCs w:val="20"/>
              </w:rPr>
            </w:pPr>
            <w:r w:rsidRPr="00606B13">
              <w:rPr>
                <w:szCs w:val="20"/>
              </w:rPr>
              <w:t>16</w:t>
            </w:r>
          </w:p>
        </w:tc>
        <w:tc>
          <w:tcPr>
            <w:tcW w:w="434" w:type="pct"/>
          </w:tcPr>
          <w:p w14:paraId="52541F9F" w14:textId="77777777" w:rsidR="00793F61" w:rsidRPr="00606B13" w:rsidRDefault="00793F61" w:rsidP="00CE0D48">
            <w:pPr>
              <w:pStyle w:val="TabloiFont"/>
              <w:jc w:val="both"/>
              <w:rPr>
                <w:szCs w:val="20"/>
              </w:rPr>
            </w:pPr>
            <w:r w:rsidRPr="00606B13">
              <w:rPr>
                <w:szCs w:val="20"/>
              </w:rPr>
              <w:t>19</w:t>
            </w:r>
          </w:p>
        </w:tc>
        <w:tc>
          <w:tcPr>
            <w:tcW w:w="433" w:type="pct"/>
          </w:tcPr>
          <w:p w14:paraId="13F5BEAB" w14:textId="2229AD5F" w:rsidR="00793F61" w:rsidRPr="00606B13" w:rsidRDefault="007538AA" w:rsidP="00CE0D48">
            <w:pPr>
              <w:pStyle w:val="TabloiFont"/>
              <w:jc w:val="both"/>
              <w:rPr>
                <w:szCs w:val="20"/>
              </w:rPr>
            </w:pPr>
            <w:r w:rsidRPr="00606B13">
              <w:rPr>
                <w:szCs w:val="20"/>
              </w:rPr>
              <w:t>27</w:t>
            </w:r>
          </w:p>
        </w:tc>
      </w:tr>
      <w:tr w:rsidR="00606B13" w:rsidRPr="00606B13" w14:paraId="37E44A42" w14:textId="55A05C98" w:rsidTr="00793F61">
        <w:trPr>
          <w:trHeight w:val="170"/>
        </w:trPr>
        <w:tc>
          <w:tcPr>
            <w:tcW w:w="1441" w:type="pct"/>
          </w:tcPr>
          <w:p w14:paraId="4C782E8F" w14:textId="7A8B5A3F" w:rsidR="00793F61" w:rsidRPr="00606B13" w:rsidRDefault="00343EEC" w:rsidP="00CE0D48">
            <w:pPr>
              <w:pStyle w:val="TabloiFont"/>
              <w:jc w:val="both"/>
              <w:rPr>
                <w:szCs w:val="20"/>
              </w:rPr>
            </w:pPr>
            <w:proofErr w:type="spellStart"/>
            <w:r>
              <w:rPr>
                <w:szCs w:val="20"/>
              </w:rPr>
              <w:t>Dr.</w:t>
            </w:r>
            <w:r w:rsidR="00793F61" w:rsidRPr="00606B13">
              <w:rPr>
                <w:szCs w:val="20"/>
              </w:rPr>
              <w:t>Öğr</w:t>
            </w:r>
            <w:proofErr w:type="spellEnd"/>
            <w:r w:rsidR="00793F61" w:rsidRPr="00606B13">
              <w:rPr>
                <w:szCs w:val="20"/>
              </w:rPr>
              <w:t>. Gör. Dr. Kaan BAŞTEPE</w:t>
            </w:r>
          </w:p>
        </w:tc>
        <w:tc>
          <w:tcPr>
            <w:tcW w:w="942" w:type="pct"/>
          </w:tcPr>
          <w:p w14:paraId="399F12C5" w14:textId="77777777" w:rsidR="00793F61" w:rsidRPr="00606B13" w:rsidRDefault="00793F61" w:rsidP="00CE0D48">
            <w:pPr>
              <w:pStyle w:val="TabloiFont"/>
              <w:jc w:val="both"/>
              <w:rPr>
                <w:szCs w:val="20"/>
              </w:rPr>
            </w:pPr>
            <w:r w:rsidRPr="00606B13">
              <w:rPr>
                <w:szCs w:val="20"/>
              </w:rPr>
              <w:t>İstanbul Teknik Üniversitesi Lisansüstü Eğitim Enstitüsü  (Doktora) - 2022</w:t>
            </w:r>
          </w:p>
        </w:tc>
        <w:tc>
          <w:tcPr>
            <w:tcW w:w="404" w:type="pct"/>
          </w:tcPr>
          <w:p w14:paraId="269FEA3B" w14:textId="77777777" w:rsidR="00793F61" w:rsidRPr="00606B13" w:rsidRDefault="00793F61" w:rsidP="00CE0D48">
            <w:pPr>
              <w:pStyle w:val="TabloiFont"/>
              <w:jc w:val="both"/>
              <w:rPr>
                <w:szCs w:val="20"/>
              </w:rPr>
            </w:pPr>
            <w:r w:rsidRPr="00606B13">
              <w:rPr>
                <w:szCs w:val="20"/>
              </w:rPr>
              <w:t>5</w:t>
            </w:r>
          </w:p>
        </w:tc>
        <w:tc>
          <w:tcPr>
            <w:tcW w:w="405" w:type="pct"/>
          </w:tcPr>
          <w:p w14:paraId="5FE9AB07" w14:textId="77777777" w:rsidR="00793F61" w:rsidRPr="00606B13" w:rsidRDefault="00793F61" w:rsidP="00CE0D48">
            <w:pPr>
              <w:pStyle w:val="TabloiFont"/>
              <w:jc w:val="both"/>
              <w:rPr>
                <w:szCs w:val="20"/>
              </w:rPr>
            </w:pPr>
            <w:r w:rsidRPr="00606B13">
              <w:rPr>
                <w:szCs w:val="20"/>
              </w:rPr>
              <w:t>5</w:t>
            </w:r>
          </w:p>
        </w:tc>
        <w:tc>
          <w:tcPr>
            <w:tcW w:w="470" w:type="pct"/>
          </w:tcPr>
          <w:p w14:paraId="22532454" w14:textId="77777777" w:rsidR="00793F61" w:rsidRPr="00606B13" w:rsidRDefault="00793F61" w:rsidP="00CE0D48">
            <w:pPr>
              <w:pStyle w:val="TabloiFont"/>
              <w:jc w:val="both"/>
              <w:rPr>
                <w:szCs w:val="20"/>
              </w:rPr>
            </w:pPr>
            <w:r w:rsidRPr="00606B13">
              <w:rPr>
                <w:szCs w:val="20"/>
              </w:rPr>
              <w:t>5</w:t>
            </w:r>
          </w:p>
        </w:tc>
        <w:tc>
          <w:tcPr>
            <w:tcW w:w="471" w:type="pct"/>
          </w:tcPr>
          <w:p w14:paraId="6AA57CDC" w14:textId="77777777" w:rsidR="00793F61" w:rsidRPr="00606B13" w:rsidRDefault="00793F61" w:rsidP="00CE0D48">
            <w:pPr>
              <w:pStyle w:val="TabloiFont"/>
              <w:jc w:val="both"/>
              <w:rPr>
                <w:szCs w:val="20"/>
              </w:rPr>
            </w:pPr>
            <w:r w:rsidRPr="00606B13">
              <w:rPr>
                <w:szCs w:val="20"/>
              </w:rPr>
              <w:t>24</w:t>
            </w:r>
          </w:p>
        </w:tc>
        <w:tc>
          <w:tcPr>
            <w:tcW w:w="434" w:type="pct"/>
          </w:tcPr>
          <w:p w14:paraId="69B3F5A9" w14:textId="77777777" w:rsidR="00793F61" w:rsidRPr="00606B13" w:rsidRDefault="00793F61" w:rsidP="00CE0D48">
            <w:pPr>
              <w:pStyle w:val="TabloiFont"/>
              <w:jc w:val="both"/>
              <w:rPr>
                <w:szCs w:val="20"/>
              </w:rPr>
            </w:pPr>
            <w:r w:rsidRPr="00606B13">
              <w:rPr>
                <w:szCs w:val="20"/>
              </w:rPr>
              <w:t>26</w:t>
            </w:r>
          </w:p>
        </w:tc>
        <w:tc>
          <w:tcPr>
            <w:tcW w:w="433" w:type="pct"/>
          </w:tcPr>
          <w:p w14:paraId="040D0F16" w14:textId="1FE14CD3" w:rsidR="00793F61" w:rsidRPr="00606B13" w:rsidRDefault="007538AA" w:rsidP="00CE0D48">
            <w:pPr>
              <w:pStyle w:val="TabloiFont"/>
              <w:jc w:val="both"/>
              <w:rPr>
                <w:szCs w:val="20"/>
              </w:rPr>
            </w:pPr>
            <w:r w:rsidRPr="00606B13">
              <w:rPr>
                <w:szCs w:val="20"/>
              </w:rPr>
              <w:t>17</w:t>
            </w:r>
          </w:p>
        </w:tc>
      </w:tr>
      <w:tr w:rsidR="00606B13" w:rsidRPr="00606B13" w14:paraId="1AB02F7D" w14:textId="040866A2" w:rsidTr="00793F61">
        <w:trPr>
          <w:trHeight w:val="170"/>
        </w:trPr>
        <w:tc>
          <w:tcPr>
            <w:tcW w:w="1441" w:type="pct"/>
          </w:tcPr>
          <w:p w14:paraId="4C01951A" w14:textId="77777777" w:rsidR="00793F61" w:rsidRPr="00606B13" w:rsidRDefault="00793F61" w:rsidP="00CE0D48">
            <w:pPr>
              <w:pStyle w:val="TabloiFont"/>
              <w:jc w:val="both"/>
              <w:rPr>
                <w:szCs w:val="20"/>
              </w:rPr>
            </w:pPr>
            <w:proofErr w:type="spellStart"/>
            <w:r w:rsidRPr="00606B13">
              <w:rPr>
                <w:szCs w:val="20"/>
              </w:rPr>
              <w:t>Öğr</w:t>
            </w:r>
            <w:proofErr w:type="spellEnd"/>
            <w:r w:rsidRPr="00606B13">
              <w:rPr>
                <w:szCs w:val="20"/>
              </w:rPr>
              <w:t>. Gör. Emrah TUNCEL</w:t>
            </w:r>
          </w:p>
        </w:tc>
        <w:tc>
          <w:tcPr>
            <w:tcW w:w="942" w:type="pct"/>
          </w:tcPr>
          <w:p w14:paraId="73C1D917" w14:textId="77777777" w:rsidR="00793F61" w:rsidRPr="00606B13" w:rsidRDefault="00793F61" w:rsidP="00CE0D48">
            <w:pPr>
              <w:pStyle w:val="TabloiFont"/>
              <w:jc w:val="both"/>
              <w:rPr>
                <w:szCs w:val="20"/>
              </w:rPr>
            </w:pPr>
            <w:r w:rsidRPr="00606B13">
              <w:rPr>
                <w:szCs w:val="20"/>
              </w:rPr>
              <w:t xml:space="preserve">Niğde Ömer </w:t>
            </w:r>
            <w:proofErr w:type="spellStart"/>
            <w:r w:rsidRPr="00606B13">
              <w:rPr>
                <w:szCs w:val="20"/>
              </w:rPr>
              <w:t>Halisdemir</w:t>
            </w:r>
            <w:proofErr w:type="spellEnd"/>
            <w:r w:rsidRPr="00606B13">
              <w:rPr>
                <w:szCs w:val="20"/>
              </w:rPr>
              <w:t xml:space="preserve"> Üniversitesi Sosyal </w:t>
            </w:r>
            <w:r w:rsidRPr="00606B13">
              <w:rPr>
                <w:szCs w:val="20"/>
              </w:rPr>
              <w:lastRenderedPageBreak/>
              <w:t>Bilimler Enstitüsü – 2022</w:t>
            </w:r>
          </w:p>
        </w:tc>
        <w:tc>
          <w:tcPr>
            <w:tcW w:w="404" w:type="pct"/>
          </w:tcPr>
          <w:p w14:paraId="6EB22E9B" w14:textId="77777777" w:rsidR="00793F61" w:rsidRPr="00606B13" w:rsidRDefault="00793F61" w:rsidP="00CE0D48">
            <w:pPr>
              <w:pStyle w:val="TabloiFont"/>
              <w:jc w:val="both"/>
              <w:rPr>
                <w:szCs w:val="20"/>
              </w:rPr>
            </w:pPr>
            <w:r w:rsidRPr="00606B13">
              <w:rPr>
                <w:szCs w:val="20"/>
              </w:rPr>
              <w:lastRenderedPageBreak/>
              <w:t>6</w:t>
            </w:r>
          </w:p>
        </w:tc>
        <w:tc>
          <w:tcPr>
            <w:tcW w:w="405" w:type="pct"/>
          </w:tcPr>
          <w:p w14:paraId="44B2D5D6" w14:textId="77777777" w:rsidR="00793F61" w:rsidRPr="00606B13" w:rsidRDefault="00793F61" w:rsidP="00CE0D48">
            <w:pPr>
              <w:pStyle w:val="TabloiFont"/>
              <w:jc w:val="both"/>
              <w:rPr>
                <w:szCs w:val="20"/>
              </w:rPr>
            </w:pPr>
            <w:r w:rsidRPr="00606B13">
              <w:rPr>
                <w:szCs w:val="20"/>
              </w:rPr>
              <w:t>6</w:t>
            </w:r>
          </w:p>
        </w:tc>
        <w:tc>
          <w:tcPr>
            <w:tcW w:w="470" w:type="pct"/>
          </w:tcPr>
          <w:p w14:paraId="1BC25161" w14:textId="77777777" w:rsidR="00793F61" w:rsidRPr="00606B13" w:rsidRDefault="00793F61" w:rsidP="00CE0D48">
            <w:pPr>
              <w:pStyle w:val="TabloiFont"/>
              <w:jc w:val="both"/>
              <w:rPr>
                <w:szCs w:val="20"/>
              </w:rPr>
            </w:pPr>
            <w:r w:rsidRPr="00606B13">
              <w:rPr>
                <w:szCs w:val="20"/>
              </w:rPr>
              <w:t>6</w:t>
            </w:r>
          </w:p>
        </w:tc>
        <w:tc>
          <w:tcPr>
            <w:tcW w:w="471" w:type="pct"/>
          </w:tcPr>
          <w:p w14:paraId="08B8B987" w14:textId="77777777" w:rsidR="00793F61" w:rsidRPr="00606B13" w:rsidRDefault="00793F61" w:rsidP="00CE0D48">
            <w:pPr>
              <w:pStyle w:val="TabloiFont"/>
              <w:jc w:val="both"/>
              <w:rPr>
                <w:szCs w:val="20"/>
              </w:rPr>
            </w:pPr>
            <w:r w:rsidRPr="00606B13">
              <w:rPr>
                <w:szCs w:val="20"/>
              </w:rPr>
              <w:t>22</w:t>
            </w:r>
          </w:p>
        </w:tc>
        <w:tc>
          <w:tcPr>
            <w:tcW w:w="434" w:type="pct"/>
          </w:tcPr>
          <w:p w14:paraId="31B227DE" w14:textId="77777777" w:rsidR="00793F61" w:rsidRPr="00606B13" w:rsidRDefault="00793F61" w:rsidP="00CE0D48">
            <w:pPr>
              <w:pStyle w:val="TabloiFont"/>
              <w:jc w:val="both"/>
              <w:rPr>
                <w:szCs w:val="20"/>
              </w:rPr>
            </w:pPr>
            <w:r w:rsidRPr="00606B13">
              <w:rPr>
                <w:szCs w:val="20"/>
              </w:rPr>
              <w:t>24</w:t>
            </w:r>
          </w:p>
        </w:tc>
        <w:tc>
          <w:tcPr>
            <w:tcW w:w="433" w:type="pct"/>
          </w:tcPr>
          <w:p w14:paraId="51560BB3" w14:textId="1FD0F43B" w:rsidR="00793F61" w:rsidRPr="00606B13" w:rsidRDefault="007538AA" w:rsidP="00CE0D48">
            <w:pPr>
              <w:pStyle w:val="TabloiFont"/>
              <w:jc w:val="both"/>
              <w:rPr>
                <w:szCs w:val="20"/>
              </w:rPr>
            </w:pPr>
            <w:r w:rsidRPr="00606B13">
              <w:rPr>
                <w:szCs w:val="20"/>
              </w:rPr>
              <w:t>22</w:t>
            </w:r>
          </w:p>
        </w:tc>
      </w:tr>
      <w:tr w:rsidR="00606B13" w:rsidRPr="00606B13" w14:paraId="32B5D63F" w14:textId="6D0BAA5E" w:rsidTr="00793F61">
        <w:trPr>
          <w:trHeight w:val="170"/>
        </w:trPr>
        <w:tc>
          <w:tcPr>
            <w:tcW w:w="1441" w:type="pct"/>
          </w:tcPr>
          <w:p w14:paraId="741A9EF5" w14:textId="0E2A6D40" w:rsidR="00793F61" w:rsidRPr="00606B13" w:rsidRDefault="00343EEC" w:rsidP="00CE0D48">
            <w:pPr>
              <w:pStyle w:val="TabloiFont"/>
              <w:jc w:val="both"/>
              <w:rPr>
                <w:szCs w:val="20"/>
              </w:rPr>
            </w:pPr>
            <w:proofErr w:type="spellStart"/>
            <w:r>
              <w:rPr>
                <w:szCs w:val="20"/>
              </w:rPr>
              <w:lastRenderedPageBreak/>
              <w:t>Öğr</w:t>
            </w:r>
            <w:proofErr w:type="spellEnd"/>
            <w:r>
              <w:rPr>
                <w:szCs w:val="20"/>
              </w:rPr>
              <w:t>. Gör.</w:t>
            </w:r>
            <w:r w:rsidR="00E3578A">
              <w:rPr>
                <w:szCs w:val="20"/>
              </w:rPr>
              <w:t xml:space="preserve"> Dr.</w:t>
            </w:r>
            <w:bookmarkStart w:id="4" w:name="_GoBack"/>
            <w:bookmarkEnd w:id="4"/>
            <w:r>
              <w:rPr>
                <w:szCs w:val="20"/>
              </w:rPr>
              <w:t xml:space="preserve"> Ayça DEMİRCİ </w:t>
            </w:r>
          </w:p>
        </w:tc>
        <w:tc>
          <w:tcPr>
            <w:tcW w:w="942" w:type="pct"/>
          </w:tcPr>
          <w:p w14:paraId="3C5100F5" w14:textId="77777777" w:rsidR="00793F61" w:rsidRPr="00606B13" w:rsidRDefault="00793F61" w:rsidP="00CE0D48">
            <w:pPr>
              <w:pStyle w:val="TabloiFont"/>
              <w:jc w:val="both"/>
              <w:rPr>
                <w:szCs w:val="20"/>
              </w:rPr>
            </w:pPr>
            <w:r w:rsidRPr="00606B13">
              <w:rPr>
                <w:szCs w:val="20"/>
              </w:rPr>
              <w:t>Gazi Üniversitesi Eğitim Bilimleri Enstitüsü (Yüksek Lisans) 2017</w:t>
            </w:r>
          </w:p>
        </w:tc>
        <w:tc>
          <w:tcPr>
            <w:tcW w:w="404" w:type="pct"/>
          </w:tcPr>
          <w:p w14:paraId="0A9E9CD6" w14:textId="77777777" w:rsidR="00793F61" w:rsidRPr="00606B13" w:rsidRDefault="00793F61" w:rsidP="00CE0D48">
            <w:pPr>
              <w:pStyle w:val="TabloiFont"/>
              <w:jc w:val="both"/>
              <w:rPr>
                <w:szCs w:val="20"/>
              </w:rPr>
            </w:pPr>
            <w:r w:rsidRPr="00606B13">
              <w:rPr>
                <w:szCs w:val="20"/>
              </w:rPr>
              <w:t>4</w:t>
            </w:r>
          </w:p>
        </w:tc>
        <w:tc>
          <w:tcPr>
            <w:tcW w:w="405" w:type="pct"/>
          </w:tcPr>
          <w:p w14:paraId="01F36B74" w14:textId="77777777" w:rsidR="00793F61" w:rsidRPr="00606B13" w:rsidRDefault="00793F61" w:rsidP="00CE0D48">
            <w:pPr>
              <w:pStyle w:val="TabloiFont"/>
              <w:jc w:val="both"/>
              <w:rPr>
                <w:szCs w:val="20"/>
              </w:rPr>
            </w:pPr>
            <w:r w:rsidRPr="00606B13">
              <w:rPr>
                <w:szCs w:val="20"/>
              </w:rPr>
              <w:t>4</w:t>
            </w:r>
          </w:p>
        </w:tc>
        <w:tc>
          <w:tcPr>
            <w:tcW w:w="470" w:type="pct"/>
          </w:tcPr>
          <w:p w14:paraId="726DECF9" w14:textId="77777777" w:rsidR="00793F61" w:rsidRPr="00606B13" w:rsidRDefault="00793F61" w:rsidP="00CE0D48">
            <w:pPr>
              <w:pStyle w:val="TabloiFont"/>
              <w:jc w:val="both"/>
              <w:rPr>
                <w:szCs w:val="20"/>
              </w:rPr>
            </w:pPr>
            <w:r w:rsidRPr="00606B13">
              <w:rPr>
                <w:szCs w:val="20"/>
              </w:rPr>
              <w:t>4</w:t>
            </w:r>
          </w:p>
        </w:tc>
        <w:tc>
          <w:tcPr>
            <w:tcW w:w="471" w:type="pct"/>
          </w:tcPr>
          <w:p w14:paraId="7E28F043" w14:textId="77777777" w:rsidR="00793F61" w:rsidRPr="00606B13" w:rsidRDefault="00793F61" w:rsidP="00CE0D48">
            <w:pPr>
              <w:pStyle w:val="TabloiFont"/>
              <w:jc w:val="both"/>
              <w:rPr>
                <w:szCs w:val="20"/>
              </w:rPr>
            </w:pPr>
            <w:r w:rsidRPr="00606B13">
              <w:rPr>
                <w:szCs w:val="20"/>
              </w:rPr>
              <w:t>13</w:t>
            </w:r>
          </w:p>
        </w:tc>
        <w:tc>
          <w:tcPr>
            <w:tcW w:w="434" w:type="pct"/>
          </w:tcPr>
          <w:p w14:paraId="0396292A" w14:textId="77777777" w:rsidR="00793F61" w:rsidRPr="00606B13" w:rsidRDefault="00793F61" w:rsidP="00CE0D48">
            <w:pPr>
              <w:pStyle w:val="TabloiFont"/>
              <w:jc w:val="both"/>
              <w:rPr>
                <w:szCs w:val="20"/>
              </w:rPr>
            </w:pPr>
            <w:r w:rsidRPr="00606B13">
              <w:rPr>
                <w:szCs w:val="20"/>
              </w:rPr>
              <w:t>18</w:t>
            </w:r>
          </w:p>
        </w:tc>
        <w:tc>
          <w:tcPr>
            <w:tcW w:w="433" w:type="pct"/>
          </w:tcPr>
          <w:p w14:paraId="7393B7E7" w14:textId="726FD2C2" w:rsidR="00793F61" w:rsidRPr="00606B13" w:rsidRDefault="007538AA" w:rsidP="00CE0D48">
            <w:pPr>
              <w:pStyle w:val="TabloiFont"/>
              <w:jc w:val="both"/>
              <w:rPr>
                <w:szCs w:val="20"/>
              </w:rPr>
            </w:pPr>
            <w:r w:rsidRPr="00606B13">
              <w:rPr>
                <w:szCs w:val="20"/>
              </w:rPr>
              <w:t>18</w:t>
            </w:r>
          </w:p>
        </w:tc>
      </w:tr>
      <w:tr w:rsidR="00606B13" w:rsidRPr="00606B13" w14:paraId="1D1248E1" w14:textId="05031E85" w:rsidTr="00793F61">
        <w:trPr>
          <w:trHeight w:val="170"/>
        </w:trPr>
        <w:tc>
          <w:tcPr>
            <w:tcW w:w="1441" w:type="pct"/>
          </w:tcPr>
          <w:p w14:paraId="04E90C40" w14:textId="77777777" w:rsidR="00793F61" w:rsidRPr="00606B13" w:rsidRDefault="00793F61" w:rsidP="00CE0D48">
            <w:pPr>
              <w:pStyle w:val="TabloiFont"/>
              <w:jc w:val="both"/>
              <w:rPr>
                <w:szCs w:val="20"/>
              </w:rPr>
            </w:pPr>
            <w:r w:rsidRPr="00606B13">
              <w:rPr>
                <w:szCs w:val="20"/>
              </w:rPr>
              <w:t>Arş. Gör. M. Emre TOKER</w:t>
            </w:r>
          </w:p>
        </w:tc>
        <w:tc>
          <w:tcPr>
            <w:tcW w:w="942" w:type="pct"/>
          </w:tcPr>
          <w:p w14:paraId="7B87B329" w14:textId="77777777" w:rsidR="00793F61" w:rsidRPr="00606B13" w:rsidRDefault="00793F61" w:rsidP="00CE0D48">
            <w:pPr>
              <w:pStyle w:val="TabloiFont"/>
              <w:jc w:val="both"/>
              <w:rPr>
                <w:szCs w:val="20"/>
              </w:rPr>
            </w:pPr>
            <w:r w:rsidRPr="00606B13">
              <w:rPr>
                <w:szCs w:val="20"/>
              </w:rPr>
              <w:t>Erciyes Üniversitesi - 2019</w:t>
            </w:r>
          </w:p>
        </w:tc>
        <w:tc>
          <w:tcPr>
            <w:tcW w:w="404" w:type="pct"/>
          </w:tcPr>
          <w:p w14:paraId="1FF129C7" w14:textId="6DB1D5EB" w:rsidR="00793F61" w:rsidRPr="00606B13" w:rsidRDefault="00793F61" w:rsidP="00CE0D48">
            <w:pPr>
              <w:pStyle w:val="TabloiFont"/>
              <w:jc w:val="both"/>
              <w:rPr>
                <w:szCs w:val="20"/>
              </w:rPr>
            </w:pPr>
            <w:r w:rsidRPr="00606B13">
              <w:rPr>
                <w:szCs w:val="20"/>
              </w:rPr>
              <w:t>7</w:t>
            </w:r>
          </w:p>
        </w:tc>
        <w:tc>
          <w:tcPr>
            <w:tcW w:w="405" w:type="pct"/>
          </w:tcPr>
          <w:p w14:paraId="01DC70C4" w14:textId="39D24D2F" w:rsidR="00793F61" w:rsidRPr="00606B13" w:rsidRDefault="00793F61" w:rsidP="00CE0D48">
            <w:pPr>
              <w:pStyle w:val="TabloiFont"/>
              <w:jc w:val="both"/>
              <w:rPr>
                <w:szCs w:val="20"/>
              </w:rPr>
            </w:pPr>
            <w:r w:rsidRPr="00606B13">
              <w:rPr>
                <w:szCs w:val="20"/>
              </w:rPr>
              <w:t>7</w:t>
            </w:r>
          </w:p>
        </w:tc>
        <w:tc>
          <w:tcPr>
            <w:tcW w:w="470" w:type="pct"/>
          </w:tcPr>
          <w:p w14:paraId="00DECEE5" w14:textId="1EB5CCBC" w:rsidR="00793F61" w:rsidRPr="00606B13" w:rsidRDefault="00793F61" w:rsidP="00CE0D48">
            <w:pPr>
              <w:pStyle w:val="TabloiFont"/>
              <w:jc w:val="both"/>
              <w:rPr>
                <w:szCs w:val="20"/>
              </w:rPr>
            </w:pPr>
            <w:r w:rsidRPr="00606B13">
              <w:rPr>
                <w:szCs w:val="20"/>
              </w:rPr>
              <w:t>7</w:t>
            </w:r>
          </w:p>
        </w:tc>
        <w:tc>
          <w:tcPr>
            <w:tcW w:w="471" w:type="pct"/>
          </w:tcPr>
          <w:p w14:paraId="7EB3E9CD" w14:textId="77777777" w:rsidR="00793F61" w:rsidRPr="00606B13" w:rsidRDefault="00793F61" w:rsidP="00CE0D48">
            <w:pPr>
              <w:pStyle w:val="TabloiFont"/>
              <w:jc w:val="both"/>
              <w:rPr>
                <w:szCs w:val="20"/>
              </w:rPr>
            </w:pPr>
            <w:r w:rsidRPr="00606B13">
              <w:rPr>
                <w:szCs w:val="20"/>
              </w:rPr>
              <w:t>-</w:t>
            </w:r>
          </w:p>
        </w:tc>
        <w:tc>
          <w:tcPr>
            <w:tcW w:w="434" w:type="pct"/>
          </w:tcPr>
          <w:p w14:paraId="571D60AA" w14:textId="77777777" w:rsidR="00793F61" w:rsidRPr="00606B13" w:rsidRDefault="00793F61" w:rsidP="00CE0D48">
            <w:pPr>
              <w:pStyle w:val="TabloiFont"/>
              <w:jc w:val="both"/>
              <w:rPr>
                <w:szCs w:val="20"/>
              </w:rPr>
            </w:pPr>
            <w:r w:rsidRPr="00606B13">
              <w:rPr>
                <w:szCs w:val="20"/>
              </w:rPr>
              <w:t>-</w:t>
            </w:r>
          </w:p>
        </w:tc>
        <w:tc>
          <w:tcPr>
            <w:tcW w:w="433" w:type="pct"/>
          </w:tcPr>
          <w:p w14:paraId="63B682B2" w14:textId="77777777" w:rsidR="00793F61" w:rsidRPr="00606B13" w:rsidRDefault="00793F61" w:rsidP="00CE0D48">
            <w:pPr>
              <w:pStyle w:val="TabloiFont"/>
              <w:jc w:val="both"/>
              <w:rPr>
                <w:szCs w:val="20"/>
              </w:rPr>
            </w:pPr>
          </w:p>
        </w:tc>
      </w:tr>
    </w:tbl>
    <w:p w14:paraId="6182A186" w14:textId="77777777" w:rsidR="008D7008" w:rsidRPr="00606B13" w:rsidRDefault="008D7008" w:rsidP="00CE0D48">
      <w:pPr>
        <w:widowControl w:val="0"/>
        <w:spacing w:after="0" w:line="240" w:lineRule="auto"/>
        <w:ind w:right="63"/>
        <w:jc w:val="both"/>
        <w:outlineLvl w:val="2"/>
        <w:rPr>
          <w:rFonts w:ascii="Times New Roman" w:eastAsia="Times New Roman" w:hAnsi="Times New Roman" w:cs="Times New Roman"/>
          <w:b/>
          <w:bCs/>
          <w:color w:val="000000" w:themeColor="text1"/>
          <w:sz w:val="24"/>
          <w:szCs w:val="26"/>
        </w:rPr>
      </w:pPr>
    </w:p>
    <w:p w14:paraId="6B7B7DF3" w14:textId="77777777" w:rsidR="00BD0A4B" w:rsidRPr="00606B13" w:rsidRDefault="00BD0A4B"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p>
    <w:p w14:paraId="7B9BBF2C" w14:textId="77777777" w:rsidR="00B40538"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r w:rsidRPr="00606B13">
        <w:rPr>
          <w:rFonts w:ascii="Times New Roman" w:eastAsia="Times New Roman" w:hAnsi="Times New Roman" w:cs="Times New Roman"/>
          <w:b/>
          <w:bCs/>
          <w:color w:val="000000" w:themeColor="text1"/>
          <w:sz w:val="24"/>
          <w:szCs w:val="26"/>
        </w:rPr>
        <w:t>C</w:t>
      </w:r>
      <w:r w:rsidR="00674929" w:rsidRPr="00606B13">
        <w:rPr>
          <w:rFonts w:ascii="Times New Roman" w:eastAsia="Times New Roman" w:hAnsi="Times New Roman" w:cs="Times New Roman"/>
          <w:b/>
          <w:bCs/>
          <w:color w:val="000000" w:themeColor="text1"/>
          <w:sz w:val="24"/>
          <w:szCs w:val="26"/>
        </w:rPr>
        <w:t>.6</w:t>
      </w:r>
      <w:r w:rsidR="00B40538" w:rsidRPr="00606B13">
        <w:rPr>
          <w:rFonts w:ascii="Times New Roman" w:eastAsia="Times New Roman" w:hAnsi="Times New Roman" w:cs="Times New Roman"/>
          <w:b/>
          <w:bCs/>
          <w:color w:val="000000" w:themeColor="text1"/>
          <w:sz w:val="24"/>
          <w:szCs w:val="26"/>
        </w:rPr>
        <w:t>. Öğrenme Kaynakları</w:t>
      </w:r>
    </w:p>
    <w:p w14:paraId="2101EA68" w14:textId="77777777" w:rsidR="00E57835" w:rsidRPr="00606B13" w:rsidRDefault="00E57835"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1C3C3C15" w14:textId="2987EE5D" w:rsidR="00CE0D48" w:rsidRPr="00606B13" w:rsidRDefault="00793F61" w:rsidP="00CE0D48">
      <w:pPr>
        <w:pStyle w:val="NormalWeb"/>
        <w:jc w:val="both"/>
        <w:rPr>
          <w:color w:val="000000" w:themeColor="text1"/>
        </w:rPr>
      </w:pPr>
      <w:r w:rsidRPr="00606B13">
        <w:rPr>
          <w:color w:val="000000" w:themeColor="text1"/>
        </w:rPr>
        <w:t xml:space="preserve">Türk Müziği Bölümü </w:t>
      </w:r>
      <w:r w:rsidR="00CE0D48" w:rsidRPr="00606B13">
        <w:rPr>
          <w:color w:val="000000" w:themeColor="text1"/>
        </w:rPr>
        <w:t>öğrencilerin</w:t>
      </w:r>
      <w:r w:rsidRPr="00606B13">
        <w:rPr>
          <w:color w:val="000000" w:themeColor="text1"/>
        </w:rPr>
        <w:t>in</w:t>
      </w:r>
      <w:r w:rsidR="00CE0D48" w:rsidRPr="00606B13">
        <w:rPr>
          <w:color w:val="000000" w:themeColor="text1"/>
        </w:rPr>
        <w:t xml:space="preserve"> kullanımına sunulan öğrenme kaynakları, fiziki mekânlar ve teknolojik altyapı düzenli olarak güncellenmektedir. Yeni konservatuvar binası ile birlikte derslik, bireysel çalışma alanları ve uygulama mekânları iyileştirilmiştir. Ayrıca konservatuvarımız bünyesinde aktif olarak kütüphanemiz 2025 yılı itibari ile hizmet vermektedir.</w:t>
      </w:r>
    </w:p>
    <w:p w14:paraId="576E39CC" w14:textId="77777777" w:rsidR="0092131C" w:rsidRPr="00606B13" w:rsidRDefault="0092131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p>
    <w:p w14:paraId="3AAC225F" w14:textId="77777777" w:rsidR="00F52188"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r w:rsidRPr="00606B13">
        <w:rPr>
          <w:rFonts w:ascii="Times New Roman" w:eastAsia="Times New Roman" w:hAnsi="Times New Roman" w:cs="Times New Roman"/>
          <w:b/>
          <w:bCs/>
          <w:color w:val="000000" w:themeColor="text1"/>
          <w:sz w:val="24"/>
          <w:szCs w:val="26"/>
        </w:rPr>
        <w:t>C</w:t>
      </w:r>
      <w:r w:rsidR="007659C9" w:rsidRPr="00606B13">
        <w:rPr>
          <w:rFonts w:ascii="Times New Roman" w:eastAsia="Times New Roman" w:hAnsi="Times New Roman" w:cs="Times New Roman"/>
          <w:b/>
          <w:bCs/>
          <w:color w:val="000000" w:themeColor="text1"/>
          <w:sz w:val="24"/>
          <w:szCs w:val="26"/>
        </w:rPr>
        <w:t>.7. Engelsiz Üniversite,  Psikolojik Danışmanlık Ve Kariyer Hizmetleri</w:t>
      </w:r>
      <w:r w:rsidR="007659C9" w:rsidRPr="00606B13">
        <w:rPr>
          <w:rFonts w:ascii="Times New Roman" w:eastAsia="Times New Roman" w:hAnsi="Times New Roman" w:cs="Times New Roman"/>
          <w:b/>
          <w:bCs/>
          <w:i/>
          <w:color w:val="000000" w:themeColor="text1"/>
          <w:sz w:val="24"/>
          <w:szCs w:val="26"/>
        </w:rPr>
        <w:t xml:space="preserve"> </w:t>
      </w:r>
    </w:p>
    <w:p w14:paraId="78AF797D" w14:textId="77777777" w:rsidR="00F52188" w:rsidRPr="00606B13" w:rsidRDefault="00F52188"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1D548FCA" w14:textId="77777777" w:rsidR="00CE0D48" w:rsidRPr="00606B13" w:rsidRDefault="00CE0D48" w:rsidP="00CE0D48">
      <w:pPr>
        <w:pStyle w:val="NormalWeb"/>
        <w:jc w:val="both"/>
        <w:rPr>
          <w:color w:val="000000" w:themeColor="text1"/>
        </w:rPr>
      </w:pPr>
      <w:r w:rsidRPr="00606B13">
        <w:rPr>
          <w:color w:val="000000" w:themeColor="text1"/>
        </w:rPr>
        <w:t xml:space="preserve">Özel </w:t>
      </w:r>
      <w:proofErr w:type="spellStart"/>
      <w:r w:rsidRPr="00606B13">
        <w:rPr>
          <w:color w:val="000000" w:themeColor="text1"/>
        </w:rPr>
        <w:t>gereksinimli</w:t>
      </w:r>
      <w:proofErr w:type="spellEnd"/>
      <w:r w:rsidRPr="00606B13">
        <w:rPr>
          <w:color w:val="000000" w:themeColor="text1"/>
        </w:rPr>
        <w:t xml:space="preserve"> öğrenciler için üniversite genelinde yürütülen engelsiz üniversite uygulamaları konservatuvarımızda da uygulanmaktadır. Rehberlik ve psikolojik danışmanlık hizmetleri üniversite birimleri aracılığıyla sunulmakta; kariyer danışmanlığı ise öğretim elemanları tarafından desteklenmektedir.</w:t>
      </w:r>
    </w:p>
    <w:p w14:paraId="79AFD2C6" w14:textId="501CF274" w:rsidR="00B40538" w:rsidRPr="00606B13" w:rsidRDefault="00CE0D48"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 xml:space="preserve"> </w:t>
      </w:r>
      <w:r w:rsidR="000D7C4C" w:rsidRPr="00606B13">
        <w:rPr>
          <w:rFonts w:ascii="Times New Roman" w:eastAsia="Times New Roman" w:hAnsi="Times New Roman" w:cs="Times New Roman"/>
          <w:b/>
          <w:bCs/>
          <w:color w:val="000000" w:themeColor="text1"/>
          <w:sz w:val="24"/>
          <w:szCs w:val="26"/>
        </w:rPr>
        <w:t>C</w:t>
      </w:r>
      <w:r w:rsidR="007659C9" w:rsidRPr="00606B13">
        <w:rPr>
          <w:rFonts w:ascii="Times New Roman" w:eastAsia="Times New Roman" w:hAnsi="Times New Roman" w:cs="Times New Roman"/>
          <w:b/>
          <w:bCs/>
          <w:color w:val="000000" w:themeColor="text1"/>
          <w:sz w:val="24"/>
          <w:szCs w:val="26"/>
        </w:rPr>
        <w:t>.8</w:t>
      </w:r>
      <w:r w:rsidR="00B40538" w:rsidRPr="00606B13">
        <w:rPr>
          <w:rFonts w:ascii="Times New Roman" w:eastAsia="Times New Roman" w:hAnsi="Times New Roman" w:cs="Times New Roman"/>
          <w:b/>
          <w:bCs/>
          <w:color w:val="000000" w:themeColor="text1"/>
          <w:sz w:val="24"/>
          <w:szCs w:val="26"/>
        </w:rPr>
        <w:t xml:space="preserve">. Programların İzlenmesi ve Güncellenmesi </w:t>
      </w:r>
    </w:p>
    <w:p w14:paraId="6935E56C" w14:textId="77777777" w:rsidR="007B33B8" w:rsidRPr="00606B13" w:rsidRDefault="007B33B8"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0ECC27AC" w14:textId="77777777" w:rsidR="00CE0D48" w:rsidRPr="00606B13" w:rsidRDefault="00CE0D48" w:rsidP="00CE0D48">
      <w:pPr>
        <w:pStyle w:val="NormalWeb"/>
        <w:jc w:val="both"/>
        <w:rPr>
          <w:color w:val="000000" w:themeColor="text1"/>
        </w:rPr>
      </w:pPr>
      <w:bookmarkStart w:id="5" w:name="_Toc26778370"/>
      <w:r w:rsidRPr="00606B13">
        <w:rPr>
          <w:color w:val="000000" w:themeColor="text1"/>
        </w:rPr>
        <w:t xml:space="preserve">Programların izlenmesi ve güncellenmesi süreçleri, paydaş görüşleri, mezun geri bildirimleri ve kalite komisyonu değerlendirmeleri doğrultusunda yürütülmektedir. Programların dört yıllık </w:t>
      </w:r>
      <w:proofErr w:type="gramStart"/>
      <w:r w:rsidRPr="00606B13">
        <w:rPr>
          <w:color w:val="000000" w:themeColor="text1"/>
        </w:rPr>
        <w:t>periyotlarla</w:t>
      </w:r>
      <w:proofErr w:type="gramEnd"/>
      <w:r w:rsidRPr="00606B13">
        <w:rPr>
          <w:color w:val="000000" w:themeColor="text1"/>
        </w:rPr>
        <w:t xml:space="preserve"> gözden geçirilmesi ve gerekli güncellemelerin yapılması hedeflenmektedir.</w:t>
      </w:r>
    </w:p>
    <w:p w14:paraId="222AC104" w14:textId="77777777" w:rsidR="001A0A7C" w:rsidRPr="00606B13" w:rsidRDefault="001A0A7C" w:rsidP="00CE0D48">
      <w:pPr>
        <w:pStyle w:val="ListeParagraf"/>
        <w:widowControl w:val="0"/>
        <w:spacing w:after="0" w:line="276" w:lineRule="auto"/>
        <w:ind w:right="63"/>
        <w:jc w:val="both"/>
        <w:outlineLvl w:val="3"/>
        <w:rPr>
          <w:rFonts w:ascii="Times New Roman" w:eastAsia="Times New Roman" w:hAnsi="Times New Roman" w:cs="Times New Roman"/>
          <w:bCs/>
          <w:i/>
          <w:color w:val="000000" w:themeColor="text1"/>
        </w:rPr>
      </w:pPr>
    </w:p>
    <w:p w14:paraId="5D3B70AC" w14:textId="77777777" w:rsidR="00E57835" w:rsidRPr="00606B13" w:rsidRDefault="00E57835" w:rsidP="00CE0D48">
      <w:pPr>
        <w:widowControl w:val="0"/>
        <w:spacing w:after="0" w:line="276" w:lineRule="auto"/>
        <w:ind w:left="360" w:right="63"/>
        <w:jc w:val="both"/>
        <w:outlineLvl w:val="3"/>
        <w:rPr>
          <w:rFonts w:ascii="Times New Roman" w:eastAsia="Times New Roman" w:hAnsi="Times New Roman" w:cs="Times New Roman"/>
          <w:bCs/>
          <w:color w:val="000000" w:themeColor="text1"/>
        </w:rPr>
      </w:pPr>
    </w:p>
    <w:p w14:paraId="4C5E557E" w14:textId="77777777" w:rsidR="00F52188" w:rsidRPr="00606B13" w:rsidRDefault="000D7C4C" w:rsidP="00CE0D48">
      <w:pPr>
        <w:widowControl w:val="0"/>
        <w:spacing w:before="120" w:after="0" w:line="240" w:lineRule="auto"/>
        <w:ind w:right="63"/>
        <w:jc w:val="both"/>
        <w:outlineLvl w:val="0"/>
        <w:rPr>
          <w:rFonts w:ascii="Times New Roman" w:eastAsia="Times New Roman" w:hAnsi="Times New Roman" w:cs="Times New Roman"/>
          <w:b/>
          <w:bCs/>
          <w:color w:val="000000" w:themeColor="text1"/>
          <w:spacing w:val="-10"/>
          <w:sz w:val="32"/>
          <w:szCs w:val="32"/>
        </w:rPr>
      </w:pPr>
      <w:r w:rsidRPr="00606B13">
        <w:rPr>
          <w:rFonts w:ascii="Times New Roman" w:eastAsia="Times New Roman" w:hAnsi="Times New Roman" w:cs="Times New Roman"/>
          <w:b/>
          <w:bCs/>
          <w:color w:val="000000" w:themeColor="text1"/>
          <w:sz w:val="32"/>
          <w:szCs w:val="32"/>
        </w:rPr>
        <w:t>D</w:t>
      </w:r>
      <w:r w:rsidR="00F52188" w:rsidRPr="00606B13">
        <w:rPr>
          <w:rFonts w:ascii="Times New Roman" w:eastAsia="Times New Roman" w:hAnsi="Times New Roman" w:cs="Times New Roman"/>
          <w:b/>
          <w:bCs/>
          <w:color w:val="000000" w:themeColor="text1"/>
          <w:sz w:val="32"/>
          <w:szCs w:val="32"/>
        </w:rPr>
        <w:t>. ARAŞT</w:t>
      </w:r>
      <w:r w:rsidR="00F52188" w:rsidRPr="00606B13">
        <w:rPr>
          <w:rFonts w:ascii="Times New Roman" w:eastAsia="Times New Roman" w:hAnsi="Times New Roman" w:cs="Times New Roman"/>
          <w:b/>
          <w:bCs/>
          <w:color w:val="000000" w:themeColor="text1"/>
          <w:spacing w:val="2"/>
          <w:sz w:val="32"/>
          <w:szCs w:val="32"/>
        </w:rPr>
        <w:t>I</w:t>
      </w:r>
      <w:r w:rsidR="00F52188" w:rsidRPr="00606B13">
        <w:rPr>
          <w:rFonts w:ascii="Times New Roman" w:eastAsia="Times New Roman" w:hAnsi="Times New Roman" w:cs="Times New Roman"/>
          <w:b/>
          <w:bCs/>
          <w:color w:val="000000" w:themeColor="text1"/>
          <w:spacing w:val="1"/>
          <w:sz w:val="32"/>
          <w:szCs w:val="32"/>
        </w:rPr>
        <w:t>R</w:t>
      </w:r>
      <w:r w:rsidR="00F52188" w:rsidRPr="00606B13">
        <w:rPr>
          <w:rFonts w:ascii="Times New Roman" w:eastAsia="Times New Roman" w:hAnsi="Times New Roman" w:cs="Times New Roman"/>
          <w:b/>
          <w:bCs/>
          <w:color w:val="000000" w:themeColor="text1"/>
          <w:spacing w:val="-6"/>
          <w:sz w:val="32"/>
          <w:szCs w:val="32"/>
        </w:rPr>
        <w:t>M</w:t>
      </w:r>
      <w:r w:rsidR="00F52188" w:rsidRPr="00606B13">
        <w:rPr>
          <w:rFonts w:ascii="Times New Roman" w:eastAsia="Times New Roman" w:hAnsi="Times New Roman" w:cs="Times New Roman"/>
          <w:b/>
          <w:bCs/>
          <w:color w:val="000000" w:themeColor="text1"/>
          <w:sz w:val="32"/>
          <w:szCs w:val="32"/>
        </w:rPr>
        <w:t>A</w:t>
      </w:r>
      <w:r w:rsidR="00F52188" w:rsidRPr="00606B13">
        <w:rPr>
          <w:rFonts w:ascii="Times New Roman" w:eastAsia="Times New Roman" w:hAnsi="Times New Roman" w:cs="Times New Roman"/>
          <w:b/>
          <w:bCs/>
          <w:color w:val="000000" w:themeColor="text1"/>
          <w:spacing w:val="-8"/>
          <w:sz w:val="32"/>
          <w:szCs w:val="32"/>
        </w:rPr>
        <w:t xml:space="preserve"> VE </w:t>
      </w:r>
      <w:r w:rsidR="00F52188" w:rsidRPr="00606B13">
        <w:rPr>
          <w:rFonts w:ascii="Times New Roman" w:eastAsia="Times New Roman" w:hAnsi="Times New Roman" w:cs="Times New Roman"/>
          <w:b/>
          <w:bCs/>
          <w:color w:val="000000" w:themeColor="text1"/>
          <w:spacing w:val="-2"/>
          <w:sz w:val="32"/>
          <w:szCs w:val="32"/>
        </w:rPr>
        <w:t>G</w:t>
      </w:r>
      <w:r w:rsidR="00F52188" w:rsidRPr="00606B13">
        <w:rPr>
          <w:rFonts w:ascii="Times New Roman" w:eastAsia="Times New Roman" w:hAnsi="Times New Roman" w:cs="Times New Roman"/>
          <w:b/>
          <w:bCs/>
          <w:color w:val="000000" w:themeColor="text1"/>
          <w:sz w:val="32"/>
          <w:szCs w:val="32"/>
        </w:rPr>
        <w:t>ELİŞT</w:t>
      </w:r>
      <w:r w:rsidR="00F52188" w:rsidRPr="00606B13">
        <w:rPr>
          <w:rFonts w:ascii="Times New Roman" w:eastAsia="Times New Roman" w:hAnsi="Times New Roman" w:cs="Times New Roman"/>
          <w:b/>
          <w:bCs/>
          <w:color w:val="000000" w:themeColor="text1"/>
          <w:spacing w:val="2"/>
          <w:sz w:val="32"/>
          <w:szCs w:val="32"/>
        </w:rPr>
        <w:t>İ</w:t>
      </w:r>
      <w:r w:rsidR="00F52188" w:rsidRPr="00606B13">
        <w:rPr>
          <w:rFonts w:ascii="Times New Roman" w:eastAsia="Times New Roman" w:hAnsi="Times New Roman" w:cs="Times New Roman"/>
          <w:b/>
          <w:bCs/>
          <w:color w:val="000000" w:themeColor="text1"/>
          <w:spacing w:val="1"/>
          <w:sz w:val="32"/>
          <w:szCs w:val="32"/>
        </w:rPr>
        <w:t>R</w:t>
      </w:r>
      <w:r w:rsidR="00F52188" w:rsidRPr="00606B13">
        <w:rPr>
          <w:rFonts w:ascii="Times New Roman" w:eastAsia="Times New Roman" w:hAnsi="Times New Roman" w:cs="Times New Roman"/>
          <w:b/>
          <w:bCs/>
          <w:color w:val="000000" w:themeColor="text1"/>
          <w:spacing w:val="-2"/>
          <w:sz w:val="32"/>
          <w:szCs w:val="32"/>
        </w:rPr>
        <w:t>M</w:t>
      </w:r>
      <w:r w:rsidR="00F52188" w:rsidRPr="00606B13">
        <w:rPr>
          <w:rFonts w:ascii="Times New Roman" w:eastAsia="Times New Roman" w:hAnsi="Times New Roman" w:cs="Times New Roman"/>
          <w:b/>
          <w:bCs/>
          <w:color w:val="000000" w:themeColor="text1"/>
          <w:sz w:val="32"/>
          <w:szCs w:val="32"/>
        </w:rPr>
        <w:t>E</w:t>
      </w:r>
      <w:bookmarkEnd w:id="5"/>
      <w:r w:rsidR="00B40538" w:rsidRPr="00606B13">
        <w:rPr>
          <w:rFonts w:ascii="Times New Roman" w:eastAsia="Times New Roman" w:hAnsi="Times New Roman" w:cs="Times New Roman"/>
          <w:b/>
          <w:bCs/>
          <w:color w:val="000000" w:themeColor="text1"/>
          <w:sz w:val="32"/>
          <w:szCs w:val="32"/>
        </w:rPr>
        <w:t xml:space="preserve"> </w:t>
      </w:r>
    </w:p>
    <w:p w14:paraId="5A02A8E6" w14:textId="77777777" w:rsidR="00334676" w:rsidRPr="00606B13" w:rsidRDefault="00334676" w:rsidP="00CE0D48">
      <w:pPr>
        <w:jc w:val="both"/>
        <w:rPr>
          <w:rFonts w:ascii="Times New Roman" w:hAnsi="Times New Roman" w:cs="Times New Roman"/>
          <w:i/>
          <w:color w:val="000000" w:themeColor="text1"/>
        </w:rPr>
      </w:pPr>
    </w:p>
    <w:p w14:paraId="7EC04335" w14:textId="77777777" w:rsidR="00745C86" w:rsidRPr="00606B13" w:rsidRDefault="00745C86"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30DF53EC" w14:textId="77777777" w:rsidR="001956CA"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D</w:t>
      </w:r>
      <w:r w:rsidR="0016611B" w:rsidRPr="00606B13">
        <w:rPr>
          <w:rFonts w:ascii="Times New Roman" w:eastAsia="Times New Roman" w:hAnsi="Times New Roman" w:cs="Times New Roman"/>
          <w:b/>
          <w:bCs/>
          <w:color w:val="000000" w:themeColor="text1"/>
          <w:sz w:val="24"/>
          <w:szCs w:val="26"/>
        </w:rPr>
        <w:t xml:space="preserve">.1. Araştırma </w:t>
      </w:r>
      <w:r w:rsidR="004C51AD" w:rsidRPr="00606B13">
        <w:rPr>
          <w:rFonts w:ascii="Times New Roman" w:eastAsia="Times New Roman" w:hAnsi="Times New Roman" w:cs="Times New Roman"/>
          <w:b/>
          <w:bCs/>
          <w:color w:val="000000" w:themeColor="text1"/>
          <w:sz w:val="24"/>
          <w:szCs w:val="26"/>
        </w:rPr>
        <w:t xml:space="preserve">Politikası, </w:t>
      </w:r>
      <w:r w:rsidR="0016611B" w:rsidRPr="00606B13">
        <w:rPr>
          <w:rFonts w:ascii="Times New Roman" w:eastAsia="Times New Roman" w:hAnsi="Times New Roman" w:cs="Times New Roman"/>
          <w:b/>
          <w:bCs/>
          <w:color w:val="000000" w:themeColor="text1"/>
          <w:sz w:val="24"/>
          <w:szCs w:val="26"/>
        </w:rPr>
        <w:t>Stratejisi</w:t>
      </w:r>
      <w:r w:rsidR="004C51AD" w:rsidRPr="00606B13">
        <w:rPr>
          <w:rFonts w:ascii="Times New Roman" w:eastAsia="Times New Roman" w:hAnsi="Times New Roman" w:cs="Times New Roman"/>
          <w:b/>
          <w:bCs/>
          <w:color w:val="000000" w:themeColor="text1"/>
          <w:sz w:val="24"/>
          <w:szCs w:val="26"/>
        </w:rPr>
        <w:t xml:space="preserve">, Hedefleri </w:t>
      </w:r>
    </w:p>
    <w:p w14:paraId="02A34E65" w14:textId="77777777" w:rsidR="004C51AD" w:rsidRPr="00606B13" w:rsidRDefault="004C51AD"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p>
    <w:p w14:paraId="40574FDB" w14:textId="298A5E0B" w:rsidR="00CE0D48" w:rsidRPr="00606B13" w:rsidRDefault="00793F61" w:rsidP="00CE0D48">
      <w:pPr>
        <w:pStyle w:val="NormalWeb"/>
        <w:jc w:val="both"/>
        <w:rPr>
          <w:color w:val="000000" w:themeColor="text1"/>
        </w:rPr>
      </w:pPr>
      <w:r w:rsidRPr="00606B13">
        <w:rPr>
          <w:color w:val="000000" w:themeColor="text1"/>
        </w:rPr>
        <w:t>Bölümde</w:t>
      </w:r>
      <w:r w:rsidR="00CE0D48" w:rsidRPr="00606B13">
        <w:rPr>
          <w:color w:val="000000" w:themeColor="text1"/>
        </w:rPr>
        <w:t xml:space="preserve"> araştırma ve geliştirme faaliyetleri, güzel sanatlar alanının doğası gereği sanatsal üretim, performans, icra, repertuvar geliştirme ve uygulamaya dayalı bilimsel çalışmalar çerçevesinde ele alınmaktadır. Bu doğrultuda araştırma politikası, üniversitenin genel Ar-Ge stratejisi ile uyumlu olacak şekilde, sanat temelli araştırma anlayışı doğrultusunda yapılandırılmaktadır.</w:t>
      </w:r>
    </w:p>
    <w:p w14:paraId="709F48D1" w14:textId="77777777" w:rsidR="00CE0D48" w:rsidRPr="00606B13" w:rsidRDefault="00CE0D48" w:rsidP="00CE0D48">
      <w:pPr>
        <w:pStyle w:val="NormalWeb"/>
        <w:jc w:val="both"/>
        <w:rPr>
          <w:color w:val="000000" w:themeColor="text1"/>
        </w:rPr>
      </w:pPr>
      <w:r w:rsidRPr="00606B13">
        <w:rPr>
          <w:color w:val="000000" w:themeColor="text1"/>
        </w:rPr>
        <w:t>Öğretim elemanlarının sanatsal ve bilimsel üretimleri; konser, dinleti, repertuvar çalışmaları, bildiri, makale ve kitap bölümü gibi çıktılar aracılığıyla izlenmektedir. Bu çıktılar, üniversite bünyesinde kullanılan izleme sistemleri aracılığıyla kayıt altına alınmakta ve değerlendirilmektedir.</w:t>
      </w:r>
    </w:p>
    <w:p w14:paraId="6DAEAB5A" w14:textId="3C4689F6" w:rsidR="00EE51CA" w:rsidRPr="00606B13" w:rsidRDefault="00EE51CA" w:rsidP="00CE0D48">
      <w:pPr>
        <w:widowControl w:val="0"/>
        <w:spacing w:after="0" w:line="240" w:lineRule="auto"/>
        <w:ind w:left="360" w:right="63"/>
        <w:jc w:val="both"/>
        <w:outlineLvl w:val="2"/>
        <w:rPr>
          <w:rFonts w:ascii="Times New Roman" w:eastAsia="Times New Roman" w:hAnsi="Times New Roman" w:cs="Times New Roman"/>
          <w:b/>
          <w:bCs/>
          <w:i/>
          <w:color w:val="000000" w:themeColor="text1"/>
          <w:sz w:val="24"/>
          <w:szCs w:val="26"/>
        </w:rPr>
      </w:pPr>
    </w:p>
    <w:p w14:paraId="79278485" w14:textId="7C13E091" w:rsidR="00793F61" w:rsidRPr="00606B13" w:rsidRDefault="00793F61" w:rsidP="00CE0D48">
      <w:pPr>
        <w:widowControl w:val="0"/>
        <w:spacing w:after="0" w:line="240" w:lineRule="auto"/>
        <w:ind w:left="360" w:right="63"/>
        <w:jc w:val="both"/>
        <w:outlineLvl w:val="2"/>
        <w:rPr>
          <w:rFonts w:ascii="Times New Roman" w:eastAsia="Times New Roman" w:hAnsi="Times New Roman" w:cs="Times New Roman"/>
          <w:b/>
          <w:bCs/>
          <w:i/>
          <w:color w:val="000000" w:themeColor="text1"/>
          <w:sz w:val="24"/>
          <w:szCs w:val="26"/>
        </w:rPr>
      </w:pPr>
    </w:p>
    <w:p w14:paraId="219B1D6E" w14:textId="56C4B716" w:rsidR="00793F61" w:rsidRPr="00606B13" w:rsidRDefault="00793F61" w:rsidP="00CE0D48">
      <w:pPr>
        <w:widowControl w:val="0"/>
        <w:spacing w:after="0" w:line="240" w:lineRule="auto"/>
        <w:ind w:left="360" w:right="63"/>
        <w:jc w:val="both"/>
        <w:outlineLvl w:val="2"/>
        <w:rPr>
          <w:rFonts w:ascii="Times New Roman" w:eastAsia="Times New Roman" w:hAnsi="Times New Roman" w:cs="Times New Roman"/>
          <w:b/>
          <w:bCs/>
          <w:i/>
          <w:color w:val="000000" w:themeColor="text1"/>
          <w:sz w:val="24"/>
          <w:szCs w:val="26"/>
        </w:rPr>
      </w:pPr>
    </w:p>
    <w:p w14:paraId="53B0B4B0" w14:textId="77777777" w:rsidR="00793F61" w:rsidRPr="00606B13" w:rsidRDefault="00793F61" w:rsidP="00CE0D48">
      <w:pPr>
        <w:widowControl w:val="0"/>
        <w:spacing w:after="0" w:line="240" w:lineRule="auto"/>
        <w:ind w:left="360" w:right="63"/>
        <w:jc w:val="both"/>
        <w:outlineLvl w:val="2"/>
        <w:rPr>
          <w:rFonts w:ascii="Times New Roman" w:eastAsia="Times New Roman" w:hAnsi="Times New Roman" w:cs="Times New Roman"/>
          <w:b/>
          <w:bCs/>
          <w:i/>
          <w:color w:val="000000" w:themeColor="text1"/>
          <w:sz w:val="24"/>
          <w:szCs w:val="26"/>
        </w:rPr>
      </w:pPr>
    </w:p>
    <w:p w14:paraId="60F09ED1" w14:textId="77777777" w:rsidR="0016611B"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D</w:t>
      </w:r>
      <w:r w:rsidR="0016611B" w:rsidRPr="00606B13">
        <w:rPr>
          <w:rFonts w:ascii="Times New Roman" w:eastAsia="Times New Roman" w:hAnsi="Times New Roman" w:cs="Times New Roman"/>
          <w:b/>
          <w:bCs/>
          <w:color w:val="000000" w:themeColor="text1"/>
          <w:sz w:val="24"/>
          <w:szCs w:val="26"/>
        </w:rPr>
        <w:t xml:space="preserve">.2 Araştırma Kaynakları </w:t>
      </w:r>
      <w:r w:rsidR="00EE51CA" w:rsidRPr="00606B13">
        <w:rPr>
          <w:rFonts w:ascii="Times New Roman" w:eastAsia="Times New Roman" w:hAnsi="Times New Roman" w:cs="Times New Roman"/>
          <w:b/>
          <w:bCs/>
          <w:color w:val="000000" w:themeColor="text1"/>
          <w:sz w:val="24"/>
          <w:szCs w:val="26"/>
        </w:rPr>
        <w:t>ve Yetkinliği</w:t>
      </w:r>
    </w:p>
    <w:p w14:paraId="0A09B356" w14:textId="77777777" w:rsidR="00EE51CA" w:rsidRPr="00606B13" w:rsidRDefault="00EE51CA"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p>
    <w:p w14:paraId="5B94CB9F" w14:textId="451AA5DD" w:rsidR="00CE0D48" w:rsidRPr="00606B13" w:rsidRDefault="00793F61" w:rsidP="00CE0D48">
      <w:pPr>
        <w:pStyle w:val="NormalWeb"/>
        <w:jc w:val="both"/>
        <w:rPr>
          <w:color w:val="000000" w:themeColor="text1"/>
        </w:rPr>
      </w:pPr>
      <w:r w:rsidRPr="00606B13">
        <w:rPr>
          <w:color w:val="000000" w:themeColor="text1"/>
        </w:rPr>
        <w:t>Türk Müziği Bölümünde</w:t>
      </w:r>
      <w:r w:rsidR="00CE0D48" w:rsidRPr="00606B13">
        <w:rPr>
          <w:color w:val="000000" w:themeColor="text1"/>
        </w:rPr>
        <w:t xml:space="preserve"> yürütülen araştırma faaliyetleri, mevcut fiziki altyapı, bireysel çalışma alanları ve üniversite tarafından sağlanan dijital kaynaklar aracılığıyla desteklenmektedir. Sanat temelli araştırmalar için gerekli olan prova alanları, bireysel çalışma odaları ve konser salonları aktif olarak kullanılmaktadır.</w:t>
      </w:r>
    </w:p>
    <w:p w14:paraId="76547D4F" w14:textId="57E1722B" w:rsidR="00CE0D48" w:rsidRPr="00606B13" w:rsidRDefault="00CE0D48" w:rsidP="00CE0D48">
      <w:pPr>
        <w:pStyle w:val="NormalWeb"/>
        <w:jc w:val="both"/>
        <w:rPr>
          <w:color w:val="000000" w:themeColor="text1"/>
        </w:rPr>
      </w:pPr>
      <w:r w:rsidRPr="00606B13">
        <w:rPr>
          <w:color w:val="000000" w:themeColor="text1"/>
        </w:rPr>
        <w:t xml:space="preserve">Öğretim elemanlarının araştırma yetkinliklerinin geliştirilmesi amacıyla, üniversite tarafından düzenlenen bilimsel ve sanatsal etkinlikler teşvik edilmekte; ulusal ve uluslararası </w:t>
      </w:r>
      <w:proofErr w:type="gramStart"/>
      <w:r w:rsidRPr="00606B13">
        <w:rPr>
          <w:color w:val="000000" w:themeColor="text1"/>
        </w:rPr>
        <w:t>sempozyum</w:t>
      </w:r>
      <w:proofErr w:type="gramEnd"/>
      <w:r w:rsidRPr="00606B13">
        <w:rPr>
          <w:color w:val="000000" w:themeColor="text1"/>
        </w:rPr>
        <w:t xml:space="preserve">, </w:t>
      </w:r>
      <w:proofErr w:type="spellStart"/>
      <w:r w:rsidRPr="00606B13">
        <w:rPr>
          <w:color w:val="000000" w:themeColor="text1"/>
        </w:rPr>
        <w:t>çalıştay</w:t>
      </w:r>
      <w:proofErr w:type="spellEnd"/>
      <w:r w:rsidRPr="00606B13">
        <w:rPr>
          <w:color w:val="000000" w:themeColor="text1"/>
        </w:rPr>
        <w:t xml:space="preserve"> ve sanatsal etkinliklere katılım desteklenmektedir.</w:t>
      </w:r>
    </w:p>
    <w:p w14:paraId="7EE5B5D5" w14:textId="4D7DA0E4" w:rsidR="00CE0D48" w:rsidRPr="00606B13" w:rsidRDefault="00CE0D48" w:rsidP="00CE0D48">
      <w:pPr>
        <w:pStyle w:val="NormalWeb"/>
        <w:jc w:val="both"/>
        <w:rPr>
          <w:color w:val="000000" w:themeColor="text1"/>
        </w:rPr>
      </w:pPr>
    </w:p>
    <w:p w14:paraId="6792360C" w14:textId="6F3067C9" w:rsidR="00CE0D48" w:rsidRPr="00606B13" w:rsidRDefault="00CE0D48" w:rsidP="00CE0D48">
      <w:pPr>
        <w:pStyle w:val="NormalWeb"/>
        <w:jc w:val="both"/>
        <w:rPr>
          <w:color w:val="000000" w:themeColor="text1"/>
        </w:rPr>
      </w:pPr>
    </w:p>
    <w:p w14:paraId="2F0A8CC5" w14:textId="77777777" w:rsidR="00CE0D48" w:rsidRPr="00606B13" w:rsidRDefault="00CE0D48" w:rsidP="00CE0D48">
      <w:pPr>
        <w:pStyle w:val="NormalWeb"/>
        <w:jc w:val="both"/>
        <w:rPr>
          <w:color w:val="000000" w:themeColor="text1"/>
        </w:rPr>
      </w:pPr>
    </w:p>
    <w:p w14:paraId="7D4FAFEE" w14:textId="225824C8" w:rsidR="0016611B" w:rsidRPr="00606B13" w:rsidRDefault="00CE0D48"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 xml:space="preserve"> </w:t>
      </w:r>
      <w:r w:rsidR="000D7C4C" w:rsidRPr="00606B13">
        <w:rPr>
          <w:rFonts w:ascii="Times New Roman" w:eastAsia="Times New Roman" w:hAnsi="Times New Roman" w:cs="Times New Roman"/>
          <w:b/>
          <w:bCs/>
          <w:color w:val="000000" w:themeColor="text1"/>
          <w:sz w:val="24"/>
          <w:szCs w:val="26"/>
        </w:rPr>
        <w:t>D</w:t>
      </w:r>
      <w:r w:rsidR="000B5B94" w:rsidRPr="00606B13">
        <w:rPr>
          <w:rFonts w:ascii="Times New Roman" w:eastAsia="Times New Roman" w:hAnsi="Times New Roman" w:cs="Times New Roman"/>
          <w:b/>
          <w:bCs/>
          <w:color w:val="000000" w:themeColor="text1"/>
          <w:sz w:val="24"/>
          <w:szCs w:val="26"/>
        </w:rPr>
        <w:t>.3</w:t>
      </w:r>
      <w:r w:rsidR="0016611B" w:rsidRPr="00606B13">
        <w:rPr>
          <w:rFonts w:ascii="Times New Roman" w:eastAsia="Times New Roman" w:hAnsi="Times New Roman" w:cs="Times New Roman"/>
          <w:b/>
          <w:bCs/>
          <w:color w:val="000000" w:themeColor="text1"/>
          <w:sz w:val="24"/>
          <w:szCs w:val="26"/>
        </w:rPr>
        <w:t xml:space="preserve">. Araştırma Performansı </w:t>
      </w:r>
    </w:p>
    <w:p w14:paraId="751D344B" w14:textId="77777777" w:rsidR="001956CA" w:rsidRPr="00606B13" w:rsidRDefault="001956CA"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304FEE59" w14:textId="77777777" w:rsidR="00CE0D48" w:rsidRPr="00606B13" w:rsidRDefault="00CE0D48" w:rsidP="00CE0D48">
      <w:pPr>
        <w:pStyle w:val="NormalWeb"/>
        <w:jc w:val="both"/>
        <w:rPr>
          <w:color w:val="000000" w:themeColor="text1"/>
        </w:rPr>
      </w:pPr>
      <w:bookmarkStart w:id="6" w:name="_Toc26778375"/>
      <w:r w:rsidRPr="00606B13">
        <w:rPr>
          <w:color w:val="000000" w:themeColor="text1"/>
        </w:rPr>
        <w:t>Öğretim elemanlarının araştırma ve sanatsal üretim performansları, üniversite bünyesinde kullanılan performans izleme sistemleri aracılığıyla takip edilmektedir. Elde edilen veriler, birim ve üniversite düzeyinde değerlendirilerek iyileştirme ve teşvik mekanizmalarına girdi oluşturmaktadır.</w:t>
      </w:r>
    </w:p>
    <w:p w14:paraId="057796D1" w14:textId="77777777" w:rsidR="00CE0D48" w:rsidRPr="00606B13" w:rsidRDefault="00CE0D48" w:rsidP="00CE0D48">
      <w:pPr>
        <w:pStyle w:val="NormalWeb"/>
        <w:jc w:val="both"/>
        <w:rPr>
          <w:color w:val="000000" w:themeColor="text1"/>
        </w:rPr>
      </w:pPr>
      <w:r w:rsidRPr="00606B13">
        <w:rPr>
          <w:color w:val="000000" w:themeColor="text1"/>
        </w:rPr>
        <w:t>Araştırma ve geliştirme faaliyetlerine ilişkin izleme sonuçları, ilgili kurul ve komisyonlarda değerlendirilmekte; sanatsal üretimin niteliğini ve görünürlüğünü artırmaya yönelik planlamalar yapılmaktadır.</w:t>
      </w:r>
    </w:p>
    <w:p w14:paraId="13112A8D" w14:textId="77777777" w:rsidR="005A5729" w:rsidRPr="00606B13" w:rsidRDefault="005A5729" w:rsidP="00CE0D48">
      <w:pPr>
        <w:ind w:left="118" w:hanging="118"/>
        <w:jc w:val="both"/>
        <w:rPr>
          <w:rFonts w:ascii="Times New Roman" w:eastAsia="Times New Roman" w:hAnsi="Times New Roman" w:cs="Times New Roman"/>
          <w:b/>
          <w:bCs/>
          <w:color w:val="000000" w:themeColor="text1"/>
          <w:sz w:val="24"/>
          <w:szCs w:val="26"/>
        </w:rPr>
      </w:pPr>
    </w:p>
    <w:p w14:paraId="149A216B" w14:textId="100AC86E" w:rsidR="005A5729" w:rsidRPr="00162145" w:rsidRDefault="005A5729" w:rsidP="00CE0D48">
      <w:pPr>
        <w:ind w:left="118" w:hanging="118"/>
        <w:jc w:val="both"/>
        <w:rPr>
          <w:rFonts w:ascii="Times New Roman" w:eastAsia="Times New Roman" w:hAnsi="Times New Roman" w:cs="Times New Roman"/>
          <w:b/>
          <w:bCs/>
          <w:sz w:val="24"/>
          <w:szCs w:val="26"/>
        </w:rPr>
      </w:pPr>
      <w:r w:rsidRPr="00162145">
        <w:rPr>
          <w:rFonts w:ascii="Times New Roman" w:eastAsia="Times New Roman" w:hAnsi="Times New Roman" w:cs="Times New Roman"/>
          <w:b/>
          <w:bCs/>
          <w:sz w:val="24"/>
          <w:szCs w:val="26"/>
        </w:rPr>
        <w:t>Tablo 4. 202</w:t>
      </w:r>
      <w:r w:rsidR="00793F61" w:rsidRPr="00162145">
        <w:rPr>
          <w:rFonts w:ascii="Times New Roman" w:eastAsia="Times New Roman" w:hAnsi="Times New Roman" w:cs="Times New Roman"/>
          <w:b/>
          <w:bCs/>
          <w:sz w:val="24"/>
          <w:szCs w:val="26"/>
        </w:rPr>
        <w:t>5</w:t>
      </w:r>
      <w:r w:rsidRPr="00162145">
        <w:rPr>
          <w:rFonts w:ascii="Times New Roman" w:eastAsia="Times New Roman" w:hAnsi="Times New Roman" w:cs="Times New Roman"/>
          <w:b/>
          <w:bCs/>
          <w:sz w:val="24"/>
          <w:szCs w:val="26"/>
        </w:rPr>
        <w:t xml:space="preserve"> Yılında Tamamlanan Proje Bilgileri</w:t>
      </w:r>
    </w:p>
    <w:tbl>
      <w:tblPr>
        <w:tblStyle w:val="TabloNormal"/>
        <w:tblW w:w="4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2002"/>
        <w:gridCol w:w="2937"/>
        <w:gridCol w:w="1436"/>
        <w:gridCol w:w="1475"/>
      </w:tblGrid>
      <w:tr w:rsidR="00162145" w:rsidRPr="00162145" w14:paraId="10E705D1" w14:textId="77777777" w:rsidTr="005A5729">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710" w:type="pct"/>
            <w:tcBorders>
              <w:bottom w:val="single" w:sz="4" w:space="0" w:color="auto"/>
            </w:tcBorders>
            <w:hideMark/>
          </w:tcPr>
          <w:p w14:paraId="7800B034" w14:textId="77777777" w:rsidR="005A5729" w:rsidRPr="00162145" w:rsidRDefault="005A5729" w:rsidP="00CE0D48">
            <w:pPr>
              <w:pStyle w:val="TabloiFont"/>
              <w:jc w:val="both"/>
              <w:rPr>
                <w:szCs w:val="20"/>
              </w:rPr>
            </w:pPr>
            <w:bookmarkStart w:id="7" w:name="_Toc224410964"/>
            <w:bookmarkStart w:id="8" w:name="_Toc224532411"/>
            <w:bookmarkStart w:id="9" w:name="_Toc232102128"/>
            <w:bookmarkStart w:id="10" w:name="_Toc413595493"/>
            <w:r w:rsidRPr="00162145">
              <w:rPr>
                <w:szCs w:val="20"/>
              </w:rPr>
              <w:t>Proje No</w:t>
            </w:r>
          </w:p>
        </w:tc>
        <w:tc>
          <w:tcPr>
            <w:tcW w:w="1094" w:type="pct"/>
            <w:tcBorders>
              <w:bottom w:val="single" w:sz="4" w:space="0" w:color="auto"/>
            </w:tcBorders>
            <w:hideMark/>
          </w:tcPr>
          <w:p w14:paraId="4D74ACC8" w14:textId="77777777" w:rsidR="005A5729" w:rsidRPr="00162145" w:rsidRDefault="005A5729" w:rsidP="00CE0D48">
            <w:pPr>
              <w:pStyle w:val="TabloiFont"/>
              <w:jc w:val="both"/>
              <w:cnfStyle w:val="100000000000" w:firstRow="1" w:lastRow="0" w:firstColumn="0" w:lastColumn="0" w:oddVBand="0" w:evenVBand="0" w:oddHBand="0" w:evenHBand="0" w:firstRowFirstColumn="0" w:firstRowLastColumn="0" w:lastRowFirstColumn="0" w:lastRowLastColumn="0"/>
              <w:rPr>
                <w:szCs w:val="20"/>
              </w:rPr>
            </w:pPr>
            <w:r w:rsidRPr="00162145">
              <w:rPr>
                <w:szCs w:val="20"/>
              </w:rPr>
              <w:t>Proje Yürütücüsü</w:t>
            </w:r>
          </w:p>
        </w:tc>
        <w:tc>
          <w:tcPr>
            <w:tcW w:w="1605" w:type="pct"/>
            <w:tcBorders>
              <w:bottom w:val="single" w:sz="4" w:space="0" w:color="auto"/>
            </w:tcBorders>
            <w:hideMark/>
          </w:tcPr>
          <w:p w14:paraId="10155218" w14:textId="77777777" w:rsidR="005A5729" w:rsidRPr="00162145" w:rsidRDefault="005A5729" w:rsidP="00CE0D48">
            <w:pPr>
              <w:pStyle w:val="TabloiFont"/>
              <w:jc w:val="both"/>
              <w:cnfStyle w:val="100000000000" w:firstRow="1" w:lastRow="0" w:firstColumn="0" w:lastColumn="0" w:oddVBand="0" w:evenVBand="0" w:oddHBand="0" w:evenHBand="0" w:firstRowFirstColumn="0" w:firstRowLastColumn="0" w:lastRowFirstColumn="0" w:lastRowLastColumn="0"/>
              <w:rPr>
                <w:szCs w:val="20"/>
              </w:rPr>
            </w:pPr>
            <w:r w:rsidRPr="00162145">
              <w:rPr>
                <w:szCs w:val="20"/>
              </w:rPr>
              <w:t>Projenin Adı</w:t>
            </w:r>
          </w:p>
        </w:tc>
        <w:tc>
          <w:tcPr>
            <w:tcW w:w="785" w:type="pct"/>
            <w:tcBorders>
              <w:bottom w:val="single" w:sz="4" w:space="0" w:color="auto"/>
            </w:tcBorders>
            <w:hideMark/>
          </w:tcPr>
          <w:p w14:paraId="1CFB299A" w14:textId="77777777" w:rsidR="005A5729" w:rsidRPr="00162145" w:rsidRDefault="005A5729" w:rsidP="00CE0D48">
            <w:pPr>
              <w:pStyle w:val="TabloiFont"/>
              <w:jc w:val="both"/>
              <w:cnfStyle w:val="100000000000" w:firstRow="1" w:lastRow="0" w:firstColumn="0" w:lastColumn="0" w:oddVBand="0" w:evenVBand="0" w:oddHBand="0" w:evenHBand="0" w:firstRowFirstColumn="0" w:firstRowLastColumn="0" w:lastRowFirstColumn="0" w:lastRowLastColumn="0"/>
              <w:rPr>
                <w:szCs w:val="20"/>
              </w:rPr>
            </w:pPr>
            <w:r w:rsidRPr="00162145">
              <w:rPr>
                <w:szCs w:val="20"/>
              </w:rPr>
              <w:t>Proje Bütçesi</w:t>
            </w:r>
          </w:p>
        </w:tc>
        <w:tc>
          <w:tcPr>
            <w:tcW w:w="806" w:type="pct"/>
            <w:tcBorders>
              <w:bottom w:val="single" w:sz="4" w:space="0" w:color="auto"/>
            </w:tcBorders>
            <w:hideMark/>
          </w:tcPr>
          <w:p w14:paraId="6A77CC57" w14:textId="77777777" w:rsidR="005A5729" w:rsidRPr="00162145" w:rsidRDefault="005A5729" w:rsidP="00CE0D48">
            <w:pPr>
              <w:pStyle w:val="TabloiFont"/>
              <w:jc w:val="both"/>
              <w:cnfStyle w:val="100000000000" w:firstRow="1" w:lastRow="0" w:firstColumn="0" w:lastColumn="0" w:oddVBand="0" w:evenVBand="0" w:oddHBand="0" w:evenHBand="0" w:firstRowFirstColumn="0" w:firstRowLastColumn="0" w:lastRowFirstColumn="0" w:lastRowLastColumn="0"/>
              <w:rPr>
                <w:szCs w:val="20"/>
              </w:rPr>
            </w:pPr>
            <w:r w:rsidRPr="00162145">
              <w:rPr>
                <w:szCs w:val="20"/>
              </w:rPr>
              <w:t>Destekleyen Birim</w:t>
            </w:r>
          </w:p>
        </w:tc>
      </w:tr>
      <w:tr w:rsidR="00162145" w:rsidRPr="00162145" w14:paraId="6E0C6781"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tcBorders>
              <w:top w:val="single" w:sz="4" w:space="0" w:color="auto"/>
            </w:tcBorders>
            <w:noWrap/>
          </w:tcPr>
          <w:p w14:paraId="09D6DF19" w14:textId="007CDD17" w:rsidR="005A5729" w:rsidRPr="00162145" w:rsidRDefault="00F167AE" w:rsidP="00CE0D48">
            <w:pPr>
              <w:pStyle w:val="TabloiFont"/>
              <w:jc w:val="both"/>
              <w:rPr>
                <w:szCs w:val="20"/>
              </w:rPr>
            </w:pPr>
            <w:r w:rsidRPr="00626731">
              <w:rPr>
                <w:rFonts w:eastAsia="DejaVu Sans"/>
                <w:color w:val="000000"/>
              </w:rPr>
              <w:t>9546736</w:t>
            </w:r>
          </w:p>
        </w:tc>
        <w:tc>
          <w:tcPr>
            <w:tcW w:w="1094" w:type="pct"/>
            <w:tcBorders>
              <w:top w:val="single" w:sz="4" w:space="0" w:color="auto"/>
            </w:tcBorders>
            <w:noWrap/>
          </w:tcPr>
          <w:p w14:paraId="13397017" w14:textId="756120B3" w:rsidR="005A5729" w:rsidRPr="00162145" w:rsidRDefault="0072708F"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Doç. Dr. </w:t>
            </w:r>
            <w:r w:rsidR="00F167AE">
              <w:rPr>
                <w:szCs w:val="20"/>
              </w:rPr>
              <w:t>HAKAN EMRE ZİYAGİL</w:t>
            </w:r>
          </w:p>
        </w:tc>
        <w:tc>
          <w:tcPr>
            <w:tcW w:w="1605" w:type="pct"/>
            <w:tcBorders>
              <w:top w:val="single" w:sz="4" w:space="0" w:color="auto"/>
            </w:tcBorders>
          </w:tcPr>
          <w:p w14:paraId="1D8DEA10" w14:textId="2447395B" w:rsidR="005A5729" w:rsidRPr="00162145" w:rsidRDefault="00F167AE"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rPr>
            </w:pPr>
            <w:r w:rsidRPr="00626731">
              <w:rPr>
                <w:rFonts w:eastAsia="DejaVu Sans"/>
                <w:color w:val="000000"/>
              </w:rPr>
              <w:t>BİR MÜZİK PRODÜKSİYONU OLUŞUMU, AŞAMALARI VE HAYATA GEÇİRİLMESİ “KONSERVATUVARIN SESİ” ADLI BAP PROJE ÖRNEĞİ</w:t>
            </w:r>
          </w:p>
        </w:tc>
        <w:tc>
          <w:tcPr>
            <w:tcW w:w="785" w:type="pct"/>
            <w:tcBorders>
              <w:top w:val="single" w:sz="4" w:space="0" w:color="auto"/>
            </w:tcBorders>
            <w:noWrap/>
          </w:tcPr>
          <w:p w14:paraId="68593B21" w14:textId="6D96340C" w:rsidR="005A5729" w:rsidRPr="00162145" w:rsidRDefault="00F167AE"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rPr>
            </w:pPr>
            <w:r>
              <w:rPr>
                <w:szCs w:val="20"/>
              </w:rPr>
              <w:t>50.000</w:t>
            </w:r>
          </w:p>
        </w:tc>
        <w:tc>
          <w:tcPr>
            <w:tcW w:w="806" w:type="pct"/>
            <w:tcBorders>
              <w:top w:val="single" w:sz="4" w:space="0" w:color="auto"/>
            </w:tcBorders>
            <w:noWrap/>
          </w:tcPr>
          <w:p w14:paraId="423E6097" w14:textId="5AAB1523" w:rsidR="005A5729" w:rsidRPr="00162145" w:rsidRDefault="00F167AE"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rPr>
            </w:pPr>
            <w:r>
              <w:rPr>
                <w:szCs w:val="20"/>
              </w:rPr>
              <w:t>B.A.P.</w:t>
            </w:r>
          </w:p>
        </w:tc>
      </w:tr>
      <w:tr w:rsidR="00162145" w:rsidRPr="00162145" w14:paraId="2BFC059D"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6CEBBA38" w14:textId="77777777" w:rsidR="005A5729" w:rsidRPr="00162145" w:rsidRDefault="005A5729" w:rsidP="00CE0D48">
            <w:pPr>
              <w:pStyle w:val="TabloiFont"/>
              <w:jc w:val="both"/>
              <w:rPr>
                <w:szCs w:val="20"/>
                <w:lang w:val="en-US"/>
              </w:rPr>
            </w:pPr>
          </w:p>
        </w:tc>
        <w:tc>
          <w:tcPr>
            <w:tcW w:w="1094" w:type="pct"/>
            <w:noWrap/>
          </w:tcPr>
          <w:p w14:paraId="2A53E803"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1605" w:type="pct"/>
            <w:noWrap/>
          </w:tcPr>
          <w:p w14:paraId="6FF883B1"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785" w:type="pct"/>
            <w:noWrap/>
          </w:tcPr>
          <w:p w14:paraId="2BE11DE1"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806" w:type="pct"/>
            <w:noWrap/>
          </w:tcPr>
          <w:p w14:paraId="76440EE3"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r>
      <w:tr w:rsidR="00162145" w:rsidRPr="00162145" w14:paraId="6991CDD5"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7E702848" w14:textId="77777777" w:rsidR="005A5729" w:rsidRPr="00162145" w:rsidRDefault="005A5729" w:rsidP="00CE0D48">
            <w:pPr>
              <w:pStyle w:val="TabloiFont"/>
              <w:jc w:val="both"/>
              <w:rPr>
                <w:szCs w:val="20"/>
                <w:lang w:val="en-US"/>
              </w:rPr>
            </w:pPr>
          </w:p>
        </w:tc>
        <w:tc>
          <w:tcPr>
            <w:tcW w:w="1094" w:type="pct"/>
            <w:noWrap/>
          </w:tcPr>
          <w:p w14:paraId="2FC6409A"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1605" w:type="pct"/>
            <w:noWrap/>
          </w:tcPr>
          <w:p w14:paraId="63A923E4"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785" w:type="pct"/>
            <w:noWrap/>
          </w:tcPr>
          <w:p w14:paraId="6AD2DAC3"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806" w:type="pct"/>
            <w:noWrap/>
          </w:tcPr>
          <w:p w14:paraId="361F4B20"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r>
      <w:tr w:rsidR="00F7723E" w:rsidRPr="00606B13" w14:paraId="580B5938"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199261F6" w14:textId="77777777" w:rsidR="005A5729" w:rsidRPr="00606B13" w:rsidRDefault="005A5729" w:rsidP="00CE0D48">
            <w:pPr>
              <w:pStyle w:val="TabloiFont"/>
              <w:jc w:val="both"/>
              <w:rPr>
                <w:color w:val="FF0000"/>
                <w:szCs w:val="20"/>
                <w:lang w:val="en-US"/>
              </w:rPr>
            </w:pPr>
          </w:p>
        </w:tc>
        <w:tc>
          <w:tcPr>
            <w:tcW w:w="1094" w:type="pct"/>
            <w:noWrap/>
          </w:tcPr>
          <w:p w14:paraId="1FC4DE54"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1605" w:type="pct"/>
            <w:noWrap/>
          </w:tcPr>
          <w:p w14:paraId="5E920CB0"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785" w:type="pct"/>
            <w:noWrap/>
          </w:tcPr>
          <w:p w14:paraId="23FDA36A"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806" w:type="pct"/>
            <w:noWrap/>
          </w:tcPr>
          <w:p w14:paraId="5472ED6D"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r>
      <w:tr w:rsidR="00F7723E" w:rsidRPr="00606B13" w14:paraId="04203DC9"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466AA564" w14:textId="77777777" w:rsidR="005A5729" w:rsidRPr="00606B13" w:rsidRDefault="005A5729" w:rsidP="00CE0D48">
            <w:pPr>
              <w:pStyle w:val="TabloiFont"/>
              <w:jc w:val="both"/>
              <w:rPr>
                <w:color w:val="FF0000"/>
                <w:szCs w:val="20"/>
                <w:lang w:val="en-US"/>
              </w:rPr>
            </w:pPr>
          </w:p>
        </w:tc>
        <w:tc>
          <w:tcPr>
            <w:tcW w:w="1094" w:type="pct"/>
            <w:noWrap/>
          </w:tcPr>
          <w:p w14:paraId="0457C453"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1605" w:type="pct"/>
            <w:noWrap/>
          </w:tcPr>
          <w:p w14:paraId="36135335"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785" w:type="pct"/>
            <w:noWrap/>
          </w:tcPr>
          <w:p w14:paraId="1E6BF4CB"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806" w:type="pct"/>
            <w:noWrap/>
          </w:tcPr>
          <w:p w14:paraId="2E9ACFBC"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r>
      <w:tr w:rsidR="00F7723E" w:rsidRPr="00606B13" w14:paraId="239A963E"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63EEFD5E" w14:textId="77777777" w:rsidR="005A5729" w:rsidRPr="00606B13" w:rsidRDefault="005A5729" w:rsidP="00CE0D48">
            <w:pPr>
              <w:pStyle w:val="TabloiFont"/>
              <w:jc w:val="both"/>
              <w:rPr>
                <w:color w:val="FF0000"/>
                <w:szCs w:val="20"/>
                <w:lang w:val="en-US"/>
              </w:rPr>
            </w:pPr>
          </w:p>
        </w:tc>
        <w:tc>
          <w:tcPr>
            <w:tcW w:w="1094" w:type="pct"/>
            <w:noWrap/>
          </w:tcPr>
          <w:p w14:paraId="627AE593"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1605" w:type="pct"/>
          </w:tcPr>
          <w:p w14:paraId="1FC61DDC"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785" w:type="pct"/>
            <w:noWrap/>
          </w:tcPr>
          <w:p w14:paraId="0E743227"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806" w:type="pct"/>
            <w:noWrap/>
          </w:tcPr>
          <w:p w14:paraId="1AB4C29C"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r>
      <w:tr w:rsidR="00F7723E" w:rsidRPr="00606B13" w14:paraId="4B352AD7"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7C828B82" w14:textId="77777777" w:rsidR="005A5729" w:rsidRPr="00606B13" w:rsidRDefault="005A5729" w:rsidP="00CE0D48">
            <w:pPr>
              <w:pStyle w:val="TabloiFont"/>
              <w:jc w:val="both"/>
              <w:rPr>
                <w:color w:val="FF0000"/>
                <w:szCs w:val="20"/>
              </w:rPr>
            </w:pPr>
          </w:p>
        </w:tc>
        <w:tc>
          <w:tcPr>
            <w:tcW w:w="1094" w:type="pct"/>
            <w:noWrap/>
          </w:tcPr>
          <w:p w14:paraId="372EE2E7"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1605" w:type="pct"/>
          </w:tcPr>
          <w:p w14:paraId="1CC38852"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785" w:type="pct"/>
            <w:noWrap/>
          </w:tcPr>
          <w:p w14:paraId="14516172"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806" w:type="pct"/>
            <w:noWrap/>
          </w:tcPr>
          <w:p w14:paraId="111419F9"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r>
      <w:tr w:rsidR="00F7723E" w:rsidRPr="00606B13" w14:paraId="78CF0C7F" w14:textId="77777777" w:rsidTr="005A5729">
        <w:trPr>
          <w:trHeight w:val="20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51B95B96" w14:textId="77777777" w:rsidR="005A5729" w:rsidRPr="00606B13" w:rsidRDefault="005A5729" w:rsidP="00CE0D48">
            <w:pPr>
              <w:pStyle w:val="TabloiFont"/>
              <w:jc w:val="both"/>
              <w:rPr>
                <w:color w:val="FF0000"/>
                <w:szCs w:val="20"/>
              </w:rPr>
            </w:pPr>
          </w:p>
        </w:tc>
        <w:tc>
          <w:tcPr>
            <w:tcW w:w="1094" w:type="pct"/>
            <w:noWrap/>
          </w:tcPr>
          <w:p w14:paraId="4EFB6F65"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1605" w:type="pct"/>
          </w:tcPr>
          <w:p w14:paraId="1EED50BB"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785" w:type="pct"/>
            <w:noWrap/>
          </w:tcPr>
          <w:p w14:paraId="113EE403"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806" w:type="pct"/>
            <w:noWrap/>
          </w:tcPr>
          <w:p w14:paraId="34BE04E8"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r>
      <w:bookmarkEnd w:id="7"/>
      <w:bookmarkEnd w:id="8"/>
      <w:bookmarkEnd w:id="9"/>
      <w:bookmarkEnd w:id="10"/>
    </w:tbl>
    <w:p w14:paraId="3A1F6AA2" w14:textId="27A98D0A" w:rsidR="005A5729" w:rsidRDefault="005A5729"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2E946DD5" w14:textId="0F465CDF" w:rsidR="00342F3B" w:rsidRDefault="00342F3B"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19659E59" w14:textId="6A786CCF" w:rsidR="00342F3B" w:rsidRDefault="00342F3B"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28F32F0C" w14:textId="14609DC7" w:rsidR="00342F3B" w:rsidRDefault="00342F3B"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59919A88" w14:textId="41E238EF" w:rsidR="00342F3B" w:rsidRDefault="00342F3B"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1EAF0763" w14:textId="77777777" w:rsidR="00342F3B" w:rsidRPr="00606B13" w:rsidRDefault="00342F3B"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624AA47D" w14:textId="77777777" w:rsidR="008A1242" w:rsidRPr="00606B13" w:rsidRDefault="000D7C4C" w:rsidP="00CE0D48">
      <w:pPr>
        <w:widowControl w:val="0"/>
        <w:spacing w:before="120" w:after="0" w:line="240" w:lineRule="auto"/>
        <w:ind w:right="63"/>
        <w:jc w:val="both"/>
        <w:outlineLvl w:val="0"/>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E</w:t>
      </w:r>
      <w:r w:rsidR="008A1242" w:rsidRPr="00606B13">
        <w:rPr>
          <w:rFonts w:ascii="Times New Roman" w:eastAsia="Times New Roman" w:hAnsi="Times New Roman" w:cs="Times New Roman"/>
          <w:b/>
          <w:bCs/>
          <w:color w:val="000000" w:themeColor="text1"/>
          <w:sz w:val="32"/>
          <w:szCs w:val="32"/>
        </w:rPr>
        <w:t>. TOPLUMSAL KATKI</w:t>
      </w:r>
      <w:bookmarkEnd w:id="6"/>
      <w:r w:rsidR="003516CF" w:rsidRPr="00606B13">
        <w:rPr>
          <w:rFonts w:ascii="Times New Roman" w:eastAsia="Times New Roman" w:hAnsi="Times New Roman" w:cs="Times New Roman"/>
          <w:b/>
          <w:bCs/>
          <w:color w:val="000000" w:themeColor="text1"/>
          <w:sz w:val="32"/>
          <w:szCs w:val="32"/>
        </w:rPr>
        <w:t xml:space="preserve"> </w:t>
      </w:r>
    </w:p>
    <w:p w14:paraId="64952EDE" w14:textId="77777777" w:rsidR="005D0AD4" w:rsidRPr="00606B13" w:rsidRDefault="005D0AD4" w:rsidP="00CE0D48">
      <w:pPr>
        <w:widowControl w:val="0"/>
        <w:spacing w:after="0" w:line="240" w:lineRule="auto"/>
        <w:ind w:right="63"/>
        <w:jc w:val="both"/>
        <w:outlineLvl w:val="2"/>
        <w:rPr>
          <w:rFonts w:ascii="Times New Roman" w:eastAsia="Times New Roman" w:hAnsi="Times New Roman" w:cs="Times New Roman"/>
          <w:bCs/>
          <w:i/>
          <w:color w:val="000000" w:themeColor="text1"/>
          <w:sz w:val="24"/>
          <w:szCs w:val="26"/>
        </w:rPr>
      </w:pPr>
    </w:p>
    <w:p w14:paraId="43C735EC" w14:textId="77777777" w:rsidR="005D0AD4" w:rsidRPr="00606B13" w:rsidRDefault="005D0AD4"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p>
    <w:p w14:paraId="4C6C890F" w14:textId="77777777" w:rsidR="003516CF"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r w:rsidRPr="00606B13">
        <w:rPr>
          <w:rFonts w:ascii="Times New Roman" w:eastAsia="Times New Roman" w:hAnsi="Times New Roman" w:cs="Times New Roman"/>
          <w:b/>
          <w:bCs/>
          <w:color w:val="000000" w:themeColor="text1"/>
          <w:sz w:val="24"/>
          <w:szCs w:val="26"/>
        </w:rPr>
        <w:t>E</w:t>
      </w:r>
      <w:r w:rsidR="00435A38" w:rsidRPr="00606B13">
        <w:rPr>
          <w:rFonts w:ascii="Times New Roman" w:eastAsia="Times New Roman" w:hAnsi="Times New Roman" w:cs="Times New Roman"/>
          <w:b/>
          <w:bCs/>
          <w:color w:val="000000" w:themeColor="text1"/>
          <w:sz w:val="24"/>
          <w:szCs w:val="26"/>
        </w:rPr>
        <w:t>.1.</w:t>
      </w:r>
      <w:r w:rsidR="008A1242" w:rsidRPr="00606B13">
        <w:rPr>
          <w:rFonts w:ascii="Times New Roman" w:eastAsia="Times New Roman" w:hAnsi="Times New Roman" w:cs="Times New Roman"/>
          <w:b/>
          <w:bCs/>
          <w:color w:val="000000" w:themeColor="text1"/>
          <w:sz w:val="24"/>
          <w:szCs w:val="26"/>
        </w:rPr>
        <w:t xml:space="preserve"> Toplumsal katkı politikası, hedefleri ve stratejisi</w:t>
      </w:r>
    </w:p>
    <w:p w14:paraId="7AD2D49F" w14:textId="77777777" w:rsidR="008A1242" w:rsidRPr="00606B13" w:rsidRDefault="008A1242"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6E7023E4" w14:textId="568D041F" w:rsidR="00CE0D48" w:rsidRPr="00606B13" w:rsidRDefault="007B43F6" w:rsidP="00CE0D48">
      <w:pPr>
        <w:pStyle w:val="NormalWeb"/>
        <w:jc w:val="both"/>
        <w:rPr>
          <w:color w:val="000000" w:themeColor="text1"/>
        </w:rPr>
      </w:pPr>
      <w:r w:rsidRPr="00606B13">
        <w:rPr>
          <w:color w:val="000000" w:themeColor="text1"/>
        </w:rPr>
        <w:t>Türk Müziği Bölümünde</w:t>
      </w:r>
      <w:r w:rsidR="00CE0D48" w:rsidRPr="00606B13">
        <w:rPr>
          <w:color w:val="000000" w:themeColor="text1"/>
        </w:rPr>
        <w:t>, toplumsal katkı faaliyetlerini üniversitenin toplumsal katkı politikası ile uyumlu biçimde yürütmektedir. Türk müziğinin yaşatılması, yaygınlaştırılması ve toplumla buluşturulması temel hedefler arasında yer almaktadır.</w:t>
      </w:r>
    </w:p>
    <w:p w14:paraId="5F1DD2BE" w14:textId="162AB90A" w:rsidR="00CE0D48" w:rsidRPr="00606B13" w:rsidRDefault="00CE0D48" w:rsidP="00CE0D48">
      <w:pPr>
        <w:pStyle w:val="NormalWeb"/>
        <w:jc w:val="both"/>
        <w:rPr>
          <w:color w:val="000000" w:themeColor="text1"/>
        </w:rPr>
      </w:pPr>
      <w:r w:rsidRPr="00606B13">
        <w:rPr>
          <w:color w:val="000000" w:themeColor="text1"/>
        </w:rPr>
        <w:t xml:space="preserve">Bu kapsamda sevgi evleri, ceza infaz kurumları, </w:t>
      </w:r>
      <w:proofErr w:type="gramStart"/>
      <w:r w:rsidRPr="00606B13">
        <w:rPr>
          <w:color w:val="000000" w:themeColor="text1"/>
        </w:rPr>
        <w:t>rehabilitasyon</w:t>
      </w:r>
      <w:proofErr w:type="gramEnd"/>
      <w:r w:rsidRPr="00606B13">
        <w:rPr>
          <w:color w:val="000000" w:themeColor="text1"/>
        </w:rPr>
        <w:t xml:space="preserve"> merkezleri ve yerel etkinliklerde düzenli olarak konser, dinleti ve sanatsal etkinlikler gerçekleştirilmektedir. Bu faaliyetler, öğrencilerin toplumsal sorumluluk bilinci kazanmalarına da katkı sağlamaktadır.</w:t>
      </w:r>
    </w:p>
    <w:p w14:paraId="5D709A9B" w14:textId="3B1C04A8" w:rsidR="00CE0D48" w:rsidRPr="00606B13" w:rsidRDefault="00CE0D48" w:rsidP="00CE0D48">
      <w:pPr>
        <w:jc w:val="both"/>
        <w:rPr>
          <w:rFonts w:ascii="Times New Roman" w:hAnsi="Times New Roman" w:cs="Times New Roman"/>
          <w:b/>
          <w:color w:val="000000" w:themeColor="text1"/>
        </w:rPr>
      </w:pPr>
      <w:r w:rsidRPr="00606B13">
        <w:rPr>
          <w:rFonts w:ascii="Times New Roman" w:hAnsi="Times New Roman" w:cs="Times New Roman"/>
          <w:b/>
          <w:color w:val="000000" w:themeColor="text1"/>
        </w:rPr>
        <w:t>E.2. Toplumsal Katkı Kaynakları ve İzleme</w:t>
      </w:r>
    </w:p>
    <w:p w14:paraId="1BB12AB3" w14:textId="77777777" w:rsidR="00CE0D48" w:rsidRPr="00606B13" w:rsidRDefault="00CE0D48" w:rsidP="00CE0D48">
      <w:pPr>
        <w:pStyle w:val="NormalWeb"/>
        <w:jc w:val="both"/>
        <w:rPr>
          <w:color w:val="000000" w:themeColor="text1"/>
        </w:rPr>
      </w:pPr>
      <w:r w:rsidRPr="00606B13">
        <w:rPr>
          <w:color w:val="000000" w:themeColor="text1"/>
        </w:rPr>
        <w:t>Toplumsal katkı faaliyetleri, mevcut insan kaynağı ve fiziki altyapı kullanılarak yürütülmektedir. Gerçekleştirilen etkinlikler kayıt altına alınmakta, birim ve üniversite düzeyinde raporlanarak izlenmektedir.</w:t>
      </w:r>
    </w:p>
    <w:p w14:paraId="76BFD9CF" w14:textId="77777777" w:rsidR="00CE0D48" w:rsidRPr="00606B13" w:rsidRDefault="00CE0D48" w:rsidP="00CE0D48">
      <w:pPr>
        <w:pStyle w:val="NormalWeb"/>
        <w:jc w:val="both"/>
        <w:rPr>
          <w:color w:val="000000" w:themeColor="text1"/>
        </w:rPr>
      </w:pPr>
      <w:r w:rsidRPr="00606B13">
        <w:rPr>
          <w:color w:val="000000" w:themeColor="text1"/>
        </w:rPr>
        <w:t>Elde edilen geri bildirimler doğrultusunda toplumsal katkı faaliyetlerinin çeşitlendirilmesi ve sürdürülebilirliğinin artırılması hedeflenmektedir.</w:t>
      </w:r>
    </w:p>
    <w:p w14:paraId="3CEB7600" w14:textId="77777777" w:rsidR="00CE0D48" w:rsidRPr="00606B13" w:rsidRDefault="00CE0D48" w:rsidP="00CE0D48">
      <w:pPr>
        <w:jc w:val="both"/>
        <w:rPr>
          <w:rFonts w:ascii="Times New Roman" w:hAnsi="Times New Roman" w:cs="Times New Roman"/>
          <w:b/>
          <w:color w:val="000000" w:themeColor="text1"/>
        </w:rPr>
      </w:pPr>
    </w:p>
    <w:p w14:paraId="00096B56" w14:textId="77777777" w:rsidR="00CE0D48" w:rsidRPr="00606B13" w:rsidRDefault="00CE0D48" w:rsidP="00CE0D48">
      <w:pPr>
        <w:jc w:val="both"/>
        <w:rPr>
          <w:rFonts w:ascii="Times New Roman" w:hAnsi="Times New Roman" w:cs="Times New Roman"/>
          <w:b/>
          <w:color w:val="000000" w:themeColor="text1"/>
        </w:rPr>
      </w:pPr>
    </w:p>
    <w:p w14:paraId="74A7C0C9" w14:textId="42C73A0F" w:rsidR="00303DF5" w:rsidRPr="00606B13" w:rsidRDefault="00303DF5" w:rsidP="00CE0D48">
      <w:pPr>
        <w:pStyle w:val="ListeParagraf"/>
        <w:spacing w:line="276" w:lineRule="auto"/>
        <w:jc w:val="both"/>
        <w:rPr>
          <w:rFonts w:ascii="Times New Roman" w:eastAsia="Times New Roman" w:hAnsi="Times New Roman" w:cs="Times New Roman"/>
          <w:b/>
          <w:bCs/>
          <w:color w:val="000000" w:themeColor="text1"/>
        </w:rPr>
      </w:pPr>
    </w:p>
    <w:sectPr w:rsidR="00303DF5" w:rsidRPr="00606B13" w:rsidSect="00E627AD">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6C49"/>
    <w:multiLevelType w:val="hybridMultilevel"/>
    <w:tmpl w:val="E668EB80"/>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02399A"/>
    <w:multiLevelType w:val="hybridMultilevel"/>
    <w:tmpl w:val="0F1E6656"/>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7146F3"/>
    <w:multiLevelType w:val="hybridMultilevel"/>
    <w:tmpl w:val="5BB81A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594B68"/>
    <w:multiLevelType w:val="hybridMultilevel"/>
    <w:tmpl w:val="2F5C28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6B1919"/>
    <w:multiLevelType w:val="hybridMultilevel"/>
    <w:tmpl w:val="1CE03D52"/>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261EA"/>
    <w:multiLevelType w:val="hybridMultilevel"/>
    <w:tmpl w:val="A094EE0E"/>
    <w:lvl w:ilvl="0" w:tplc="81D2E91E">
      <w:start w:val="1"/>
      <w:numFmt w:val="upperLetter"/>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4929D3"/>
    <w:multiLevelType w:val="hybridMultilevel"/>
    <w:tmpl w:val="67326F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9F6AF6"/>
    <w:multiLevelType w:val="hybridMultilevel"/>
    <w:tmpl w:val="7B3AF3D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01712C"/>
    <w:multiLevelType w:val="hybridMultilevel"/>
    <w:tmpl w:val="F1562862"/>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9945C1"/>
    <w:multiLevelType w:val="hybridMultilevel"/>
    <w:tmpl w:val="9BB2973E"/>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CC77E9"/>
    <w:multiLevelType w:val="hybridMultilevel"/>
    <w:tmpl w:val="06B6B6D4"/>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D7C95"/>
    <w:multiLevelType w:val="hybridMultilevel"/>
    <w:tmpl w:val="42CA935A"/>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5F883D11"/>
    <w:multiLevelType w:val="hybridMultilevel"/>
    <w:tmpl w:val="0CCE8FCC"/>
    <w:lvl w:ilvl="0" w:tplc="B6BCF5C6">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6DD6018B"/>
    <w:multiLevelType w:val="hybridMultilevel"/>
    <w:tmpl w:val="B6A8CDB8"/>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27B1EC0"/>
    <w:multiLevelType w:val="hybridMultilevel"/>
    <w:tmpl w:val="AF0025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4B6FD7"/>
    <w:multiLevelType w:val="hybridMultilevel"/>
    <w:tmpl w:val="B7C80488"/>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FBA4AD8"/>
    <w:multiLevelType w:val="hybridMultilevel"/>
    <w:tmpl w:val="27BCB23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5"/>
  </w:num>
  <w:num w:numId="4">
    <w:abstractNumId w:val="11"/>
  </w:num>
  <w:num w:numId="5">
    <w:abstractNumId w:val="10"/>
  </w:num>
  <w:num w:numId="6">
    <w:abstractNumId w:val="9"/>
  </w:num>
  <w:num w:numId="7">
    <w:abstractNumId w:val="1"/>
  </w:num>
  <w:num w:numId="8">
    <w:abstractNumId w:val="3"/>
  </w:num>
  <w:num w:numId="9">
    <w:abstractNumId w:val="8"/>
  </w:num>
  <w:num w:numId="10">
    <w:abstractNumId w:val="14"/>
  </w:num>
  <w:num w:numId="11">
    <w:abstractNumId w:val="16"/>
  </w:num>
  <w:num w:numId="12">
    <w:abstractNumId w:val="13"/>
  </w:num>
  <w:num w:numId="13">
    <w:abstractNumId w:val="12"/>
  </w:num>
  <w:num w:numId="14">
    <w:abstractNumId w:val="6"/>
  </w:num>
  <w:num w:numId="15">
    <w:abstractNumId w:val="7"/>
  </w:num>
  <w:num w:numId="16">
    <w:abstractNumId w:val="0"/>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1F"/>
    <w:rsid w:val="000009BE"/>
    <w:rsid w:val="00000E74"/>
    <w:rsid w:val="00012CBE"/>
    <w:rsid w:val="00017842"/>
    <w:rsid w:val="000336B4"/>
    <w:rsid w:val="00033AAE"/>
    <w:rsid w:val="00037046"/>
    <w:rsid w:val="00041BD0"/>
    <w:rsid w:val="00045D8B"/>
    <w:rsid w:val="00046C5A"/>
    <w:rsid w:val="0005602E"/>
    <w:rsid w:val="000637FE"/>
    <w:rsid w:val="000724FB"/>
    <w:rsid w:val="000861AB"/>
    <w:rsid w:val="00092291"/>
    <w:rsid w:val="00095EEE"/>
    <w:rsid w:val="000972CE"/>
    <w:rsid w:val="000A348F"/>
    <w:rsid w:val="000A5BB8"/>
    <w:rsid w:val="000B33A8"/>
    <w:rsid w:val="000B5B94"/>
    <w:rsid w:val="000D7C4C"/>
    <w:rsid w:val="000E006A"/>
    <w:rsid w:val="00102701"/>
    <w:rsid w:val="001303E8"/>
    <w:rsid w:val="00130F7E"/>
    <w:rsid w:val="001327D1"/>
    <w:rsid w:val="001426AE"/>
    <w:rsid w:val="00162145"/>
    <w:rsid w:val="00165FCD"/>
    <w:rsid w:val="0016611B"/>
    <w:rsid w:val="001679F1"/>
    <w:rsid w:val="00177EA9"/>
    <w:rsid w:val="00180CA4"/>
    <w:rsid w:val="001873E5"/>
    <w:rsid w:val="00191D27"/>
    <w:rsid w:val="00191F57"/>
    <w:rsid w:val="001956CA"/>
    <w:rsid w:val="001A0A2E"/>
    <w:rsid w:val="001A0A7C"/>
    <w:rsid w:val="001A4498"/>
    <w:rsid w:val="001A798B"/>
    <w:rsid w:val="001C507B"/>
    <w:rsid w:val="001C52B0"/>
    <w:rsid w:val="001C55FD"/>
    <w:rsid w:val="001E0DF0"/>
    <w:rsid w:val="001E3784"/>
    <w:rsid w:val="001F4A20"/>
    <w:rsid w:val="001F5263"/>
    <w:rsid w:val="00204D64"/>
    <w:rsid w:val="00205F86"/>
    <w:rsid w:val="00206DA5"/>
    <w:rsid w:val="00223DE4"/>
    <w:rsid w:val="00232658"/>
    <w:rsid w:val="00241F95"/>
    <w:rsid w:val="00273F6A"/>
    <w:rsid w:val="00275F0E"/>
    <w:rsid w:val="00293B8B"/>
    <w:rsid w:val="002A31F8"/>
    <w:rsid w:val="002A65E7"/>
    <w:rsid w:val="002D1F0F"/>
    <w:rsid w:val="002D654C"/>
    <w:rsid w:val="002E0E3C"/>
    <w:rsid w:val="002E535E"/>
    <w:rsid w:val="002E794F"/>
    <w:rsid w:val="002F1E0D"/>
    <w:rsid w:val="00301E2C"/>
    <w:rsid w:val="00303DF5"/>
    <w:rsid w:val="00316308"/>
    <w:rsid w:val="00324274"/>
    <w:rsid w:val="00334676"/>
    <w:rsid w:val="0034045E"/>
    <w:rsid w:val="00342F3B"/>
    <w:rsid w:val="003432CF"/>
    <w:rsid w:val="00343EEC"/>
    <w:rsid w:val="00345AF7"/>
    <w:rsid w:val="003512D9"/>
    <w:rsid w:val="003516CF"/>
    <w:rsid w:val="003549A1"/>
    <w:rsid w:val="00364980"/>
    <w:rsid w:val="00372638"/>
    <w:rsid w:val="003742AB"/>
    <w:rsid w:val="00376C02"/>
    <w:rsid w:val="00377E99"/>
    <w:rsid w:val="00385C5E"/>
    <w:rsid w:val="00385CC3"/>
    <w:rsid w:val="00386135"/>
    <w:rsid w:val="00390ADE"/>
    <w:rsid w:val="003942C3"/>
    <w:rsid w:val="0039752B"/>
    <w:rsid w:val="003A2F84"/>
    <w:rsid w:val="003B0FDB"/>
    <w:rsid w:val="003C450F"/>
    <w:rsid w:val="003E31B2"/>
    <w:rsid w:val="003E4F06"/>
    <w:rsid w:val="0040263F"/>
    <w:rsid w:val="004236AD"/>
    <w:rsid w:val="00425C71"/>
    <w:rsid w:val="00434733"/>
    <w:rsid w:val="00435A38"/>
    <w:rsid w:val="00437840"/>
    <w:rsid w:val="00442284"/>
    <w:rsid w:val="00442D15"/>
    <w:rsid w:val="00444372"/>
    <w:rsid w:val="00445647"/>
    <w:rsid w:val="00445E3B"/>
    <w:rsid w:val="00447E61"/>
    <w:rsid w:val="00450918"/>
    <w:rsid w:val="00452058"/>
    <w:rsid w:val="00457F3F"/>
    <w:rsid w:val="00473032"/>
    <w:rsid w:val="00474312"/>
    <w:rsid w:val="00482E93"/>
    <w:rsid w:val="00485023"/>
    <w:rsid w:val="00490644"/>
    <w:rsid w:val="00493C6E"/>
    <w:rsid w:val="004A2279"/>
    <w:rsid w:val="004A3C8E"/>
    <w:rsid w:val="004A49FC"/>
    <w:rsid w:val="004A7054"/>
    <w:rsid w:val="004B3FBE"/>
    <w:rsid w:val="004B681E"/>
    <w:rsid w:val="004C51AD"/>
    <w:rsid w:val="004C6558"/>
    <w:rsid w:val="004D4DAC"/>
    <w:rsid w:val="004D608A"/>
    <w:rsid w:val="004F51B3"/>
    <w:rsid w:val="00500A31"/>
    <w:rsid w:val="005010C4"/>
    <w:rsid w:val="00502857"/>
    <w:rsid w:val="00510702"/>
    <w:rsid w:val="00514C76"/>
    <w:rsid w:val="00526CC6"/>
    <w:rsid w:val="005274F6"/>
    <w:rsid w:val="00534636"/>
    <w:rsid w:val="00534CD5"/>
    <w:rsid w:val="005400D9"/>
    <w:rsid w:val="00551B15"/>
    <w:rsid w:val="00554E5C"/>
    <w:rsid w:val="0056051B"/>
    <w:rsid w:val="00566FA4"/>
    <w:rsid w:val="005766F7"/>
    <w:rsid w:val="00577C7B"/>
    <w:rsid w:val="00580BB6"/>
    <w:rsid w:val="0059050D"/>
    <w:rsid w:val="005917AE"/>
    <w:rsid w:val="0059206E"/>
    <w:rsid w:val="005A393C"/>
    <w:rsid w:val="005A4561"/>
    <w:rsid w:val="005A5729"/>
    <w:rsid w:val="005A7F6C"/>
    <w:rsid w:val="005B0E55"/>
    <w:rsid w:val="005B28C2"/>
    <w:rsid w:val="005B6A22"/>
    <w:rsid w:val="005C1D3D"/>
    <w:rsid w:val="005C2F48"/>
    <w:rsid w:val="005C542B"/>
    <w:rsid w:val="005C5F05"/>
    <w:rsid w:val="005D0AD4"/>
    <w:rsid w:val="005D4239"/>
    <w:rsid w:val="005E3237"/>
    <w:rsid w:val="005E3637"/>
    <w:rsid w:val="005E7060"/>
    <w:rsid w:val="005F54C4"/>
    <w:rsid w:val="00602BA5"/>
    <w:rsid w:val="00606B13"/>
    <w:rsid w:val="00610CA6"/>
    <w:rsid w:val="00611849"/>
    <w:rsid w:val="00612074"/>
    <w:rsid w:val="00621574"/>
    <w:rsid w:val="00623E85"/>
    <w:rsid w:val="006265CE"/>
    <w:rsid w:val="00646B31"/>
    <w:rsid w:val="0065221A"/>
    <w:rsid w:val="00654076"/>
    <w:rsid w:val="00661CB1"/>
    <w:rsid w:val="00663CC5"/>
    <w:rsid w:val="00664157"/>
    <w:rsid w:val="00673C2B"/>
    <w:rsid w:val="00674929"/>
    <w:rsid w:val="00686DBD"/>
    <w:rsid w:val="00695C5C"/>
    <w:rsid w:val="00696FA8"/>
    <w:rsid w:val="00697011"/>
    <w:rsid w:val="006A6D3D"/>
    <w:rsid w:val="006B0A4A"/>
    <w:rsid w:val="006B4F1B"/>
    <w:rsid w:val="006C5870"/>
    <w:rsid w:val="006D4280"/>
    <w:rsid w:val="006D6F7B"/>
    <w:rsid w:val="006E028F"/>
    <w:rsid w:val="006F4CF8"/>
    <w:rsid w:val="00702453"/>
    <w:rsid w:val="00726413"/>
    <w:rsid w:val="0072708F"/>
    <w:rsid w:val="0073204A"/>
    <w:rsid w:val="00740C80"/>
    <w:rsid w:val="00743DE9"/>
    <w:rsid w:val="0074592F"/>
    <w:rsid w:val="00745C86"/>
    <w:rsid w:val="007534E2"/>
    <w:rsid w:val="007538AA"/>
    <w:rsid w:val="007602AA"/>
    <w:rsid w:val="007659C9"/>
    <w:rsid w:val="00767540"/>
    <w:rsid w:val="0077031A"/>
    <w:rsid w:val="00781F8C"/>
    <w:rsid w:val="00793F61"/>
    <w:rsid w:val="007A33E9"/>
    <w:rsid w:val="007B02FF"/>
    <w:rsid w:val="007B0B97"/>
    <w:rsid w:val="007B0FC3"/>
    <w:rsid w:val="007B2CA8"/>
    <w:rsid w:val="007B33B8"/>
    <w:rsid w:val="007B3DDA"/>
    <w:rsid w:val="007B43F6"/>
    <w:rsid w:val="007B5EA1"/>
    <w:rsid w:val="007B6128"/>
    <w:rsid w:val="007C3FE5"/>
    <w:rsid w:val="007D5028"/>
    <w:rsid w:val="007E36F0"/>
    <w:rsid w:val="007E7ACA"/>
    <w:rsid w:val="007F72C8"/>
    <w:rsid w:val="00800AC5"/>
    <w:rsid w:val="008134EC"/>
    <w:rsid w:val="00822A60"/>
    <w:rsid w:val="00824DE0"/>
    <w:rsid w:val="00834444"/>
    <w:rsid w:val="008346E4"/>
    <w:rsid w:val="00844742"/>
    <w:rsid w:val="0085758E"/>
    <w:rsid w:val="008667DE"/>
    <w:rsid w:val="00867B37"/>
    <w:rsid w:val="00874B26"/>
    <w:rsid w:val="0087613C"/>
    <w:rsid w:val="00887111"/>
    <w:rsid w:val="008A029F"/>
    <w:rsid w:val="008A1242"/>
    <w:rsid w:val="008A5AB4"/>
    <w:rsid w:val="008A6715"/>
    <w:rsid w:val="008A6F2B"/>
    <w:rsid w:val="008C4042"/>
    <w:rsid w:val="008C5D64"/>
    <w:rsid w:val="008D7008"/>
    <w:rsid w:val="00901730"/>
    <w:rsid w:val="00902470"/>
    <w:rsid w:val="009024AA"/>
    <w:rsid w:val="0090410D"/>
    <w:rsid w:val="00917141"/>
    <w:rsid w:val="0092131C"/>
    <w:rsid w:val="00936B7D"/>
    <w:rsid w:val="0094088E"/>
    <w:rsid w:val="009423F9"/>
    <w:rsid w:val="009438BE"/>
    <w:rsid w:val="009500B8"/>
    <w:rsid w:val="00952377"/>
    <w:rsid w:val="0096485C"/>
    <w:rsid w:val="009841B2"/>
    <w:rsid w:val="00993517"/>
    <w:rsid w:val="009A5756"/>
    <w:rsid w:val="009A5E84"/>
    <w:rsid w:val="009A6C97"/>
    <w:rsid w:val="009B57A7"/>
    <w:rsid w:val="009D4BA1"/>
    <w:rsid w:val="009D608E"/>
    <w:rsid w:val="009E2BA6"/>
    <w:rsid w:val="00A00701"/>
    <w:rsid w:val="00A04C18"/>
    <w:rsid w:val="00A134CB"/>
    <w:rsid w:val="00A2683A"/>
    <w:rsid w:val="00A3191D"/>
    <w:rsid w:val="00A33D06"/>
    <w:rsid w:val="00A3584E"/>
    <w:rsid w:val="00A37CEB"/>
    <w:rsid w:val="00A42308"/>
    <w:rsid w:val="00A4652C"/>
    <w:rsid w:val="00A53C7E"/>
    <w:rsid w:val="00A558E6"/>
    <w:rsid w:val="00A620A9"/>
    <w:rsid w:val="00A67B6C"/>
    <w:rsid w:val="00A70EAF"/>
    <w:rsid w:val="00A73EAF"/>
    <w:rsid w:val="00A7793B"/>
    <w:rsid w:val="00A812B1"/>
    <w:rsid w:val="00A843F2"/>
    <w:rsid w:val="00A91321"/>
    <w:rsid w:val="00A93CFA"/>
    <w:rsid w:val="00A9672A"/>
    <w:rsid w:val="00A96CDF"/>
    <w:rsid w:val="00AB2DD6"/>
    <w:rsid w:val="00AC7AB1"/>
    <w:rsid w:val="00AD0054"/>
    <w:rsid w:val="00AE1203"/>
    <w:rsid w:val="00AE72F6"/>
    <w:rsid w:val="00AF651F"/>
    <w:rsid w:val="00AF6CD9"/>
    <w:rsid w:val="00B1018E"/>
    <w:rsid w:val="00B1545C"/>
    <w:rsid w:val="00B21943"/>
    <w:rsid w:val="00B32003"/>
    <w:rsid w:val="00B36FE6"/>
    <w:rsid w:val="00B40078"/>
    <w:rsid w:val="00B40538"/>
    <w:rsid w:val="00B45C57"/>
    <w:rsid w:val="00B6778A"/>
    <w:rsid w:val="00B71408"/>
    <w:rsid w:val="00B77263"/>
    <w:rsid w:val="00B77BA6"/>
    <w:rsid w:val="00B819DF"/>
    <w:rsid w:val="00B957E9"/>
    <w:rsid w:val="00BA1BC0"/>
    <w:rsid w:val="00BA3782"/>
    <w:rsid w:val="00BA43BE"/>
    <w:rsid w:val="00BA54B3"/>
    <w:rsid w:val="00BA77E3"/>
    <w:rsid w:val="00BA7A58"/>
    <w:rsid w:val="00BC52C0"/>
    <w:rsid w:val="00BC658F"/>
    <w:rsid w:val="00BD0A4B"/>
    <w:rsid w:val="00BD31CE"/>
    <w:rsid w:val="00BE0B62"/>
    <w:rsid w:val="00BE1BC8"/>
    <w:rsid w:val="00BF6653"/>
    <w:rsid w:val="00C00A05"/>
    <w:rsid w:val="00C111A1"/>
    <w:rsid w:val="00C24D16"/>
    <w:rsid w:val="00C417A8"/>
    <w:rsid w:val="00C43948"/>
    <w:rsid w:val="00C46AD9"/>
    <w:rsid w:val="00C51778"/>
    <w:rsid w:val="00C55684"/>
    <w:rsid w:val="00C576BE"/>
    <w:rsid w:val="00C70581"/>
    <w:rsid w:val="00C81D60"/>
    <w:rsid w:val="00CB0427"/>
    <w:rsid w:val="00CB2237"/>
    <w:rsid w:val="00CB2ECB"/>
    <w:rsid w:val="00CB501F"/>
    <w:rsid w:val="00CB7B55"/>
    <w:rsid w:val="00CD7AA0"/>
    <w:rsid w:val="00CE0D48"/>
    <w:rsid w:val="00CE5EED"/>
    <w:rsid w:val="00CF0BFC"/>
    <w:rsid w:val="00D11300"/>
    <w:rsid w:val="00D14E98"/>
    <w:rsid w:val="00D15182"/>
    <w:rsid w:val="00D236CA"/>
    <w:rsid w:val="00D31224"/>
    <w:rsid w:val="00D32197"/>
    <w:rsid w:val="00D34160"/>
    <w:rsid w:val="00D36550"/>
    <w:rsid w:val="00D40B03"/>
    <w:rsid w:val="00D43114"/>
    <w:rsid w:val="00D464D2"/>
    <w:rsid w:val="00D528C0"/>
    <w:rsid w:val="00D53379"/>
    <w:rsid w:val="00D572F1"/>
    <w:rsid w:val="00D6011D"/>
    <w:rsid w:val="00D6225A"/>
    <w:rsid w:val="00D70CE6"/>
    <w:rsid w:val="00D848C1"/>
    <w:rsid w:val="00D8762A"/>
    <w:rsid w:val="00D94BC2"/>
    <w:rsid w:val="00DB3167"/>
    <w:rsid w:val="00DC4A76"/>
    <w:rsid w:val="00DE32AD"/>
    <w:rsid w:val="00DE56F2"/>
    <w:rsid w:val="00DF1806"/>
    <w:rsid w:val="00DF436B"/>
    <w:rsid w:val="00DF6CC7"/>
    <w:rsid w:val="00E007F5"/>
    <w:rsid w:val="00E30383"/>
    <w:rsid w:val="00E33908"/>
    <w:rsid w:val="00E3578A"/>
    <w:rsid w:val="00E401E3"/>
    <w:rsid w:val="00E471CC"/>
    <w:rsid w:val="00E51421"/>
    <w:rsid w:val="00E56887"/>
    <w:rsid w:val="00E57835"/>
    <w:rsid w:val="00E627AD"/>
    <w:rsid w:val="00E655D8"/>
    <w:rsid w:val="00E7309D"/>
    <w:rsid w:val="00E75FA9"/>
    <w:rsid w:val="00E815D8"/>
    <w:rsid w:val="00E82A1A"/>
    <w:rsid w:val="00E84FDF"/>
    <w:rsid w:val="00E9222D"/>
    <w:rsid w:val="00E93CB2"/>
    <w:rsid w:val="00EB4112"/>
    <w:rsid w:val="00EB61A1"/>
    <w:rsid w:val="00ED1908"/>
    <w:rsid w:val="00ED5D5A"/>
    <w:rsid w:val="00EE51CA"/>
    <w:rsid w:val="00EF71A8"/>
    <w:rsid w:val="00F00BF6"/>
    <w:rsid w:val="00F06C3F"/>
    <w:rsid w:val="00F13812"/>
    <w:rsid w:val="00F14B75"/>
    <w:rsid w:val="00F167AE"/>
    <w:rsid w:val="00F23996"/>
    <w:rsid w:val="00F27CAB"/>
    <w:rsid w:val="00F51963"/>
    <w:rsid w:val="00F52188"/>
    <w:rsid w:val="00F55E5A"/>
    <w:rsid w:val="00F55FE4"/>
    <w:rsid w:val="00F620FC"/>
    <w:rsid w:val="00F744B3"/>
    <w:rsid w:val="00F7723E"/>
    <w:rsid w:val="00F84252"/>
    <w:rsid w:val="00F85713"/>
    <w:rsid w:val="00F94474"/>
    <w:rsid w:val="00F95CF3"/>
    <w:rsid w:val="00F9702D"/>
    <w:rsid w:val="00FA3172"/>
    <w:rsid w:val="00FA4D75"/>
    <w:rsid w:val="00FA7F2E"/>
    <w:rsid w:val="00FB2D68"/>
    <w:rsid w:val="00FD6945"/>
    <w:rsid w:val="00FD7A79"/>
    <w:rsid w:val="00FE0B94"/>
    <w:rsid w:val="00FE235C"/>
    <w:rsid w:val="00FE7392"/>
    <w:rsid w:val="00FF3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74F4"/>
  <w15:docId w15:val="{9B461D26-DCEE-45C2-B406-BDEA0B48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DA5"/>
  </w:style>
  <w:style w:type="paragraph" w:styleId="Balk2">
    <w:name w:val="heading 2"/>
    <w:basedOn w:val="Normal"/>
    <w:link w:val="Balk2Char"/>
    <w:autoRedefine/>
    <w:uiPriority w:val="1"/>
    <w:qFormat/>
    <w:rsid w:val="006F4CF8"/>
    <w:pPr>
      <w:widowControl w:val="0"/>
      <w:spacing w:after="0" w:line="240" w:lineRule="auto"/>
      <w:ind w:right="63"/>
      <w:jc w:val="both"/>
      <w:outlineLvl w:val="1"/>
    </w:pPr>
    <w:rPr>
      <w:rFonts w:ascii="Times New Roman" w:eastAsia="Times New Roman" w:hAnsi="Times New Roman"/>
      <w:b/>
      <w:bCs/>
      <w:noProof/>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57E9"/>
    <w:pPr>
      <w:ind w:left="720"/>
      <w:contextualSpacing/>
    </w:pPr>
  </w:style>
  <w:style w:type="paragraph" w:styleId="BalonMetni">
    <w:name w:val="Balloon Text"/>
    <w:basedOn w:val="Normal"/>
    <w:link w:val="BalonMetniChar"/>
    <w:uiPriority w:val="99"/>
    <w:semiHidden/>
    <w:unhideWhenUsed/>
    <w:rsid w:val="00E627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27AD"/>
    <w:rPr>
      <w:rFonts w:ascii="Tahoma" w:hAnsi="Tahoma" w:cs="Tahoma"/>
      <w:sz w:val="16"/>
      <w:szCs w:val="16"/>
    </w:rPr>
  </w:style>
  <w:style w:type="table" w:customStyle="1" w:styleId="TabloNormal">
    <w:name w:val="Tablo Normal"/>
    <w:basedOn w:val="NormalTablo"/>
    <w:uiPriority w:val="99"/>
    <w:rsid w:val="00702453"/>
    <w:pPr>
      <w:spacing w:after="0" w:line="240" w:lineRule="auto"/>
      <w:jc w:val="center"/>
    </w:pPr>
    <w:rPr>
      <w:rFonts w:ascii="Times New Roman" w:eastAsia="Times New Roman" w:hAnsi="Times New Roman" w:cs="Times New Roman"/>
      <w:sz w:val="20"/>
      <w:szCs w:val="20"/>
      <w:lang w:eastAsia="tr-TR"/>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paragraph" w:customStyle="1" w:styleId="TabloiFont">
    <w:name w:val="Tablo İçi Font"/>
    <w:basedOn w:val="Normal"/>
    <w:qFormat/>
    <w:rsid w:val="00702453"/>
    <w:pPr>
      <w:spacing w:after="0" w:line="240" w:lineRule="auto"/>
      <w:jc w:val="center"/>
    </w:pPr>
    <w:rPr>
      <w:rFonts w:ascii="Times New Roman" w:eastAsia="Times New Roman" w:hAnsi="Times New Roman" w:cs="Times New Roman"/>
      <w:sz w:val="20"/>
      <w:szCs w:val="24"/>
      <w:lang w:eastAsia="tr-TR"/>
    </w:rPr>
  </w:style>
  <w:style w:type="character" w:customStyle="1" w:styleId="dxebase">
    <w:name w:val="dxebase"/>
    <w:basedOn w:val="VarsaylanParagrafYazTipi"/>
    <w:rsid w:val="00824DE0"/>
  </w:style>
  <w:style w:type="character" w:customStyle="1" w:styleId="Balk2Char">
    <w:name w:val="Başlık 2 Char"/>
    <w:basedOn w:val="VarsaylanParagrafYazTipi"/>
    <w:link w:val="Balk2"/>
    <w:uiPriority w:val="1"/>
    <w:rsid w:val="006F4CF8"/>
    <w:rPr>
      <w:rFonts w:ascii="Times New Roman" w:eastAsia="Times New Roman" w:hAnsi="Times New Roman"/>
      <w:b/>
      <w:bCs/>
      <w:noProof/>
      <w:sz w:val="24"/>
      <w:szCs w:val="28"/>
    </w:rPr>
  </w:style>
  <w:style w:type="character" w:styleId="Kpr">
    <w:name w:val="Hyperlink"/>
    <w:basedOn w:val="VarsaylanParagrafYazTipi"/>
    <w:uiPriority w:val="99"/>
    <w:unhideWhenUsed/>
    <w:rsid w:val="00D8762A"/>
    <w:rPr>
      <w:color w:val="0563C1" w:themeColor="hyperlink"/>
      <w:u w:val="single"/>
    </w:rPr>
  </w:style>
  <w:style w:type="paragraph" w:styleId="NormalWeb">
    <w:name w:val="Normal (Web)"/>
    <w:basedOn w:val="Normal"/>
    <w:uiPriority w:val="99"/>
    <w:unhideWhenUsed/>
    <w:rsid w:val="00B45C5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9782">
      <w:bodyDiv w:val="1"/>
      <w:marLeft w:val="0"/>
      <w:marRight w:val="0"/>
      <w:marTop w:val="0"/>
      <w:marBottom w:val="0"/>
      <w:divBdr>
        <w:top w:val="none" w:sz="0" w:space="0" w:color="auto"/>
        <w:left w:val="none" w:sz="0" w:space="0" w:color="auto"/>
        <w:bottom w:val="none" w:sz="0" w:space="0" w:color="auto"/>
        <w:right w:val="none" w:sz="0" w:space="0" w:color="auto"/>
      </w:divBdr>
    </w:div>
    <w:div w:id="149712915">
      <w:bodyDiv w:val="1"/>
      <w:marLeft w:val="0"/>
      <w:marRight w:val="0"/>
      <w:marTop w:val="0"/>
      <w:marBottom w:val="0"/>
      <w:divBdr>
        <w:top w:val="none" w:sz="0" w:space="0" w:color="auto"/>
        <w:left w:val="none" w:sz="0" w:space="0" w:color="auto"/>
        <w:bottom w:val="none" w:sz="0" w:space="0" w:color="auto"/>
        <w:right w:val="none" w:sz="0" w:space="0" w:color="auto"/>
      </w:divBdr>
    </w:div>
    <w:div w:id="316417140">
      <w:bodyDiv w:val="1"/>
      <w:marLeft w:val="0"/>
      <w:marRight w:val="0"/>
      <w:marTop w:val="0"/>
      <w:marBottom w:val="0"/>
      <w:divBdr>
        <w:top w:val="none" w:sz="0" w:space="0" w:color="auto"/>
        <w:left w:val="none" w:sz="0" w:space="0" w:color="auto"/>
        <w:bottom w:val="none" w:sz="0" w:space="0" w:color="auto"/>
        <w:right w:val="none" w:sz="0" w:space="0" w:color="auto"/>
      </w:divBdr>
    </w:div>
    <w:div w:id="370033120">
      <w:bodyDiv w:val="1"/>
      <w:marLeft w:val="0"/>
      <w:marRight w:val="0"/>
      <w:marTop w:val="0"/>
      <w:marBottom w:val="0"/>
      <w:divBdr>
        <w:top w:val="none" w:sz="0" w:space="0" w:color="auto"/>
        <w:left w:val="none" w:sz="0" w:space="0" w:color="auto"/>
        <w:bottom w:val="none" w:sz="0" w:space="0" w:color="auto"/>
        <w:right w:val="none" w:sz="0" w:space="0" w:color="auto"/>
      </w:divBdr>
    </w:div>
    <w:div w:id="397675185">
      <w:bodyDiv w:val="1"/>
      <w:marLeft w:val="0"/>
      <w:marRight w:val="0"/>
      <w:marTop w:val="0"/>
      <w:marBottom w:val="0"/>
      <w:divBdr>
        <w:top w:val="none" w:sz="0" w:space="0" w:color="auto"/>
        <w:left w:val="none" w:sz="0" w:space="0" w:color="auto"/>
        <w:bottom w:val="none" w:sz="0" w:space="0" w:color="auto"/>
        <w:right w:val="none" w:sz="0" w:space="0" w:color="auto"/>
      </w:divBdr>
    </w:div>
    <w:div w:id="530341721">
      <w:bodyDiv w:val="1"/>
      <w:marLeft w:val="0"/>
      <w:marRight w:val="0"/>
      <w:marTop w:val="0"/>
      <w:marBottom w:val="0"/>
      <w:divBdr>
        <w:top w:val="none" w:sz="0" w:space="0" w:color="auto"/>
        <w:left w:val="none" w:sz="0" w:space="0" w:color="auto"/>
        <w:bottom w:val="none" w:sz="0" w:space="0" w:color="auto"/>
        <w:right w:val="none" w:sz="0" w:space="0" w:color="auto"/>
      </w:divBdr>
    </w:div>
    <w:div w:id="615254645">
      <w:bodyDiv w:val="1"/>
      <w:marLeft w:val="0"/>
      <w:marRight w:val="0"/>
      <w:marTop w:val="0"/>
      <w:marBottom w:val="0"/>
      <w:divBdr>
        <w:top w:val="none" w:sz="0" w:space="0" w:color="auto"/>
        <w:left w:val="none" w:sz="0" w:space="0" w:color="auto"/>
        <w:bottom w:val="none" w:sz="0" w:space="0" w:color="auto"/>
        <w:right w:val="none" w:sz="0" w:space="0" w:color="auto"/>
      </w:divBdr>
    </w:div>
    <w:div w:id="732240524">
      <w:bodyDiv w:val="1"/>
      <w:marLeft w:val="0"/>
      <w:marRight w:val="0"/>
      <w:marTop w:val="0"/>
      <w:marBottom w:val="0"/>
      <w:divBdr>
        <w:top w:val="none" w:sz="0" w:space="0" w:color="auto"/>
        <w:left w:val="none" w:sz="0" w:space="0" w:color="auto"/>
        <w:bottom w:val="none" w:sz="0" w:space="0" w:color="auto"/>
        <w:right w:val="none" w:sz="0" w:space="0" w:color="auto"/>
      </w:divBdr>
    </w:div>
    <w:div w:id="802121508">
      <w:bodyDiv w:val="1"/>
      <w:marLeft w:val="0"/>
      <w:marRight w:val="0"/>
      <w:marTop w:val="0"/>
      <w:marBottom w:val="0"/>
      <w:divBdr>
        <w:top w:val="none" w:sz="0" w:space="0" w:color="auto"/>
        <w:left w:val="none" w:sz="0" w:space="0" w:color="auto"/>
        <w:bottom w:val="none" w:sz="0" w:space="0" w:color="auto"/>
        <w:right w:val="none" w:sz="0" w:space="0" w:color="auto"/>
      </w:divBdr>
    </w:div>
    <w:div w:id="932472914">
      <w:bodyDiv w:val="1"/>
      <w:marLeft w:val="0"/>
      <w:marRight w:val="0"/>
      <w:marTop w:val="0"/>
      <w:marBottom w:val="0"/>
      <w:divBdr>
        <w:top w:val="none" w:sz="0" w:space="0" w:color="auto"/>
        <w:left w:val="none" w:sz="0" w:space="0" w:color="auto"/>
        <w:bottom w:val="none" w:sz="0" w:space="0" w:color="auto"/>
        <w:right w:val="none" w:sz="0" w:space="0" w:color="auto"/>
      </w:divBdr>
    </w:div>
    <w:div w:id="934094567">
      <w:bodyDiv w:val="1"/>
      <w:marLeft w:val="0"/>
      <w:marRight w:val="0"/>
      <w:marTop w:val="0"/>
      <w:marBottom w:val="0"/>
      <w:divBdr>
        <w:top w:val="none" w:sz="0" w:space="0" w:color="auto"/>
        <w:left w:val="none" w:sz="0" w:space="0" w:color="auto"/>
        <w:bottom w:val="none" w:sz="0" w:space="0" w:color="auto"/>
        <w:right w:val="none" w:sz="0" w:space="0" w:color="auto"/>
      </w:divBdr>
    </w:div>
    <w:div w:id="973944474">
      <w:bodyDiv w:val="1"/>
      <w:marLeft w:val="0"/>
      <w:marRight w:val="0"/>
      <w:marTop w:val="0"/>
      <w:marBottom w:val="0"/>
      <w:divBdr>
        <w:top w:val="none" w:sz="0" w:space="0" w:color="auto"/>
        <w:left w:val="none" w:sz="0" w:space="0" w:color="auto"/>
        <w:bottom w:val="none" w:sz="0" w:space="0" w:color="auto"/>
        <w:right w:val="none" w:sz="0" w:space="0" w:color="auto"/>
      </w:divBdr>
    </w:div>
    <w:div w:id="1024748939">
      <w:bodyDiv w:val="1"/>
      <w:marLeft w:val="0"/>
      <w:marRight w:val="0"/>
      <w:marTop w:val="0"/>
      <w:marBottom w:val="0"/>
      <w:divBdr>
        <w:top w:val="none" w:sz="0" w:space="0" w:color="auto"/>
        <w:left w:val="none" w:sz="0" w:space="0" w:color="auto"/>
        <w:bottom w:val="none" w:sz="0" w:space="0" w:color="auto"/>
        <w:right w:val="none" w:sz="0" w:space="0" w:color="auto"/>
      </w:divBdr>
    </w:div>
    <w:div w:id="1382173671">
      <w:bodyDiv w:val="1"/>
      <w:marLeft w:val="0"/>
      <w:marRight w:val="0"/>
      <w:marTop w:val="0"/>
      <w:marBottom w:val="0"/>
      <w:divBdr>
        <w:top w:val="none" w:sz="0" w:space="0" w:color="auto"/>
        <w:left w:val="none" w:sz="0" w:space="0" w:color="auto"/>
        <w:bottom w:val="none" w:sz="0" w:space="0" w:color="auto"/>
        <w:right w:val="none" w:sz="0" w:space="0" w:color="auto"/>
      </w:divBdr>
    </w:div>
    <w:div w:id="1413816463">
      <w:bodyDiv w:val="1"/>
      <w:marLeft w:val="0"/>
      <w:marRight w:val="0"/>
      <w:marTop w:val="0"/>
      <w:marBottom w:val="0"/>
      <w:divBdr>
        <w:top w:val="none" w:sz="0" w:space="0" w:color="auto"/>
        <w:left w:val="none" w:sz="0" w:space="0" w:color="auto"/>
        <w:bottom w:val="none" w:sz="0" w:space="0" w:color="auto"/>
        <w:right w:val="none" w:sz="0" w:space="0" w:color="auto"/>
      </w:divBdr>
    </w:div>
    <w:div w:id="1417361869">
      <w:bodyDiv w:val="1"/>
      <w:marLeft w:val="0"/>
      <w:marRight w:val="0"/>
      <w:marTop w:val="0"/>
      <w:marBottom w:val="0"/>
      <w:divBdr>
        <w:top w:val="none" w:sz="0" w:space="0" w:color="auto"/>
        <w:left w:val="none" w:sz="0" w:space="0" w:color="auto"/>
        <w:bottom w:val="none" w:sz="0" w:space="0" w:color="auto"/>
        <w:right w:val="none" w:sz="0" w:space="0" w:color="auto"/>
      </w:divBdr>
    </w:div>
    <w:div w:id="1469086624">
      <w:bodyDiv w:val="1"/>
      <w:marLeft w:val="0"/>
      <w:marRight w:val="0"/>
      <w:marTop w:val="0"/>
      <w:marBottom w:val="0"/>
      <w:divBdr>
        <w:top w:val="none" w:sz="0" w:space="0" w:color="auto"/>
        <w:left w:val="none" w:sz="0" w:space="0" w:color="auto"/>
        <w:bottom w:val="none" w:sz="0" w:space="0" w:color="auto"/>
        <w:right w:val="none" w:sz="0" w:space="0" w:color="auto"/>
      </w:divBdr>
    </w:div>
    <w:div w:id="1480996319">
      <w:bodyDiv w:val="1"/>
      <w:marLeft w:val="0"/>
      <w:marRight w:val="0"/>
      <w:marTop w:val="0"/>
      <w:marBottom w:val="0"/>
      <w:divBdr>
        <w:top w:val="none" w:sz="0" w:space="0" w:color="auto"/>
        <w:left w:val="none" w:sz="0" w:space="0" w:color="auto"/>
        <w:bottom w:val="none" w:sz="0" w:space="0" w:color="auto"/>
        <w:right w:val="none" w:sz="0" w:space="0" w:color="auto"/>
      </w:divBdr>
    </w:div>
    <w:div w:id="1553351030">
      <w:bodyDiv w:val="1"/>
      <w:marLeft w:val="0"/>
      <w:marRight w:val="0"/>
      <w:marTop w:val="0"/>
      <w:marBottom w:val="0"/>
      <w:divBdr>
        <w:top w:val="none" w:sz="0" w:space="0" w:color="auto"/>
        <w:left w:val="none" w:sz="0" w:space="0" w:color="auto"/>
        <w:bottom w:val="none" w:sz="0" w:space="0" w:color="auto"/>
        <w:right w:val="none" w:sz="0" w:space="0" w:color="auto"/>
      </w:divBdr>
    </w:div>
    <w:div w:id="1647320973">
      <w:bodyDiv w:val="1"/>
      <w:marLeft w:val="0"/>
      <w:marRight w:val="0"/>
      <w:marTop w:val="0"/>
      <w:marBottom w:val="0"/>
      <w:divBdr>
        <w:top w:val="none" w:sz="0" w:space="0" w:color="auto"/>
        <w:left w:val="none" w:sz="0" w:space="0" w:color="auto"/>
        <w:bottom w:val="none" w:sz="0" w:space="0" w:color="auto"/>
        <w:right w:val="none" w:sz="0" w:space="0" w:color="auto"/>
      </w:divBdr>
    </w:div>
    <w:div w:id="1656494433">
      <w:bodyDiv w:val="1"/>
      <w:marLeft w:val="0"/>
      <w:marRight w:val="0"/>
      <w:marTop w:val="0"/>
      <w:marBottom w:val="0"/>
      <w:divBdr>
        <w:top w:val="none" w:sz="0" w:space="0" w:color="auto"/>
        <w:left w:val="none" w:sz="0" w:space="0" w:color="auto"/>
        <w:bottom w:val="none" w:sz="0" w:space="0" w:color="auto"/>
        <w:right w:val="none" w:sz="0" w:space="0" w:color="auto"/>
      </w:divBdr>
    </w:div>
    <w:div w:id="1662267810">
      <w:bodyDiv w:val="1"/>
      <w:marLeft w:val="0"/>
      <w:marRight w:val="0"/>
      <w:marTop w:val="0"/>
      <w:marBottom w:val="0"/>
      <w:divBdr>
        <w:top w:val="none" w:sz="0" w:space="0" w:color="auto"/>
        <w:left w:val="none" w:sz="0" w:space="0" w:color="auto"/>
        <w:bottom w:val="none" w:sz="0" w:space="0" w:color="auto"/>
        <w:right w:val="none" w:sz="0" w:space="0" w:color="auto"/>
      </w:divBdr>
    </w:div>
    <w:div w:id="1666667029">
      <w:bodyDiv w:val="1"/>
      <w:marLeft w:val="0"/>
      <w:marRight w:val="0"/>
      <w:marTop w:val="0"/>
      <w:marBottom w:val="0"/>
      <w:divBdr>
        <w:top w:val="none" w:sz="0" w:space="0" w:color="auto"/>
        <w:left w:val="none" w:sz="0" w:space="0" w:color="auto"/>
        <w:bottom w:val="none" w:sz="0" w:space="0" w:color="auto"/>
        <w:right w:val="none" w:sz="0" w:space="0" w:color="auto"/>
      </w:divBdr>
    </w:div>
    <w:div w:id="1708406678">
      <w:bodyDiv w:val="1"/>
      <w:marLeft w:val="0"/>
      <w:marRight w:val="0"/>
      <w:marTop w:val="0"/>
      <w:marBottom w:val="0"/>
      <w:divBdr>
        <w:top w:val="none" w:sz="0" w:space="0" w:color="auto"/>
        <w:left w:val="none" w:sz="0" w:space="0" w:color="auto"/>
        <w:bottom w:val="none" w:sz="0" w:space="0" w:color="auto"/>
        <w:right w:val="none" w:sz="0" w:space="0" w:color="auto"/>
      </w:divBdr>
    </w:div>
    <w:div w:id="1799760070">
      <w:bodyDiv w:val="1"/>
      <w:marLeft w:val="0"/>
      <w:marRight w:val="0"/>
      <w:marTop w:val="0"/>
      <w:marBottom w:val="0"/>
      <w:divBdr>
        <w:top w:val="none" w:sz="0" w:space="0" w:color="auto"/>
        <w:left w:val="none" w:sz="0" w:space="0" w:color="auto"/>
        <w:bottom w:val="none" w:sz="0" w:space="0" w:color="auto"/>
        <w:right w:val="none" w:sz="0" w:space="0" w:color="auto"/>
      </w:divBdr>
    </w:div>
    <w:div w:id="1886675754">
      <w:bodyDiv w:val="1"/>
      <w:marLeft w:val="0"/>
      <w:marRight w:val="0"/>
      <w:marTop w:val="0"/>
      <w:marBottom w:val="0"/>
      <w:divBdr>
        <w:top w:val="none" w:sz="0" w:space="0" w:color="auto"/>
        <w:left w:val="none" w:sz="0" w:space="0" w:color="auto"/>
        <w:bottom w:val="none" w:sz="0" w:space="0" w:color="auto"/>
        <w:right w:val="none" w:sz="0" w:space="0" w:color="auto"/>
      </w:divBdr>
    </w:div>
    <w:div w:id="21466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1937</Words>
  <Characters>11044</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SULTAN EROL</cp:lastModifiedBy>
  <cp:revision>3</cp:revision>
  <dcterms:created xsi:type="dcterms:W3CDTF">2026-01-16T11:27:00Z</dcterms:created>
  <dcterms:modified xsi:type="dcterms:W3CDTF">2026-01-16T11:36:00Z</dcterms:modified>
</cp:coreProperties>
</file>