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E86"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rsidR="003B3E86" w:rsidRDefault="00070F67" w:rsidP="003B3E86">
      <w:pPr>
        <w:tabs>
          <w:tab w:val="left" w:pos="2977"/>
        </w:tabs>
        <w:spacing w:after="200" w:line="276" w:lineRule="auto"/>
        <w:jc w:val="center"/>
        <w:rPr>
          <w:rFonts w:ascii="Times New Roman" w:eastAsia="Times New Roman" w:hAnsi="Times New Roman" w:cs="Times New Roman"/>
          <w:b/>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0.55pt;margin-top:1.55pt;width:222.85pt;height:206.75pt;z-index:-251658752;mso-position-horizontal-relative:text;mso-position-vertical-relative:text;mso-width-relative:page;mso-height-relative:page" wrapcoords="10742 1992 7739 2677 7681 2926 7335 3175 5949 3922 3523 5976 3234 6972 2888 7719 2599 8466 2310 8964 2368 9275 3870 9960 2252 10022 1964 10769 2021 13259 2195 13944 1906 14193 2079 14690 4216 14939 3292 15064 2657 15500 2772 15935 3696 17927 3639 18052 3927 18488 4389 18923 4389 19421 5775 19546 10165 19546 10858 19546 10858 18923 12995 18923 15305 18425 15305 17927 16575 16931 16922 16745 17268 16184 17153 15935 17442 15935 18193 15188 18193 14939 18539 14504 18481 14193 17961 13944 18597 13944 19232 13446 19174 12948 19405 11952 19752 10831 18019 9960 17904 7968 17615 6972 17153 5976 16575 4980 15709 3984 14727 3175 14439 2988 14496 2739 12186 2054 11262 1992 10742 1992">
            <v:imagedata r:id="rId6" o:title="omerhalisdemiruniversitesipng"/>
            <w10:wrap type="tight"/>
          </v:shape>
        </w:pict>
      </w:r>
    </w:p>
    <w:p w:rsidR="003B3E86"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rsidR="003B3E86"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rsidR="003B3E86"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rsidR="003B3E86"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rsidR="003B3E86"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rsidR="003B3E86" w:rsidRDefault="003B3E86" w:rsidP="003B3E86">
      <w:pPr>
        <w:tabs>
          <w:tab w:val="left" w:pos="2977"/>
        </w:tabs>
        <w:spacing w:after="200" w:line="276" w:lineRule="auto"/>
        <w:rPr>
          <w:rFonts w:ascii="Times New Roman" w:eastAsia="Times New Roman" w:hAnsi="Times New Roman" w:cs="Times New Roman"/>
          <w:b/>
          <w:sz w:val="24"/>
          <w:szCs w:val="24"/>
        </w:rPr>
      </w:pPr>
    </w:p>
    <w:p w:rsidR="003B3E86"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rsidR="003B3E86"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rsidR="003B3E86" w:rsidRDefault="003B3E86" w:rsidP="003B3E86">
      <w:pPr>
        <w:tabs>
          <w:tab w:val="left" w:pos="2977"/>
        </w:tabs>
        <w:spacing w:after="200" w:line="276" w:lineRule="auto"/>
        <w:jc w:val="center"/>
        <w:rPr>
          <w:rFonts w:ascii="Times New Roman" w:eastAsia="Times New Roman" w:hAnsi="Times New Roman" w:cs="Times New Roman"/>
          <w:b/>
          <w:sz w:val="24"/>
          <w:szCs w:val="24"/>
        </w:rPr>
      </w:pPr>
    </w:p>
    <w:p w:rsidR="003B3E86" w:rsidRDefault="003B3E86" w:rsidP="003B3E86">
      <w:pPr>
        <w:tabs>
          <w:tab w:val="left" w:pos="2977"/>
        </w:tabs>
        <w:spacing w:after="20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NİĞDE ÖMER HALİSDEMİR ÜNİVERSİTESİ</w:t>
      </w:r>
    </w:p>
    <w:p w:rsidR="00B3254B" w:rsidRDefault="003B3E86" w:rsidP="003B3E86">
      <w:pPr>
        <w:jc w:val="center"/>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t>YÖNETİM GÖZDEN GEÇİRME (YGG) TOPLANTI RAPORU-2024</w:t>
      </w:r>
    </w:p>
    <w:p w:rsidR="003B3E86" w:rsidRDefault="003B3E86" w:rsidP="003B3E86">
      <w:pPr>
        <w:jc w:val="center"/>
        <w:rPr>
          <w:rFonts w:ascii="Times New Roman" w:eastAsia="Times New Roman" w:hAnsi="Times New Roman" w:cs="Times New Roman"/>
          <w:b/>
          <w:sz w:val="24"/>
          <w:szCs w:val="24"/>
        </w:rPr>
      </w:pPr>
    </w:p>
    <w:tbl>
      <w:tblPr>
        <w:tblW w:w="10067" w:type="dxa"/>
        <w:tblInd w:w="-4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41"/>
        <w:gridCol w:w="5726"/>
      </w:tblGrid>
      <w:tr w:rsidR="003B3E86" w:rsidTr="003B3E86">
        <w:trPr>
          <w:trHeight w:val="459"/>
        </w:trPr>
        <w:tc>
          <w:tcPr>
            <w:tcW w:w="4341" w:type="dxa"/>
            <w:shd w:val="clear" w:color="auto" w:fill="auto"/>
            <w:tcMar>
              <w:top w:w="100" w:type="dxa"/>
              <w:left w:w="100" w:type="dxa"/>
              <w:bottom w:w="100" w:type="dxa"/>
              <w:right w:w="100" w:type="dxa"/>
            </w:tcMar>
          </w:tcPr>
          <w:p w:rsidR="003B3E86" w:rsidRDefault="003B3E86" w:rsidP="0049700C">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BİRİM ADI</w:t>
            </w:r>
          </w:p>
        </w:tc>
        <w:tc>
          <w:tcPr>
            <w:tcW w:w="5726" w:type="dxa"/>
            <w:shd w:val="clear" w:color="auto" w:fill="auto"/>
            <w:tcMar>
              <w:top w:w="100" w:type="dxa"/>
              <w:left w:w="100" w:type="dxa"/>
              <w:bottom w:w="100" w:type="dxa"/>
              <w:right w:w="100" w:type="dxa"/>
            </w:tcMar>
          </w:tcPr>
          <w:p w:rsidR="003B3E86" w:rsidRDefault="002A128C" w:rsidP="0049700C">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ULUKIŞLA MESLEK YÜKSEKOKULU</w:t>
            </w:r>
          </w:p>
        </w:tc>
      </w:tr>
      <w:tr w:rsidR="003B3E86" w:rsidTr="003B3E86">
        <w:trPr>
          <w:trHeight w:val="459"/>
        </w:trPr>
        <w:tc>
          <w:tcPr>
            <w:tcW w:w="4341" w:type="dxa"/>
            <w:shd w:val="clear" w:color="auto" w:fill="auto"/>
            <w:tcMar>
              <w:top w:w="100" w:type="dxa"/>
              <w:left w:w="100" w:type="dxa"/>
              <w:bottom w:w="100" w:type="dxa"/>
              <w:right w:w="100" w:type="dxa"/>
            </w:tcMar>
          </w:tcPr>
          <w:p w:rsidR="003B3E86" w:rsidRDefault="003B3E86" w:rsidP="0049700C">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YGG DÖNEMİ</w:t>
            </w:r>
          </w:p>
        </w:tc>
        <w:tc>
          <w:tcPr>
            <w:tcW w:w="5726" w:type="dxa"/>
            <w:shd w:val="clear" w:color="auto" w:fill="auto"/>
            <w:tcMar>
              <w:top w:w="100" w:type="dxa"/>
              <w:left w:w="100" w:type="dxa"/>
              <w:bottom w:w="100" w:type="dxa"/>
              <w:right w:w="100" w:type="dxa"/>
            </w:tcMar>
          </w:tcPr>
          <w:p w:rsidR="003B3E86" w:rsidRDefault="003B3E86" w:rsidP="0049700C">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2024 Yılı</w:t>
            </w:r>
          </w:p>
        </w:tc>
      </w:tr>
      <w:tr w:rsidR="003B3E86" w:rsidTr="003B3E86">
        <w:trPr>
          <w:trHeight w:val="476"/>
        </w:trPr>
        <w:tc>
          <w:tcPr>
            <w:tcW w:w="4341" w:type="dxa"/>
            <w:shd w:val="clear" w:color="auto" w:fill="auto"/>
            <w:tcMar>
              <w:top w:w="100" w:type="dxa"/>
              <w:left w:w="100" w:type="dxa"/>
              <w:bottom w:w="100" w:type="dxa"/>
              <w:right w:w="100" w:type="dxa"/>
            </w:tcMar>
          </w:tcPr>
          <w:p w:rsidR="003B3E86" w:rsidRDefault="003B3E86" w:rsidP="0049700C">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BİRİM YGG TOPLANTI TARİHİ </w:t>
            </w:r>
          </w:p>
        </w:tc>
        <w:tc>
          <w:tcPr>
            <w:tcW w:w="5726" w:type="dxa"/>
            <w:shd w:val="clear" w:color="auto" w:fill="auto"/>
            <w:tcMar>
              <w:top w:w="100" w:type="dxa"/>
              <w:left w:w="100" w:type="dxa"/>
              <w:bottom w:w="100" w:type="dxa"/>
              <w:right w:w="100" w:type="dxa"/>
            </w:tcMar>
          </w:tcPr>
          <w:p w:rsidR="003B3E86" w:rsidRDefault="002A128C" w:rsidP="0049700C">
            <w:pPr>
              <w:widowControl w:val="0"/>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23.01.2025</w:t>
            </w:r>
          </w:p>
        </w:tc>
      </w:tr>
      <w:tr w:rsidR="003B3E86" w:rsidTr="003B3E86">
        <w:trPr>
          <w:trHeight w:val="459"/>
        </w:trPr>
        <w:tc>
          <w:tcPr>
            <w:tcW w:w="4341" w:type="dxa"/>
            <w:shd w:val="clear" w:color="auto" w:fill="auto"/>
            <w:tcMar>
              <w:top w:w="100" w:type="dxa"/>
              <w:left w:w="100" w:type="dxa"/>
              <w:bottom w:w="100" w:type="dxa"/>
              <w:right w:w="100" w:type="dxa"/>
            </w:tcMar>
          </w:tcPr>
          <w:p w:rsidR="003B3E86" w:rsidRDefault="003B3E86" w:rsidP="0049700C">
            <w:pPr>
              <w:widowControl w:val="0"/>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YGG TOPLANTI KATILIMCILARI</w:t>
            </w:r>
          </w:p>
        </w:tc>
        <w:tc>
          <w:tcPr>
            <w:tcW w:w="5726" w:type="dxa"/>
            <w:shd w:val="clear" w:color="auto" w:fill="auto"/>
            <w:tcMar>
              <w:top w:w="100" w:type="dxa"/>
              <w:left w:w="100" w:type="dxa"/>
              <w:bottom w:w="100" w:type="dxa"/>
              <w:right w:w="100" w:type="dxa"/>
            </w:tcMar>
          </w:tcPr>
          <w:p w:rsidR="003B3E86" w:rsidRDefault="002A128C" w:rsidP="00E5133C">
            <w:pPr>
              <w:widowControl w:val="0"/>
              <w:pBdr>
                <w:top w:val="nil"/>
                <w:left w:val="nil"/>
                <w:bottom w:val="nil"/>
                <w:right w:val="nil"/>
                <w:between w:val="nil"/>
              </w:pBd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Öğr</w:t>
            </w:r>
            <w:proofErr w:type="spellEnd"/>
            <w:r>
              <w:rPr>
                <w:rFonts w:ascii="Times New Roman" w:eastAsia="Times New Roman" w:hAnsi="Times New Roman" w:cs="Times New Roman"/>
                <w:sz w:val="24"/>
                <w:szCs w:val="24"/>
              </w:rPr>
              <w:t>. Gör. Oğuzhan MENTİŞ (Müdür Yardımcısı)</w:t>
            </w:r>
          </w:p>
          <w:p w:rsidR="002A128C" w:rsidRDefault="002A128C" w:rsidP="00E5133C">
            <w:pPr>
              <w:widowControl w:val="0"/>
              <w:pBdr>
                <w:top w:val="nil"/>
                <w:left w:val="nil"/>
                <w:bottom w:val="nil"/>
                <w:right w:val="nil"/>
                <w:between w:val="nil"/>
              </w:pBd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Öğr</w:t>
            </w:r>
            <w:proofErr w:type="spellEnd"/>
            <w:r>
              <w:rPr>
                <w:rFonts w:ascii="Times New Roman" w:eastAsia="Times New Roman" w:hAnsi="Times New Roman" w:cs="Times New Roman"/>
                <w:sz w:val="24"/>
                <w:szCs w:val="24"/>
              </w:rPr>
              <w:t>. Gör. Can FİDANCAN (Müdür Yardımcısı)</w:t>
            </w:r>
          </w:p>
          <w:p w:rsidR="002A128C" w:rsidRDefault="002A128C" w:rsidP="00E5133C">
            <w:pPr>
              <w:widowControl w:val="0"/>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proofErr w:type="spellStart"/>
            <w:r>
              <w:rPr>
                <w:rFonts w:ascii="Times New Roman" w:eastAsia="Times New Roman" w:hAnsi="Times New Roman" w:cs="Times New Roman"/>
                <w:sz w:val="24"/>
                <w:szCs w:val="24"/>
              </w:rPr>
              <w:t>Öğr</w:t>
            </w:r>
            <w:proofErr w:type="spellEnd"/>
            <w:r>
              <w:rPr>
                <w:rFonts w:ascii="Times New Roman" w:eastAsia="Times New Roman" w:hAnsi="Times New Roman" w:cs="Times New Roman"/>
                <w:sz w:val="24"/>
                <w:szCs w:val="24"/>
              </w:rPr>
              <w:t>. Üyesi Nizamettin BAŞARAN</w:t>
            </w:r>
          </w:p>
          <w:p w:rsidR="002A128C" w:rsidRDefault="002A128C" w:rsidP="00E5133C">
            <w:pPr>
              <w:widowControl w:val="0"/>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proofErr w:type="spellStart"/>
            <w:r>
              <w:rPr>
                <w:rFonts w:ascii="Times New Roman" w:eastAsia="Times New Roman" w:hAnsi="Times New Roman" w:cs="Times New Roman"/>
                <w:sz w:val="24"/>
                <w:szCs w:val="24"/>
              </w:rPr>
              <w:t>Öğr</w:t>
            </w:r>
            <w:proofErr w:type="spellEnd"/>
            <w:r>
              <w:rPr>
                <w:rFonts w:ascii="Times New Roman" w:eastAsia="Times New Roman" w:hAnsi="Times New Roman" w:cs="Times New Roman"/>
                <w:sz w:val="24"/>
                <w:szCs w:val="24"/>
              </w:rPr>
              <w:t>. Üyesi Erman KILINÇ</w:t>
            </w:r>
          </w:p>
          <w:p w:rsidR="002A128C" w:rsidRDefault="002A128C" w:rsidP="00E5133C">
            <w:pPr>
              <w:widowControl w:val="0"/>
              <w:pBdr>
                <w:top w:val="nil"/>
                <w:left w:val="nil"/>
                <w:bottom w:val="nil"/>
                <w:right w:val="nil"/>
                <w:between w:val="nil"/>
              </w:pBd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Öğr</w:t>
            </w:r>
            <w:proofErr w:type="spellEnd"/>
            <w:r>
              <w:rPr>
                <w:rFonts w:ascii="Times New Roman" w:eastAsia="Times New Roman" w:hAnsi="Times New Roman" w:cs="Times New Roman"/>
                <w:sz w:val="24"/>
                <w:szCs w:val="24"/>
              </w:rPr>
              <w:t>. Gör. Sevda BAGATIR</w:t>
            </w:r>
          </w:p>
          <w:p w:rsidR="002A128C" w:rsidRDefault="002A128C" w:rsidP="00E5133C">
            <w:pPr>
              <w:widowControl w:val="0"/>
              <w:pBdr>
                <w:top w:val="nil"/>
                <w:left w:val="nil"/>
                <w:bottom w:val="nil"/>
                <w:right w:val="nil"/>
                <w:between w:val="nil"/>
              </w:pBd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Öğr</w:t>
            </w:r>
            <w:proofErr w:type="spellEnd"/>
            <w:r>
              <w:rPr>
                <w:rFonts w:ascii="Times New Roman" w:eastAsia="Times New Roman" w:hAnsi="Times New Roman" w:cs="Times New Roman"/>
                <w:sz w:val="24"/>
                <w:szCs w:val="24"/>
              </w:rPr>
              <w:t>. Gör. Oya ÖZEL GÜRBÜZ</w:t>
            </w:r>
          </w:p>
          <w:p w:rsidR="002A128C" w:rsidRDefault="002A128C" w:rsidP="00E5133C">
            <w:pPr>
              <w:widowControl w:val="0"/>
              <w:pBdr>
                <w:top w:val="nil"/>
                <w:left w:val="nil"/>
                <w:bottom w:val="nil"/>
                <w:right w:val="nil"/>
                <w:between w:val="nil"/>
              </w:pBd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Öğr</w:t>
            </w:r>
            <w:proofErr w:type="spellEnd"/>
            <w:r>
              <w:rPr>
                <w:rFonts w:ascii="Times New Roman" w:eastAsia="Times New Roman" w:hAnsi="Times New Roman" w:cs="Times New Roman"/>
                <w:sz w:val="24"/>
                <w:szCs w:val="24"/>
              </w:rPr>
              <w:t xml:space="preserve">. Gör. Yasin AFŞAR </w:t>
            </w:r>
          </w:p>
          <w:p w:rsidR="002A128C" w:rsidRDefault="002A128C" w:rsidP="00E5133C">
            <w:pPr>
              <w:widowControl w:val="0"/>
              <w:pBdr>
                <w:top w:val="nil"/>
                <w:left w:val="nil"/>
                <w:bottom w:val="nil"/>
                <w:right w:val="nil"/>
                <w:between w:val="nil"/>
              </w:pBdr>
              <w:spacing w:after="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Öğr</w:t>
            </w:r>
            <w:proofErr w:type="spellEnd"/>
            <w:r>
              <w:rPr>
                <w:rFonts w:ascii="Times New Roman" w:eastAsia="Times New Roman" w:hAnsi="Times New Roman" w:cs="Times New Roman"/>
                <w:sz w:val="24"/>
                <w:szCs w:val="24"/>
              </w:rPr>
              <w:t>. Gör. Hatice Nur KILIÇ ÖZEL</w:t>
            </w:r>
          </w:p>
        </w:tc>
      </w:tr>
    </w:tbl>
    <w:p w:rsidR="003B3E86" w:rsidRDefault="003B3E86" w:rsidP="003B3E86">
      <w:pPr>
        <w:jc w:val="center"/>
      </w:pPr>
    </w:p>
    <w:p w:rsidR="00070F67" w:rsidRDefault="00070F67" w:rsidP="003B3E86">
      <w:pPr>
        <w:jc w:val="center"/>
      </w:pPr>
    </w:p>
    <w:p w:rsidR="00070F67" w:rsidRDefault="00070F67" w:rsidP="003B3E86">
      <w:pPr>
        <w:jc w:val="center"/>
      </w:pPr>
    </w:p>
    <w:p w:rsidR="00070F67" w:rsidRDefault="00070F67" w:rsidP="003B3E86">
      <w:pPr>
        <w:jc w:val="center"/>
      </w:pPr>
    </w:p>
    <w:p w:rsidR="00070F67" w:rsidRDefault="00070F67" w:rsidP="003B3E86">
      <w:pPr>
        <w:jc w:val="center"/>
      </w:pPr>
    </w:p>
    <w:p w:rsidR="003B3E86" w:rsidRDefault="003B3E86" w:rsidP="003B3E86">
      <w:pPr>
        <w:spacing w:after="200" w:line="276" w:lineRule="auto"/>
        <w:ind w:left="-142" w:hanging="28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GİRİŞ</w:t>
      </w:r>
    </w:p>
    <w:p w:rsidR="003B3E86" w:rsidRDefault="003B3E86" w:rsidP="003B3E86">
      <w:pPr>
        <w:spacing w:after="200" w:line="276" w:lineRule="auto"/>
        <w:ind w:left="-142"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Amaç:</w:t>
      </w:r>
      <w:r>
        <w:rPr>
          <w:rFonts w:ascii="Times New Roman" w:eastAsia="Times New Roman" w:hAnsi="Times New Roman" w:cs="Times New Roman"/>
          <w:color w:val="000000"/>
          <w:sz w:val="24"/>
          <w:szCs w:val="24"/>
        </w:rPr>
        <w:t xml:space="preserve"> </w:t>
      </w:r>
      <w:r w:rsidR="005B5E41" w:rsidRPr="005B5E41">
        <w:rPr>
          <w:rFonts w:ascii="Times New Roman" w:eastAsia="Times New Roman" w:hAnsi="Times New Roman" w:cs="Times New Roman"/>
          <w:color w:val="000000"/>
          <w:sz w:val="24"/>
          <w:szCs w:val="24"/>
        </w:rPr>
        <w:t>Üniversitemi</w:t>
      </w:r>
      <w:r w:rsidR="00B9595B">
        <w:rPr>
          <w:rFonts w:ascii="Times New Roman" w:eastAsia="Times New Roman" w:hAnsi="Times New Roman" w:cs="Times New Roman"/>
          <w:color w:val="000000"/>
          <w:sz w:val="24"/>
          <w:szCs w:val="24"/>
        </w:rPr>
        <w:t xml:space="preserve">z kalite çalışmaları kapsamında </w:t>
      </w:r>
      <w:r w:rsidR="005B5E41" w:rsidRPr="005B5E41">
        <w:rPr>
          <w:rFonts w:ascii="Times New Roman" w:eastAsia="Times New Roman" w:hAnsi="Times New Roman" w:cs="Times New Roman"/>
          <w:color w:val="000000"/>
          <w:sz w:val="24"/>
          <w:szCs w:val="24"/>
        </w:rPr>
        <w:t>birimlerimizin Yönetim Gözden Geçirme (YGG) toplantılarını yapmak ve YGG raporunu hazırlamaktır.</w:t>
      </w:r>
    </w:p>
    <w:p w:rsidR="003B3E86" w:rsidRDefault="003B3E86" w:rsidP="003B3E86">
      <w:pPr>
        <w:spacing w:after="200" w:line="276" w:lineRule="auto"/>
        <w:ind w:left="-142"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Kapsam:</w:t>
      </w:r>
      <w:r>
        <w:rPr>
          <w:rFonts w:ascii="Times New Roman" w:eastAsia="Times New Roman" w:hAnsi="Times New Roman" w:cs="Times New Roman"/>
          <w:color w:val="000000"/>
          <w:sz w:val="24"/>
          <w:szCs w:val="24"/>
        </w:rPr>
        <w:t xml:space="preserve"> </w:t>
      </w:r>
      <w:r w:rsidR="005B5E41" w:rsidRPr="005B5E41">
        <w:rPr>
          <w:rFonts w:ascii="Times New Roman" w:eastAsia="Times New Roman" w:hAnsi="Times New Roman" w:cs="Times New Roman"/>
          <w:color w:val="000000"/>
          <w:sz w:val="24"/>
          <w:szCs w:val="24"/>
        </w:rPr>
        <w:t>YGG rapor dönemi 01.01.2024-31.12.2024 tarihleri ile akademik ve idari birimlerin tamamını kapsar.</w:t>
      </w:r>
    </w:p>
    <w:p w:rsidR="003B3E86" w:rsidRDefault="003B3E86" w:rsidP="003B3E86">
      <w:pPr>
        <w:spacing w:after="200" w:line="276" w:lineRule="auto"/>
        <w:ind w:left="-142"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Hedefler:</w:t>
      </w:r>
      <w:r>
        <w:rPr>
          <w:rFonts w:ascii="Times New Roman" w:eastAsia="Times New Roman" w:hAnsi="Times New Roman" w:cs="Times New Roman"/>
          <w:color w:val="000000"/>
          <w:sz w:val="24"/>
          <w:szCs w:val="24"/>
        </w:rPr>
        <w:t xml:space="preserve"> </w:t>
      </w:r>
      <w:r w:rsidR="005B5E41" w:rsidRPr="005B5E41">
        <w:rPr>
          <w:rFonts w:ascii="Times New Roman" w:eastAsia="Times New Roman" w:hAnsi="Times New Roman" w:cs="Times New Roman"/>
          <w:color w:val="000000"/>
          <w:sz w:val="24"/>
          <w:szCs w:val="24"/>
        </w:rPr>
        <w:t>Kalite güvence sistemi kapsamında, birimlerimizin ve üniversitemizin performans sonuçlarını ortaya koymak, analiz etmek ve bu analizler doğrultusunda iyileştirme hedeflerini net bir şekilde tanımlamaktır.</w:t>
      </w:r>
    </w:p>
    <w:p w:rsidR="003623F0" w:rsidRDefault="003623F0" w:rsidP="003B3E86">
      <w:pPr>
        <w:spacing w:after="200" w:line="276" w:lineRule="auto"/>
        <w:ind w:left="-142" w:hanging="283"/>
        <w:jc w:val="both"/>
        <w:rPr>
          <w:rFonts w:ascii="Times New Roman" w:eastAsia="Times New Roman" w:hAnsi="Times New Roman" w:cs="Times New Roman"/>
          <w:color w:val="000000"/>
          <w:sz w:val="24"/>
          <w:szCs w:val="24"/>
        </w:rPr>
      </w:pPr>
    </w:p>
    <w:p w:rsidR="004846D6" w:rsidRPr="004846D6" w:rsidRDefault="00D56023" w:rsidP="004846D6">
      <w:pPr>
        <w:pStyle w:val="ListeParagraf"/>
        <w:numPr>
          <w:ilvl w:val="0"/>
          <w:numId w:val="1"/>
        </w:numPr>
        <w:rPr>
          <w:b/>
          <w:bCs/>
        </w:rPr>
      </w:pPr>
      <w:r w:rsidRPr="00D56023">
        <w:rPr>
          <w:rFonts w:ascii="Times New Roman" w:hAnsi="Times New Roman" w:cs="Times New Roman"/>
          <w:b/>
          <w:bCs/>
          <w:sz w:val="24"/>
          <w:szCs w:val="24"/>
        </w:rPr>
        <w:t>Kalite Yönetim Sistemi ile İlgili İç ve Dış Hususlardaki Değişimler</w:t>
      </w:r>
    </w:p>
    <w:p w:rsidR="004846D6" w:rsidRPr="004846D6" w:rsidRDefault="004846D6" w:rsidP="004846D6">
      <w:pPr>
        <w:pStyle w:val="ListeParagraf"/>
        <w:rPr>
          <w:rFonts w:ascii="Times New Roman" w:hAnsi="Times New Roman" w:cs="Times New Roman"/>
          <w:b/>
          <w:bCs/>
          <w:sz w:val="24"/>
          <w:szCs w:val="24"/>
        </w:rPr>
      </w:pPr>
      <w:r w:rsidRPr="004846D6">
        <w:rPr>
          <w:rFonts w:ascii="Times New Roman" w:hAnsi="Times New Roman" w:cs="Times New Roman"/>
          <w:b/>
          <w:bCs/>
          <w:sz w:val="24"/>
          <w:szCs w:val="24"/>
        </w:rPr>
        <w:t>(Eğitim ve Öğretim/Liderlik, Yönetim ve Kalite)</w:t>
      </w:r>
    </w:p>
    <w:tbl>
      <w:tblPr>
        <w:tblStyle w:val="DzTablo1"/>
        <w:tblW w:w="9866" w:type="dxa"/>
        <w:tblLook w:val="0400" w:firstRow="0" w:lastRow="0" w:firstColumn="0" w:lastColumn="0" w:noHBand="0" w:noVBand="1"/>
      </w:tblPr>
      <w:tblGrid>
        <w:gridCol w:w="4539"/>
        <w:gridCol w:w="956"/>
        <w:gridCol w:w="956"/>
        <w:gridCol w:w="3415"/>
      </w:tblGrid>
      <w:tr w:rsidR="003B3E86" w:rsidRPr="003B3E86" w:rsidTr="0035168A">
        <w:trPr>
          <w:cnfStyle w:val="000000100000" w:firstRow="0" w:lastRow="0" w:firstColumn="0" w:lastColumn="0" w:oddVBand="0" w:evenVBand="0" w:oddHBand="1" w:evenHBand="0" w:firstRowFirstColumn="0" w:firstRowLastColumn="0" w:lastRowFirstColumn="0" w:lastRowLastColumn="0"/>
          <w:trHeight w:val="506"/>
        </w:trPr>
        <w:tc>
          <w:tcPr>
            <w:tcW w:w="4539" w:type="dxa"/>
            <w:hideMark/>
          </w:tcPr>
          <w:p w:rsidR="003B3E86" w:rsidRPr="003B3E86" w:rsidRDefault="003B3E86" w:rsidP="003B3E86">
            <w:pPr>
              <w:spacing w:after="160" w:line="259" w:lineRule="auto"/>
              <w:rPr>
                <w:rFonts w:ascii="Times New Roman" w:hAnsi="Times New Roman" w:cs="Times New Roman"/>
                <w:sz w:val="24"/>
                <w:szCs w:val="24"/>
              </w:rPr>
            </w:pPr>
            <w:r w:rsidRPr="003B3E86">
              <w:rPr>
                <w:rFonts w:ascii="Times New Roman" w:hAnsi="Times New Roman" w:cs="Times New Roman"/>
                <w:b/>
                <w:bCs/>
                <w:sz w:val="24"/>
                <w:szCs w:val="24"/>
              </w:rPr>
              <w:t>Değişim Alanları</w:t>
            </w:r>
          </w:p>
        </w:tc>
        <w:tc>
          <w:tcPr>
            <w:tcW w:w="956" w:type="dxa"/>
            <w:hideMark/>
          </w:tcPr>
          <w:p w:rsidR="003B3E86" w:rsidRPr="003B3E86" w:rsidRDefault="003B3E86" w:rsidP="003B3E86">
            <w:pPr>
              <w:spacing w:after="160" w:line="259" w:lineRule="auto"/>
              <w:jc w:val="center"/>
              <w:rPr>
                <w:rFonts w:ascii="Times New Roman" w:hAnsi="Times New Roman" w:cs="Times New Roman"/>
                <w:sz w:val="24"/>
                <w:szCs w:val="24"/>
              </w:rPr>
            </w:pPr>
            <w:r w:rsidRPr="003B3E86">
              <w:rPr>
                <w:rFonts w:ascii="Times New Roman" w:hAnsi="Times New Roman" w:cs="Times New Roman"/>
                <w:b/>
                <w:bCs/>
                <w:sz w:val="24"/>
                <w:szCs w:val="24"/>
              </w:rPr>
              <w:t>2023</w:t>
            </w:r>
          </w:p>
        </w:tc>
        <w:tc>
          <w:tcPr>
            <w:tcW w:w="956" w:type="dxa"/>
            <w:hideMark/>
          </w:tcPr>
          <w:p w:rsidR="003B3E86" w:rsidRPr="003B3E86" w:rsidRDefault="003B3E86" w:rsidP="003B3E86">
            <w:pPr>
              <w:spacing w:after="160" w:line="259" w:lineRule="auto"/>
              <w:jc w:val="center"/>
              <w:rPr>
                <w:rFonts w:ascii="Times New Roman" w:hAnsi="Times New Roman" w:cs="Times New Roman"/>
                <w:sz w:val="24"/>
                <w:szCs w:val="24"/>
              </w:rPr>
            </w:pPr>
            <w:r w:rsidRPr="003B3E86">
              <w:rPr>
                <w:rFonts w:ascii="Times New Roman" w:hAnsi="Times New Roman" w:cs="Times New Roman"/>
                <w:b/>
                <w:bCs/>
                <w:sz w:val="24"/>
                <w:szCs w:val="24"/>
              </w:rPr>
              <w:t>2024</w:t>
            </w:r>
          </w:p>
        </w:tc>
        <w:tc>
          <w:tcPr>
            <w:tcW w:w="3415" w:type="dxa"/>
            <w:hideMark/>
          </w:tcPr>
          <w:p w:rsidR="003B3E86" w:rsidRPr="003B3E86" w:rsidRDefault="003B3E86" w:rsidP="003B3E86">
            <w:pPr>
              <w:spacing w:after="160" w:line="259" w:lineRule="auto"/>
              <w:jc w:val="center"/>
              <w:rPr>
                <w:rFonts w:ascii="Times New Roman" w:hAnsi="Times New Roman" w:cs="Times New Roman"/>
                <w:sz w:val="24"/>
                <w:szCs w:val="24"/>
              </w:rPr>
            </w:pPr>
            <w:r w:rsidRPr="003B3E86">
              <w:rPr>
                <w:rFonts w:ascii="Times New Roman" w:hAnsi="Times New Roman" w:cs="Times New Roman"/>
                <w:b/>
                <w:bCs/>
                <w:sz w:val="24"/>
                <w:szCs w:val="24"/>
              </w:rPr>
              <w:t>Bir Önceki Yıla Göre Değişim Oranı</w:t>
            </w:r>
          </w:p>
        </w:tc>
      </w:tr>
      <w:tr w:rsidR="0035168A" w:rsidRPr="003B3E86" w:rsidTr="0035168A">
        <w:trPr>
          <w:trHeight w:val="442"/>
        </w:trPr>
        <w:tc>
          <w:tcPr>
            <w:tcW w:w="4539" w:type="dxa"/>
            <w:vAlign w:val="center"/>
            <w:hideMark/>
          </w:tcPr>
          <w:p w:rsidR="0035168A" w:rsidRPr="00D56023" w:rsidRDefault="0035168A" w:rsidP="0035168A">
            <w:pPr>
              <w:spacing w:line="259" w:lineRule="auto"/>
              <w:rPr>
                <w:rFonts w:ascii="Times New Roman" w:hAnsi="Times New Roman" w:cs="Times New Roman"/>
                <w:bCs/>
                <w:sz w:val="24"/>
                <w:szCs w:val="24"/>
              </w:rPr>
            </w:pPr>
            <w:r w:rsidRPr="00D56023">
              <w:rPr>
                <w:rFonts w:ascii="Times New Roman" w:hAnsi="Times New Roman" w:cs="Times New Roman"/>
                <w:bCs/>
                <w:sz w:val="24"/>
                <w:szCs w:val="24"/>
              </w:rPr>
              <w:t>Akademik Personel Sayısı</w:t>
            </w:r>
          </w:p>
        </w:tc>
        <w:tc>
          <w:tcPr>
            <w:tcW w:w="956" w:type="dxa"/>
            <w:vAlign w:val="center"/>
            <w:hideMark/>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9</w:t>
            </w:r>
          </w:p>
        </w:tc>
        <w:tc>
          <w:tcPr>
            <w:tcW w:w="956" w:type="dxa"/>
            <w:vAlign w:val="center"/>
            <w:hideMark/>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8</w:t>
            </w:r>
          </w:p>
        </w:tc>
        <w:tc>
          <w:tcPr>
            <w:tcW w:w="3415" w:type="dxa"/>
            <w:vAlign w:val="center"/>
            <w:hideMark/>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%11,11 azalış</w:t>
            </w:r>
          </w:p>
        </w:tc>
      </w:tr>
      <w:tr w:rsidR="0035168A" w:rsidRPr="003B3E86" w:rsidTr="0035168A">
        <w:trPr>
          <w:cnfStyle w:val="000000100000" w:firstRow="0" w:lastRow="0" w:firstColumn="0" w:lastColumn="0" w:oddVBand="0" w:evenVBand="0" w:oddHBand="1" w:evenHBand="0" w:firstRowFirstColumn="0" w:firstRowLastColumn="0" w:lastRowFirstColumn="0" w:lastRowLastColumn="0"/>
          <w:trHeight w:val="442"/>
        </w:trPr>
        <w:tc>
          <w:tcPr>
            <w:tcW w:w="4539" w:type="dxa"/>
            <w:vAlign w:val="center"/>
            <w:hideMark/>
          </w:tcPr>
          <w:p w:rsidR="0035168A" w:rsidRPr="00D56023" w:rsidRDefault="0035168A" w:rsidP="0035168A">
            <w:pPr>
              <w:pStyle w:val="NormalWeb"/>
              <w:spacing w:before="0" w:beforeAutospacing="0" w:after="0" w:afterAutospacing="0" w:line="256" w:lineRule="auto"/>
            </w:pPr>
            <w:r w:rsidRPr="00D56023">
              <w:rPr>
                <w:rFonts w:eastAsia="Calibri"/>
                <w:bCs/>
                <w:color w:val="000000" w:themeColor="dark1"/>
                <w:kern w:val="24"/>
              </w:rPr>
              <w:t>İdari Personel Sayısı</w:t>
            </w:r>
          </w:p>
        </w:tc>
        <w:tc>
          <w:tcPr>
            <w:tcW w:w="956" w:type="dxa"/>
            <w:vAlign w:val="center"/>
            <w:hideMark/>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12</w:t>
            </w:r>
          </w:p>
        </w:tc>
        <w:tc>
          <w:tcPr>
            <w:tcW w:w="956" w:type="dxa"/>
            <w:vAlign w:val="center"/>
            <w:hideMark/>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13</w:t>
            </w:r>
          </w:p>
        </w:tc>
        <w:tc>
          <w:tcPr>
            <w:tcW w:w="3415" w:type="dxa"/>
            <w:vAlign w:val="center"/>
            <w:hideMark/>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%8,33 artış</w:t>
            </w:r>
          </w:p>
        </w:tc>
      </w:tr>
      <w:tr w:rsidR="0035168A" w:rsidRPr="003B3E86" w:rsidTr="0035168A">
        <w:trPr>
          <w:trHeight w:val="442"/>
        </w:trPr>
        <w:tc>
          <w:tcPr>
            <w:tcW w:w="4539" w:type="dxa"/>
            <w:vAlign w:val="center"/>
            <w:hideMark/>
          </w:tcPr>
          <w:p w:rsidR="0035168A" w:rsidRPr="00D56023" w:rsidRDefault="0035168A" w:rsidP="0035168A">
            <w:pPr>
              <w:pStyle w:val="NormalWeb"/>
              <w:spacing w:before="0" w:beforeAutospacing="0" w:after="0" w:afterAutospacing="0" w:line="256" w:lineRule="auto"/>
            </w:pPr>
            <w:r w:rsidRPr="00D56023">
              <w:rPr>
                <w:bCs/>
                <w:color w:val="000000" w:themeColor="dark1"/>
                <w:kern w:val="24"/>
              </w:rPr>
              <w:t>Öğrenci Sayısı</w:t>
            </w:r>
          </w:p>
        </w:tc>
        <w:tc>
          <w:tcPr>
            <w:tcW w:w="956" w:type="dxa"/>
            <w:vAlign w:val="center"/>
            <w:hideMark/>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296</w:t>
            </w:r>
          </w:p>
        </w:tc>
        <w:tc>
          <w:tcPr>
            <w:tcW w:w="956" w:type="dxa"/>
            <w:vAlign w:val="center"/>
            <w:hideMark/>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314</w:t>
            </w:r>
          </w:p>
        </w:tc>
        <w:tc>
          <w:tcPr>
            <w:tcW w:w="3415" w:type="dxa"/>
            <w:vAlign w:val="center"/>
            <w:hideMark/>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 xml:space="preserve">%6,08 </w:t>
            </w:r>
            <w:r>
              <w:rPr>
                <w:rFonts w:eastAsia="Calibri"/>
                <w:color w:val="000000" w:themeColor="dark1"/>
                <w:kern w:val="24"/>
                <w:sz w:val="22"/>
                <w:szCs w:val="22"/>
              </w:rPr>
              <w:t>artış</w:t>
            </w:r>
          </w:p>
        </w:tc>
      </w:tr>
      <w:tr w:rsidR="0035168A" w:rsidRPr="003B3E86" w:rsidTr="0035168A">
        <w:trPr>
          <w:cnfStyle w:val="000000100000" w:firstRow="0" w:lastRow="0" w:firstColumn="0" w:lastColumn="0" w:oddVBand="0" w:evenVBand="0" w:oddHBand="1" w:evenHBand="0" w:firstRowFirstColumn="0" w:firstRowLastColumn="0" w:lastRowFirstColumn="0" w:lastRowLastColumn="0"/>
          <w:trHeight w:val="442"/>
        </w:trPr>
        <w:tc>
          <w:tcPr>
            <w:tcW w:w="4539" w:type="dxa"/>
            <w:vAlign w:val="center"/>
            <w:hideMark/>
          </w:tcPr>
          <w:p w:rsidR="0035168A" w:rsidRPr="00D56023" w:rsidRDefault="0035168A" w:rsidP="0035168A">
            <w:pPr>
              <w:pStyle w:val="NormalWeb"/>
              <w:spacing w:before="0" w:beforeAutospacing="0" w:after="0" w:afterAutospacing="0" w:line="256" w:lineRule="auto"/>
            </w:pPr>
            <w:r w:rsidRPr="00D56023">
              <w:rPr>
                <w:rFonts w:eastAsia="Calibri"/>
                <w:bCs/>
                <w:color w:val="000000" w:themeColor="dark1"/>
                <w:kern w:val="24"/>
              </w:rPr>
              <w:t>Öğretim Elemanı Başına Düşen Öğrenci Sayısı</w:t>
            </w:r>
          </w:p>
        </w:tc>
        <w:tc>
          <w:tcPr>
            <w:tcW w:w="956" w:type="dxa"/>
            <w:vAlign w:val="center"/>
            <w:hideMark/>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32,88</w:t>
            </w:r>
          </w:p>
        </w:tc>
        <w:tc>
          <w:tcPr>
            <w:tcW w:w="956" w:type="dxa"/>
            <w:vAlign w:val="center"/>
            <w:hideMark/>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39,25</w:t>
            </w:r>
          </w:p>
        </w:tc>
        <w:tc>
          <w:tcPr>
            <w:tcW w:w="3415" w:type="dxa"/>
            <w:vAlign w:val="center"/>
            <w:hideMark/>
          </w:tcPr>
          <w:p w:rsidR="0035168A" w:rsidRDefault="0035168A" w:rsidP="0035168A">
            <w:pPr>
              <w:pStyle w:val="NormalWeb"/>
              <w:spacing w:before="0" w:beforeAutospacing="0" w:after="0" w:afterAutospacing="0" w:line="360" w:lineRule="auto"/>
              <w:jc w:val="center"/>
              <w:rPr>
                <w:rFonts w:ascii="Arial" w:hAnsi="Arial" w:cs="Arial"/>
                <w:sz w:val="36"/>
                <w:szCs w:val="36"/>
              </w:rPr>
            </w:pPr>
            <w:r>
              <w:rPr>
                <w:rFonts w:eastAsia="Calibri"/>
                <w:color w:val="000000" w:themeColor="dark1"/>
                <w:kern w:val="24"/>
              </w:rPr>
              <w:t xml:space="preserve">%19,37 </w:t>
            </w:r>
            <w:r>
              <w:rPr>
                <w:rFonts w:eastAsia="Calibri"/>
                <w:color w:val="000000" w:themeColor="dark1"/>
                <w:kern w:val="24"/>
                <w:sz w:val="22"/>
                <w:szCs w:val="22"/>
              </w:rPr>
              <w:t>artış</w:t>
            </w:r>
          </w:p>
        </w:tc>
      </w:tr>
      <w:tr w:rsidR="0035168A" w:rsidRPr="003B3E86" w:rsidTr="0035168A">
        <w:trPr>
          <w:trHeight w:val="442"/>
        </w:trPr>
        <w:tc>
          <w:tcPr>
            <w:tcW w:w="4539" w:type="dxa"/>
            <w:vAlign w:val="center"/>
            <w:hideMark/>
          </w:tcPr>
          <w:p w:rsidR="0035168A" w:rsidRPr="00D56023" w:rsidRDefault="0035168A" w:rsidP="0035168A">
            <w:pPr>
              <w:pStyle w:val="NormalWeb"/>
              <w:spacing w:before="0" w:beforeAutospacing="0" w:after="0" w:afterAutospacing="0" w:line="256" w:lineRule="auto"/>
            </w:pPr>
            <w:r w:rsidRPr="00D56023">
              <w:rPr>
                <w:bCs/>
                <w:color w:val="000000" w:themeColor="dark1"/>
                <w:kern w:val="24"/>
              </w:rPr>
              <w:t>Bütçe Gerçekleşme Durumu (%)</w:t>
            </w:r>
          </w:p>
        </w:tc>
        <w:tc>
          <w:tcPr>
            <w:tcW w:w="956" w:type="dxa"/>
            <w:vAlign w:val="center"/>
            <w:hideMark/>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%99,96</w:t>
            </w:r>
          </w:p>
        </w:tc>
        <w:tc>
          <w:tcPr>
            <w:tcW w:w="956" w:type="dxa"/>
            <w:vAlign w:val="center"/>
            <w:hideMark/>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%99,47</w:t>
            </w:r>
          </w:p>
        </w:tc>
        <w:tc>
          <w:tcPr>
            <w:tcW w:w="3415" w:type="dxa"/>
            <w:vAlign w:val="center"/>
            <w:hideMark/>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 xml:space="preserve">%0,49 </w:t>
            </w:r>
            <w:r>
              <w:rPr>
                <w:rFonts w:eastAsia="Calibri"/>
                <w:color w:val="000000" w:themeColor="dark1"/>
                <w:kern w:val="24"/>
                <w:sz w:val="22"/>
                <w:szCs w:val="22"/>
              </w:rPr>
              <w:t>artış</w:t>
            </w:r>
          </w:p>
        </w:tc>
      </w:tr>
      <w:tr w:rsidR="0035168A" w:rsidRPr="003B3E86" w:rsidTr="0035168A">
        <w:trPr>
          <w:cnfStyle w:val="000000100000" w:firstRow="0" w:lastRow="0" w:firstColumn="0" w:lastColumn="0" w:oddVBand="0" w:evenVBand="0" w:oddHBand="1" w:evenHBand="0" w:firstRowFirstColumn="0" w:firstRowLastColumn="0" w:lastRowFirstColumn="0" w:lastRowLastColumn="0"/>
          <w:trHeight w:val="386"/>
        </w:trPr>
        <w:tc>
          <w:tcPr>
            <w:tcW w:w="4539" w:type="dxa"/>
            <w:vAlign w:val="center"/>
            <w:hideMark/>
          </w:tcPr>
          <w:p w:rsidR="0035168A" w:rsidRPr="002F4862" w:rsidRDefault="0035168A" w:rsidP="0035168A">
            <w:pPr>
              <w:pStyle w:val="NormalWeb"/>
              <w:spacing w:before="0" w:beforeAutospacing="0" w:after="0" w:afterAutospacing="0" w:line="256" w:lineRule="auto"/>
            </w:pPr>
            <w:r w:rsidRPr="002F4862">
              <w:rPr>
                <w:bCs/>
                <w:kern w:val="24"/>
              </w:rPr>
              <w:t>Personelin Aldığı Eğitim Sayısı</w:t>
            </w:r>
          </w:p>
        </w:tc>
        <w:tc>
          <w:tcPr>
            <w:tcW w:w="956" w:type="dxa"/>
            <w:vAlign w:val="center"/>
            <w:hideMark/>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5</w:t>
            </w:r>
          </w:p>
        </w:tc>
        <w:tc>
          <w:tcPr>
            <w:tcW w:w="956" w:type="dxa"/>
            <w:vAlign w:val="center"/>
            <w:hideMark/>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7</w:t>
            </w:r>
          </w:p>
        </w:tc>
        <w:tc>
          <w:tcPr>
            <w:tcW w:w="3415" w:type="dxa"/>
            <w:vAlign w:val="center"/>
            <w:hideMark/>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 xml:space="preserve">%40 </w:t>
            </w:r>
            <w:r>
              <w:rPr>
                <w:rFonts w:eastAsia="Calibri"/>
                <w:color w:val="000000" w:themeColor="dark1"/>
                <w:kern w:val="24"/>
                <w:sz w:val="22"/>
                <w:szCs w:val="22"/>
              </w:rPr>
              <w:t>artış</w:t>
            </w:r>
          </w:p>
        </w:tc>
      </w:tr>
      <w:tr w:rsidR="0035168A" w:rsidRPr="003B3E86" w:rsidTr="0035168A">
        <w:trPr>
          <w:trHeight w:val="429"/>
        </w:trPr>
        <w:tc>
          <w:tcPr>
            <w:tcW w:w="4539" w:type="dxa"/>
            <w:vAlign w:val="center"/>
            <w:hideMark/>
          </w:tcPr>
          <w:p w:rsidR="0035168A" w:rsidRPr="00D56023" w:rsidRDefault="0035168A" w:rsidP="0035168A">
            <w:pPr>
              <w:pStyle w:val="NormalWeb"/>
              <w:spacing w:before="0" w:beforeAutospacing="0" w:after="0" w:afterAutospacing="0" w:line="256" w:lineRule="auto"/>
            </w:pPr>
            <w:r w:rsidRPr="00D56023">
              <w:rPr>
                <w:rFonts w:eastAsia="Calibri"/>
                <w:bCs/>
                <w:color w:val="000000" w:themeColor="dark1"/>
                <w:kern w:val="24"/>
              </w:rPr>
              <w:t>Eylem Planı Sayısı</w:t>
            </w:r>
          </w:p>
        </w:tc>
        <w:tc>
          <w:tcPr>
            <w:tcW w:w="956" w:type="dxa"/>
            <w:vAlign w:val="center"/>
            <w:hideMark/>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11</w:t>
            </w:r>
          </w:p>
        </w:tc>
        <w:tc>
          <w:tcPr>
            <w:tcW w:w="956" w:type="dxa"/>
            <w:vAlign w:val="center"/>
            <w:hideMark/>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21</w:t>
            </w:r>
          </w:p>
        </w:tc>
        <w:tc>
          <w:tcPr>
            <w:tcW w:w="3415" w:type="dxa"/>
            <w:vAlign w:val="center"/>
            <w:hideMark/>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 xml:space="preserve">%90,90 </w:t>
            </w:r>
            <w:r>
              <w:rPr>
                <w:rFonts w:eastAsia="Calibri"/>
                <w:color w:val="000000" w:themeColor="dark1"/>
                <w:kern w:val="24"/>
                <w:sz w:val="22"/>
                <w:szCs w:val="22"/>
              </w:rPr>
              <w:t>artış</w:t>
            </w:r>
          </w:p>
        </w:tc>
      </w:tr>
      <w:tr w:rsidR="0035168A" w:rsidRPr="003B3E86" w:rsidTr="0035168A">
        <w:trPr>
          <w:cnfStyle w:val="000000100000" w:firstRow="0" w:lastRow="0" w:firstColumn="0" w:lastColumn="0" w:oddVBand="0" w:evenVBand="0" w:oddHBand="1" w:evenHBand="0" w:firstRowFirstColumn="0" w:firstRowLastColumn="0" w:lastRowFirstColumn="0" w:lastRowLastColumn="0"/>
          <w:trHeight w:val="442"/>
        </w:trPr>
        <w:tc>
          <w:tcPr>
            <w:tcW w:w="4539" w:type="dxa"/>
            <w:vAlign w:val="center"/>
            <w:hideMark/>
          </w:tcPr>
          <w:p w:rsidR="0035168A" w:rsidRPr="00D56023" w:rsidRDefault="0035168A" w:rsidP="0035168A">
            <w:pPr>
              <w:pStyle w:val="NormalWeb"/>
              <w:spacing w:before="0" w:beforeAutospacing="0" w:after="0" w:afterAutospacing="0" w:line="256" w:lineRule="auto"/>
            </w:pPr>
            <w:r w:rsidRPr="00D56023">
              <w:rPr>
                <w:bCs/>
                <w:color w:val="000000" w:themeColor="dark1"/>
                <w:kern w:val="24"/>
              </w:rPr>
              <w:t>Eylem Planları Gerçekleşme Durumu (%)</w:t>
            </w:r>
          </w:p>
        </w:tc>
        <w:tc>
          <w:tcPr>
            <w:tcW w:w="956" w:type="dxa"/>
            <w:vAlign w:val="center"/>
            <w:hideMark/>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%36,36</w:t>
            </w:r>
          </w:p>
        </w:tc>
        <w:tc>
          <w:tcPr>
            <w:tcW w:w="956" w:type="dxa"/>
            <w:vAlign w:val="center"/>
            <w:hideMark/>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%66,67</w:t>
            </w:r>
          </w:p>
        </w:tc>
        <w:tc>
          <w:tcPr>
            <w:tcW w:w="3415" w:type="dxa"/>
            <w:vAlign w:val="center"/>
            <w:hideMark/>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 xml:space="preserve">%30,31 </w:t>
            </w:r>
            <w:r>
              <w:rPr>
                <w:rFonts w:eastAsia="Calibri"/>
                <w:color w:val="000000" w:themeColor="dark1"/>
                <w:kern w:val="24"/>
                <w:sz w:val="22"/>
                <w:szCs w:val="22"/>
              </w:rPr>
              <w:t>artış</w:t>
            </w:r>
          </w:p>
        </w:tc>
      </w:tr>
      <w:tr w:rsidR="0035168A" w:rsidRPr="003B3E86" w:rsidTr="0035168A">
        <w:trPr>
          <w:trHeight w:val="442"/>
        </w:trPr>
        <w:tc>
          <w:tcPr>
            <w:tcW w:w="4539" w:type="dxa"/>
            <w:vAlign w:val="center"/>
          </w:tcPr>
          <w:p w:rsidR="0035168A" w:rsidRPr="00D56023" w:rsidRDefault="0035168A" w:rsidP="0035168A">
            <w:pPr>
              <w:pStyle w:val="NormalWeb"/>
              <w:spacing w:before="0" w:beforeAutospacing="0" w:after="0" w:afterAutospacing="0" w:line="256" w:lineRule="auto"/>
              <w:rPr>
                <w:bCs/>
                <w:color w:val="000000" w:themeColor="dark1"/>
                <w:kern w:val="24"/>
              </w:rPr>
            </w:pPr>
            <w:r>
              <w:rPr>
                <w:bCs/>
                <w:color w:val="000000" w:themeColor="dark1"/>
                <w:kern w:val="24"/>
              </w:rPr>
              <w:t>Program Sayısı</w:t>
            </w:r>
          </w:p>
        </w:tc>
        <w:tc>
          <w:tcPr>
            <w:tcW w:w="956" w:type="dxa"/>
            <w:vAlign w:val="center"/>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3</w:t>
            </w:r>
          </w:p>
        </w:tc>
        <w:tc>
          <w:tcPr>
            <w:tcW w:w="956" w:type="dxa"/>
            <w:vAlign w:val="center"/>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3</w:t>
            </w:r>
          </w:p>
        </w:tc>
        <w:tc>
          <w:tcPr>
            <w:tcW w:w="3415" w:type="dxa"/>
            <w:vAlign w:val="center"/>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0</w:t>
            </w:r>
          </w:p>
        </w:tc>
      </w:tr>
      <w:tr w:rsidR="0035168A" w:rsidRPr="003B3E86" w:rsidTr="0035168A">
        <w:trPr>
          <w:cnfStyle w:val="000000100000" w:firstRow="0" w:lastRow="0" w:firstColumn="0" w:lastColumn="0" w:oddVBand="0" w:evenVBand="0" w:oddHBand="1" w:evenHBand="0" w:firstRowFirstColumn="0" w:firstRowLastColumn="0" w:lastRowFirstColumn="0" w:lastRowLastColumn="0"/>
          <w:trHeight w:val="442"/>
        </w:trPr>
        <w:tc>
          <w:tcPr>
            <w:tcW w:w="4539" w:type="dxa"/>
            <w:vAlign w:val="center"/>
          </w:tcPr>
          <w:p w:rsidR="0035168A" w:rsidRPr="00D56023" w:rsidRDefault="0035168A" w:rsidP="0035168A">
            <w:pPr>
              <w:pStyle w:val="NormalWeb"/>
              <w:spacing w:before="0" w:beforeAutospacing="0" w:after="0" w:afterAutospacing="0" w:line="256" w:lineRule="auto"/>
              <w:rPr>
                <w:bCs/>
                <w:color w:val="000000" w:themeColor="dark1"/>
                <w:kern w:val="24"/>
              </w:rPr>
            </w:pPr>
            <w:r>
              <w:rPr>
                <w:bCs/>
                <w:color w:val="000000" w:themeColor="dark1"/>
                <w:kern w:val="24"/>
              </w:rPr>
              <w:t>Akredite Olan Program Sayısı</w:t>
            </w:r>
          </w:p>
        </w:tc>
        <w:tc>
          <w:tcPr>
            <w:tcW w:w="956" w:type="dxa"/>
            <w:vAlign w:val="center"/>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0</w:t>
            </w:r>
          </w:p>
        </w:tc>
        <w:tc>
          <w:tcPr>
            <w:tcW w:w="956" w:type="dxa"/>
            <w:vAlign w:val="center"/>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0</w:t>
            </w:r>
          </w:p>
        </w:tc>
        <w:tc>
          <w:tcPr>
            <w:tcW w:w="3415" w:type="dxa"/>
            <w:vAlign w:val="center"/>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0</w:t>
            </w:r>
          </w:p>
        </w:tc>
      </w:tr>
    </w:tbl>
    <w:p w:rsidR="003B3E86" w:rsidRDefault="003B3E86" w:rsidP="003B3E86">
      <w:pPr>
        <w:jc w:val="center"/>
      </w:pPr>
    </w:p>
    <w:p w:rsidR="003B3E86" w:rsidRDefault="003B3E86" w:rsidP="003B3E86">
      <w:pPr>
        <w:rPr>
          <w:rFonts w:ascii="Times New Roman" w:hAnsi="Times New Roman" w:cs="Times New Roman"/>
          <w:b/>
          <w:bCs/>
          <w:sz w:val="24"/>
          <w:szCs w:val="24"/>
        </w:rPr>
      </w:pPr>
      <w:r w:rsidRPr="003B3E86">
        <w:rPr>
          <w:rFonts w:ascii="Times New Roman" w:hAnsi="Times New Roman" w:cs="Times New Roman"/>
          <w:b/>
          <w:bCs/>
          <w:sz w:val="24"/>
          <w:szCs w:val="24"/>
        </w:rPr>
        <w:t>İyileştirme Faaliyetleri</w:t>
      </w:r>
    </w:p>
    <w:p w:rsidR="0035168A" w:rsidRPr="0035168A" w:rsidRDefault="0035168A" w:rsidP="0035168A">
      <w:pPr>
        <w:ind w:firstLine="708"/>
        <w:jc w:val="both"/>
        <w:rPr>
          <w:rFonts w:ascii="Times New Roman" w:hAnsi="Times New Roman" w:cs="Times New Roman"/>
          <w:bCs/>
        </w:rPr>
      </w:pPr>
      <w:proofErr w:type="gramStart"/>
      <w:r w:rsidRPr="0035168A">
        <w:rPr>
          <w:rFonts w:ascii="Times New Roman" w:hAnsi="Times New Roman" w:cs="Times New Roman"/>
          <w:bCs/>
          <w:iCs/>
        </w:rPr>
        <w:t>Uzaktan Eğitim Kapısı ve üniversitemiz tarafından 2023 yılında düzenlenen “Deprem Farkındalık Eğitim Programı”, 2024 yılında düzenlenen “Temel İş Sağlığı ve Güvenliği Eğitimi”, “Sıfır Atık Eğitimi”, “Bilgi Güvenliği ve Siber Güvenlik Farkındalık Eğitimi”, “Tasarruf Tedbirleri Eğitimi” ve “Program Çıktıları ve Ders Öğrenim Çıktılarının Belirlenmesi ve Yazılması” eğitim programlarına akademik ve idari personelimiz katılım sağlamıştır.</w:t>
      </w:r>
      <w:proofErr w:type="gramEnd"/>
    </w:p>
    <w:p w:rsidR="0035168A" w:rsidRPr="0035168A" w:rsidRDefault="0035168A" w:rsidP="0035168A">
      <w:pPr>
        <w:ind w:firstLine="708"/>
        <w:jc w:val="both"/>
        <w:rPr>
          <w:rFonts w:ascii="Times New Roman" w:hAnsi="Times New Roman" w:cs="Times New Roman"/>
          <w:bCs/>
        </w:rPr>
      </w:pPr>
      <w:r w:rsidRPr="0035168A">
        <w:rPr>
          <w:rFonts w:ascii="Times New Roman" w:hAnsi="Times New Roman" w:cs="Times New Roman"/>
          <w:bCs/>
          <w:iCs/>
        </w:rPr>
        <w:t>2024 yılında üniversitemizde uygulanmaya başlanan Aktif Danışmanlık Sistemi kapsamında danışman atamaları gerçekleştirilmiştir.</w:t>
      </w:r>
    </w:p>
    <w:p w:rsidR="0035168A" w:rsidRDefault="0035168A" w:rsidP="003B3E86">
      <w:pPr>
        <w:rPr>
          <w:rFonts w:ascii="Times New Roman" w:hAnsi="Times New Roman" w:cs="Times New Roman"/>
          <w:b/>
          <w:bCs/>
          <w:sz w:val="24"/>
          <w:szCs w:val="24"/>
        </w:rPr>
      </w:pPr>
    </w:p>
    <w:p w:rsidR="004846D6" w:rsidRDefault="004846D6" w:rsidP="003B3E86">
      <w:pPr>
        <w:jc w:val="both"/>
        <w:rPr>
          <w:rFonts w:ascii="Times New Roman" w:hAnsi="Times New Roman" w:cs="Times New Roman"/>
          <w:bCs/>
          <w:i/>
          <w:sz w:val="24"/>
          <w:szCs w:val="24"/>
        </w:rPr>
      </w:pPr>
    </w:p>
    <w:p w:rsidR="00D56023" w:rsidRDefault="00D56023" w:rsidP="00D56023">
      <w:pPr>
        <w:pStyle w:val="ListeParagraf"/>
        <w:numPr>
          <w:ilvl w:val="0"/>
          <w:numId w:val="1"/>
        </w:numPr>
        <w:rPr>
          <w:rFonts w:ascii="Times New Roman" w:hAnsi="Times New Roman" w:cs="Times New Roman"/>
          <w:b/>
          <w:bCs/>
          <w:sz w:val="24"/>
          <w:szCs w:val="24"/>
        </w:rPr>
      </w:pPr>
      <w:r w:rsidRPr="00D56023">
        <w:rPr>
          <w:rFonts w:ascii="Times New Roman" w:hAnsi="Times New Roman" w:cs="Times New Roman"/>
          <w:b/>
          <w:bCs/>
          <w:sz w:val="24"/>
          <w:szCs w:val="24"/>
        </w:rPr>
        <w:lastRenderedPageBreak/>
        <w:t>Paydaş Memnuniyeti ve İlgili Taraflardan Gelen Geri Bildirimler</w:t>
      </w:r>
    </w:p>
    <w:p w:rsidR="004846D6" w:rsidRDefault="004846D6" w:rsidP="004846D6">
      <w:pPr>
        <w:pStyle w:val="ListeParagraf"/>
        <w:rPr>
          <w:rFonts w:ascii="Times New Roman" w:hAnsi="Times New Roman" w:cs="Times New Roman"/>
          <w:b/>
          <w:bCs/>
          <w:sz w:val="24"/>
          <w:szCs w:val="24"/>
        </w:rPr>
      </w:pPr>
      <w:r w:rsidRPr="004846D6">
        <w:rPr>
          <w:rFonts w:ascii="Times New Roman" w:hAnsi="Times New Roman" w:cs="Times New Roman"/>
          <w:b/>
          <w:bCs/>
          <w:sz w:val="24"/>
          <w:szCs w:val="24"/>
        </w:rPr>
        <w:t>(Liderlik, Yönetim ve Kalite)</w:t>
      </w:r>
    </w:p>
    <w:tbl>
      <w:tblPr>
        <w:tblStyle w:val="DzTablo1"/>
        <w:tblW w:w="9918" w:type="dxa"/>
        <w:tblLook w:val="0600" w:firstRow="0" w:lastRow="0" w:firstColumn="0" w:lastColumn="0" w:noHBand="1" w:noVBand="1"/>
      </w:tblPr>
      <w:tblGrid>
        <w:gridCol w:w="3105"/>
        <w:gridCol w:w="2844"/>
        <w:gridCol w:w="3969"/>
      </w:tblGrid>
      <w:tr w:rsidR="00D56023" w:rsidRPr="00D56023" w:rsidTr="00AE44CF">
        <w:trPr>
          <w:trHeight w:val="235"/>
        </w:trPr>
        <w:tc>
          <w:tcPr>
            <w:tcW w:w="9918" w:type="dxa"/>
            <w:gridSpan w:val="3"/>
            <w:shd w:val="clear" w:color="auto" w:fill="F2F2F2" w:themeFill="background1" w:themeFillShade="F2"/>
            <w:hideMark/>
          </w:tcPr>
          <w:p w:rsidR="00D56023" w:rsidRPr="00D56023" w:rsidRDefault="00D56023" w:rsidP="00D56023">
            <w:pPr>
              <w:spacing w:line="259" w:lineRule="auto"/>
              <w:rPr>
                <w:rFonts w:ascii="Times New Roman" w:hAnsi="Times New Roman" w:cs="Times New Roman"/>
                <w:b/>
                <w:bCs/>
                <w:sz w:val="24"/>
                <w:szCs w:val="24"/>
              </w:rPr>
            </w:pPr>
            <w:r w:rsidRPr="00D56023">
              <w:rPr>
                <w:rFonts w:ascii="Times New Roman" w:hAnsi="Times New Roman" w:cs="Times New Roman"/>
                <w:b/>
                <w:bCs/>
                <w:sz w:val="24"/>
                <w:szCs w:val="24"/>
              </w:rPr>
              <w:t>Öğrenci Memnuniyet Oranı</w:t>
            </w:r>
          </w:p>
        </w:tc>
      </w:tr>
      <w:tr w:rsidR="00D56023" w:rsidRPr="00D56023" w:rsidTr="00E14712">
        <w:trPr>
          <w:trHeight w:val="446"/>
        </w:trPr>
        <w:tc>
          <w:tcPr>
            <w:tcW w:w="3105" w:type="dxa"/>
            <w:vAlign w:val="center"/>
            <w:hideMark/>
          </w:tcPr>
          <w:p w:rsidR="00D56023" w:rsidRPr="00D56023" w:rsidRDefault="00D56023" w:rsidP="00E14712">
            <w:pPr>
              <w:spacing w:line="259" w:lineRule="auto"/>
              <w:rPr>
                <w:rFonts w:ascii="Times New Roman" w:hAnsi="Times New Roman" w:cs="Times New Roman"/>
                <w:b/>
                <w:bCs/>
                <w:sz w:val="24"/>
                <w:szCs w:val="24"/>
              </w:rPr>
            </w:pPr>
            <w:r w:rsidRPr="00D56023">
              <w:rPr>
                <w:rFonts w:ascii="Times New Roman" w:hAnsi="Times New Roman" w:cs="Times New Roman"/>
                <w:b/>
                <w:bCs/>
                <w:sz w:val="24"/>
                <w:szCs w:val="24"/>
              </w:rPr>
              <w:t>2023</w:t>
            </w:r>
          </w:p>
        </w:tc>
        <w:tc>
          <w:tcPr>
            <w:tcW w:w="2844" w:type="dxa"/>
            <w:vAlign w:val="center"/>
            <w:hideMark/>
          </w:tcPr>
          <w:p w:rsidR="00D56023" w:rsidRPr="00D56023" w:rsidRDefault="00D56023" w:rsidP="00E14712">
            <w:pPr>
              <w:spacing w:line="259" w:lineRule="auto"/>
              <w:rPr>
                <w:rFonts w:ascii="Times New Roman" w:hAnsi="Times New Roman" w:cs="Times New Roman"/>
                <w:b/>
                <w:bCs/>
                <w:sz w:val="24"/>
                <w:szCs w:val="24"/>
              </w:rPr>
            </w:pPr>
            <w:r w:rsidRPr="00D56023">
              <w:rPr>
                <w:rFonts w:ascii="Times New Roman" w:hAnsi="Times New Roman" w:cs="Times New Roman"/>
                <w:b/>
                <w:bCs/>
                <w:sz w:val="24"/>
                <w:szCs w:val="24"/>
              </w:rPr>
              <w:t>2024</w:t>
            </w:r>
          </w:p>
        </w:tc>
        <w:tc>
          <w:tcPr>
            <w:tcW w:w="3969" w:type="dxa"/>
            <w:vAlign w:val="center"/>
            <w:hideMark/>
          </w:tcPr>
          <w:p w:rsidR="00D56023" w:rsidRPr="00D56023" w:rsidRDefault="00D56023" w:rsidP="00E14712">
            <w:pPr>
              <w:spacing w:line="259" w:lineRule="auto"/>
              <w:rPr>
                <w:rFonts w:ascii="Times New Roman" w:hAnsi="Times New Roman" w:cs="Times New Roman"/>
                <w:b/>
                <w:bCs/>
                <w:sz w:val="24"/>
                <w:szCs w:val="24"/>
              </w:rPr>
            </w:pPr>
            <w:r w:rsidRPr="00D56023">
              <w:rPr>
                <w:rFonts w:ascii="Times New Roman" w:hAnsi="Times New Roman" w:cs="Times New Roman"/>
                <w:b/>
                <w:bCs/>
                <w:sz w:val="24"/>
                <w:szCs w:val="24"/>
              </w:rPr>
              <w:t>Bir Önceki Yıla Göre Değişim Oranı</w:t>
            </w:r>
          </w:p>
        </w:tc>
      </w:tr>
      <w:tr w:rsidR="00D56023" w:rsidRPr="00D56023" w:rsidTr="00E14712">
        <w:trPr>
          <w:trHeight w:val="337"/>
        </w:trPr>
        <w:tc>
          <w:tcPr>
            <w:tcW w:w="3105" w:type="dxa"/>
            <w:vAlign w:val="center"/>
            <w:hideMark/>
          </w:tcPr>
          <w:p w:rsidR="00D56023" w:rsidRPr="0035168A" w:rsidRDefault="00850228" w:rsidP="00E14712">
            <w:pPr>
              <w:spacing w:line="259" w:lineRule="auto"/>
              <w:rPr>
                <w:rFonts w:ascii="Times New Roman" w:hAnsi="Times New Roman" w:cs="Times New Roman"/>
                <w:bCs/>
                <w:sz w:val="24"/>
                <w:szCs w:val="24"/>
              </w:rPr>
            </w:pPr>
            <w:r w:rsidRPr="0035168A">
              <w:rPr>
                <w:rFonts w:ascii="Times New Roman" w:hAnsi="Times New Roman" w:cs="Times New Roman"/>
                <w:bCs/>
                <w:sz w:val="24"/>
                <w:szCs w:val="24"/>
              </w:rPr>
              <w:t>50</w:t>
            </w:r>
          </w:p>
        </w:tc>
        <w:tc>
          <w:tcPr>
            <w:tcW w:w="2844" w:type="dxa"/>
            <w:vAlign w:val="center"/>
            <w:hideMark/>
          </w:tcPr>
          <w:p w:rsidR="00D56023" w:rsidRPr="0035168A" w:rsidRDefault="00850228" w:rsidP="00E14712">
            <w:pPr>
              <w:spacing w:line="259" w:lineRule="auto"/>
              <w:rPr>
                <w:rFonts w:ascii="Times New Roman" w:hAnsi="Times New Roman" w:cs="Times New Roman"/>
                <w:bCs/>
                <w:sz w:val="24"/>
                <w:szCs w:val="24"/>
              </w:rPr>
            </w:pPr>
            <w:r w:rsidRPr="0035168A">
              <w:rPr>
                <w:rFonts w:ascii="Times New Roman" w:hAnsi="Times New Roman" w:cs="Times New Roman"/>
                <w:bCs/>
                <w:sz w:val="24"/>
                <w:szCs w:val="24"/>
              </w:rPr>
              <w:t>60</w:t>
            </w:r>
          </w:p>
        </w:tc>
        <w:tc>
          <w:tcPr>
            <w:tcW w:w="3969" w:type="dxa"/>
            <w:vAlign w:val="center"/>
            <w:hideMark/>
          </w:tcPr>
          <w:p w:rsidR="00D56023" w:rsidRPr="0035168A" w:rsidRDefault="00850228" w:rsidP="00E14712">
            <w:pPr>
              <w:spacing w:line="259" w:lineRule="auto"/>
              <w:rPr>
                <w:rFonts w:ascii="Times New Roman" w:hAnsi="Times New Roman" w:cs="Times New Roman"/>
                <w:bCs/>
                <w:sz w:val="24"/>
                <w:szCs w:val="24"/>
              </w:rPr>
            </w:pPr>
            <w:r w:rsidRPr="0035168A">
              <w:rPr>
                <w:rFonts w:ascii="Times New Roman" w:hAnsi="Times New Roman" w:cs="Times New Roman"/>
                <w:bCs/>
                <w:sz w:val="24"/>
                <w:szCs w:val="24"/>
              </w:rPr>
              <w:t>%20</w:t>
            </w:r>
            <w:r w:rsidR="0035168A" w:rsidRPr="0035168A">
              <w:rPr>
                <w:rFonts w:ascii="Times New Roman" w:hAnsi="Times New Roman" w:cs="Times New Roman"/>
                <w:bCs/>
                <w:sz w:val="24"/>
                <w:szCs w:val="24"/>
              </w:rPr>
              <w:t xml:space="preserve"> artış</w:t>
            </w:r>
          </w:p>
        </w:tc>
      </w:tr>
    </w:tbl>
    <w:p w:rsidR="00D56023" w:rsidRDefault="00D56023" w:rsidP="003B3E86">
      <w:pPr>
        <w:rPr>
          <w:rFonts w:ascii="Times New Roman" w:hAnsi="Times New Roman" w:cs="Times New Roman"/>
          <w:b/>
          <w:bCs/>
          <w:sz w:val="24"/>
          <w:szCs w:val="24"/>
        </w:rPr>
      </w:pPr>
    </w:p>
    <w:tbl>
      <w:tblPr>
        <w:tblStyle w:val="DzTablo1"/>
        <w:tblW w:w="9930" w:type="dxa"/>
        <w:tblLook w:val="0600" w:firstRow="0" w:lastRow="0" w:firstColumn="0" w:lastColumn="0" w:noHBand="1" w:noVBand="1"/>
      </w:tblPr>
      <w:tblGrid>
        <w:gridCol w:w="3010"/>
        <w:gridCol w:w="2838"/>
        <w:gridCol w:w="4082"/>
      </w:tblGrid>
      <w:tr w:rsidR="00D56023" w:rsidRPr="00D56023" w:rsidTr="00D56023">
        <w:trPr>
          <w:trHeight w:val="413"/>
        </w:trPr>
        <w:tc>
          <w:tcPr>
            <w:tcW w:w="9930" w:type="dxa"/>
            <w:gridSpan w:val="3"/>
            <w:shd w:val="clear" w:color="auto" w:fill="F2F2F2" w:themeFill="background1" w:themeFillShade="F2"/>
            <w:hideMark/>
          </w:tcPr>
          <w:p w:rsidR="00D56023" w:rsidRPr="00D56023" w:rsidRDefault="00D56023" w:rsidP="00D56023">
            <w:pPr>
              <w:spacing w:line="259" w:lineRule="auto"/>
              <w:rPr>
                <w:rFonts w:ascii="Times New Roman" w:hAnsi="Times New Roman" w:cs="Times New Roman"/>
                <w:b/>
                <w:bCs/>
                <w:sz w:val="24"/>
                <w:szCs w:val="24"/>
              </w:rPr>
            </w:pPr>
            <w:r w:rsidRPr="00D56023">
              <w:rPr>
                <w:rFonts w:ascii="Times New Roman" w:hAnsi="Times New Roman" w:cs="Times New Roman"/>
                <w:b/>
                <w:bCs/>
                <w:sz w:val="24"/>
                <w:szCs w:val="24"/>
              </w:rPr>
              <w:t>Çalışan Memnuniyet Oranı (Varsa)</w:t>
            </w:r>
          </w:p>
        </w:tc>
      </w:tr>
      <w:tr w:rsidR="00D56023" w:rsidRPr="00D56023" w:rsidTr="00E14712">
        <w:trPr>
          <w:trHeight w:val="413"/>
        </w:trPr>
        <w:tc>
          <w:tcPr>
            <w:tcW w:w="3010" w:type="dxa"/>
            <w:vAlign w:val="center"/>
            <w:hideMark/>
          </w:tcPr>
          <w:p w:rsidR="00D56023" w:rsidRPr="00D56023" w:rsidRDefault="00D56023" w:rsidP="00E14712">
            <w:pPr>
              <w:rPr>
                <w:rFonts w:ascii="Times New Roman" w:hAnsi="Times New Roman" w:cs="Times New Roman"/>
                <w:b/>
                <w:bCs/>
                <w:sz w:val="24"/>
                <w:szCs w:val="24"/>
              </w:rPr>
            </w:pPr>
            <w:r w:rsidRPr="00D56023">
              <w:rPr>
                <w:rFonts w:ascii="Times New Roman" w:hAnsi="Times New Roman" w:cs="Times New Roman"/>
                <w:b/>
                <w:bCs/>
                <w:sz w:val="24"/>
                <w:szCs w:val="24"/>
              </w:rPr>
              <w:t>2023</w:t>
            </w:r>
          </w:p>
        </w:tc>
        <w:tc>
          <w:tcPr>
            <w:tcW w:w="2838" w:type="dxa"/>
            <w:vAlign w:val="center"/>
            <w:hideMark/>
          </w:tcPr>
          <w:p w:rsidR="00D56023" w:rsidRPr="00D56023" w:rsidRDefault="00D56023" w:rsidP="00E14712">
            <w:pPr>
              <w:rPr>
                <w:rFonts w:ascii="Times New Roman" w:hAnsi="Times New Roman" w:cs="Times New Roman"/>
                <w:b/>
                <w:bCs/>
                <w:sz w:val="24"/>
                <w:szCs w:val="24"/>
              </w:rPr>
            </w:pPr>
            <w:r w:rsidRPr="00D56023">
              <w:rPr>
                <w:rFonts w:ascii="Times New Roman" w:hAnsi="Times New Roman" w:cs="Times New Roman"/>
                <w:b/>
                <w:bCs/>
                <w:sz w:val="24"/>
                <w:szCs w:val="24"/>
              </w:rPr>
              <w:t>2024</w:t>
            </w:r>
          </w:p>
        </w:tc>
        <w:tc>
          <w:tcPr>
            <w:tcW w:w="4082" w:type="dxa"/>
            <w:vAlign w:val="center"/>
            <w:hideMark/>
          </w:tcPr>
          <w:p w:rsidR="00D56023" w:rsidRPr="00D56023" w:rsidRDefault="00D56023" w:rsidP="00E14712">
            <w:pPr>
              <w:rPr>
                <w:rFonts w:ascii="Times New Roman" w:hAnsi="Times New Roman" w:cs="Times New Roman"/>
                <w:b/>
                <w:bCs/>
                <w:sz w:val="24"/>
                <w:szCs w:val="24"/>
              </w:rPr>
            </w:pPr>
            <w:r w:rsidRPr="00D56023">
              <w:rPr>
                <w:rFonts w:ascii="Times New Roman" w:hAnsi="Times New Roman" w:cs="Times New Roman"/>
                <w:b/>
                <w:bCs/>
                <w:sz w:val="24"/>
                <w:szCs w:val="24"/>
              </w:rPr>
              <w:t>Bir Önceki Yıla Göre Değişim Oranı</w:t>
            </w:r>
          </w:p>
        </w:tc>
      </w:tr>
      <w:tr w:rsidR="00D56023" w:rsidRPr="00D56023" w:rsidTr="00E14712">
        <w:trPr>
          <w:trHeight w:val="329"/>
        </w:trPr>
        <w:tc>
          <w:tcPr>
            <w:tcW w:w="3010" w:type="dxa"/>
            <w:vAlign w:val="center"/>
            <w:hideMark/>
          </w:tcPr>
          <w:p w:rsidR="00D56023" w:rsidRPr="00D56023" w:rsidRDefault="00850228" w:rsidP="00E14712">
            <w:pPr>
              <w:rPr>
                <w:rFonts w:ascii="Times New Roman" w:hAnsi="Times New Roman" w:cs="Times New Roman"/>
                <w:b/>
                <w:bCs/>
                <w:sz w:val="24"/>
                <w:szCs w:val="24"/>
              </w:rPr>
            </w:pPr>
            <w:r>
              <w:rPr>
                <w:rFonts w:ascii="Times New Roman" w:hAnsi="Times New Roman" w:cs="Times New Roman"/>
                <w:b/>
                <w:bCs/>
                <w:sz w:val="24"/>
                <w:szCs w:val="24"/>
              </w:rPr>
              <w:t>-</w:t>
            </w:r>
          </w:p>
        </w:tc>
        <w:tc>
          <w:tcPr>
            <w:tcW w:w="2838" w:type="dxa"/>
            <w:vAlign w:val="center"/>
            <w:hideMark/>
          </w:tcPr>
          <w:p w:rsidR="00D56023" w:rsidRPr="00D56023" w:rsidRDefault="00850228" w:rsidP="00E14712">
            <w:pPr>
              <w:rPr>
                <w:rFonts w:ascii="Times New Roman" w:hAnsi="Times New Roman" w:cs="Times New Roman"/>
                <w:b/>
                <w:bCs/>
                <w:sz w:val="24"/>
                <w:szCs w:val="24"/>
              </w:rPr>
            </w:pPr>
            <w:r>
              <w:rPr>
                <w:rFonts w:ascii="Times New Roman" w:hAnsi="Times New Roman" w:cs="Times New Roman"/>
                <w:b/>
                <w:bCs/>
                <w:sz w:val="24"/>
                <w:szCs w:val="24"/>
              </w:rPr>
              <w:t>-</w:t>
            </w:r>
          </w:p>
        </w:tc>
        <w:tc>
          <w:tcPr>
            <w:tcW w:w="4082" w:type="dxa"/>
            <w:vAlign w:val="center"/>
            <w:hideMark/>
          </w:tcPr>
          <w:p w:rsidR="00D56023" w:rsidRPr="00D56023" w:rsidRDefault="00850228" w:rsidP="00E14712">
            <w:pPr>
              <w:rPr>
                <w:rFonts w:ascii="Times New Roman" w:hAnsi="Times New Roman" w:cs="Times New Roman"/>
                <w:b/>
                <w:bCs/>
                <w:sz w:val="24"/>
                <w:szCs w:val="24"/>
              </w:rPr>
            </w:pPr>
            <w:r>
              <w:rPr>
                <w:rFonts w:ascii="Times New Roman" w:hAnsi="Times New Roman" w:cs="Times New Roman"/>
                <w:b/>
                <w:bCs/>
                <w:sz w:val="24"/>
                <w:szCs w:val="24"/>
              </w:rPr>
              <w:t>-</w:t>
            </w:r>
          </w:p>
        </w:tc>
      </w:tr>
    </w:tbl>
    <w:p w:rsidR="00D56023" w:rsidRDefault="00D56023" w:rsidP="003B3E86">
      <w:pPr>
        <w:rPr>
          <w:rFonts w:ascii="Times New Roman" w:hAnsi="Times New Roman" w:cs="Times New Roman"/>
          <w:b/>
          <w:bCs/>
          <w:sz w:val="24"/>
          <w:szCs w:val="24"/>
        </w:rPr>
      </w:pPr>
    </w:p>
    <w:tbl>
      <w:tblPr>
        <w:tblStyle w:val="DzTablo1"/>
        <w:tblW w:w="9990" w:type="dxa"/>
        <w:tblLook w:val="0600" w:firstRow="0" w:lastRow="0" w:firstColumn="0" w:lastColumn="0" w:noHBand="1" w:noVBand="1"/>
      </w:tblPr>
      <w:tblGrid>
        <w:gridCol w:w="5128"/>
        <w:gridCol w:w="4862"/>
      </w:tblGrid>
      <w:tr w:rsidR="00AE44CF" w:rsidRPr="00AE44CF" w:rsidTr="00AE44CF">
        <w:trPr>
          <w:trHeight w:val="334"/>
        </w:trPr>
        <w:tc>
          <w:tcPr>
            <w:tcW w:w="9990" w:type="dxa"/>
            <w:gridSpan w:val="2"/>
            <w:shd w:val="clear" w:color="auto" w:fill="F2F2F2" w:themeFill="background1" w:themeFillShade="F2"/>
            <w:hideMark/>
          </w:tcPr>
          <w:p w:rsidR="00AE44CF" w:rsidRPr="00AE44CF" w:rsidRDefault="00AE44CF" w:rsidP="00AE44CF">
            <w:pPr>
              <w:spacing w:line="259" w:lineRule="auto"/>
              <w:rPr>
                <w:rFonts w:ascii="Times New Roman" w:hAnsi="Times New Roman" w:cs="Times New Roman"/>
                <w:b/>
                <w:bCs/>
                <w:sz w:val="24"/>
                <w:szCs w:val="24"/>
              </w:rPr>
            </w:pPr>
            <w:r w:rsidRPr="00AE44CF">
              <w:rPr>
                <w:rFonts w:ascii="Times New Roman" w:hAnsi="Times New Roman" w:cs="Times New Roman"/>
                <w:b/>
                <w:bCs/>
                <w:sz w:val="20"/>
                <w:szCs w:val="24"/>
              </w:rPr>
              <w:t>Dış Paydaş (Mezun/Danışma Kurulu…) Memnuniyet Anketi Uygulanma Durumu (Uygulandı/Uygulanmadı)</w:t>
            </w:r>
          </w:p>
        </w:tc>
      </w:tr>
      <w:tr w:rsidR="00AE44CF" w:rsidRPr="00AE44CF" w:rsidTr="00E14712">
        <w:trPr>
          <w:trHeight w:val="334"/>
        </w:trPr>
        <w:tc>
          <w:tcPr>
            <w:tcW w:w="5128" w:type="dxa"/>
            <w:vAlign w:val="center"/>
            <w:hideMark/>
          </w:tcPr>
          <w:p w:rsidR="00AE44CF" w:rsidRPr="00AE44CF" w:rsidRDefault="00AE44CF" w:rsidP="00E14712">
            <w:pPr>
              <w:spacing w:line="259" w:lineRule="auto"/>
              <w:rPr>
                <w:rFonts w:ascii="Times New Roman" w:hAnsi="Times New Roman" w:cs="Times New Roman"/>
                <w:b/>
                <w:bCs/>
                <w:sz w:val="24"/>
                <w:szCs w:val="24"/>
              </w:rPr>
            </w:pPr>
            <w:r w:rsidRPr="00AE44CF">
              <w:rPr>
                <w:rFonts w:ascii="Times New Roman" w:hAnsi="Times New Roman" w:cs="Times New Roman"/>
                <w:b/>
                <w:bCs/>
                <w:sz w:val="24"/>
                <w:szCs w:val="24"/>
              </w:rPr>
              <w:t>2023</w:t>
            </w:r>
          </w:p>
        </w:tc>
        <w:tc>
          <w:tcPr>
            <w:tcW w:w="4861" w:type="dxa"/>
            <w:vAlign w:val="center"/>
            <w:hideMark/>
          </w:tcPr>
          <w:p w:rsidR="00AE44CF" w:rsidRPr="00AE44CF" w:rsidRDefault="00AE44CF" w:rsidP="00E14712">
            <w:pPr>
              <w:spacing w:line="259" w:lineRule="auto"/>
              <w:rPr>
                <w:rFonts w:ascii="Times New Roman" w:hAnsi="Times New Roman" w:cs="Times New Roman"/>
                <w:b/>
                <w:bCs/>
                <w:sz w:val="24"/>
                <w:szCs w:val="24"/>
              </w:rPr>
            </w:pPr>
            <w:r w:rsidRPr="00AE44CF">
              <w:rPr>
                <w:rFonts w:ascii="Times New Roman" w:hAnsi="Times New Roman" w:cs="Times New Roman"/>
                <w:b/>
                <w:bCs/>
                <w:sz w:val="24"/>
                <w:szCs w:val="24"/>
              </w:rPr>
              <w:t>2024</w:t>
            </w:r>
          </w:p>
        </w:tc>
      </w:tr>
      <w:tr w:rsidR="00AE44CF" w:rsidRPr="00AE44CF" w:rsidTr="00AE44CF">
        <w:trPr>
          <w:trHeight w:val="334"/>
        </w:trPr>
        <w:tc>
          <w:tcPr>
            <w:tcW w:w="5128" w:type="dxa"/>
            <w:hideMark/>
          </w:tcPr>
          <w:p w:rsidR="00AE44CF" w:rsidRPr="0035168A" w:rsidRDefault="00850228" w:rsidP="00E14712">
            <w:pPr>
              <w:spacing w:line="259" w:lineRule="auto"/>
              <w:rPr>
                <w:rFonts w:ascii="Times New Roman" w:hAnsi="Times New Roman" w:cs="Times New Roman"/>
                <w:bCs/>
                <w:sz w:val="24"/>
                <w:szCs w:val="24"/>
              </w:rPr>
            </w:pPr>
            <w:r w:rsidRPr="0035168A">
              <w:rPr>
                <w:rFonts w:ascii="Times New Roman" w:hAnsi="Times New Roman" w:cs="Times New Roman"/>
                <w:bCs/>
                <w:sz w:val="24"/>
                <w:szCs w:val="24"/>
              </w:rPr>
              <w:t>Uygulanmadı</w:t>
            </w:r>
          </w:p>
        </w:tc>
        <w:tc>
          <w:tcPr>
            <w:tcW w:w="4861" w:type="dxa"/>
            <w:hideMark/>
          </w:tcPr>
          <w:p w:rsidR="00AE44CF" w:rsidRPr="0035168A" w:rsidRDefault="00850228" w:rsidP="00E14712">
            <w:pPr>
              <w:spacing w:line="259" w:lineRule="auto"/>
              <w:rPr>
                <w:rFonts w:ascii="Times New Roman" w:hAnsi="Times New Roman" w:cs="Times New Roman"/>
                <w:bCs/>
                <w:sz w:val="24"/>
                <w:szCs w:val="24"/>
              </w:rPr>
            </w:pPr>
            <w:r w:rsidRPr="0035168A">
              <w:rPr>
                <w:rFonts w:ascii="Times New Roman" w:hAnsi="Times New Roman" w:cs="Times New Roman"/>
                <w:bCs/>
                <w:sz w:val="24"/>
                <w:szCs w:val="24"/>
              </w:rPr>
              <w:t>Uygulandı</w:t>
            </w:r>
          </w:p>
        </w:tc>
      </w:tr>
    </w:tbl>
    <w:p w:rsidR="00D56023" w:rsidRDefault="00D56023" w:rsidP="003B3E86">
      <w:pPr>
        <w:rPr>
          <w:rFonts w:ascii="Times New Roman" w:hAnsi="Times New Roman" w:cs="Times New Roman"/>
          <w:b/>
          <w:bCs/>
          <w:sz w:val="24"/>
          <w:szCs w:val="24"/>
        </w:rPr>
      </w:pPr>
    </w:p>
    <w:tbl>
      <w:tblPr>
        <w:tblStyle w:val="DzTablo1"/>
        <w:tblW w:w="9960" w:type="dxa"/>
        <w:tblLook w:val="0600" w:firstRow="0" w:lastRow="0" w:firstColumn="0" w:lastColumn="0" w:noHBand="1" w:noVBand="1"/>
      </w:tblPr>
      <w:tblGrid>
        <w:gridCol w:w="5114"/>
        <w:gridCol w:w="4846"/>
      </w:tblGrid>
      <w:tr w:rsidR="00AE44CF" w:rsidRPr="00AE44CF" w:rsidTr="00AE44CF">
        <w:trPr>
          <w:trHeight w:val="385"/>
        </w:trPr>
        <w:tc>
          <w:tcPr>
            <w:tcW w:w="9960" w:type="dxa"/>
            <w:gridSpan w:val="2"/>
            <w:shd w:val="clear" w:color="auto" w:fill="F2F2F2" w:themeFill="background1" w:themeFillShade="F2"/>
            <w:hideMark/>
          </w:tcPr>
          <w:p w:rsidR="00AE44CF" w:rsidRPr="00AE44CF" w:rsidRDefault="00AE44CF" w:rsidP="00AE44CF">
            <w:pPr>
              <w:spacing w:line="259" w:lineRule="auto"/>
              <w:rPr>
                <w:rFonts w:ascii="Times New Roman" w:hAnsi="Times New Roman" w:cs="Times New Roman"/>
                <w:b/>
                <w:bCs/>
                <w:sz w:val="24"/>
                <w:szCs w:val="24"/>
              </w:rPr>
            </w:pPr>
            <w:r w:rsidRPr="00AE44CF">
              <w:rPr>
                <w:rFonts w:ascii="Times New Roman" w:hAnsi="Times New Roman" w:cs="Times New Roman"/>
                <w:b/>
                <w:bCs/>
                <w:sz w:val="24"/>
                <w:szCs w:val="24"/>
              </w:rPr>
              <w:t>Paydaş Memnuniyeti İçin Gerçekleştirilen Toplantı Sayısı</w:t>
            </w:r>
          </w:p>
        </w:tc>
      </w:tr>
      <w:tr w:rsidR="00AE44CF" w:rsidRPr="00AE44CF" w:rsidTr="00E14712">
        <w:trPr>
          <w:trHeight w:val="385"/>
        </w:trPr>
        <w:tc>
          <w:tcPr>
            <w:tcW w:w="5114" w:type="dxa"/>
            <w:vAlign w:val="center"/>
            <w:hideMark/>
          </w:tcPr>
          <w:p w:rsidR="00AE44CF" w:rsidRPr="00AE44CF" w:rsidRDefault="00AE44CF" w:rsidP="00E14712">
            <w:pPr>
              <w:spacing w:line="259" w:lineRule="auto"/>
              <w:rPr>
                <w:rFonts w:ascii="Times New Roman" w:hAnsi="Times New Roman" w:cs="Times New Roman"/>
                <w:b/>
                <w:bCs/>
                <w:sz w:val="24"/>
                <w:szCs w:val="24"/>
              </w:rPr>
            </w:pPr>
            <w:r w:rsidRPr="00AE44CF">
              <w:rPr>
                <w:rFonts w:ascii="Times New Roman" w:hAnsi="Times New Roman" w:cs="Times New Roman"/>
                <w:b/>
                <w:bCs/>
                <w:sz w:val="24"/>
                <w:szCs w:val="24"/>
              </w:rPr>
              <w:t>2023</w:t>
            </w:r>
          </w:p>
        </w:tc>
        <w:tc>
          <w:tcPr>
            <w:tcW w:w="4845" w:type="dxa"/>
            <w:vAlign w:val="center"/>
            <w:hideMark/>
          </w:tcPr>
          <w:p w:rsidR="00AE44CF" w:rsidRPr="00AE44CF" w:rsidRDefault="00AE44CF" w:rsidP="00E14712">
            <w:pPr>
              <w:spacing w:line="259" w:lineRule="auto"/>
              <w:rPr>
                <w:rFonts w:ascii="Times New Roman" w:hAnsi="Times New Roman" w:cs="Times New Roman"/>
                <w:b/>
                <w:bCs/>
                <w:sz w:val="24"/>
                <w:szCs w:val="24"/>
              </w:rPr>
            </w:pPr>
            <w:r w:rsidRPr="00AE44CF">
              <w:rPr>
                <w:rFonts w:ascii="Times New Roman" w:hAnsi="Times New Roman" w:cs="Times New Roman"/>
                <w:b/>
                <w:bCs/>
                <w:sz w:val="24"/>
                <w:szCs w:val="24"/>
              </w:rPr>
              <w:t>2024</w:t>
            </w:r>
          </w:p>
        </w:tc>
      </w:tr>
      <w:tr w:rsidR="00AE44CF" w:rsidRPr="00AE44CF" w:rsidTr="00AE44CF">
        <w:trPr>
          <w:trHeight w:val="385"/>
        </w:trPr>
        <w:tc>
          <w:tcPr>
            <w:tcW w:w="5114" w:type="dxa"/>
            <w:hideMark/>
          </w:tcPr>
          <w:p w:rsidR="00AE44CF" w:rsidRPr="0035168A" w:rsidRDefault="00850228" w:rsidP="00E14712">
            <w:pPr>
              <w:spacing w:line="259" w:lineRule="auto"/>
              <w:rPr>
                <w:rFonts w:ascii="Times New Roman" w:hAnsi="Times New Roman" w:cs="Times New Roman"/>
                <w:bCs/>
                <w:sz w:val="24"/>
                <w:szCs w:val="24"/>
              </w:rPr>
            </w:pPr>
            <w:r w:rsidRPr="0035168A">
              <w:rPr>
                <w:rFonts w:ascii="Times New Roman" w:hAnsi="Times New Roman" w:cs="Times New Roman"/>
                <w:bCs/>
                <w:sz w:val="24"/>
                <w:szCs w:val="24"/>
              </w:rPr>
              <w:t>1</w:t>
            </w:r>
          </w:p>
        </w:tc>
        <w:tc>
          <w:tcPr>
            <w:tcW w:w="4845" w:type="dxa"/>
            <w:hideMark/>
          </w:tcPr>
          <w:p w:rsidR="00AE44CF" w:rsidRPr="0035168A" w:rsidRDefault="00850228" w:rsidP="00E14712">
            <w:pPr>
              <w:spacing w:line="259" w:lineRule="auto"/>
              <w:rPr>
                <w:rFonts w:ascii="Times New Roman" w:hAnsi="Times New Roman" w:cs="Times New Roman"/>
                <w:bCs/>
                <w:sz w:val="24"/>
                <w:szCs w:val="24"/>
              </w:rPr>
            </w:pPr>
            <w:r w:rsidRPr="0035168A">
              <w:rPr>
                <w:rFonts w:ascii="Times New Roman" w:hAnsi="Times New Roman" w:cs="Times New Roman"/>
                <w:bCs/>
                <w:sz w:val="24"/>
                <w:szCs w:val="24"/>
              </w:rPr>
              <w:t>1</w:t>
            </w:r>
          </w:p>
        </w:tc>
      </w:tr>
    </w:tbl>
    <w:p w:rsidR="00D56023" w:rsidRDefault="00D56023" w:rsidP="003B3E86">
      <w:pPr>
        <w:rPr>
          <w:rFonts w:ascii="Times New Roman" w:hAnsi="Times New Roman" w:cs="Times New Roman"/>
          <w:b/>
          <w:bCs/>
          <w:sz w:val="24"/>
          <w:szCs w:val="24"/>
        </w:rPr>
      </w:pPr>
    </w:p>
    <w:p w:rsidR="003B3E86" w:rsidRDefault="003B3E86" w:rsidP="003B3E86">
      <w:pPr>
        <w:rPr>
          <w:rFonts w:ascii="Times New Roman" w:hAnsi="Times New Roman" w:cs="Times New Roman"/>
          <w:b/>
          <w:bCs/>
          <w:sz w:val="24"/>
          <w:szCs w:val="24"/>
        </w:rPr>
      </w:pPr>
      <w:r w:rsidRPr="003B3E86">
        <w:rPr>
          <w:rFonts w:ascii="Times New Roman" w:hAnsi="Times New Roman" w:cs="Times New Roman"/>
          <w:b/>
          <w:bCs/>
          <w:sz w:val="24"/>
          <w:szCs w:val="24"/>
        </w:rPr>
        <w:t>İyileştirme Faaliyetleri</w:t>
      </w:r>
    </w:p>
    <w:p w:rsidR="0035168A" w:rsidRPr="0035168A" w:rsidRDefault="0035168A" w:rsidP="0035168A">
      <w:pPr>
        <w:spacing w:after="0"/>
        <w:ind w:firstLine="360"/>
        <w:jc w:val="both"/>
        <w:rPr>
          <w:rFonts w:ascii="Times New Roman" w:hAnsi="Times New Roman" w:cs="Times New Roman"/>
          <w:bCs/>
        </w:rPr>
      </w:pPr>
      <w:r w:rsidRPr="0035168A">
        <w:rPr>
          <w:rFonts w:ascii="Times New Roman" w:hAnsi="Times New Roman" w:cs="Times New Roman"/>
          <w:bCs/>
          <w:iCs/>
        </w:rPr>
        <w:t>2025 yılında dış paydaşlarımızla bir toplantı yapıp sektörün ve teknolojinin gelişen yönlerine uygun bir şekilde öğrenci yetiştirebilmek için görüş alınması planlanmaktadır. Alınan görüşler doğrultusunda gerekirse mevcut ders planlarında değişiklik yapılması mümkün olacaktır. Ayrıca 2025 yılında, hem mevcut öğrencilerimize hem de daha önceki yıllarda mezun olan öğrencilerimize yönelik anket yapılması planlanmaktadır.</w:t>
      </w:r>
    </w:p>
    <w:p w:rsidR="0035168A" w:rsidRDefault="0035168A" w:rsidP="003B3E86">
      <w:pPr>
        <w:rPr>
          <w:rFonts w:ascii="Times New Roman" w:hAnsi="Times New Roman" w:cs="Times New Roman"/>
          <w:b/>
          <w:bCs/>
          <w:sz w:val="24"/>
          <w:szCs w:val="24"/>
        </w:rPr>
      </w:pPr>
    </w:p>
    <w:p w:rsidR="00EC4BA3" w:rsidRDefault="00EC4BA3" w:rsidP="003B3E86">
      <w:pPr>
        <w:rPr>
          <w:rFonts w:ascii="Times New Roman" w:hAnsi="Times New Roman" w:cs="Times New Roman"/>
          <w:b/>
          <w:bCs/>
          <w:sz w:val="24"/>
          <w:szCs w:val="24"/>
        </w:rPr>
      </w:pPr>
    </w:p>
    <w:p w:rsidR="00AE44CF" w:rsidRDefault="00AE44CF" w:rsidP="00AE44CF">
      <w:pPr>
        <w:pStyle w:val="ListeParagraf"/>
        <w:numPr>
          <w:ilvl w:val="0"/>
          <w:numId w:val="1"/>
        </w:numPr>
        <w:rPr>
          <w:rFonts w:ascii="Times New Roman" w:hAnsi="Times New Roman" w:cs="Times New Roman"/>
          <w:b/>
          <w:bCs/>
          <w:sz w:val="24"/>
          <w:szCs w:val="24"/>
        </w:rPr>
      </w:pPr>
      <w:r w:rsidRPr="00AE44CF">
        <w:rPr>
          <w:rFonts w:ascii="Times New Roman" w:hAnsi="Times New Roman" w:cs="Times New Roman"/>
          <w:b/>
          <w:bCs/>
          <w:sz w:val="24"/>
          <w:szCs w:val="24"/>
        </w:rPr>
        <w:t>Öğrenci Memnuniyeti ve İlgili Taraflardan Gelen Geri Bildirimler</w:t>
      </w:r>
    </w:p>
    <w:p w:rsidR="004846D6" w:rsidRPr="004846D6" w:rsidRDefault="004846D6" w:rsidP="004846D6">
      <w:pPr>
        <w:pStyle w:val="ListeParagraf"/>
        <w:rPr>
          <w:rFonts w:ascii="Times New Roman" w:hAnsi="Times New Roman" w:cs="Times New Roman"/>
          <w:b/>
          <w:bCs/>
          <w:sz w:val="24"/>
          <w:szCs w:val="24"/>
        </w:rPr>
      </w:pPr>
      <w:r w:rsidRPr="004846D6">
        <w:rPr>
          <w:rFonts w:ascii="Times New Roman" w:hAnsi="Times New Roman" w:cs="Times New Roman"/>
          <w:b/>
          <w:bCs/>
          <w:sz w:val="24"/>
          <w:szCs w:val="24"/>
        </w:rPr>
        <w:t>(Eğitim ve Öğretim/Liderlik, Yönetim ve Kalite)</w:t>
      </w:r>
    </w:p>
    <w:p w:rsidR="004846D6" w:rsidRPr="00AE44CF" w:rsidRDefault="004846D6" w:rsidP="004846D6">
      <w:pPr>
        <w:pStyle w:val="ListeParagraf"/>
        <w:rPr>
          <w:rFonts w:ascii="Times New Roman" w:hAnsi="Times New Roman" w:cs="Times New Roman"/>
          <w:b/>
          <w:bCs/>
          <w:sz w:val="24"/>
          <w:szCs w:val="24"/>
        </w:rPr>
      </w:pPr>
    </w:p>
    <w:tbl>
      <w:tblPr>
        <w:tblStyle w:val="DzTablo1"/>
        <w:tblW w:w="9928" w:type="dxa"/>
        <w:tblLook w:val="0400" w:firstRow="0" w:lastRow="0" w:firstColumn="0" w:lastColumn="0" w:noHBand="0" w:noVBand="1"/>
      </w:tblPr>
      <w:tblGrid>
        <w:gridCol w:w="3560"/>
        <w:gridCol w:w="1108"/>
        <w:gridCol w:w="1134"/>
        <w:gridCol w:w="4126"/>
      </w:tblGrid>
      <w:tr w:rsidR="00AE44CF" w:rsidRPr="00AE44CF" w:rsidTr="00AE44CF">
        <w:trPr>
          <w:cnfStyle w:val="000000100000" w:firstRow="0" w:lastRow="0" w:firstColumn="0" w:lastColumn="0" w:oddVBand="0" w:evenVBand="0" w:oddHBand="1" w:evenHBand="0" w:firstRowFirstColumn="0" w:firstRowLastColumn="0" w:lastRowFirstColumn="0" w:lastRowLastColumn="0"/>
          <w:trHeight w:val="444"/>
        </w:trPr>
        <w:tc>
          <w:tcPr>
            <w:tcW w:w="3560" w:type="dxa"/>
            <w:hideMark/>
          </w:tcPr>
          <w:p w:rsidR="00AE44CF" w:rsidRPr="00AE44CF" w:rsidRDefault="00AE44CF" w:rsidP="00AE44CF">
            <w:pPr>
              <w:spacing w:after="160" w:line="259" w:lineRule="auto"/>
              <w:rPr>
                <w:rFonts w:ascii="Times New Roman" w:hAnsi="Times New Roman" w:cs="Times New Roman"/>
                <w:b/>
                <w:bCs/>
                <w:sz w:val="24"/>
                <w:szCs w:val="24"/>
              </w:rPr>
            </w:pPr>
            <w:r w:rsidRPr="00AE44CF">
              <w:rPr>
                <w:rFonts w:ascii="Times New Roman" w:hAnsi="Times New Roman" w:cs="Times New Roman"/>
                <w:b/>
                <w:bCs/>
                <w:sz w:val="24"/>
                <w:szCs w:val="24"/>
              </w:rPr>
              <w:t>Bildirim Türü</w:t>
            </w:r>
          </w:p>
        </w:tc>
        <w:tc>
          <w:tcPr>
            <w:tcW w:w="1108" w:type="dxa"/>
            <w:hideMark/>
          </w:tcPr>
          <w:p w:rsidR="00AE44CF" w:rsidRPr="00AE44CF" w:rsidRDefault="00AE44CF" w:rsidP="00AE44CF">
            <w:pPr>
              <w:spacing w:after="160" w:line="259" w:lineRule="auto"/>
              <w:rPr>
                <w:rFonts w:ascii="Times New Roman" w:hAnsi="Times New Roman" w:cs="Times New Roman"/>
                <w:b/>
                <w:bCs/>
                <w:sz w:val="24"/>
                <w:szCs w:val="24"/>
              </w:rPr>
            </w:pPr>
            <w:r w:rsidRPr="00AE44CF">
              <w:rPr>
                <w:rFonts w:ascii="Times New Roman" w:hAnsi="Times New Roman" w:cs="Times New Roman"/>
                <w:b/>
                <w:bCs/>
                <w:sz w:val="24"/>
                <w:szCs w:val="24"/>
              </w:rPr>
              <w:t>2023</w:t>
            </w:r>
          </w:p>
        </w:tc>
        <w:tc>
          <w:tcPr>
            <w:tcW w:w="1134" w:type="dxa"/>
            <w:hideMark/>
          </w:tcPr>
          <w:p w:rsidR="00AE44CF" w:rsidRPr="00AE44CF" w:rsidRDefault="00AE44CF" w:rsidP="00AE44CF">
            <w:pPr>
              <w:spacing w:after="160" w:line="259" w:lineRule="auto"/>
              <w:rPr>
                <w:rFonts w:ascii="Times New Roman" w:hAnsi="Times New Roman" w:cs="Times New Roman"/>
                <w:b/>
                <w:bCs/>
                <w:sz w:val="24"/>
                <w:szCs w:val="24"/>
              </w:rPr>
            </w:pPr>
            <w:r w:rsidRPr="00AE44CF">
              <w:rPr>
                <w:rFonts w:ascii="Times New Roman" w:hAnsi="Times New Roman" w:cs="Times New Roman"/>
                <w:b/>
                <w:bCs/>
                <w:sz w:val="24"/>
                <w:szCs w:val="24"/>
              </w:rPr>
              <w:t>2024</w:t>
            </w:r>
          </w:p>
        </w:tc>
        <w:tc>
          <w:tcPr>
            <w:tcW w:w="4126" w:type="dxa"/>
            <w:hideMark/>
          </w:tcPr>
          <w:p w:rsidR="00AE44CF" w:rsidRPr="00AE44CF" w:rsidRDefault="00AE44CF" w:rsidP="00AE44CF">
            <w:pPr>
              <w:spacing w:after="160" w:line="259" w:lineRule="auto"/>
              <w:rPr>
                <w:rFonts w:ascii="Times New Roman" w:hAnsi="Times New Roman" w:cs="Times New Roman"/>
                <w:b/>
                <w:bCs/>
                <w:sz w:val="24"/>
                <w:szCs w:val="24"/>
              </w:rPr>
            </w:pPr>
            <w:r w:rsidRPr="00AE44CF">
              <w:rPr>
                <w:rFonts w:ascii="Times New Roman" w:hAnsi="Times New Roman" w:cs="Times New Roman"/>
                <w:b/>
                <w:bCs/>
                <w:sz w:val="24"/>
                <w:szCs w:val="24"/>
              </w:rPr>
              <w:t>Bir Önceki Yıla Göre Değişim Oranı</w:t>
            </w:r>
          </w:p>
        </w:tc>
      </w:tr>
      <w:tr w:rsidR="0035168A" w:rsidRPr="00AE44CF" w:rsidTr="00E14712">
        <w:trPr>
          <w:trHeight w:val="387"/>
        </w:trPr>
        <w:tc>
          <w:tcPr>
            <w:tcW w:w="3560" w:type="dxa"/>
            <w:vAlign w:val="center"/>
            <w:hideMark/>
          </w:tcPr>
          <w:p w:rsidR="0035168A" w:rsidRPr="00AE44CF" w:rsidRDefault="0035168A" w:rsidP="0035168A">
            <w:pPr>
              <w:spacing w:line="259" w:lineRule="auto"/>
              <w:rPr>
                <w:rFonts w:ascii="Times New Roman" w:hAnsi="Times New Roman" w:cs="Times New Roman"/>
                <w:bCs/>
                <w:sz w:val="24"/>
                <w:szCs w:val="24"/>
              </w:rPr>
            </w:pPr>
            <w:r w:rsidRPr="00AE44CF">
              <w:rPr>
                <w:rFonts w:ascii="Times New Roman" w:hAnsi="Times New Roman" w:cs="Times New Roman"/>
                <w:bCs/>
                <w:sz w:val="24"/>
                <w:szCs w:val="24"/>
              </w:rPr>
              <w:t>İYS Talep Sayısı</w:t>
            </w:r>
          </w:p>
        </w:tc>
        <w:tc>
          <w:tcPr>
            <w:tcW w:w="1108" w:type="dxa"/>
            <w:vAlign w:val="center"/>
            <w:hideMark/>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 50</w:t>
            </w:r>
          </w:p>
        </w:tc>
        <w:tc>
          <w:tcPr>
            <w:tcW w:w="1134" w:type="dxa"/>
            <w:vAlign w:val="center"/>
            <w:hideMark/>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38</w:t>
            </w:r>
          </w:p>
        </w:tc>
        <w:tc>
          <w:tcPr>
            <w:tcW w:w="4126" w:type="dxa"/>
            <w:vAlign w:val="center"/>
            <w:hideMark/>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 xml:space="preserve"> %24 </w:t>
            </w:r>
            <w:r>
              <w:rPr>
                <w:rFonts w:eastAsia="Calibri"/>
                <w:color w:val="000000" w:themeColor="dark1"/>
                <w:kern w:val="24"/>
                <w:sz w:val="22"/>
                <w:szCs w:val="22"/>
              </w:rPr>
              <w:t>azalış</w:t>
            </w:r>
          </w:p>
        </w:tc>
      </w:tr>
      <w:tr w:rsidR="0035168A" w:rsidRPr="00AE44CF" w:rsidTr="00E14712">
        <w:trPr>
          <w:cnfStyle w:val="000000100000" w:firstRow="0" w:lastRow="0" w:firstColumn="0" w:lastColumn="0" w:oddVBand="0" w:evenVBand="0" w:oddHBand="1" w:evenHBand="0" w:firstRowFirstColumn="0" w:firstRowLastColumn="0" w:lastRowFirstColumn="0" w:lastRowLastColumn="0"/>
          <w:trHeight w:val="387"/>
        </w:trPr>
        <w:tc>
          <w:tcPr>
            <w:tcW w:w="3560" w:type="dxa"/>
            <w:vAlign w:val="center"/>
            <w:hideMark/>
          </w:tcPr>
          <w:p w:rsidR="0035168A" w:rsidRPr="00AE44CF" w:rsidRDefault="0035168A" w:rsidP="0035168A">
            <w:pPr>
              <w:spacing w:line="259" w:lineRule="auto"/>
              <w:rPr>
                <w:rFonts w:ascii="Times New Roman" w:hAnsi="Times New Roman" w:cs="Times New Roman"/>
                <w:bCs/>
                <w:sz w:val="24"/>
                <w:szCs w:val="24"/>
              </w:rPr>
            </w:pPr>
            <w:r w:rsidRPr="00AE44CF">
              <w:rPr>
                <w:rFonts w:ascii="Times New Roman" w:hAnsi="Times New Roman" w:cs="Times New Roman"/>
                <w:bCs/>
                <w:sz w:val="24"/>
                <w:szCs w:val="24"/>
              </w:rPr>
              <w:t>İYS Taleplerinin Gerçekleştirilme Durumu</w:t>
            </w:r>
          </w:p>
        </w:tc>
        <w:tc>
          <w:tcPr>
            <w:tcW w:w="1108" w:type="dxa"/>
            <w:vAlign w:val="center"/>
            <w:hideMark/>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%100</w:t>
            </w:r>
          </w:p>
        </w:tc>
        <w:tc>
          <w:tcPr>
            <w:tcW w:w="1134" w:type="dxa"/>
            <w:vAlign w:val="center"/>
            <w:hideMark/>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%100</w:t>
            </w:r>
          </w:p>
        </w:tc>
        <w:tc>
          <w:tcPr>
            <w:tcW w:w="4126" w:type="dxa"/>
            <w:vAlign w:val="center"/>
            <w:hideMark/>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0</w:t>
            </w:r>
          </w:p>
        </w:tc>
      </w:tr>
      <w:tr w:rsidR="0035168A" w:rsidRPr="00AE44CF" w:rsidTr="00E14712">
        <w:trPr>
          <w:trHeight w:val="387"/>
        </w:trPr>
        <w:tc>
          <w:tcPr>
            <w:tcW w:w="3560" w:type="dxa"/>
            <w:vAlign w:val="center"/>
            <w:hideMark/>
          </w:tcPr>
          <w:p w:rsidR="0035168A" w:rsidRPr="00AE44CF" w:rsidRDefault="0035168A" w:rsidP="0035168A">
            <w:pPr>
              <w:spacing w:line="259" w:lineRule="auto"/>
              <w:rPr>
                <w:rFonts w:ascii="Times New Roman" w:hAnsi="Times New Roman" w:cs="Times New Roman"/>
                <w:bCs/>
                <w:sz w:val="24"/>
                <w:szCs w:val="24"/>
              </w:rPr>
            </w:pPr>
            <w:r w:rsidRPr="00AE44CF">
              <w:rPr>
                <w:rFonts w:ascii="Times New Roman" w:hAnsi="Times New Roman" w:cs="Times New Roman"/>
                <w:bCs/>
                <w:sz w:val="24"/>
                <w:szCs w:val="24"/>
              </w:rPr>
              <w:t>Müdür/Dekan-Öğrenci Toplantı Sayısı</w:t>
            </w:r>
          </w:p>
        </w:tc>
        <w:tc>
          <w:tcPr>
            <w:tcW w:w="1108" w:type="dxa"/>
            <w:vAlign w:val="center"/>
            <w:hideMark/>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 1</w:t>
            </w:r>
          </w:p>
        </w:tc>
        <w:tc>
          <w:tcPr>
            <w:tcW w:w="1134" w:type="dxa"/>
            <w:vAlign w:val="center"/>
            <w:hideMark/>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1</w:t>
            </w:r>
          </w:p>
        </w:tc>
        <w:tc>
          <w:tcPr>
            <w:tcW w:w="4126" w:type="dxa"/>
            <w:vAlign w:val="center"/>
            <w:hideMark/>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0</w:t>
            </w:r>
          </w:p>
        </w:tc>
      </w:tr>
      <w:tr w:rsidR="0035168A" w:rsidRPr="00AE44CF" w:rsidTr="00E14712">
        <w:trPr>
          <w:cnfStyle w:val="000000100000" w:firstRow="0" w:lastRow="0" w:firstColumn="0" w:lastColumn="0" w:oddVBand="0" w:evenVBand="0" w:oddHBand="1" w:evenHBand="0" w:firstRowFirstColumn="0" w:firstRowLastColumn="0" w:lastRowFirstColumn="0" w:lastRowLastColumn="0"/>
          <w:trHeight w:val="387"/>
        </w:trPr>
        <w:tc>
          <w:tcPr>
            <w:tcW w:w="3560" w:type="dxa"/>
            <w:vAlign w:val="center"/>
            <w:hideMark/>
          </w:tcPr>
          <w:p w:rsidR="0035168A" w:rsidRPr="00AE44CF" w:rsidRDefault="0035168A" w:rsidP="0035168A">
            <w:pPr>
              <w:spacing w:line="259" w:lineRule="auto"/>
              <w:rPr>
                <w:rFonts w:ascii="Times New Roman" w:hAnsi="Times New Roman" w:cs="Times New Roman"/>
                <w:bCs/>
                <w:sz w:val="24"/>
                <w:szCs w:val="24"/>
              </w:rPr>
            </w:pPr>
            <w:r w:rsidRPr="00AE44CF">
              <w:rPr>
                <w:rFonts w:ascii="Times New Roman" w:hAnsi="Times New Roman" w:cs="Times New Roman"/>
                <w:bCs/>
                <w:sz w:val="24"/>
                <w:szCs w:val="24"/>
              </w:rPr>
              <w:t>Açık Kapı Uygulaması (Var/Yok)</w:t>
            </w:r>
          </w:p>
        </w:tc>
        <w:tc>
          <w:tcPr>
            <w:tcW w:w="1108" w:type="dxa"/>
            <w:vAlign w:val="center"/>
            <w:hideMark/>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Yok</w:t>
            </w:r>
          </w:p>
        </w:tc>
        <w:tc>
          <w:tcPr>
            <w:tcW w:w="1134" w:type="dxa"/>
            <w:vAlign w:val="center"/>
            <w:hideMark/>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Yok</w:t>
            </w:r>
          </w:p>
        </w:tc>
        <w:tc>
          <w:tcPr>
            <w:tcW w:w="4126" w:type="dxa"/>
            <w:vAlign w:val="center"/>
            <w:hideMark/>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0</w:t>
            </w:r>
          </w:p>
        </w:tc>
      </w:tr>
      <w:tr w:rsidR="0035168A" w:rsidRPr="00AE44CF" w:rsidTr="00E14712">
        <w:trPr>
          <w:trHeight w:val="387"/>
        </w:trPr>
        <w:tc>
          <w:tcPr>
            <w:tcW w:w="3560" w:type="dxa"/>
            <w:vAlign w:val="center"/>
            <w:hideMark/>
          </w:tcPr>
          <w:p w:rsidR="0035168A" w:rsidRPr="00AE44CF" w:rsidRDefault="0035168A" w:rsidP="0035168A">
            <w:pPr>
              <w:spacing w:line="259" w:lineRule="auto"/>
              <w:rPr>
                <w:rFonts w:ascii="Times New Roman" w:hAnsi="Times New Roman" w:cs="Times New Roman"/>
                <w:bCs/>
                <w:sz w:val="24"/>
                <w:szCs w:val="24"/>
              </w:rPr>
            </w:pPr>
            <w:r w:rsidRPr="00AE44CF">
              <w:rPr>
                <w:rFonts w:ascii="Times New Roman" w:hAnsi="Times New Roman" w:cs="Times New Roman"/>
                <w:bCs/>
                <w:sz w:val="24"/>
                <w:szCs w:val="24"/>
              </w:rPr>
              <w:lastRenderedPageBreak/>
              <w:t>Danışman-Öğrenci Toplantısı Sayısı</w:t>
            </w:r>
          </w:p>
        </w:tc>
        <w:tc>
          <w:tcPr>
            <w:tcW w:w="1108" w:type="dxa"/>
            <w:vAlign w:val="center"/>
            <w:hideMark/>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 3</w:t>
            </w:r>
          </w:p>
        </w:tc>
        <w:tc>
          <w:tcPr>
            <w:tcW w:w="1134" w:type="dxa"/>
            <w:vAlign w:val="center"/>
            <w:hideMark/>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6</w:t>
            </w:r>
          </w:p>
        </w:tc>
        <w:tc>
          <w:tcPr>
            <w:tcW w:w="4126" w:type="dxa"/>
            <w:vAlign w:val="center"/>
            <w:hideMark/>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 xml:space="preserve">%100 </w:t>
            </w:r>
            <w:r>
              <w:rPr>
                <w:rFonts w:eastAsia="Calibri"/>
                <w:color w:val="000000" w:themeColor="dark1"/>
                <w:kern w:val="24"/>
                <w:sz w:val="22"/>
                <w:szCs w:val="22"/>
              </w:rPr>
              <w:t>artış</w:t>
            </w:r>
          </w:p>
        </w:tc>
      </w:tr>
      <w:tr w:rsidR="0035168A" w:rsidRPr="00AE44CF" w:rsidTr="00E14712">
        <w:trPr>
          <w:cnfStyle w:val="000000100000" w:firstRow="0" w:lastRow="0" w:firstColumn="0" w:lastColumn="0" w:oddVBand="0" w:evenVBand="0" w:oddHBand="1" w:evenHBand="0" w:firstRowFirstColumn="0" w:firstRowLastColumn="0" w:lastRowFirstColumn="0" w:lastRowLastColumn="0"/>
          <w:trHeight w:val="375"/>
        </w:trPr>
        <w:tc>
          <w:tcPr>
            <w:tcW w:w="3560" w:type="dxa"/>
            <w:vAlign w:val="center"/>
            <w:hideMark/>
          </w:tcPr>
          <w:p w:rsidR="0035168A" w:rsidRPr="00AE44CF" w:rsidRDefault="0035168A" w:rsidP="0035168A">
            <w:pPr>
              <w:spacing w:line="259" w:lineRule="auto"/>
              <w:rPr>
                <w:rFonts w:ascii="Times New Roman" w:hAnsi="Times New Roman" w:cs="Times New Roman"/>
                <w:bCs/>
                <w:sz w:val="24"/>
                <w:szCs w:val="24"/>
              </w:rPr>
            </w:pPr>
            <w:r w:rsidRPr="00AE44CF">
              <w:rPr>
                <w:rFonts w:ascii="Times New Roman" w:hAnsi="Times New Roman" w:cs="Times New Roman"/>
                <w:bCs/>
                <w:sz w:val="24"/>
                <w:szCs w:val="24"/>
              </w:rPr>
              <w:t>Aktif Danışmanlık Toplantı Sayısı</w:t>
            </w:r>
          </w:p>
        </w:tc>
        <w:tc>
          <w:tcPr>
            <w:tcW w:w="1108" w:type="dxa"/>
            <w:vAlign w:val="center"/>
            <w:hideMark/>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0</w:t>
            </w:r>
          </w:p>
        </w:tc>
        <w:tc>
          <w:tcPr>
            <w:tcW w:w="1134" w:type="dxa"/>
            <w:vAlign w:val="center"/>
            <w:hideMark/>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7</w:t>
            </w:r>
          </w:p>
        </w:tc>
        <w:tc>
          <w:tcPr>
            <w:tcW w:w="4126" w:type="dxa"/>
            <w:vAlign w:val="center"/>
            <w:hideMark/>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 xml:space="preserve">%100 </w:t>
            </w:r>
            <w:r>
              <w:rPr>
                <w:rFonts w:eastAsia="Calibri"/>
                <w:color w:val="000000" w:themeColor="dark1"/>
                <w:kern w:val="24"/>
                <w:sz w:val="22"/>
                <w:szCs w:val="22"/>
              </w:rPr>
              <w:t>artış</w:t>
            </w:r>
          </w:p>
        </w:tc>
      </w:tr>
      <w:tr w:rsidR="0035168A" w:rsidRPr="00AE44CF" w:rsidTr="00E14712">
        <w:trPr>
          <w:trHeight w:val="387"/>
        </w:trPr>
        <w:tc>
          <w:tcPr>
            <w:tcW w:w="3560" w:type="dxa"/>
            <w:vAlign w:val="center"/>
            <w:hideMark/>
          </w:tcPr>
          <w:p w:rsidR="0035168A" w:rsidRPr="00AE44CF" w:rsidRDefault="0035168A" w:rsidP="0035168A">
            <w:pPr>
              <w:spacing w:line="259" w:lineRule="auto"/>
              <w:rPr>
                <w:rFonts w:ascii="Times New Roman" w:hAnsi="Times New Roman" w:cs="Times New Roman"/>
                <w:b/>
                <w:bCs/>
                <w:sz w:val="24"/>
                <w:szCs w:val="24"/>
              </w:rPr>
            </w:pPr>
            <w:r w:rsidRPr="002F4862">
              <w:rPr>
                <w:rFonts w:ascii="Times New Roman" w:hAnsi="Times New Roman" w:cs="Times New Roman"/>
                <w:b/>
                <w:bCs/>
                <w:sz w:val="24"/>
                <w:szCs w:val="24"/>
              </w:rPr>
              <w:t>TOPLAM</w:t>
            </w:r>
          </w:p>
        </w:tc>
        <w:tc>
          <w:tcPr>
            <w:tcW w:w="1108" w:type="dxa"/>
            <w:vAlign w:val="center"/>
            <w:hideMark/>
          </w:tcPr>
          <w:p w:rsidR="0035168A" w:rsidRDefault="0035168A" w:rsidP="0035168A">
            <w:pPr>
              <w:rPr>
                <w:rFonts w:ascii="Arial" w:hAnsi="Arial" w:cs="Arial"/>
                <w:sz w:val="36"/>
                <w:szCs w:val="36"/>
              </w:rPr>
            </w:pPr>
          </w:p>
        </w:tc>
        <w:tc>
          <w:tcPr>
            <w:tcW w:w="1134" w:type="dxa"/>
            <w:vAlign w:val="center"/>
            <w:hideMark/>
          </w:tcPr>
          <w:p w:rsidR="0035168A" w:rsidRDefault="0035168A" w:rsidP="0035168A">
            <w:pPr>
              <w:rPr>
                <w:sz w:val="20"/>
                <w:szCs w:val="20"/>
              </w:rPr>
            </w:pPr>
          </w:p>
        </w:tc>
        <w:tc>
          <w:tcPr>
            <w:tcW w:w="4126" w:type="dxa"/>
            <w:vAlign w:val="center"/>
            <w:hideMark/>
          </w:tcPr>
          <w:p w:rsidR="0035168A" w:rsidRDefault="0035168A" w:rsidP="0035168A">
            <w:pPr>
              <w:rPr>
                <w:sz w:val="20"/>
                <w:szCs w:val="20"/>
              </w:rPr>
            </w:pPr>
          </w:p>
        </w:tc>
      </w:tr>
    </w:tbl>
    <w:p w:rsidR="00EC4BA3" w:rsidRDefault="00EC4BA3" w:rsidP="003B3E86">
      <w:pPr>
        <w:rPr>
          <w:rFonts w:ascii="Times New Roman" w:hAnsi="Times New Roman" w:cs="Times New Roman"/>
          <w:b/>
          <w:bCs/>
          <w:sz w:val="24"/>
          <w:szCs w:val="24"/>
        </w:rPr>
      </w:pPr>
    </w:p>
    <w:p w:rsidR="00EC4BA3" w:rsidRDefault="003B3E86" w:rsidP="0035168A">
      <w:pPr>
        <w:jc w:val="both"/>
        <w:rPr>
          <w:rFonts w:ascii="Times New Roman" w:hAnsi="Times New Roman" w:cs="Times New Roman"/>
          <w:b/>
          <w:bCs/>
          <w:sz w:val="24"/>
          <w:szCs w:val="24"/>
        </w:rPr>
      </w:pPr>
      <w:r w:rsidRPr="003B3E86">
        <w:rPr>
          <w:rFonts w:ascii="Times New Roman" w:hAnsi="Times New Roman" w:cs="Times New Roman"/>
          <w:b/>
          <w:bCs/>
          <w:sz w:val="24"/>
          <w:szCs w:val="24"/>
        </w:rPr>
        <w:t>İyileştirme Faaliyetleri</w:t>
      </w:r>
    </w:p>
    <w:p w:rsidR="0035168A" w:rsidRPr="0035168A" w:rsidRDefault="0035168A" w:rsidP="0035168A">
      <w:pPr>
        <w:spacing w:after="0"/>
        <w:ind w:firstLine="360"/>
        <w:jc w:val="both"/>
        <w:rPr>
          <w:rFonts w:ascii="Times New Roman" w:hAnsi="Times New Roman" w:cs="Times New Roman"/>
          <w:bCs/>
        </w:rPr>
      </w:pPr>
      <w:r w:rsidRPr="0035168A">
        <w:rPr>
          <w:rFonts w:ascii="Times New Roman" w:hAnsi="Times New Roman" w:cs="Times New Roman"/>
          <w:bCs/>
          <w:iCs/>
        </w:rPr>
        <w:t>İstek yönetim sisteminden (İYS) gelen bütün istek, şikâyet ve öneriler Müdürlüğümüz tarafından gerekli işlemler yapılarak çözüme kavuşturularak kapatılmıştır.</w:t>
      </w:r>
    </w:p>
    <w:p w:rsidR="0035168A" w:rsidRDefault="0035168A" w:rsidP="003935C4">
      <w:pPr>
        <w:jc w:val="center"/>
        <w:rPr>
          <w:rFonts w:ascii="Times New Roman" w:hAnsi="Times New Roman" w:cs="Times New Roman"/>
          <w:b/>
          <w:bCs/>
          <w:sz w:val="24"/>
          <w:szCs w:val="24"/>
        </w:rPr>
      </w:pPr>
    </w:p>
    <w:p w:rsidR="004846D6" w:rsidRPr="004846D6" w:rsidRDefault="000205F5" w:rsidP="004846D6">
      <w:pPr>
        <w:pStyle w:val="ListeParagraf"/>
        <w:numPr>
          <w:ilvl w:val="0"/>
          <w:numId w:val="1"/>
        </w:numPr>
        <w:rPr>
          <w:b/>
          <w:bCs/>
        </w:rPr>
      </w:pPr>
      <w:r w:rsidRPr="000205F5">
        <w:rPr>
          <w:rFonts w:ascii="Times New Roman" w:hAnsi="Times New Roman" w:cs="Times New Roman"/>
          <w:b/>
          <w:bCs/>
          <w:sz w:val="24"/>
          <w:szCs w:val="24"/>
        </w:rPr>
        <w:t>Bilimsel/Sanatsal Faaliyetler</w:t>
      </w:r>
      <w:r w:rsidR="004846D6">
        <w:rPr>
          <w:rFonts w:ascii="Times New Roman" w:hAnsi="Times New Roman" w:cs="Times New Roman"/>
          <w:b/>
          <w:bCs/>
          <w:sz w:val="24"/>
          <w:szCs w:val="24"/>
        </w:rPr>
        <w:t xml:space="preserve"> </w:t>
      </w:r>
      <w:r w:rsidR="004846D6" w:rsidRPr="004846D6">
        <w:rPr>
          <w:rFonts w:ascii="Times New Roman" w:hAnsi="Times New Roman" w:cs="Times New Roman"/>
          <w:b/>
          <w:bCs/>
          <w:sz w:val="24"/>
          <w:szCs w:val="24"/>
        </w:rPr>
        <w:t>(Ar-Ge/Toplumsal Katkı)</w:t>
      </w:r>
    </w:p>
    <w:tbl>
      <w:tblPr>
        <w:tblStyle w:val="DzTablo1"/>
        <w:tblW w:w="9745" w:type="dxa"/>
        <w:tblLook w:val="0400" w:firstRow="0" w:lastRow="0" w:firstColumn="0" w:lastColumn="0" w:noHBand="0" w:noVBand="1"/>
      </w:tblPr>
      <w:tblGrid>
        <w:gridCol w:w="3667"/>
        <w:gridCol w:w="1296"/>
        <w:gridCol w:w="1296"/>
        <w:gridCol w:w="3486"/>
      </w:tblGrid>
      <w:tr w:rsidR="000205F5" w:rsidRPr="000205F5" w:rsidTr="000205F5">
        <w:trPr>
          <w:cnfStyle w:val="000000100000" w:firstRow="0" w:lastRow="0" w:firstColumn="0" w:lastColumn="0" w:oddVBand="0" w:evenVBand="0" w:oddHBand="1" w:evenHBand="0" w:firstRowFirstColumn="0" w:firstRowLastColumn="0" w:lastRowFirstColumn="0" w:lastRowLastColumn="0"/>
          <w:trHeight w:val="285"/>
        </w:trPr>
        <w:tc>
          <w:tcPr>
            <w:tcW w:w="3819" w:type="dxa"/>
            <w:hideMark/>
          </w:tcPr>
          <w:p w:rsidR="000205F5" w:rsidRPr="000205F5" w:rsidRDefault="000205F5" w:rsidP="000205F5">
            <w:pPr>
              <w:spacing w:line="259" w:lineRule="auto"/>
              <w:rPr>
                <w:rFonts w:ascii="Times New Roman" w:hAnsi="Times New Roman" w:cs="Times New Roman"/>
                <w:b/>
                <w:bCs/>
                <w:sz w:val="24"/>
                <w:szCs w:val="24"/>
              </w:rPr>
            </w:pPr>
            <w:r w:rsidRPr="000205F5">
              <w:rPr>
                <w:rFonts w:ascii="Times New Roman" w:hAnsi="Times New Roman" w:cs="Times New Roman"/>
                <w:b/>
                <w:bCs/>
                <w:sz w:val="24"/>
                <w:szCs w:val="24"/>
              </w:rPr>
              <w:t>İzleme ve Ölçme Alanları</w:t>
            </w:r>
          </w:p>
        </w:tc>
        <w:tc>
          <w:tcPr>
            <w:tcW w:w="1163" w:type="dxa"/>
            <w:hideMark/>
          </w:tcPr>
          <w:p w:rsidR="000205F5" w:rsidRPr="000205F5" w:rsidRDefault="000205F5" w:rsidP="000205F5">
            <w:pPr>
              <w:spacing w:after="160" w:line="259" w:lineRule="auto"/>
              <w:rPr>
                <w:rFonts w:ascii="Times New Roman" w:hAnsi="Times New Roman" w:cs="Times New Roman"/>
                <w:b/>
                <w:bCs/>
                <w:sz w:val="24"/>
                <w:szCs w:val="24"/>
              </w:rPr>
            </w:pPr>
            <w:r w:rsidRPr="000205F5">
              <w:rPr>
                <w:rFonts w:ascii="Times New Roman" w:hAnsi="Times New Roman" w:cs="Times New Roman"/>
                <w:b/>
                <w:bCs/>
                <w:sz w:val="24"/>
                <w:szCs w:val="24"/>
              </w:rPr>
              <w:t>2023</w:t>
            </w:r>
          </w:p>
        </w:tc>
        <w:tc>
          <w:tcPr>
            <w:tcW w:w="696" w:type="dxa"/>
            <w:hideMark/>
          </w:tcPr>
          <w:p w:rsidR="000205F5" w:rsidRPr="000205F5" w:rsidRDefault="000205F5" w:rsidP="000205F5">
            <w:pPr>
              <w:spacing w:after="160" w:line="259" w:lineRule="auto"/>
              <w:rPr>
                <w:rFonts w:ascii="Times New Roman" w:hAnsi="Times New Roman" w:cs="Times New Roman"/>
                <w:b/>
                <w:bCs/>
                <w:sz w:val="24"/>
                <w:szCs w:val="24"/>
              </w:rPr>
            </w:pPr>
            <w:r w:rsidRPr="000205F5">
              <w:rPr>
                <w:rFonts w:ascii="Times New Roman" w:hAnsi="Times New Roman" w:cs="Times New Roman"/>
                <w:b/>
                <w:bCs/>
                <w:sz w:val="24"/>
                <w:szCs w:val="24"/>
              </w:rPr>
              <w:t>2024</w:t>
            </w:r>
          </w:p>
        </w:tc>
        <w:tc>
          <w:tcPr>
            <w:tcW w:w="4067" w:type="dxa"/>
            <w:hideMark/>
          </w:tcPr>
          <w:p w:rsidR="000205F5" w:rsidRPr="000205F5" w:rsidRDefault="000205F5" w:rsidP="000205F5">
            <w:pPr>
              <w:spacing w:after="160" w:line="259" w:lineRule="auto"/>
              <w:rPr>
                <w:rFonts w:ascii="Times New Roman" w:hAnsi="Times New Roman" w:cs="Times New Roman"/>
                <w:b/>
                <w:bCs/>
                <w:sz w:val="24"/>
                <w:szCs w:val="24"/>
              </w:rPr>
            </w:pPr>
            <w:r w:rsidRPr="000205F5">
              <w:rPr>
                <w:rFonts w:ascii="Times New Roman" w:hAnsi="Times New Roman" w:cs="Times New Roman"/>
                <w:b/>
                <w:bCs/>
                <w:sz w:val="24"/>
                <w:szCs w:val="24"/>
              </w:rPr>
              <w:t>Bir Önceki Yıla Göre Değişim Oranı</w:t>
            </w:r>
          </w:p>
        </w:tc>
      </w:tr>
      <w:tr w:rsidR="0035168A" w:rsidRPr="000205F5" w:rsidTr="000205F5">
        <w:trPr>
          <w:trHeight w:val="476"/>
        </w:trPr>
        <w:tc>
          <w:tcPr>
            <w:tcW w:w="3819" w:type="dxa"/>
            <w:hideMark/>
          </w:tcPr>
          <w:p w:rsidR="0035168A" w:rsidRPr="000205F5" w:rsidRDefault="0035168A" w:rsidP="0035168A">
            <w:pPr>
              <w:spacing w:line="259" w:lineRule="auto"/>
              <w:rPr>
                <w:rFonts w:ascii="Times New Roman" w:hAnsi="Times New Roman" w:cs="Times New Roman"/>
                <w:b/>
                <w:bCs/>
                <w:sz w:val="24"/>
                <w:szCs w:val="24"/>
              </w:rPr>
            </w:pPr>
            <w:r w:rsidRPr="000205F5">
              <w:rPr>
                <w:rFonts w:ascii="Times New Roman" w:hAnsi="Times New Roman" w:cs="Times New Roman"/>
                <w:b/>
                <w:bCs/>
                <w:sz w:val="24"/>
                <w:szCs w:val="24"/>
              </w:rPr>
              <w:t>Makale Sayısı</w:t>
            </w:r>
          </w:p>
        </w:tc>
        <w:tc>
          <w:tcPr>
            <w:tcW w:w="1163" w:type="dxa"/>
            <w:hideMark/>
          </w:tcPr>
          <w:p w:rsidR="0035168A" w:rsidRDefault="0035168A" w:rsidP="0035168A">
            <w:pPr>
              <w:pStyle w:val="NormalWeb"/>
              <w:spacing w:before="0" w:beforeAutospacing="0" w:after="160" w:afterAutospacing="0" w:line="256" w:lineRule="auto"/>
              <w:jc w:val="center"/>
              <w:rPr>
                <w:rFonts w:ascii="Arial" w:hAnsi="Arial" w:cs="Arial"/>
                <w:sz w:val="36"/>
                <w:szCs w:val="36"/>
              </w:rPr>
            </w:pPr>
            <w:r>
              <w:rPr>
                <w:rFonts w:eastAsia="Calibri"/>
                <w:color w:val="000000" w:themeColor="dark1"/>
                <w:kern w:val="24"/>
              </w:rPr>
              <w:t> 6</w:t>
            </w:r>
          </w:p>
        </w:tc>
        <w:tc>
          <w:tcPr>
            <w:tcW w:w="696" w:type="dxa"/>
            <w:hideMark/>
          </w:tcPr>
          <w:p w:rsidR="0035168A" w:rsidRDefault="0035168A" w:rsidP="0035168A">
            <w:pPr>
              <w:pStyle w:val="NormalWeb"/>
              <w:spacing w:before="0" w:beforeAutospacing="0" w:after="160" w:afterAutospacing="0" w:line="256" w:lineRule="auto"/>
              <w:jc w:val="center"/>
              <w:rPr>
                <w:rFonts w:ascii="Arial" w:hAnsi="Arial" w:cs="Arial"/>
                <w:sz w:val="36"/>
                <w:szCs w:val="36"/>
              </w:rPr>
            </w:pPr>
            <w:r>
              <w:rPr>
                <w:rFonts w:eastAsia="Calibri"/>
                <w:color w:val="000000" w:themeColor="dark1"/>
                <w:kern w:val="24"/>
              </w:rPr>
              <w:t>6</w:t>
            </w:r>
          </w:p>
        </w:tc>
        <w:tc>
          <w:tcPr>
            <w:tcW w:w="4067" w:type="dxa"/>
            <w:hideMark/>
          </w:tcPr>
          <w:p w:rsidR="0035168A" w:rsidRDefault="0035168A" w:rsidP="0035168A">
            <w:pPr>
              <w:pStyle w:val="NormalWeb"/>
              <w:spacing w:before="0" w:beforeAutospacing="0" w:after="160" w:afterAutospacing="0" w:line="256" w:lineRule="auto"/>
              <w:jc w:val="center"/>
              <w:rPr>
                <w:rFonts w:ascii="Arial" w:hAnsi="Arial" w:cs="Arial"/>
                <w:sz w:val="36"/>
                <w:szCs w:val="36"/>
              </w:rPr>
            </w:pPr>
            <w:r>
              <w:rPr>
                <w:rFonts w:eastAsia="Calibri"/>
                <w:color w:val="000000" w:themeColor="dark1"/>
                <w:kern w:val="24"/>
              </w:rPr>
              <w:t> 0</w:t>
            </w:r>
          </w:p>
        </w:tc>
      </w:tr>
      <w:tr w:rsidR="0035168A" w:rsidRPr="000205F5" w:rsidTr="000205F5">
        <w:trPr>
          <w:cnfStyle w:val="000000100000" w:firstRow="0" w:lastRow="0" w:firstColumn="0" w:lastColumn="0" w:oddVBand="0" w:evenVBand="0" w:oddHBand="1" w:evenHBand="0" w:firstRowFirstColumn="0" w:firstRowLastColumn="0" w:lastRowFirstColumn="0" w:lastRowLastColumn="0"/>
          <w:trHeight w:val="284"/>
        </w:trPr>
        <w:tc>
          <w:tcPr>
            <w:tcW w:w="3819" w:type="dxa"/>
            <w:hideMark/>
          </w:tcPr>
          <w:p w:rsidR="0035168A" w:rsidRPr="000205F5" w:rsidRDefault="0035168A" w:rsidP="0035168A">
            <w:pPr>
              <w:spacing w:line="259" w:lineRule="auto"/>
              <w:rPr>
                <w:rFonts w:ascii="Times New Roman" w:hAnsi="Times New Roman" w:cs="Times New Roman"/>
                <w:b/>
                <w:bCs/>
                <w:sz w:val="24"/>
                <w:szCs w:val="24"/>
              </w:rPr>
            </w:pPr>
            <w:r w:rsidRPr="000205F5">
              <w:rPr>
                <w:rFonts w:ascii="Times New Roman" w:hAnsi="Times New Roman" w:cs="Times New Roman"/>
                <w:b/>
                <w:bCs/>
                <w:sz w:val="24"/>
                <w:szCs w:val="24"/>
              </w:rPr>
              <w:t>Kitap Sayısı</w:t>
            </w:r>
          </w:p>
        </w:tc>
        <w:tc>
          <w:tcPr>
            <w:tcW w:w="1163" w:type="dxa"/>
            <w:hideMark/>
          </w:tcPr>
          <w:p w:rsidR="0035168A" w:rsidRDefault="0035168A" w:rsidP="0035168A">
            <w:pPr>
              <w:pStyle w:val="NormalWeb"/>
              <w:spacing w:before="0" w:beforeAutospacing="0" w:after="160" w:afterAutospacing="0" w:line="256" w:lineRule="auto"/>
              <w:jc w:val="center"/>
              <w:rPr>
                <w:rFonts w:ascii="Arial" w:hAnsi="Arial" w:cs="Arial"/>
                <w:sz w:val="36"/>
                <w:szCs w:val="36"/>
              </w:rPr>
            </w:pPr>
            <w:r>
              <w:rPr>
                <w:rFonts w:eastAsia="Calibri"/>
                <w:color w:val="000000" w:themeColor="dark1"/>
                <w:kern w:val="24"/>
              </w:rPr>
              <w:t>3</w:t>
            </w:r>
          </w:p>
        </w:tc>
        <w:tc>
          <w:tcPr>
            <w:tcW w:w="696" w:type="dxa"/>
            <w:hideMark/>
          </w:tcPr>
          <w:p w:rsidR="0035168A" w:rsidRDefault="0035168A" w:rsidP="0035168A">
            <w:pPr>
              <w:pStyle w:val="NormalWeb"/>
              <w:spacing w:before="0" w:beforeAutospacing="0" w:after="160" w:afterAutospacing="0" w:line="256" w:lineRule="auto"/>
              <w:jc w:val="center"/>
              <w:rPr>
                <w:rFonts w:ascii="Arial" w:hAnsi="Arial" w:cs="Arial"/>
                <w:sz w:val="36"/>
                <w:szCs w:val="36"/>
              </w:rPr>
            </w:pPr>
            <w:r>
              <w:rPr>
                <w:rFonts w:eastAsia="Calibri"/>
                <w:color w:val="000000" w:themeColor="dark1"/>
                <w:kern w:val="24"/>
              </w:rPr>
              <w:t>0</w:t>
            </w:r>
          </w:p>
        </w:tc>
        <w:tc>
          <w:tcPr>
            <w:tcW w:w="4067" w:type="dxa"/>
            <w:hideMark/>
          </w:tcPr>
          <w:p w:rsidR="0035168A" w:rsidRDefault="0035168A" w:rsidP="0035168A">
            <w:pPr>
              <w:pStyle w:val="NormalWeb"/>
              <w:spacing w:before="0" w:beforeAutospacing="0" w:after="160" w:afterAutospacing="0" w:line="256" w:lineRule="auto"/>
              <w:jc w:val="center"/>
              <w:rPr>
                <w:rFonts w:ascii="Arial" w:hAnsi="Arial" w:cs="Arial"/>
                <w:sz w:val="36"/>
                <w:szCs w:val="36"/>
              </w:rPr>
            </w:pPr>
            <w:r>
              <w:rPr>
                <w:rFonts w:eastAsia="Calibri"/>
                <w:color w:val="000000" w:themeColor="dark1"/>
                <w:kern w:val="24"/>
              </w:rPr>
              <w:t xml:space="preserve">%100 </w:t>
            </w:r>
            <w:r>
              <w:rPr>
                <w:rFonts w:eastAsia="Calibri"/>
                <w:color w:val="000000" w:themeColor="dark1"/>
                <w:kern w:val="24"/>
                <w:sz w:val="22"/>
                <w:szCs w:val="22"/>
              </w:rPr>
              <w:t>azalış</w:t>
            </w:r>
          </w:p>
        </w:tc>
      </w:tr>
      <w:tr w:rsidR="0035168A" w:rsidRPr="000205F5" w:rsidTr="000205F5">
        <w:trPr>
          <w:trHeight w:val="376"/>
        </w:trPr>
        <w:tc>
          <w:tcPr>
            <w:tcW w:w="3819" w:type="dxa"/>
            <w:hideMark/>
          </w:tcPr>
          <w:p w:rsidR="0035168A" w:rsidRPr="000205F5" w:rsidRDefault="0035168A" w:rsidP="0035168A">
            <w:pPr>
              <w:spacing w:line="259" w:lineRule="auto"/>
              <w:rPr>
                <w:rFonts w:ascii="Times New Roman" w:hAnsi="Times New Roman" w:cs="Times New Roman"/>
                <w:b/>
                <w:bCs/>
                <w:sz w:val="24"/>
                <w:szCs w:val="24"/>
              </w:rPr>
            </w:pPr>
            <w:r w:rsidRPr="000205F5">
              <w:rPr>
                <w:rFonts w:ascii="Times New Roman" w:hAnsi="Times New Roman" w:cs="Times New Roman"/>
                <w:b/>
                <w:bCs/>
                <w:sz w:val="24"/>
                <w:szCs w:val="24"/>
              </w:rPr>
              <w:t>Kitap Bölümü Sayısı</w:t>
            </w:r>
          </w:p>
        </w:tc>
        <w:tc>
          <w:tcPr>
            <w:tcW w:w="1163" w:type="dxa"/>
            <w:hideMark/>
          </w:tcPr>
          <w:p w:rsidR="0035168A" w:rsidRDefault="0035168A" w:rsidP="0035168A">
            <w:pPr>
              <w:pStyle w:val="NormalWeb"/>
              <w:spacing w:before="0" w:beforeAutospacing="0" w:after="160" w:afterAutospacing="0" w:line="256" w:lineRule="auto"/>
              <w:jc w:val="center"/>
              <w:rPr>
                <w:rFonts w:ascii="Arial" w:hAnsi="Arial" w:cs="Arial"/>
                <w:sz w:val="36"/>
                <w:szCs w:val="36"/>
              </w:rPr>
            </w:pPr>
            <w:r>
              <w:rPr>
                <w:rFonts w:eastAsia="Calibri"/>
                <w:color w:val="000000" w:themeColor="dark1"/>
                <w:kern w:val="24"/>
              </w:rPr>
              <w:t> 6</w:t>
            </w:r>
          </w:p>
        </w:tc>
        <w:tc>
          <w:tcPr>
            <w:tcW w:w="696" w:type="dxa"/>
            <w:hideMark/>
          </w:tcPr>
          <w:p w:rsidR="0035168A" w:rsidRDefault="0035168A" w:rsidP="0035168A">
            <w:pPr>
              <w:pStyle w:val="NormalWeb"/>
              <w:spacing w:before="0" w:beforeAutospacing="0" w:after="160" w:afterAutospacing="0" w:line="256" w:lineRule="auto"/>
              <w:jc w:val="center"/>
              <w:rPr>
                <w:rFonts w:ascii="Arial" w:hAnsi="Arial" w:cs="Arial"/>
                <w:sz w:val="36"/>
                <w:szCs w:val="36"/>
              </w:rPr>
            </w:pPr>
            <w:r>
              <w:rPr>
                <w:rFonts w:eastAsia="Calibri"/>
                <w:color w:val="000000" w:themeColor="dark1"/>
                <w:kern w:val="24"/>
              </w:rPr>
              <w:t>2</w:t>
            </w:r>
          </w:p>
        </w:tc>
        <w:tc>
          <w:tcPr>
            <w:tcW w:w="4067" w:type="dxa"/>
            <w:hideMark/>
          </w:tcPr>
          <w:p w:rsidR="0035168A" w:rsidRDefault="0035168A" w:rsidP="0035168A">
            <w:pPr>
              <w:pStyle w:val="NormalWeb"/>
              <w:spacing w:before="0" w:beforeAutospacing="0" w:after="160" w:afterAutospacing="0" w:line="256" w:lineRule="auto"/>
              <w:jc w:val="center"/>
              <w:rPr>
                <w:rFonts w:ascii="Arial" w:hAnsi="Arial" w:cs="Arial"/>
                <w:sz w:val="36"/>
                <w:szCs w:val="36"/>
              </w:rPr>
            </w:pPr>
            <w:r>
              <w:rPr>
                <w:rFonts w:eastAsia="Calibri"/>
                <w:color w:val="000000" w:themeColor="dark1"/>
                <w:kern w:val="24"/>
              </w:rPr>
              <w:t xml:space="preserve">%66,66 </w:t>
            </w:r>
            <w:r>
              <w:rPr>
                <w:rFonts w:eastAsia="Calibri"/>
                <w:color w:val="000000" w:themeColor="dark1"/>
                <w:kern w:val="24"/>
                <w:sz w:val="22"/>
                <w:szCs w:val="22"/>
              </w:rPr>
              <w:t>azalış</w:t>
            </w:r>
          </w:p>
        </w:tc>
      </w:tr>
      <w:tr w:rsidR="0035168A" w:rsidRPr="000205F5" w:rsidTr="000205F5">
        <w:trPr>
          <w:cnfStyle w:val="000000100000" w:firstRow="0" w:lastRow="0" w:firstColumn="0" w:lastColumn="0" w:oddVBand="0" w:evenVBand="0" w:oddHBand="1" w:evenHBand="0" w:firstRowFirstColumn="0" w:firstRowLastColumn="0" w:lastRowFirstColumn="0" w:lastRowLastColumn="0"/>
          <w:trHeight w:val="339"/>
        </w:trPr>
        <w:tc>
          <w:tcPr>
            <w:tcW w:w="3819" w:type="dxa"/>
            <w:hideMark/>
          </w:tcPr>
          <w:p w:rsidR="0035168A" w:rsidRPr="000205F5" w:rsidRDefault="0035168A" w:rsidP="0035168A">
            <w:pPr>
              <w:spacing w:line="259" w:lineRule="auto"/>
              <w:rPr>
                <w:rFonts w:ascii="Times New Roman" w:hAnsi="Times New Roman" w:cs="Times New Roman"/>
                <w:b/>
                <w:bCs/>
                <w:sz w:val="24"/>
                <w:szCs w:val="24"/>
              </w:rPr>
            </w:pPr>
            <w:r w:rsidRPr="000205F5">
              <w:rPr>
                <w:rFonts w:ascii="Times New Roman" w:hAnsi="Times New Roman" w:cs="Times New Roman"/>
                <w:b/>
                <w:bCs/>
                <w:sz w:val="24"/>
                <w:szCs w:val="24"/>
              </w:rPr>
              <w:t>Bildiri Sayısı</w:t>
            </w:r>
          </w:p>
        </w:tc>
        <w:tc>
          <w:tcPr>
            <w:tcW w:w="1163" w:type="dxa"/>
            <w:hideMark/>
          </w:tcPr>
          <w:p w:rsidR="0035168A" w:rsidRDefault="0035168A" w:rsidP="0035168A">
            <w:pPr>
              <w:pStyle w:val="NormalWeb"/>
              <w:spacing w:before="0" w:beforeAutospacing="0" w:after="160" w:afterAutospacing="0" w:line="256" w:lineRule="auto"/>
              <w:jc w:val="center"/>
              <w:rPr>
                <w:rFonts w:ascii="Arial" w:hAnsi="Arial" w:cs="Arial"/>
                <w:sz w:val="36"/>
                <w:szCs w:val="36"/>
              </w:rPr>
            </w:pPr>
            <w:r>
              <w:rPr>
                <w:rFonts w:eastAsia="Calibri"/>
                <w:color w:val="000000" w:themeColor="dark1"/>
                <w:kern w:val="24"/>
              </w:rPr>
              <w:t>5</w:t>
            </w:r>
          </w:p>
        </w:tc>
        <w:tc>
          <w:tcPr>
            <w:tcW w:w="696" w:type="dxa"/>
            <w:hideMark/>
          </w:tcPr>
          <w:p w:rsidR="0035168A" w:rsidRDefault="0035168A" w:rsidP="0035168A">
            <w:pPr>
              <w:pStyle w:val="NormalWeb"/>
              <w:spacing w:before="0" w:beforeAutospacing="0" w:after="160" w:afterAutospacing="0" w:line="256" w:lineRule="auto"/>
              <w:jc w:val="center"/>
              <w:rPr>
                <w:rFonts w:ascii="Arial" w:hAnsi="Arial" w:cs="Arial"/>
                <w:sz w:val="36"/>
                <w:szCs w:val="36"/>
              </w:rPr>
            </w:pPr>
            <w:r>
              <w:rPr>
                <w:rFonts w:eastAsia="Calibri"/>
                <w:color w:val="000000" w:themeColor="dark1"/>
                <w:kern w:val="24"/>
              </w:rPr>
              <w:t>4</w:t>
            </w:r>
          </w:p>
        </w:tc>
        <w:tc>
          <w:tcPr>
            <w:tcW w:w="4067" w:type="dxa"/>
            <w:hideMark/>
          </w:tcPr>
          <w:p w:rsidR="0035168A" w:rsidRDefault="0035168A" w:rsidP="0035168A">
            <w:pPr>
              <w:pStyle w:val="NormalWeb"/>
              <w:spacing w:before="0" w:beforeAutospacing="0" w:after="160" w:afterAutospacing="0" w:line="256" w:lineRule="auto"/>
              <w:jc w:val="center"/>
              <w:rPr>
                <w:rFonts w:ascii="Arial" w:hAnsi="Arial" w:cs="Arial"/>
                <w:sz w:val="36"/>
                <w:szCs w:val="36"/>
              </w:rPr>
            </w:pPr>
            <w:r>
              <w:rPr>
                <w:rFonts w:eastAsia="Calibri"/>
                <w:color w:val="000000" w:themeColor="dark1"/>
                <w:kern w:val="24"/>
              </w:rPr>
              <w:t xml:space="preserve">%20 </w:t>
            </w:r>
            <w:r>
              <w:rPr>
                <w:rFonts w:eastAsia="Calibri"/>
                <w:color w:val="000000" w:themeColor="dark1"/>
                <w:kern w:val="24"/>
                <w:sz w:val="22"/>
                <w:szCs w:val="22"/>
              </w:rPr>
              <w:t>azalış</w:t>
            </w:r>
          </w:p>
        </w:tc>
      </w:tr>
      <w:tr w:rsidR="0035168A" w:rsidRPr="000205F5" w:rsidTr="000205F5">
        <w:trPr>
          <w:trHeight w:val="304"/>
        </w:trPr>
        <w:tc>
          <w:tcPr>
            <w:tcW w:w="3819" w:type="dxa"/>
            <w:hideMark/>
          </w:tcPr>
          <w:p w:rsidR="0035168A" w:rsidRPr="000205F5" w:rsidRDefault="0035168A" w:rsidP="0035168A">
            <w:pPr>
              <w:spacing w:line="259" w:lineRule="auto"/>
              <w:rPr>
                <w:rFonts w:ascii="Times New Roman" w:hAnsi="Times New Roman" w:cs="Times New Roman"/>
                <w:b/>
                <w:bCs/>
                <w:sz w:val="24"/>
                <w:szCs w:val="24"/>
              </w:rPr>
            </w:pPr>
            <w:r w:rsidRPr="000205F5">
              <w:rPr>
                <w:rFonts w:ascii="Times New Roman" w:hAnsi="Times New Roman" w:cs="Times New Roman"/>
                <w:b/>
                <w:bCs/>
                <w:sz w:val="24"/>
                <w:szCs w:val="24"/>
              </w:rPr>
              <w:t>Patent Sayısı</w:t>
            </w:r>
          </w:p>
        </w:tc>
        <w:tc>
          <w:tcPr>
            <w:tcW w:w="1163" w:type="dxa"/>
            <w:hideMark/>
          </w:tcPr>
          <w:p w:rsidR="0035168A" w:rsidRDefault="0035168A" w:rsidP="0035168A">
            <w:pPr>
              <w:pStyle w:val="NormalWeb"/>
              <w:spacing w:before="0" w:beforeAutospacing="0" w:after="160" w:afterAutospacing="0" w:line="256" w:lineRule="auto"/>
              <w:jc w:val="center"/>
              <w:rPr>
                <w:rFonts w:ascii="Arial" w:hAnsi="Arial" w:cs="Arial"/>
                <w:sz w:val="36"/>
                <w:szCs w:val="36"/>
              </w:rPr>
            </w:pPr>
            <w:r>
              <w:rPr>
                <w:rFonts w:eastAsia="Calibri"/>
                <w:color w:val="000000" w:themeColor="dark1"/>
                <w:kern w:val="24"/>
              </w:rPr>
              <w:t> 0</w:t>
            </w:r>
          </w:p>
        </w:tc>
        <w:tc>
          <w:tcPr>
            <w:tcW w:w="696" w:type="dxa"/>
            <w:hideMark/>
          </w:tcPr>
          <w:p w:rsidR="0035168A" w:rsidRDefault="0035168A" w:rsidP="0035168A">
            <w:pPr>
              <w:pStyle w:val="NormalWeb"/>
              <w:spacing w:before="0" w:beforeAutospacing="0" w:after="160" w:afterAutospacing="0" w:line="256" w:lineRule="auto"/>
              <w:jc w:val="center"/>
              <w:rPr>
                <w:rFonts w:ascii="Arial" w:hAnsi="Arial" w:cs="Arial"/>
                <w:sz w:val="36"/>
                <w:szCs w:val="36"/>
              </w:rPr>
            </w:pPr>
            <w:r>
              <w:rPr>
                <w:rFonts w:eastAsia="Calibri"/>
                <w:color w:val="000000" w:themeColor="dark1"/>
                <w:kern w:val="24"/>
              </w:rPr>
              <w:t>0</w:t>
            </w:r>
          </w:p>
        </w:tc>
        <w:tc>
          <w:tcPr>
            <w:tcW w:w="4067" w:type="dxa"/>
            <w:hideMark/>
          </w:tcPr>
          <w:p w:rsidR="0035168A" w:rsidRDefault="0035168A" w:rsidP="0035168A">
            <w:pPr>
              <w:pStyle w:val="NormalWeb"/>
              <w:spacing w:before="0" w:beforeAutospacing="0" w:after="160" w:afterAutospacing="0" w:line="256" w:lineRule="auto"/>
              <w:jc w:val="center"/>
              <w:rPr>
                <w:rFonts w:ascii="Arial" w:hAnsi="Arial" w:cs="Arial"/>
                <w:sz w:val="36"/>
                <w:szCs w:val="36"/>
              </w:rPr>
            </w:pPr>
            <w:r>
              <w:rPr>
                <w:rFonts w:eastAsia="Calibri"/>
                <w:color w:val="000000" w:themeColor="dark1"/>
                <w:kern w:val="24"/>
              </w:rPr>
              <w:t>0</w:t>
            </w:r>
          </w:p>
        </w:tc>
      </w:tr>
      <w:tr w:rsidR="0035168A" w:rsidRPr="000205F5" w:rsidTr="000205F5">
        <w:trPr>
          <w:cnfStyle w:val="000000100000" w:firstRow="0" w:lastRow="0" w:firstColumn="0" w:lastColumn="0" w:oddVBand="0" w:evenVBand="0" w:oddHBand="1" w:evenHBand="0" w:firstRowFirstColumn="0" w:firstRowLastColumn="0" w:lastRowFirstColumn="0" w:lastRowLastColumn="0"/>
          <w:trHeight w:val="254"/>
        </w:trPr>
        <w:tc>
          <w:tcPr>
            <w:tcW w:w="3819" w:type="dxa"/>
            <w:hideMark/>
          </w:tcPr>
          <w:p w:rsidR="0035168A" w:rsidRPr="000205F5" w:rsidRDefault="0035168A" w:rsidP="0035168A">
            <w:pPr>
              <w:spacing w:line="259" w:lineRule="auto"/>
              <w:rPr>
                <w:rFonts w:ascii="Times New Roman" w:hAnsi="Times New Roman" w:cs="Times New Roman"/>
                <w:b/>
                <w:bCs/>
                <w:sz w:val="24"/>
                <w:szCs w:val="24"/>
              </w:rPr>
            </w:pPr>
            <w:r w:rsidRPr="000205F5">
              <w:rPr>
                <w:rFonts w:ascii="Times New Roman" w:hAnsi="Times New Roman" w:cs="Times New Roman"/>
                <w:b/>
                <w:bCs/>
                <w:sz w:val="24"/>
                <w:szCs w:val="24"/>
              </w:rPr>
              <w:t>Proje Sayısı</w:t>
            </w:r>
          </w:p>
        </w:tc>
        <w:tc>
          <w:tcPr>
            <w:tcW w:w="1163" w:type="dxa"/>
            <w:hideMark/>
          </w:tcPr>
          <w:p w:rsidR="0035168A" w:rsidRDefault="0035168A" w:rsidP="0035168A">
            <w:pPr>
              <w:pStyle w:val="NormalWeb"/>
              <w:spacing w:before="0" w:beforeAutospacing="0" w:after="160" w:afterAutospacing="0" w:line="256" w:lineRule="auto"/>
              <w:jc w:val="center"/>
              <w:rPr>
                <w:rFonts w:ascii="Arial" w:hAnsi="Arial" w:cs="Arial"/>
                <w:sz w:val="36"/>
                <w:szCs w:val="36"/>
              </w:rPr>
            </w:pPr>
            <w:r>
              <w:rPr>
                <w:rFonts w:eastAsia="Calibri"/>
                <w:color w:val="000000" w:themeColor="dark1"/>
                <w:kern w:val="24"/>
              </w:rPr>
              <w:t>3</w:t>
            </w:r>
          </w:p>
        </w:tc>
        <w:tc>
          <w:tcPr>
            <w:tcW w:w="696" w:type="dxa"/>
            <w:hideMark/>
          </w:tcPr>
          <w:p w:rsidR="0035168A" w:rsidRDefault="0035168A" w:rsidP="0035168A">
            <w:pPr>
              <w:pStyle w:val="NormalWeb"/>
              <w:spacing w:before="0" w:beforeAutospacing="0" w:after="160" w:afterAutospacing="0" w:line="256" w:lineRule="auto"/>
              <w:jc w:val="center"/>
              <w:rPr>
                <w:rFonts w:ascii="Arial" w:hAnsi="Arial" w:cs="Arial"/>
                <w:sz w:val="36"/>
                <w:szCs w:val="36"/>
              </w:rPr>
            </w:pPr>
            <w:r>
              <w:rPr>
                <w:rFonts w:eastAsia="Calibri"/>
                <w:color w:val="000000" w:themeColor="dark1"/>
                <w:kern w:val="24"/>
              </w:rPr>
              <w:t>5</w:t>
            </w:r>
          </w:p>
        </w:tc>
        <w:tc>
          <w:tcPr>
            <w:tcW w:w="4067" w:type="dxa"/>
            <w:hideMark/>
          </w:tcPr>
          <w:p w:rsidR="0035168A" w:rsidRDefault="0035168A" w:rsidP="0035168A">
            <w:pPr>
              <w:pStyle w:val="NormalWeb"/>
              <w:spacing w:before="0" w:beforeAutospacing="0" w:after="160" w:afterAutospacing="0" w:line="256" w:lineRule="auto"/>
              <w:jc w:val="center"/>
              <w:rPr>
                <w:rFonts w:ascii="Arial" w:hAnsi="Arial" w:cs="Arial"/>
                <w:sz w:val="36"/>
                <w:szCs w:val="36"/>
              </w:rPr>
            </w:pPr>
            <w:r>
              <w:rPr>
                <w:rFonts w:eastAsia="Calibri"/>
                <w:color w:val="000000" w:themeColor="dark1"/>
                <w:kern w:val="24"/>
              </w:rPr>
              <w:t xml:space="preserve">%66,67 </w:t>
            </w:r>
            <w:r>
              <w:rPr>
                <w:rFonts w:eastAsia="Calibri"/>
                <w:color w:val="000000" w:themeColor="dark1"/>
                <w:kern w:val="24"/>
                <w:sz w:val="22"/>
                <w:szCs w:val="22"/>
              </w:rPr>
              <w:t>artış</w:t>
            </w:r>
          </w:p>
        </w:tc>
      </w:tr>
      <w:tr w:rsidR="0035168A" w:rsidRPr="000205F5" w:rsidTr="000205F5">
        <w:trPr>
          <w:trHeight w:val="390"/>
        </w:trPr>
        <w:tc>
          <w:tcPr>
            <w:tcW w:w="3819" w:type="dxa"/>
            <w:hideMark/>
          </w:tcPr>
          <w:p w:rsidR="0035168A" w:rsidRPr="000205F5" w:rsidRDefault="0035168A" w:rsidP="0035168A">
            <w:pPr>
              <w:spacing w:line="259" w:lineRule="auto"/>
              <w:rPr>
                <w:rFonts w:ascii="Times New Roman" w:hAnsi="Times New Roman" w:cs="Times New Roman"/>
                <w:b/>
                <w:bCs/>
                <w:sz w:val="24"/>
                <w:szCs w:val="24"/>
              </w:rPr>
            </w:pPr>
            <w:r w:rsidRPr="000205F5">
              <w:rPr>
                <w:rFonts w:ascii="Times New Roman" w:hAnsi="Times New Roman" w:cs="Times New Roman"/>
                <w:b/>
                <w:bCs/>
                <w:sz w:val="24"/>
                <w:szCs w:val="24"/>
              </w:rPr>
              <w:t>Başvurulan Öğrenci Proje Sayısı</w:t>
            </w:r>
          </w:p>
        </w:tc>
        <w:tc>
          <w:tcPr>
            <w:tcW w:w="1163" w:type="dxa"/>
            <w:hideMark/>
          </w:tcPr>
          <w:p w:rsidR="0035168A" w:rsidRDefault="0035168A" w:rsidP="0035168A">
            <w:pPr>
              <w:pStyle w:val="NormalWeb"/>
              <w:spacing w:before="0" w:beforeAutospacing="0" w:after="160" w:afterAutospacing="0" w:line="256" w:lineRule="auto"/>
              <w:jc w:val="center"/>
              <w:rPr>
                <w:rFonts w:ascii="Arial" w:hAnsi="Arial" w:cs="Arial"/>
                <w:sz w:val="36"/>
                <w:szCs w:val="36"/>
              </w:rPr>
            </w:pPr>
            <w:r>
              <w:rPr>
                <w:rFonts w:eastAsia="Calibri"/>
                <w:color w:val="000000" w:themeColor="dark1"/>
                <w:kern w:val="24"/>
              </w:rPr>
              <w:t>13</w:t>
            </w:r>
          </w:p>
        </w:tc>
        <w:tc>
          <w:tcPr>
            <w:tcW w:w="696" w:type="dxa"/>
            <w:hideMark/>
          </w:tcPr>
          <w:p w:rsidR="0035168A" w:rsidRDefault="0035168A" w:rsidP="0035168A">
            <w:pPr>
              <w:pStyle w:val="NormalWeb"/>
              <w:spacing w:before="0" w:beforeAutospacing="0" w:after="160" w:afterAutospacing="0" w:line="256" w:lineRule="auto"/>
              <w:jc w:val="center"/>
              <w:rPr>
                <w:rFonts w:ascii="Arial" w:hAnsi="Arial" w:cs="Arial"/>
                <w:sz w:val="36"/>
                <w:szCs w:val="36"/>
              </w:rPr>
            </w:pPr>
            <w:r>
              <w:rPr>
                <w:rFonts w:eastAsia="Calibri"/>
                <w:color w:val="000000" w:themeColor="dark1"/>
                <w:kern w:val="24"/>
              </w:rPr>
              <w:t>19</w:t>
            </w:r>
          </w:p>
        </w:tc>
        <w:tc>
          <w:tcPr>
            <w:tcW w:w="4067" w:type="dxa"/>
            <w:hideMark/>
          </w:tcPr>
          <w:p w:rsidR="0035168A" w:rsidRDefault="0035168A" w:rsidP="0035168A">
            <w:pPr>
              <w:pStyle w:val="NormalWeb"/>
              <w:spacing w:before="0" w:beforeAutospacing="0" w:after="160" w:afterAutospacing="0" w:line="256" w:lineRule="auto"/>
              <w:jc w:val="center"/>
              <w:rPr>
                <w:rFonts w:ascii="Arial" w:hAnsi="Arial" w:cs="Arial"/>
                <w:sz w:val="36"/>
                <w:szCs w:val="36"/>
              </w:rPr>
            </w:pPr>
            <w:r>
              <w:rPr>
                <w:rFonts w:eastAsia="Calibri"/>
                <w:color w:val="000000" w:themeColor="dark1"/>
                <w:kern w:val="24"/>
              </w:rPr>
              <w:t xml:space="preserve">%46,15 </w:t>
            </w:r>
            <w:r>
              <w:rPr>
                <w:rFonts w:eastAsia="Calibri"/>
                <w:color w:val="000000" w:themeColor="dark1"/>
                <w:kern w:val="24"/>
                <w:sz w:val="22"/>
                <w:szCs w:val="22"/>
              </w:rPr>
              <w:t>artış</w:t>
            </w:r>
          </w:p>
        </w:tc>
      </w:tr>
      <w:tr w:rsidR="0035168A" w:rsidRPr="000205F5" w:rsidTr="000205F5">
        <w:trPr>
          <w:cnfStyle w:val="000000100000" w:firstRow="0" w:lastRow="0" w:firstColumn="0" w:lastColumn="0" w:oddVBand="0" w:evenVBand="0" w:oddHBand="1" w:evenHBand="0" w:firstRowFirstColumn="0" w:firstRowLastColumn="0" w:lastRowFirstColumn="0" w:lastRowLastColumn="0"/>
          <w:trHeight w:val="350"/>
        </w:trPr>
        <w:tc>
          <w:tcPr>
            <w:tcW w:w="3819" w:type="dxa"/>
            <w:hideMark/>
          </w:tcPr>
          <w:p w:rsidR="0035168A" w:rsidRPr="000205F5" w:rsidRDefault="0035168A" w:rsidP="0035168A">
            <w:pPr>
              <w:spacing w:line="259" w:lineRule="auto"/>
              <w:rPr>
                <w:rFonts w:ascii="Times New Roman" w:hAnsi="Times New Roman" w:cs="Times New Roman"/>
                <w:b/>
                <w:bCs/>
                <w:sz w:val="24"/>
                <w:szCs w:val="24"/>
              </w:rPr>
            </w:pPr>
            <w:r w:rsidRPr="000205F5">
              <w:rPr>
                <w:rFonts w:ascii="Times New Roman" w:hAnsi="Times New Roman" w:cs="Times New Roman"/>
                <w:b/>
                <w:bCs/>
                <w:sz w:val="24"/>
                <w:szCs w:val="24"/>
              </w:rPr>
              <w:t>Toplam Proje Bütçesi</w:t>
            </w:r>
          </w:p>
        </w:tc>
        <w:tc>
          <w:tcPr>
            <w:tcW w:w="1163" w:type="dxa"/>
            <w:hideMark/>
          </w:tcPr>
          <w:p w:rsidR="0035168A" w:rsidRDefault="0035168A" w:rsidP="0035168A">
            <w:pPr>
              <w:pStyle w:val="NormalWeb"/>
              <w:spacing w:before="0" w:beforeAutospacing="0" w:after="160" w:afterAutospacing="0" w:line="256" w:lineRule="auto"/>
              <w:jc w:val="center"/>
              <w:rPr>
                <w:rFonts w:ascii="Arial" w:hAnsi="Arial" w:cs="Arial"/>
                <w:sz w:val="36"/>
                <w:szCs w:val="36"/>
              </w:rPr>
            </w:pPr>
            <w:r>
              <w:rPr>
                <w:rFonts w:eastAsia="Calibri"/>
                <w:color w:val="000000" w:themeColor="dark1"/>
                <w:kern w:val="24"/>
              </w:rPr>
              <w:t>100.000,00 TL</w:t>
            </w:r>
          </w:p>
        </w:tc>
        <w:tc>
          <w:tcPr>
            <w:tcW w:w="696" w:type="dxa"/>
            <w:hideMark/>
          </w:tcPr>
          <w:p w:rsidR="0035168A" w:rsidRDefault="0035168A" w:rsidP="0035168A">
            <w:pPr>
              <w:pStyle w:val="NormalWeb"/>
              <w:spacing w:before="0" w:beforeAutospacing="0" w:after="160" w:afterAutospacing="0" w:line="256" w:lineRule="auto"/>
              <w:jc w:val="center"/>
              <w:rPr>
                <w:rFonts w:ascii="Arial" w:hAnsi="Arial" w:cs="Arial"/>
                <w:sz w:val="36"/>
                <w:szCs w:val="36"/>
              </w:rPr>
            </w:pPr>
            <w:r>
              <w:rPr>
                <w:rFonts w:eastAsia="Calibri"/>
                <w:color w:val="000000" w:themeColor="dark1"/>
                <w:kern w:val="24"/>
              </w:rPr>
              <w:t>148.000,00 TL</w:t>
            </w:r>
          </w:p>
        </w:tc>
        <w:tc>
          <w:tcPr>
            <w:tcW w:w="4067" w:type="dxa"/>
            <w:hideMark/>
          </w:tcPr>
          <w:p w:rsidR="0035168A" w:rsidRDefault="0035168A" w:rsidP="0035168A">
            <w:pPr>
              <w:pStyle w:val="NormalWeb"/>
              <w:spacing w:before="0" w:beforeAutospacing="0" w:after="160" w:afterAutospacing="0" w:line="256" w:lineRule="auto"/>
              <w:jc w:val="center"/>
              <w:rPr>
                <w:rFonts w:ascii="Arial" w:hAnsi="Arial" w:cs="Arial"/>
                <w:sz w:val="36"/>
                <w:szCs w:val="36"/>
              </w:rPr>
            </w:pPr>
            <w:r>
              <w:rPr>
                <w:rFonts w:eastAsia="Calibri"/>
                <w:color w:val="000000" w:themeColor="dark1"/>
                <w:kern w:val="24"/>
              </w:rPr>
              <w:t>%48 artış</w:t>
            </w:r>
          </w:p>
        </w:tc>
      </w:tr>
      <w:tr w:rsidR="0035168A" w:rsidRPr="000205F5" w:rsidTr="000205F5">
        <w:trPr>
          <w:trHeight w:val="425"/>
        </w:trPr>
        <w:tc>
          <w:tcPr>
            <w:tcW w:w="3819" w:type="dxa"/>
            <w:hideMark/>
          </w:tcPr>
          <w:p w:rsidR="0035168A" w:rsidRPr="000205F5" w:rsidRDefault="0035168A" w:rsidP="0035168A">
            <w:pPr>
              <w:spacing w:line="259" w:lineRule="auto"/>
              <w:rPr>
                <w:rFonts w:ascii="Times New Roman" w:hAnsi="Times New Roman" w:cs="Times New Roman"/>
                <w:b/>
                <w:bCs/>
                <w:sz w:val="24"/>
                <w:szCs w:val="24"/>
              </w:rPr>
            </w:pPr>
            <w:r w:rsidRPr="000205F5">
              <w:rPr>
                <w:rFonts w:ascii="Times New Roman" w:hAnsi="Times New Roman" w:cs="Times New Roman"/>
                <w:b/>
                <w:bCs/>
                <w:sz w:val="24"/>
                <w:szCs w:val="24"/>
              </w:rPr>
              <w:t>Sanatsal Faaliyet Sayısı</w:t>
            </w:r>
          </w:p>
        </w:tc>
        <w:tc>
          <w:tcPr>
            <w:tcW w:w="1163" w:type="dxa"/>
            <w:hideMark/>
          </w:tcPr>
          <w:p w:rsidR="0035168A" w:rsidRDefault="0035168A" w:rsidP="0035168A">
            <w:pPr>
              <w:pStyle w:val="NormalWeb"/>
              <w:spacing w:before="0" w:beforeAutospacing="0" w:after="160" w:afterAutospacing="0" w:line="256" w:lineRule="auto"/>
              <w:jc w:val="center"/>
              <w:rPr>
                <w:rFonts w:ascii="Arial" w:hAnsi="Arial" w:cs="Arial"/>
                <w:sz w:val="36"/>
                <w:szCs w:val="36"/>
              </w:rPr>
            </w:pPr>
            <w:r>
              <w:rPr>
                <w:rFonts w:eastAsia="Calibri"/>
                <w:color w:val="000000" w:themeColor="dark1"/>
                <w:kern w:val="24"/>
              </w:rPr>
              <w:t>0</w:t>
            </w:r>
          </w:p>
        </w:tc>
        <w:tc>
          <w:tcPr>
            <w:tcW w:w="696" w:type="dxa"/>
            <w:hideMark/>
          </w:tcPr>
          <w:p w:rsidR="0035168A" w:rsidRDefault="0035168A" w:rsidP="0035168A">
            <w:pPr>
              <w:pStyle w:val="NormalWeb"/>
              <w:spacing w:before="0" w:beforeAutospacing="0" w:after="160" w:afterAutospacing="0" w:line="256" w:lineRule="auto"/>
              <w:jc w:val="center"/>
              <w:rPr>
                <w:rFonts w:ascii="Arial" w:hAnsi="Arial" w:cs="Arial"/>
                <w:sz w:val="36"/>
                <w:szCs w:val="36"/>
              </w:rPr>
            </w:pPr>
            <w:r>
              <w:rPr>
                <w:rFonts w:eastAsia="Calibri"/>
                <w:color w:val="000000" w:themeColor="dark1"/>
                <w:kern w:val="24"/>
              </w:rPr>
              <w:t>0</w:t>
            </w:r>
          </w:p>
        </w:tc>
        <w:tc>
          <w:tcPr>
            <w:tcW w:w="4067" w:type="dxa"/>
            <w:hideMark/>
          </w:tcPr>
          <w:p w:rsidR="0035168A" w:rsidRDefault="0035168A" w:rsidP="0035168A">
            <w:pPr>
              <w:pStyle w:val="NormalWeb"/>
              <w:spacing w:before="0" w:beforeAutospacing="0" w:after="160" w:afterAutospacing="0" w:line="256" w:lineRule="auto"/>
              <w:jc w:val="center"/>
              <w:rPr>
                <w:rFonts w:ascii="Arial" w:hAnsi="Arial" w:cs="Arial"/>
                <w:sz w:val="36"/>
                <w:szCs w:val="36"/>
              </w:rPr>
            </w:pPr>
            <w:r>
              <w:rPr>
                <w:rFonts w:eastAsia="Calibri"/>
                <w:color w:val="000000" w:themeColor="dark1"/>
                <w:kern w:val="24"/>
              </w:rPr>
              <w:t>0</w:t>
            </w:r>
          </w:p>
        </w:tc>
      </w:tr>
      <w:tr w:rsidR="0035168A" w:rsidRPr="000205F5" w:rsidTr="000205F5">
        <w:trPr>
          <w:cnfStyle w:val="000000100000" w:firstRow="0" w:lastRow="0" w:firstColumn="0" w:lastColumn="0" w:oddVBand="0" w:evenVBand="0" w:oddHBand="1" w:evenHBand="0" w:firstRowFirstColumn="0" w:firstRowLastColumn="0" w:lastRowFirstColumn="0" w:lastRowLastColumn="0"/>
          <w:trHeight w:val="747"/>
        </w:trPr>
        <w:tc>
          <w:tcPr>
            <w:tcW w:w="3819" w:type="dxa"/>
            <w:hideMark/>
          </w:tcPr>
          <w:p w:rsidR="0035168A" w:rsidRPr="000205F5" w:rsidRDefault="0035168A" w:rsidP="0035168A">
            <w:pPr>
              <w:spacing w:line="259" w:lineRule="auto"/>
              <w:rPr>
                <w:rFonts w:ascii="Times New Roman" w:hAnsi="Times New Roman" w:cs="Times New Roman"/>
                <w:b/>
                <w:bCs/>
                <w:sz w:val="24"/>
                <w:szCs w:val="24"/>
              </w:rPr>
            </w:pPr>
            <w:r w:rsidRPr="000205F5">
              <w:rPr>
                <w:rFonts w:ascii="Times New Roman" w:hAnsi="Times New Roman" w:cs="Times New Roman"/>
                <w:b/>
                <w:bCs/>
                <w:sz w:val="24"/>
                <w:szCs w:val="24"/>
              </w:rPr>
              <w:t>Birim Tarafından Düzenlenen Bilimsel Toplantı Sayısı (Panel/Sempozyum/Kongre vb.)</w:t>
            </w:r>
          </w:p>
        </w:tc>
        <w:tc>
          <w:tcPr>
            <w:tcW w:w="1163" w:type="dxa"/>
            <w:hideMark/>
          </w:tcPr>
          <w:p w:rsidR="0035168A" w:rsidRDefault="0035168A" w:rsidP="0035168A">
            <w:pPr>
              <w:pStyle w:val="NormalWeb"/>
              <w:spacing w:before="0" w:beforeAutospacing="0" w:after="160" w:afterAutospacing="0" w:line="256" w:lineRule="auto"/>
              <w:jc w:val="center"/>
              <w:rPr>
                <w:rFonts w:ascii="Arial" w:hAnsi="Arial" w:cs="Arial"/>
                <w:sz w:val="36"/>
                <w:szCs w:val="36"/>
              </w:rPr>
            </w:pPr>
            <w:r>
              <w:rPr>
                <w:rFonts w:eastAsia="Calibri"/>
                <w:color w:val="000000" w:themeColor="dark1"/>
                <w:kern w:val="24"/>
              </w:rPr>
              <w:t>6</w:t>
            </w:r>
          </w:p>
        </w:tc>
        <w:tc>
          <w:tcPr>
            <w:tcW w:w="696" w:type="dxa"/>
            <w:hideMark/>
          </w:tcPr>
          <w:p w:rsidR="0035168A" w:rsidRDefault="0035168A" w:rsidP="0035168A">
            <w:pPr>
              <w:pStyle w:val="NormalWeb"/>
              <w:spacing w:before="0" w:beforeAutospacing="0" w:after="160" w:afterAutospacing="0" w:line="256" w:lineRule="auto"/>
              <w:jc w:val="center"/>
              <w:rPr>
                <w:rFonts w:ascii="Arial" w:hAnsi="Arial" w:cs="Arial"/>
                <w:sz w:val="36"/>
                <w:szCs w:val="36"/>
              </w:rPr>
            </w:pPr>
            <w:r>
              <w:rPr>
                <w:rFonts w:eastAsia="Calibri"/>
                <w:color w:val="000000" w:themeColor="dark1"/>
                <w:kern w:val="24"/>
              </w:rPr>
              <w:t>10</w:t>
            </w:r>
          </w:p>
        </w:tc>
        <w:tc>
          <w:tcPr>
            <w:tcW w:w="4067" w:type="dxa"/>
            <w:hideMark/>
          </w:tcPr>
          <w:p w:rsidR="0035168A" w:rsidRDefault="0035168A" w:rsidP="0035168A">
            <w:pPr>
              <w:pStyle w:val="NormalWeb"/>
              <w:spacing w:before="0" w:beforeAutospacing="0" w:after="160" w:afterAutospacing="0" w:line="256" w:lineRule="auto"/>
              <w:jc w:val="center"/>
              <w:rPr>
                <w:rFonts w:ascii="Arial" w:hAnsi="Arial" w:cs="Arial"/>
                <w:sz w:val="36"/>
                <w:szCs w:val="36"/>
              </w:rPr>
            </w:pPr>
            <w:r>
              <w:rPr>
                <w:rFonts w:eastAsia="Calibri"/>
                <w:color w:val="000000" w:themeColor="dark1"/>
                <w:kern w:val="24"/>
              </w:rPr>
              <w:t xml:space="preserve">%66,66 </w:t>
            </w:r>
            <w:r>
              <w:rPr>
                <w:rFonts w:eastAsia="Calibri"/>
                <w:color w:val="000000" w:themeColor="dark1"/>
                <w:kern w:val="24"/>
                <w:sz w:val="22"/>
                <w:szCs w:val="22"/>
              </w:rPr>
              <w:t>artış</w:t>
            </w:r>
          </w:p>
        </w:tc>
      </w:tr>
    </w:tbl>
    <w:p w:rsidR="004846D6" w:rsidRDefault="004846D6" w:rsidP="000205F5">
      <w:pPr>
        <w:rPr>
          <w:rFonts w:ascii="Times New Roman" w:hAnsi="Times New Roman" w:cs="Times New Roman"/>
          <w:b/>
          <w:bCs/>
          <w:sz w:val="24"/>
          <w:szCs w:val="24"/>
        </w:rPr>
      </w:pPr>
    </w:p>
    <w:p w:rsidR="000205F5" w:rsidRPr="000205F5" w:rsidRDefault="000205F5" w:rsidP="00070F67">
      <w:pPr>
        <w:rPr>
          <w:rFonts w:ascii="Times New Roman" w:hAnsi="Times New Roman" w:cs="Times New Roman"/>
          <w:b/>
          <w:bCs/>
          <w:sz w:val="24"/>
          <w:szCs w:val="24"/>
        </w:rPr>
      </w:pPr>
      <w:r w:rsidRPr="000205F5">
        <w:rPr>
          <w:rFonts w:ascii="Times New Roman" w:hAnsi="Times New Roman" w:cs="Times New Roman"/>
          <w:b/>
          <w:bCs/>
          <w:sz w:val="24"/>
          <w:szCs w:val="24"/>
        </w:rPr>
        <w:t>İyileştirme Faaliyetleri</w:t>
      </w:r>
    </w:p>
    <w:p w:rsidR="00EC4BA3" w:rsidRDefault="00EC4BA3" w:rsidP="003B3E86">
      <w:pPr>
        <w:rPr>
          <w:rFonts w:ascii="Times New Roman" w:hAnsi="Times New Roman" w:cs="Times New Roman"/>
          <w:b/>
          <w:bCs/>
          <w:sz w:val="24"/>
          <w:szCs w:val="24"/>
        </w:rPr>
      </w:pPr>
    </w:p>
    <w:p w:rsidR="00070F67" w:rsidRDefault="00070F67" w:rsidP="003B3E86">
      <w:pPr>
        <w:rPr>
          <w:rFonts w:ascii="Times New Roman" w:hAnsi="Times New Roman" w:cs="Times New Roman"/>
          <w:b/>
          <w:bCs/>
          <w:sz w:val="24"/>
          <w:szCs w:val="24"/>
        </w:rPr>
      </w:pPr>
    </w:p>
    <w:p w:rsidR="004846D6" w:rsidRPr="004846D6" w:rsidRDefault="004846D6" w:rsidP="004846D6">
      <w:pPr>
        <w:pStyle w:val="ListeParagraf"/>
        <w:numPr>
          <w:ilvl w:val="0"/>
          <w:numId w:val="1"/>
        </w:numPr>
        <w:rPr>
          <w:rFonts w:ascii="Times New Roman" w:hAnsi="Times New Roman" w:cs="Times New Roman"/>
          <w:b/>
          <w:bCs/>
          <w:sz w:val="24"/>
          <w:szCs w:val="24"/>
        </w:rPr>
      </w:pPr>
      <w:r w:rsidRPr="004846D6">
        <w:rPr>
          <w:rFonts w:ascii="Times New Roman" w:hAnsi="Times New Roman" w:cs="Times New Roman"/>
          <w:b/>
          <w:bCs/>
          <w:sz w:val="24"/>
          <w:szCs w:val="24"/>
        </w:rPr>
        <w:t>İzleme ve Ölçme Sonuçları</w:t>
      </w:r>
    </w:p>
    <w:tbl>
      <w:tblPr>
        <w:tblStyle w:val="DzTablo1"/>
        <w:tblW w:w="9538" w:type="dxa"/>
        <w:tblLook w:val="0400" w:firstRow="0" w:lastRow="0" w:firstColumn="0" w:lastColumn="0" w:noHBand="0" w:noVBand="1"/>
      </w:tblPr>
      <w:tblGrid>
        <w:gridCol w:w="3420"/>
        <w:gridCol w:w="1111"/>
        <w:gridCol w:w="993"/>
        <w:gridCol w:w="4014"/>
      </w:tblGrid>
      <w:tr w:rsidR="004846D6" w:rsidRPr="00AE44CF" w:rsidTr="0073360F">
        <w:trPr>
          <w:cnfStyle w:val="000000100000" w:firstRow="0" w:lastRow="0" w:firstColumn="0" w:lastColumn="0" w:oddVBand="0" w:evenVBand="0" w:oddHBand="1" w:evenHBand="0" w:firstRowFirstColumn="0" w:firstRowLastColumn="0" w:lastRowFirstColumn="0" w:lastRowLastColumn="0"/>
          <w:trHeight w:val="410"/>
        </w:trPr>
        <w:tc>
          <w:tcPr>
            <w:tcW w:w="3420" w:type="dxa"/>
            <w:hideMark/>
          </w:tcPr>
          <w:p w:rsidR="004846D6" w:rsidRPr="00AE44CF" w:rsidRDefault="004846D6" w:rsidP="00617FAE">
            <w:pPr>
              <w:spacing w:line="259" w:lineRule="auto"/>
              <w:rPr>
                <w:rFonts w:ascii="Times New Roman" w:hAnsi="Times New Roman" w:cs="Times New Roman"/>
                <w:b/>
                <w:bCs/>
                <w:sz w:val="24"/>
                <w:szCs w:val="24"/>
              </w:rPr>
            </w:pPr>
            <w:r w:rsidRPr="00AE44CF">
              <w:rPr>
                <w:rFonts w:ascii="Times New Roman" w:hAnsi="Times New Roman" w:cs="Times New Roman"/>
                <w:b/>
                <w:bCs/>
                <w:sz w:val="24"/>
                <w:szCs w:val="24"/>
              </w:rPr>
              <w:t>İzleme ve Ölçme Alanları</w:t>
            </w:r>
          </w:p>
        </w:tc>
        <w:tc>
          <w:tcPr>
            <w:tcW w:w="1111" w:type="dxa"/>
            <w:hideMark/>
          </w:tcPr>
          <w:p w:rsidR="004846D6" w:rsidRPr="00AE44CF" w:rsidRDefault="004846D6" w:rsidP="0035168A">
            <w:pPr>
              <w:spacing w:after="160" w:line="259" w:lineRule="auto"/>
              <w:jc w:val="center"/>
              <w:rPr>
                <w:rFonts w:ascii="Times New Roman" w:hAnsi="Times New Roman" w:cs="Times New Roman"/>
                <w:b/>
                <w:bCs/>
                <w:sz w:val="24"/>
                <w:szCs w:val="24"/>
              </w:rPr>
            </w:pPr>
            <w:r w:rsidRPr="00AE44CF">
              <w:rPr>
                <w:rFonts w:ascii="Times New Roman" w:hAnsi="Times New Roman" w:cs="Times New Roman"/>
                <w:b/>
                <w:bCs/>
                <w:sz w:val="24"/>
                <w:szCs w:val="24"/>
              </w:rPr>
              <w:t>2023</w:t>
            </w:r>
          </w:p>
        </w:tc>
        <w:tc>
          <w:tcPr>
            <w:tcW w:w="993" w:type="dxa"/>
            <w:hideMark/>
          </w:tcPr>
          <w:p w:rsidR="004846D6" w:rsidRPr="00AE44CF" w:rsidRDefault="004846D6" w:rsidP="0035168A">
            <w:pPr>
              <w:spacing w:after="160" w:line="259" w:lineRule="auto"/>
              <w:jc w:val="center"/>
              <w:rPr>
                <w:rFonts w:ascii="Times New Roman" w:hAnsi="Times New Roman" w:cs="Times New Roman"/>
                <w:b/>
                <w:bCs/>
                <w:sz w:val="24"/>
                <w:szCs w:val="24"/>
              </w:rPr>
            </w:pPr>
            <w:r w:rsidRPr="00AE44CF">
              <w:rPr>
                <w:rFonts w:ascii="Times New Roman" w:hAnsi="Times New Roman" w:cs="Times New Roman"/>
                <w:b/>
                <w:bCs/>
                <w:sz w:val="24"/>
                <w:szCs w:val="24"/>
              </w:rPr>
              <w:t>2024</w:t>
            </w:r>
          </w:p>
        </w:tc>
        <w:tc>
          <w:tcPr>
            <w:tcW w:w="4014" w:type="dxa"/>
            <w:hideMark/>
          </w:tcPr>
          <w:p w:rsidR="004846D6" w:rsidRPr="00AE44CF" w:rsidRDefault="004846D6" w:rsidP="0035168A">
            <w:pPr>
              <w:spacing w:after="160" w:line="259" w:lineRule="auto"/>
              <w:jc w:val="center"/>
              <w:rPr>
                <w:rFonts w:ascii="Times New Roman" w:hAnsi="Times New Roman" w:cs="Times New Roman"/>
                <w:b/>
                <w:bCs/>
                <w:sz w:val="24"/>
                <w:szCs w:val="24"/>
              </w:rPr>
            </w:pPr>
            <w:r w:rsidRPr="00AE44CF">
              <w:rPr>
                <w:rFonts w:ascii="Times New Roman" w:hAnsi="Times New Roman" w:cs="Times New Roman"/>
                <w:b/>
                <w:bCs/>
                <w:sz w:val="24"/>
                <w:szCs w:val="24"/>
              </w:rPr>
              <w:t>Bir Önceki Yıla Göre Değişim Oranı</w:t>
            </w:r>
          </w:p>
        </w:tc>
      </w:tr>
      <w:tr w:rsidR="0035168A" w:rsidRPr="00AE44CF" w:rsidTr="0073360F">
        <w:trPr>
          <w:trHeight w:val="358"/>
        </w:trPr>
        <w:tc>
          <w:tcPr>
            <w:tcW w:w="3420" w:type="dxa"/>
            <w:hideMark/>
          </w:tcPr>
          <w:p w:rsidR="0035168A" w:rsidRPr="00AE44CF" w:rsidRDefault="0035168A" w:rsidP="0035168A">
            <w:pPr>
              <w:spacing w:line="259" w:lineRule="auto"/>
              <w:rPr>
                <w:rFonts w:ascii="Times New Roman" w:hAnsi="Times New Roman" w:cs="Times New Roman"/>
                <w:bCs/>
                <w:sz w:val="24"/>
                <w:szCs w:val="24"/>
              </w:rPr>
            </w:pPr>
            <w:r>
              <w:rPr>
                <w:rFonts w:ascii="Times New Roman" w:hAnsi="Times New Roman" w:cs="Times New Roman"/>
                <w:bCs/>
                <w:sz w:val="24"/>
                <w:szCs w:val="24"/>
              </w:rPr>
              <w:t>Danışma Kurulu Toplantı Sayısı</w:t>
            </w:r>
          </w:p>
        </w:tc>
        <w:tc>
          <w:tcPr>
            <w:tcW w:w="1111" w:type="dxa"/>
            <w:hideMark/>
          </w:tcPr>
          <w:p w:rsidR="0035168A" w:rsidRDefault="0035168A" w:rsidP="0035168A">
            <w:pPr>
              <w:pStyle w:val="NormalWeb"/>
              <w:spacing w:before="0" w:beforeAutospacing="0" w:after="160" w:afterAutospacing="0" w:line="256" w:lineRule="auto"/>
              <w:jc w:val="center"/>
              <w:rPr>
                <w:rFonts w:ascii="Arial" w:hAnsi="Arial" w:cs="Arial"/>
                <w:sz w:val="36"/>
                <w:szCs w:val="36"/>
              </w:rPr>
            </w:pPr>
            <w:r>
              <w:rPr>
                <w:rFonts w:eastAsia="Calibri"/>
                <w:color w:val="000000" w:themeColor="dark1"/>
                <w:kern w:val="24"/>
              </w:rPr>
              <w:t>1</w:t>
            </w:r>
          </w:p>
        </w:tc>
        <w:tc>
          <w:tcPr>
            <w:tcW w:w="993" w:type="dxa"/>
            <w:hideMark/>
          </w:tcPr>
          <w:p w:rsidR="0035168A" w:rsidRDefault="0035168A" w:rsidP="0035168A">
            <w:pPr>
              <w:pStyle w:val="NormalWeb"/>
              <w:spacing w:before="0" w:beforeAutospacing="0" w:after="160" w:afterAutospacing="0" w:line="256" w:lineRule="auto"/>
              <w:jc w:val="center"/>
              <w:rPr>
                <w:rFonts w:ascii="Arial" w:hAnsi="Arial" w:cs="Arial"/>
                <w:sz w:val="36"/>
                <w:szCs w:val="36"/>
              </w:rPr>
            </w:pPr>
            <w:r>
              <w:rPr>
                <w:rFonts w:eastAsia="Calibri"/>
                <w:color w:val="000000" w:themeColor="dark1"/>
                <w:kern w:val="24"/>
              </w:rPr>
              <w:t>1</w:t>
            </w:r>
          </w:p>
        </w:tc>
        <w:tc>
          <w:tcPr>
            <w:tcW w:w="4014" w:type="dxa"/>
            <w:hideMark/>
          </w:tcPr>
          <w:p w:rsidR="0035168A" w:rsidRDefault="0035168A" w:rsidP="0035168A">
            <w:pPr>
              <w:pStyle w:val="NormalWeb"/>
              <w:spacing w:before="0" w:beforeAutospacing="0" w:after="160" w:afterAutospacing="0" w:line="256" w:lineRule="auto"/>
              <w:jc w:val="center"/>
              <w:rPr>
                <w:rFonts w:ascii="Arial" w:hAnsi="Arial" w:cs="Arial"/>
                <w:sz w:val="36"/>
                <w:szCs w:val="36"/>
              </w:rPr>
            </w:pPr>
            <w:r>
              <w:rPr>
                <w:rFonts w:eastAsia="Calibri"/>
                <w:color w:val="000000" w:themeColor="dark1"/>
                <w:kern w:val="24"/>
              </w:rPr>
              <w:t>0</w:t>
            </w:r>
          </w:p>
        </w:tc>
      </w:tr>
      <w:tr w:rsidR="0035168A" w:rsidRPr="00AE44CF" w:rsidTr="0073360F">
        <w:trPr>
          <w:cnfStyle w:val="000000100000" w:firstRow="0" w:lastRow="0" w:firstColumn="0" w:lastColumn="0" w:oddVBand="0" w:evenVBand="0" w:oddHBand="1" w:evenHBand="0" w:firstRowFirstColumn="0" w:firstRowLastColumn="0" w:lastRowFirstColumn="0" w:lastRowLastColumn="0"/>
          <w:trHeight w:val="358"/>
        </w:trPr>
        <w:tc>
          <w:tcPr>
            <w:tcW w:w="3420" w:type="dxa"/>
            <w:hideMark/>
          </w:tcPr>
          <w:p w:rsidR="0035168A" w:rsidRPr="00AE44CF" w:rsidRDefault="0035168A" w:rsidP="0035168A">
            <w:pPr>
              <w:spacing w:line="259" w:lineRule="auto"/>
              <w:rPr>
                <w:rFonts w:ascii="Times New Roman" w:hAnsi="Times New Roman" w:cs="Times New Roman"/>
                <w:bCs/>
                <w:sz w:val="24"/>
                <w:szCs w:val="24"/>
              </w:rPr>
            </w:pPr>
            <w:r w:rsidRPr="00AE44CF">
              <w:rPr>
                <w:rFonts w:ascii="Times New Roman" w:hAnsi="Times New Roman" w:cs="Times New Roman"/>
                <w:bCs/>
                <w:sz w:val="24"/>
                <w:szCs w:val="24"/>
              </w:rPr>
              <w:t>Kalite Komisyon</w:t>
            </w:r>
            <w:r>
              <w:rPr>
                <w:rFonts w:ascii="Times New Roman" w:hAnsi="Times New Roman" w:cs="Times New Roman"/>
                <w:bCs/>
                <w:sz w:val="24"/>
                <w:szCs w:val="24"/>
              </w:rPr>
              <w:t>u</w:t>
            </w:r>
            <w:r w:rsidRPr="00AE44CF">
              <w:rPr>
                <w:rFonts w:ascii="Times New Roman" w:hAnsi="Times New Roman" w:cs="Times New Roman"/>
                <w:bCs/>
                <w:sz w:val="24"/>
                <w:szCs w:val="24"/>
              </w:rPr>
              <w:t xml:space="preserve"> Toplantı Sayısı</w:t>
            </w:r>
          </w:p>
        </w:tc>
        <w:tc>
          <w:tcPr>
            <w:tcW w:w="1111" w:type="dxa"/>
            <w:hideMark/>
          </w:tcPr>
          <w:p w:rsidR="0035168A" w:rsidRDefault="0035168A" w:rsidP="0035168A">
            <w:pPr>
              <w:pStyle w:val="NormalWeb"/>
              <w:spacing w:before="0" w:beforeAutospacing="0" w:after="160" w:afterAutospacing="0" w:line="256" w:lineRule="auto"/>
              <w:jc w:val="center"/>
              <w:rPr>
                <w:rFonts w:ascii="Arial" w:hAnsi="Arial" w:cs="Arial"/>
                <w:sz w:val="36"/>
                <w:szCs w:val="36"/>
              </w:rPr>
            </w:pPr>
            <w:r>
              <w:rPr>
                <w:rFonts w:eastAsia="Calibri"/>
                <w:color w:val="000000" w:themeColor="dark1"/>
                <w:kern w:val="24"/>
              </w:rPr>
              <w:t>1</w:t>
            </w:r>
          </w:p>
        </w:tc>
        <w:tc>
          <w:tcPr>
            <w:tcW w:w="993" w:type="dxa"/>
            <w:hideMark/>
          </w:tcPr>
          <w:p w:rsidR="0035168A" w:rsidRDefault="0035168A" w:rsidP="0035168A">
            <w:pPr>
              <w:pStyle w:val="NormalWeb"/>
              <w:spacing w:before="0" w:beforeAutospacing="0" w:after="160" w:afterAutospacing="0" w:line="256" w:lineRule="auto"/>
              <w:jc w:val="center"/>
              <w:rPr>
                <w:rFonts w:ascii="Arial" w:hAnsi="Arial" w:cs="Arial"/>
                <w:sz w:val="36"/>
                <w:szCs w:val="36"/>
              </w:rPr>
            </w:pPr>
            <w:r>
              <w:rPr>
                <w:rFonts w:eastAsia="Calibri"/>
                <w:color w:val="000000" w:themeColor="dark1"/>
                <w:kern w:val="24"/>
              </w:rPr>
              <w:t>1</w:t>
            </w:r>
          </w:p>
        </w:tc>
        <w:tc>
          <w:tcPr>
            <w:tcW w:w="4014" w:type="dxa"/>
            <w:hideMark/>
          </w:tcPr>
          <w:p w:rsidR="0035168A" w:rsidRDefault="0035168A" w:rsidP="0035168A">
            <w:pPr>
              <w:pStyle w:val="NormalWeb"/>
              <w:spacing w:before="0" w:beforeAutospacing="0" w:after="160" w:afterAutospacing="0" w:line="256" w:lineRule="auto"/>
              <w:jc w:val="center"/>
              <w:rPr>
                <w:rFonts w:ascii="Arial" w:hAnsi="Arial" w:cs="Arial"/>
                <w:sz w:val="36"/>
                <w:szCs w:val="36"/>
              </w:rPr>
            </w:pPr>
            <w:r>
              <w:rPr>
                <w:rFonts w:eastAsia="Calibri"/>
                <w:color w:val="000000" w:themeColor="dark1"/>
                <w:kern w:val="24"/>
              </w:rPr>
              <w:t>0</w:t>
            </w:r>
          </w:p>
        </w:tc>
      </w:tr>
      <w:tr w:rsidR="0035168A" w:rsidRPr="00AE44CF" w:rsidTr="0073360F">
        <w:trPr>
          <w:trHeight w:val="358"/>
        </w:trPr>
        <w:tc>
          <w:tcPr>
            <w:tcW w:w="3420" w:type="dxa"/>
          </w:tcPr>
          <w:p w:rsidR="0035168A" w:rsidRPr="00AE44CF" w:rsidRDefault="0035168A" w:rsidP="0035168A">
            <w:pPr>
              <w:rPr>
                <w:rFonts w:ascii="Times New Roman" w:hAnsi="Times New Roman" w:cs="Times New Roman"/>
                <w:bCs/>
                <w:sz w:val="24"/>
                <w:szCs w:val="24"/>
              </w:rPr>
            </w:pPr>
            <w:r>
              <w:rPr>
                <w:rFonts w:ascii="Times New Roman" w:hAnsi="Times New Roman" w:cs="Times New Roman"/>
                <w:bCs/>
                <w:sz w:val="24"/>
                <w:szCs w:val="24"/>
              </w:rPr>
              <w:lastRenderedPageBreak/>
              <w:t>Birimde Yapılan Anket Sayısı</w:t>
            </w:r>
          </w:p>
        </w:tc>
        <w:tc>
          <w:tcPr>
            <w:tcW w:w="1111" w:type="dxa"/>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0</w:t>
            </w:r>
          </w:p>
        </w:tc>
        <w:tc>
          <w:tcPr>
            <w:tcW w:w="993" w:type="dxa"/>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2</w:t>
            </w:r>
          </w:p>
        </w:tc>
        <w:tc>
          <w:tcPr>
            <w:tcW w:w="4014" w:type="dxa"/>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 xml:space="preserve">%100 </w:t>
            </w:r>
            <w:r>
              <w:rPr>
                <w:rFonts w:eastAsia="Calibri"/>
                <w:color w:val="000000" w:themeColor="dark1"/>
                <w:kern w:val="24"/>
                <w:sz w:val="22"/>
                <w:szCs w:val="22"/>
              </w:rPr>
              <w:t>artış</w:t>
            </w:r>
          </w:p>
        </w:tc>
      </w:tr>
      <w:tr w:rsidR="0035168A" w:rsidRPr="00AE44CF" w:rsidTr="0073360F">
        <w:trPr>
          <w:cnfStyle w:val="000000100000" w:firstRow="0" w:lastRow="0" w:firstColumn="0" w:lastColumn="0" w:oddVBand="0" w:evenVBand="0" w:oddHBand="1" w:evenHBand="0" w:firstRowFirstColumn="0" w:firstRowLastColumn="0" w:lastRowFirstColumn="0" w:lastRowLastColumn="0"/>
          <w:trHeight w:val="358"/>
        </w:trPr>
        <w:tc>
          <w:tcPr>
            <w:tcW w:w="3420" w:type="dxa"/>
            <w:hideMark/>
          </w:tcPr>
          <w:p w:rsidR="0035168A" w:rsidRPr="00AE44CF" w:rsidRDefault="0035168A" w:rsidP="0035168A">
            <w:pPr>
              <w:spacing w:line="259" w:lineRule="auto"/>
              <w:rPr>
                <w:rFonts w:ascii="Times New Roman" w:hAnsi="Times New Roman" w:cs="Times New Roman"/>
                <w:bCs/>
                <w:sz w:val="24"/>
                <w:szCs w:val="24"/>
              </w:rPr>
            </w:pPr>
            <w:r w:rsidRPr="00AE44CF">
              <w:rPr>
                <w:rFonts w:ascii="Times New Roman" w:hAnsi="Times New Roman" w:cs="Times New Roman"/>
                <w:bCs/>
                <w:sz w:val="24"/>
                <w:szCs w:val="24"/>
              </w:rPr>
              <w:t xml:space="preserve">Öğrenci Temsilcileri İle Görüşme Sayısı </w:t>
            </w:r>
          </w:p>
        </w:tc>
        <w:tc>
          <w:tcPr>
            <w:tcW w:w="1111" w:type="dxa"/>
            <w:hideMark/>
          </w:tcPr>
          <w:p w:rsidR="0035168A" w:rsidRDefault="0035168A" w:rsidP="0035168A">
            <w:pPr>
              <w:pStyle w:val="NormalWeb"/>
              <w:spacing w:before="0" w:beforeAutospacing="0" w:after="160" w:afterAutospacing="0" w:line="256" w:lineRule="auto"/>
              <w:jc w:val="center"/>
              <w:rPr>
                <w:rFonts w:ascii="Arial" w:hAnsi="Arial" w:cs="Arial"/>
                <w:sz w:val="36"/>
                <w:szCs w:val="36"/>
              </w:rPr>
            </w:pPr>
            <w:r>
              <w:rPr>
                <w:rFonts w:eastAsia="Calibri"/>
                <w:color w:val="000000" w:themeColor="dark1"/>
                <w:kern w:val="24"/>
              </w:rPr>
              <w:t>0</w:t>
            </w:r>
          </w:p>
        </w:tc>
        <w:tc>
          <w:tcPr>
            <w:tcW w:w="993" w:type="dxa"/>
            <w:hideMark/>
          </w:tcPr>
          <w:p w:rsidR="0035168A" w:rsidRDefault="0035168A" w:rsidP="0035168A">
            <w:pPr>
              <w:pStyle w:val="NormalWeb"/>
              <w:spacing w:before="0" w:beforeAutospacing="0" w:after="160" w:afterAutospacing="0" w:line="256" w:lineRule="auto"/>
              <w:jc w:val="center"/>
              <w:rPr>
                <w:rFonts w:ascii="Arial" w:hAnsi="Arial" w:cs="Arial"/>
                <w:sz w:val="36"/>
                <w:szCs w:val="36"/>
              </w:rPr>
            </w:pPr>
            <w:r>
              <w:rPr>
                <w:rFonts w:eastAsia="Calibri"/>
                <w:color w:val="000000" w:themeColor="dark1"/>
                <w:kern w:val="24"/>
              </w:rPr>
              <w:t>0</w:t>
            </w:r>
          </w:p>
        </w:tc>
        <w:tc>
          <w:tcPr>
            <w:tcW w:w="4014" w:type="dxa"/>
            <w:hideMark/>
          </w:tcPr>
          <w:p w:rsidR="0035168A" w:rsidRDefault="0035168A" w:rsidP="0035168A">
            <w:pPr>
              <w:pStyle w:val="NormalWeb"/>
              <w:spacing w:before="0" w:beforeAutospacing="0" w:after="160" w:afterAutospacing="0" w:line="256" w:lineRule="auto"/>
              <w:jc w:val="center"/>
              <w:rPr>
                <w:rFonts w:ascii="Arial" w:hAnsi="Arial" w:cs="Arial"/>
                <w:sz w:val="36"/>
                <w:szCs w:val="36"/>
              </w:rPr>
            </w:pPr>
            <w:r>
              <w:rPr>
                <w:rFonts w:eastAsia="Calibri"/>
                <w:color w:val="000000" w:themeColor="dark1"/>
                <w:kern w:val="24"/>
              </w:rPr>
              <w:t>0</w:t>
            </w:r>
          </w:p>
        </w:tc>
      </w:tr>
      <w:tr w:rsidR="0035168A" w:rsidRPr="00AE44CF" w:rsidTr="0073360F">
        <w:trPr>
          <w:trHeight w:val="358"/>
        </w:trPr>
        <w:tc>
          <w:tcPr>
            <w:tcW w:w="3420" w:type="dxa"/>
            <w:hideMark/>
          </w:tcPr>
          <w:p w:rsidR="0035168A" w:rsidRPr="00AE44CF" w:rsidRDefault="0035168A" w:rsidP="0035168A">
            <w:pPr>
              <w:spacing w:line="259" w:lineRule="auto"/>
              <w:rPr>
                <w:rFonts w:ascii="Times New Roman" w:hAnsi="Times New Roman" w:cs="Times New Roman"/>
                <w:bCs/>
                <w:sz w:val="24"/>
                <w:szCs w:val="24"/>
              </w:rPr>
            </w:pPr>
            <w:r w:rsidRPr="00AE44CF">
              <w:rPr>
                <w:rFonts w:ascii="Times New Roman" w:hAnsi="Times New Roman" w:cs="Times New Roman"/>
                <w:bCs/>
                <w:sz w:val="24"/>
                <w:szCs w:val="24"/>
              </w:rPr>
              <w:t xml:space="preserve">Oryantasyon Eğitimine Katılım </w:t>
            </w:r>
            <w:r>
              <w:rPr>
                <w:rFonts w:ascii="Times New Roman" w:hAnsi="Times New Roman" w:cs="Times New Roman"/>
                <w:bCs/>
                <w:sz w:val="24"/>
                <w:szCs w:val="24"/>
              </w:rPr>
              <w:t>Sayısı</w:t>
            </w:r>
          </w:p>
        </w:tc>
        <w:tc>
          <w:tcPr>
            <w:tcW w:w="1111" w:type="dxa"/>
            <w:hideMark/>
          </w:tcPr>
          <w:p w:rsidR="0035168A" w:rsidRDefault="0035168A" w:rsidP="0035168A">
            <w:pPr>
              <w:pStyle w:val="NormalWeb"/>
              <w:spacing w:before="0" w:beforeAutospacing="0" w:after="160" w:afterAutospacing="0" w:line="256" w:lineRule="auto"/>
              <w:jc w:val="center"/>
              <w:rPr>
                <w:rFonts w:ascii="Arial" w:hAnsi="Arial" w:cs="Arial"/>
                <w:sz w:val="36"/>
                <w:szCs w:val="36"/>
              </w:rPr>
            </w:pPr>
            <w:r>
              <w:rPr>
                <w:rFonts w:eastAsia="Calibri"/>
                <w:color w:val="000000" w:themeColor="dark1"/>
                <w:kern w:val="24"/>
              </w:rPr>
              <w:t>65</w:t>
            </w:r>
          </w:p>
        </w:tc>
        <w:tc>
          <w:tcPr>
            <w:tcW w:w="993" w:type="dxa"/>
            <w:hideMark/>
          </w:tcPr>
          <w:p w:rsidR="0035168A" w:rsidRDefault="0035168A" w:rsidP="0035168A">
            <w:pPr>
              <w:pStyle w:val="NormalWeb"/>
              <w:spacing w:before="0" w:beforeAutospacing="0" w:after="160" w:afterAutospacing="0" w:line="256" w:lineRule="auto"/>
              <w:jc w:val="center"/>
              <w:rPr>
                <w:rFonts w:ascii="Arial" w:hAnsi="Arial" w:cs="Arial"/>
                <w:sz w:val="36"/>
                <w:szCs w:val="36"/>
              </w:rPr>
            </w:pPr>
            <w:r>
              <w:rPr>
                <w:rFonts w:eastAsia="Calibri"/>
                <w:color w:val="000000" w:themeColor="dark1"/>
                <w:kern w:val="24"/>
              </w:rPr>
              <w:t>77</w:t>
            </w:r>
          </w:p>
        </w:tc>
        <w:tc>
          <w:tcPr>
            <w:tcW w:w="4014" w:type="dxa"/>
            <w:hideMark/>
          </w:tcPr>
          <w:p w:rsidR="0035168A" w:rsidRDefault="0035168A" w:rsidP="0035168A">
            <w:pPr>
              <w:pStyle w:val="NormalWeb"/>
              <w:spacing w:before="0" w:beforeAutospacing="0" w:after="160" w:afterAutospacing="0" w:line="256" w:lineRule="auto"/>
              <w:jc w:val="center"/>
              <w:rPr>
                <w:rFonts w:ascii="Arial" w:hAnsi="Arial" w:cs="Arial"/>
                <w:sz w:val="36"/>
                <w:szCs w:val="36"/>
              </w:rPr>
            </w:pPr>
            <w:r>
              <w:rPr>
                <w:rFonts w:eastAsia="Calibri"/>
                <w:color w:val="000000" w:themeColor="dark1"/>
                <w:kern w:val="24"/>
              </w:rPr>
              <w:t xml:space="preserve">%18,46 </w:t>
            </w:r>
            <w:r>
              <w:rPr>
                <w:rFonts w:eastAsia="Calibri"/>
                <w:color w:val="000000" w:themeColor="dark1"/>
                <w:kern w:val="24"/>
                <w:sz w:val="22"/>
                <w:szCs w:val="22"/>
              </w:rPr>
              <w:t>artış</w:t>
            </w:r>
          </w:p>
        </w:tc>
      </w:tr>
      <w:tr w:rsidR="0035168A" w:rsidRPr="00AE44CF" w:rsidTr="0073360F">
        <w:trPr>
          <w:cnfStyle w:val="000000100000" w:firstRow="0" w:lastRow="0" w:firstColumn="0" w:lastColumn="0" w:oddVBand="0" w:evenVBand="0" w:oddHBand="1" w:evenHBand="0" w:firstRowFirstColumn="0" w:firstRowLastColumn="0" w:lastRowFirstColumn="0" w:lastRowLastColumn="0"/>
          <w:trHeight w:val="358"/>
        </w:trPr>
        <w:tc>
          <w:tcPr>
            <w:tcW w:w="3420" w:type="dxa"/>
            <w:hideMark/>
          </w:tcPr>
          <w:p w:rsidR="0035168A" w:rsidRPr="00AE44CF" w:rsidRDefault="0035168A" w:rsidP="0035168A">
            <w:pPr>
              <w:spacing w:line="259" w:lineRule="auto"/>
              <w:rPr>
                <w:rFonts w:ascii="Times New Roman" w:hAnsi="Times New Roman" w:cs="Times New Roman"/>
                <w:bCs/>
                <w:sz w:val="24"/>
                <w:szCs w:val="24"/>
              </w:rPr>
            </w:pPr>
            <w:r w:rsidRPr="0073360F">
              <w:rPr>
                <w:rFonts w:ascii="Times New Roman" w:hAnsi="Times New Roman" w:cs="Times New Roman"/>
                <w:bCs/>
                <w:sz w:val="24"/>
                <w:szCs w:val="24"/>
              </w:rPr>
              <w:t xml:space="preserve">Hizmet İçi Eğitimlere Katılan Personel Sayısı ve Aldıkları Kişi/Saat Eğitim Verileri </w:t>
            </w:r>
          </w:p>
        </w:tc>
        <w:tc>
          <w:tcPr>
            <w:tcW w:w="1111" w:type="dxa"/>
            <w:hideMark/>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 xml:space="preserve">21 </w:t>
            </w:r>
            <w:proofErr w:type="spellStart"/>
            <w:r>
              <w:rPr>
                <w:rFonts w:eastAsia="Calibri"/>
                <w:color w:val="000000" w:themeColor="dark1"/>
                <w:kern w:val="24"/>
              </w:rPr>
              <w:t>per</w:t>
            </w:r>
            <w:proofErr w:type="spellEnd"/>
            <w:r>
              <w:rPr>
                <w:rFonts w:eastAsia="Calibri"/>
                <w:color w:val="000000" w:themeColor="dark1"/>
                <w:kern w:val="24"/>
              </w:rPr>
              <w:t>.</w:t>
            </w:r>
          </w:p>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5 kişi</w:t>
            </w:r>
          </w:p>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5 saat</w:t>
            </w:r>
          </w:p>
        </w:tc>
        <w:tc>
          <w:tcPr>
            <w:tcW w:w="993" w:type="dxa"/>
            <w:hideMark/>
          </w:tcPr>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 xml:space="preserve">21 </w:t>
            </w:r>
            <w:proofErr w:type="spellStart"/>
            <w:r>
              <w:rPr>
                <w:rFonts w:eastAsia="Calibri"/>
                <w:color w:val="000000" w:themeColor="dark1"/>
                <w:kern w:val="24"/>
              </w:rPr>
              <w:t>per</w:t>
            </w:r>
            <w:proofErr w:type="spellEnd"/>
            <w:r>
              <w:rPr>
                <w:rFonts w:eastAsia="Calibri"/>
                <w:color w:val="000000" w:themeColor="dark1"/>
                <w:kern w:val="24"/>
              </w:rPr>
              <w:t>.</w:t>
            </w:r>
          </w:p>
          <w:p w:rsidR="0035168A" w:rsidRDefault="0035168A" w:rsidP="0035168A">
            <w:pPr>
              <w:pStyle w:val="NormalWeb"/>
              <w:spacing w:before="0" w:beforeAutospacing="0" w:after="0" w:afterAutospacing="0" w:line="256" w:lineRule="auto"/>
              <w:jc w:val="center"/>
              <w:rPr>
                <w:rFonts w:ascii="Arial" w:hAnsi="Arial" w:cs="Arial"/>
                <w:sz w:val="36"/>
                <w:szCs w:val="36"/>
              </w:rPr>
            </w:pPr>
            <w:r>
              <w:rPr>
                <w:rFonts w:eastAsia="Calibri"/>
                <w:color w:val="000000" w:themeColor="dark1"/>
                <w:kern w:val="24"/>
              </w:rPr>
              <w:t>7 kişi</w:t>
            </w:r>
          </w:p>
          <w:p w:rsidR="0035168A" w:rsidRDefault="0035168A" w:rsidP="0035168A">
            <w:pPr>
              <w:pStyle w:val="NormalWeb"/>
              <w:spacing w:before="0" w:beforeAutospacing="0" w:after="160" w:afterAutospacing="0" w:line="256" w:lineRule="auto"/>
              <w:jc w:val="center"/>
              <w:rPr>
                <w:rFonts w:ascii="Arial" w:hAnsi="Arial" w:cs="Arial"/>
                <w:sz w:val="36"/>
                <w:szCs w:val="36"/>
              </w:rPr>
            </w:pPr>
            <w:r>
              <w:rPr>
                <w:rFonts w:eastAsia="Calibri"/>
                <w:color w:val="000000" w:themeColor="dark1"/>
                <w:kern w:val="24"/>
              </w:rPr>
              <w:t>7 saat</w:t>
            </w:r>
          </w:p>
        </w:tc>
        <w:tc>
          <w:tcPr>
            <w:tcW w:w="4014" w:type="dxa"/>
            <w:hideMark/>
          </w:tcPr>
          <w:p w:rsidR="0035168A" w:rsidRDefault="0035168A" w:rsidP="0035168A">
            <w:pPr>
              <w:pStyle w:val="NormalWeb"/>
              <w:spacing w:before="0" w:beforeAutospacing="0" w:after="160" w:afterAutospacing="0" w:line="256" w:lineRule="auto"/>
              <w:jc w:val="center"/>
              <w:rPr>
                <w:rFonts w:ascii="Arial" w:hAnsi="Arial" w:cs="Arial"/>
                <w:sz w:val="36"/>
                <w:szCs w:val="36"/>
              </w:rPr>
            </w:pPr>
            <w:r>
              <w:rPr>
                <w:rFonts w:eastAsia="Calibri"/>
                <w:color w:val="000000" w:themeColor="dark1"/>
                <w:kern w:val="24"/>
              </w:rPr>
              <w:t xml:space="preserve">%40 </w:t>
            </w:r>
            <w:r>
              <w:rPr>
                <w:rFonts w:eastAsia="Calibri"/>
                <w:color w:val="000000" w:themeColor="dark1"/>
                <w:kern w:val="24"/>
                <w:sz w:val="22"/>
                <w:szCs w:val="22"/>
              </w:rPr>
              <w:t>artış</w:t>
            </w:r>
          </w:p>
        </w:tc>
      </w:tr>
      <w:tr w:rsidR="0035168A" w:rsidRPr="00AE44CF" w:rsidTr="0073360F">
        <w:trPr>
          <w:trHeight w:val="417"/>
        </w:trPr>
        <w:tc>
          <w:tcPr>
            <w:tcW w:w="3420" w:type="dxa"/>
            <w:hideMark/>
          </w:tcPr>
          <w:p w:rsidR="0035168A" w:rsidRPr="00AE44CF" w:rsidRDefault="0035168A" w:rsidP="0035168A">
            <w:pPr>
              <w:spacing w:line="259" w:lineRule="auto"/>
              <w:rPr>
                <w:rFonts w:ascii="Times New Roman" w:hAnsi="Times New Roman" w:cs="Times New Roman"/>
                <w:bCs/>
                <w:sz w:val="24"/>
                <w:szCs w:val="24"/>
              </w:rPr>
            </w:pPr>
            <w:r w:rsidRPr="00AE44CF">
              <w:rPr>
                <w:rFonts w:ascii="Times New Roman" w:hAnsi="Times New Roman" w:cs="Times New Roman"/>
                <w:bCs/>
                <w:sz w:val="24"/>
                <w:szCs w:val="24"/>
              </w:rPr>
              <w:t>Mezun Öğrencilere Yönelik Gerçekleştirilen Faaliyet Sayısı</w:t>
            </w:r>
          </w:p>
        </w:tc>
        <w:tc>
          <w:tcPr>
            <w:tcW w:w="1111" w:type="dxa"/>
            <w:hideMark/>
          </w:tcPr>
          <w:p w:rsidR="0035168A" w:rsidRDefault="0035168A" w:rsidP="0035168A">
            <w:pPr>
              <w:pStyle w:val="NormalWeb"/>
              <w:spacing w:before="0" w:beforeAutospacing="0" w:after="160" w:afterAutospacing="0" w:line="256" w:lineRule="auto"/>
              <w:jc w:val="center"/>
              <w:rPr>
                <w:rFonts w:ascii="Arial" w:hAnsi="Arial" w:cs="Arial"/>
                <w:sz w:val="36"/>
                <w:szCs w:val="36"/>
              </w:rPr>
            </w:pPr>
            <w:r>
              <w:rPr>
                <w:rFonts w:eastAsia="Calibri"/>
                <w:color w:val="000000" w:themeColor="dark1"/>
                <w:kern w:val="24"/>
              </w:rPr>
              <w:t>0</w:t>
            </w:r>
          </w:p>
        </w:tc>
        <w:tc>
          <w:tcPr>
            <w:tcW w:w="993" w:type="dxa"/>
            <w:hideMark/>
          </w:tcPr>
          <w:p w:rsidR="0035168A" w:rsidRDefault="0035168A" w:rsidP="0035168A">
            <w:pPr>
              <w:pStyle w:val="NormalWeb"/>
              <w:spacing w:before="0" w:beforeAutospacing="0" w:after="160" w:afterAutospacing="0" w:line="256" w:lineRule="auto"/>
              <w:jc w:val="center"/>
              <w:rPr>
                <w:rFonts w:ascii="Arial" w:hAnsi="Arial" w:cs="Arial"/>
                <w:sz w:val="36"/>
                <w:szCs w:val="36"/>
              </w:rPr>
            </w:pPr>
            <w:r>
              <w:rPr>
                <w:rFonts w:eastAsia="Calibri"/>
                <w:color w:val="000000" w:themeColor="dark1"/>
                <w:kern w:val="24"/>
              </w:rPr>
              <w:t>0</w:t>
            </w:r>
          </w:p>
        </w:tc>
        <w:tc>
          <w:tcPr>
            <w:tcW w:w="4014" w:type="dxa"/>
            <w:hideMark/>
          </w:tcPr>
          <w:p w:rsidR="0035168A" w:rsidRDefault="0035168A" w:rsidP="0035168A">
            <w:pPr>
              <w:pStyle w:val="NormalWeb"/>
              <w:spacing w:before="0" w:beforeAutospacing="0" w:after="160" w:afterAutospacing="0" w:line="256" w:lineRule="auto"/>
              <w:jc w:val="center"/>
              <w:rPr>
                <w:rFonts w:ascii="Arial" w:hAnsi="Arial" w:cs="Arial"/>
                <w:sz w:val="36"/>
                <w:szCs w:val="36"/>
              </w:rPr>
            </w:pPr>
            <w:r>
              <w:rPr>
                <w:rFonts w:eastAsia="Calibri"/>
                <w:color w:val="000000" w:themeColor="dark1"/>
                <w:kern w:val="24"/>
              </w:rPr>
              <w:t>0</w:t>
            </w:r>
          </w:p>
        </w:tc>
      </w:tr>
      <w:tr w:rsidR="0035168A" w:rsidRPr="00AE44CF" w:rsidTr="0073360F">
        <w:trPr>
          <w:cnfStyle w:val="000000100000" w:firstRow="0" w:lastRow="0" w:firstColumn="0" w:lastColumn="0" w:oddVBand="0" w:evenVBand="0" w:oddHBand="1" w:evenHBand="0" w:firstRowFirstColumn="0" w:firstRowLastColumn="0" w:lastRowFirstColumn="0" w:lastRowLastColumn="0"/>
          <w:trHeight w:val="347"/>
        </w:trPr>
        <w:tc>
          <w:tcPr>
            <w:tcW w:w="3420" w:type="dxa"/>
            <w:hideMark/>
          </w:tcPr>
          <w:p w:rsidR="0035168A" w:rsidRPr="00AE44CF" w:rsidRDefault="0035168A" w:rsidP="0035168A">
            <w:pPr>
              <w:spacing w:line="259" w:lineRule="auto"/>
              <w:rPr>
                <w:rFonts w:ascii="Times New Roman" w:hAnsi="Times New Roman" w:cs="Times New Roman"/>
                <w:bCs/>
                <w:sz w:val="24"/>
                <w:szCs w:val="24"/>
              </w:rPr>
            </w:pPr>
            <w:r w:rsidRPr="00AE44CF">
              <w:rPr>
                <w:rFonts w:ascii="Times New Roman" w:hAnsi="Times New Roman" w:cs="Times New Roman"/>
                <w:bCs/>
                <w:sz w:val="24"/>
                <w:szCs w:val="24"/>
              </w:rPr>
              <w:t xml:space="preserve">Bakım </w:t>
            </w:r>
            <w:r>
              <w:rPr>
                <w:rFonts w:ascii="Times New Roman" w:hAnsi="Times New Roman" w:cs="Times New Roman"/>
                <w:bCs/>
                <w:sz w:val="24"/>
                <w:szCs w:val="24"/>
              </w:rPr>
              <w:t>ve</w:t>
            </w:r>
            <w:r w:rsidRPr="00AE44CF">
              <w:rPr>
                <w:rFonts w:ascii="Times New Roman" w:hAnsi="Times New Roman" w:cs="Times New Roman"/>
                <w:bCs/>
                <w:sz w:val="24"/>
                <w:szCs w:val="24"/>
              </w:rPr>
              <w:t xml:space="preserve"> Kalibrasyona Tabi Cihazlara Yönelik Uygulama Sayıları</w:t>
            </w:r>
          </w:p>
        </w:tc>
        <w:tc>
          <w:tcPr>
            <w:tcW w:w="1111" w:type="dxa"/>
            <w:hideMark/>
          </w:tcPr>
          <w:p w:rsidR="0035168A" w:rsidRDefault="0035168A" w:rsidP="0035168A">
            <w:pPr>
              <w:pStyle w:val="NormalWeb"/>
              <w:spacing w:before="0" w:beforeAutospacing="0" w:after="160" w:afterAutospacing="0" w:line="256" w:lineRule="auto"/>
              <w:jc w:val="center"/>
              <w:rPr>
                <w:rFonts w:ascii="Arial" w:hAnsi="Arial" w:cs="Arial"/>
                <w:sz w:val="36"/>
                <w:szCs w:val="36"/>
              </w:rPr>
            </w:pPr>
            <w:r>
              <w:rPr>
                <w:rFonts w:eastAsia="Calibri"/>
                <w:color w:val="000000" w:themeColor="dark1"/>
                <w:kern w:val="24"/>
              </w:rPr>
              <w:t>0</w:t>
            </w:r>
          </w:p>
        </w:tc>
        <w:tc>
          <w:tcPr>
            <w:tcW w:w="993" w:type="dxa"/>
            <w:hideMark/>
          </w:tcPr>
          <w:p w:rsidR="0035168A" w:rsidRDefault="0035168A" w:rsidP="0035168A">
            <w:pPr>
              <w:pStyle w:val="NormalWeb"/>
              <w:spacing w:before="0" w:beforeAutospacing="0" w:after="160" w:afterAutospacing="0" w:line="256" w:lineRule="auto"/>
              <w:jc w:val="center"/>
              <w:rPr>
                <w:rFonts w:ascii="Arial" w:hAnsi="Arial" w:cs="Arial"/>
                <w:sz w:val="36"/>
                <w:szCs w:val="36"/>
              </w:rPr>
            </w:pPr>
            <w:r>
              <w:rPr>
                <w:rFonts w:eastAsia="Calibri"/>
                <w:color w:val="000000" w:themeColor="dark1"/>
                <w:kern w:val="24"/>
              </w:rPr>
              <w:t>0</w:t>
            </w:r>
          </w:p>
        </w:tc>
        <w:tc>
          <w:tcPr>
            <w:tcW w:w="4014" w:type="dxa"/>
            <w:hideMark/>
          </w:tcPr>
          <w:p w:rsidR="0035168A" w:rsidRDefault="0035168A" w:rsidP="0035168A">
            <w:pPr>
              <w:pStyle w:val="NormalWeb"/>
              <w:spacing w:before="0" w:beforeAutospacing="0" w:after="160" w:afterAutospacing="0" w:line="256" w:lineRule="auto"/>
              <w:jc w:val="center"/>
              <w:rPr>
                <w:rFonts w:ascii="Arial" w:hAnsi="Arial" w:cs="Arial"/>
                <w:sz w:val="36"/>
                <w:szCs w:val="36"/>
              </w:rPr>
            </w:pPr>
            <w:r>
              <w:rPr>
                <w:rFonts w:eastAsia="Calibri"/>
                <w:color w:val="000000" w:themeColor="dark1"/>
                <w:kern w:val="24"/>
              </w:rPr>
              <w:t>0</w:t>
            </w:r>
          </w:p>
        </w:tc>
      </w:tr>
    </w:tbl>
    <w:p w:rsidR="00026397" w:rsidRDefault="00026397" w:rsidP="004846D6">
      <w:pPr>
        <w:rPr>
          <w:rFonts w:ascii="Times New Roman" w:hAnsi="Times New Roman" w:cs="Times New Roman"/>
          <w:b/>
          <w:bCs/>
          <w:sz w:val="24"/>
          <w:szCs w:val="24"/>
        </w:rPr>
      </w:pPr>
    </w:p>
    <w:p w:rsidR="00026397" w:rsidRDefault="00026397" w:rsidP="004846D6">
      <w:pPr>
        <w:rPr>
          <w:rFonts w:ascii="Times New Roman" w:hAnsi="Times New Roman" w:cs="Times New Roman"/>
          <w:b/>
          <w:bCs/>
          <w:sz w:val="24"/>
          <w:szCs w:val="24"/>
        </w:rPr>
      </w:pPr>
    </w:p>
    <w:p w:rsidR="004846D6" w:rsidRPr="00AE44CF" w:rsidRDefault="004846D6" w:rsidP="00070F67">
      <w:pPr>
        <w:rPr>
          <w:rFonts w:ascii="Times New Roman" w:hAnsi="Times New Roman" w:cs="Times New Roman"/>
          <w:b/>
          <w:bCs/>
          <w:sz w:val="24"/>
          <w:szCs w:val="24"/>
        </w:rPr>
      </w:pPr>
      <w:r w:rsidRPr="00AE44CF">
        <w:rPr>
          <w:rFonts w:ascii="Times New Roman" w:hAnsi="Times New Roman" w:cs="Times New Roman"/>
          <w:b/>
          <w:bCs/>
          <w:sz w:val="24"/>
          <w:szCs w:val="24"/>
        </w:rPr>
        <w:t>İyileştirme Faaliyetleri</w:t>
      </w:r>
    </w:p>
    <w:p w:rsidR="004846D6" w:rsidRDefault="004846D6" w:rsidP="003B3E86">
      <w:pPr>
        <w:rPr>
          <w:rFonts w:ascii="Times New Roman" w:hAnsi="Times New Roman" w:cs="Times New Roman"/>
          <w:b/>
          <w:bCs/>
          <w:sz w:val="24"/>
          <w:szCs w:val="24"/>
        </w:rPr>
      </w:pPr>
    </w:p>
    <w:p w:rsidR="00EC4BA3" w:rsidRDefault="00EC4BA3" w:rsidP="003B3E86">
      <w:pPr>
        <w:rPr>
          <w:rFonts w:ascii="Times New Roman" w:hAnsi="Times New Roman" w:cs="Times New Roman"/>
          <w:b/>
          <w:bCs/>
          <w:sz w:val="24"/>
          <w:szCs w:val="24"/>
        </w:rPr>
      </w:pPr>
      <w:bookmarkStart w:id="1" w:name="_GoBack"/>
      <w:bookmarkEnd w:id="1"/>
    </w:p>
    <w:p w:rsidR="000205F5" w:rsidRPr="000205F5" w:rsidRDefault="000205F5" w:rsidP="004846D6">
      <w:pPr>
        <w:pStyle w:val="ListeParagraf"/>
        <w:numPr>
          <w:ilvl w:val="0"/>
          <w:numId w:val="1"/>
        </w:numPr>
        <w:rPr>
          <w:rFonts w:ascii="Times New Roman" w:hAnsi="Times New Roman" w:cs="Times New Roman"/>
          <w:b/>
          <w:bCs/>
          <w:sz w:val="24"/>
          <w:szCs w:val="24"/>
        </w:rPr>
      </w:pPr>
      <w:r w:rsidRPr="000205F5">
        <w:rPr>
          <w:rFonts w:ascii="Times New Roman" w:hAnsi="Times New Roman" w:cs="Times New Roman"/>
          <w:b/>
          <w:bCs/>
          <w:sz w:val="24"/>
          <w:szCs w:val="24"/>
        </w:rPr>
        <w:t>Üniversitemizin Kalite Yönetim Sisteminin Değerlendirilmesi</w:t>
      </w:r>
    </w:p>
    <w:tbl>
      <w:tblPr>
        <w:tblStyle w:val="DzTablo1"/>
        <w:tblpPr w:leftFromText="141" w:rightFromText="141" w:vertAnchor="text" w:horzAnchor="margin" w:tblpY="53"/>
        <w:tblW w:w="9479" w:type="dxa"/>
        <w:tblLook w:val="0420" w:firstRow="1" w:lastRow="0" w:firstColumn="0" w:lastColumn="0" w:noHBand="0" w:noVBand="1"/>
      </w:tblPr>
      <w:tblGrid>
        <w:gridCol w:w="3450"/>
        <w:gridCol w:w="3378"/>
        <w:gridCol w:w="2651"/>
      </w:tblGrid>
      <w:tr w:rsidR="000205F5" w:rsidRPr="000205F5" w:rsidTr="000205F5">
        <w:trPr>
          <w:cnfStyle w:val="100000000000" w:firstRow="1" w:lastRow="0" w:firstColumn="0" w:lastColumn="0" w:oddVBand="0" w:evenVBand="0" w:oddHBand="0" w:evenHBand="0" w:firstRowFirstColumn="0" w:firstRowLastColumn="0" w:lastRowFirstColumn="0" w:lastRowLastColumn="0"/>
          <w:trHeight w:val="756"/>
        </w:trPr>
        <w:tc>
          <w:tcPr>
            <w:tcW w:w="3450" w:type="dxa"/>
            <w:hideMark/>
          </w:tcPr>
          <w:p w:rsidR="000205F5" w:rsidRPr="000205F5" w:rsidRDefault="000205F5" w:rsidP="000205F5">
            <w:pPr>
              <w:spacing w:after="160" w:line="259" w:lineRule="auto"/>
              <w:rPr>
                <w:rFonts w:ascii="Times New Roman" w:hAnsi="Times New Roman" w:cs="Times New Roman"/>
                <w:sz w:val="24"/>
                <w:szCs w:val="24"/>
              </w:rPr>
            </w:pPr>
            <w:r w:rsidRPr="000205F5">
              <w:rPr>
                <w:rFonts w:ascii="Times New Roman" w:hAnsi="Times New Roman" w:cs="Times New Roman"/>
                <w:sz w:val="24"/>
                <w:szCs w:val="24"/>
              </w:rPr>
              <w:t>Güçlü Yönler</w:t>
            </w:r>
          </w:p>
        </w:tc>
        <w:tc>
          <w:tcPr>
            <w:tcW w:w="3378" w:type="dxa"/>
            <w:hideMark/>
          </w:tcPr>
          <w:p w:rsidR="000205F5" w:rsidRPr="000205F5" w:rsidRDefault="000205F5" w:rsidP="000205F5">
            <w:pPr>
              <w:spacing w:after="160" w:line="259" w:lineRule="auto"/>
              <w:rPr>
                <w:rFonts w:ascii="Times New Roman" w:hAnsi="Times New Roman" w:cs="Times New Roman"/>
                <w:sz w:val="24"/>
                <w:szCs w:val="24"/>
              </w:rPr>
            </w:pPr>
            <w:r w:rsidRPr="000205F5">
              <w:rPr>
                <w:rFonts w:ascii="Times New Roman" w:hAnsi="Times New Roman" w:cs="Times New Roman"/>
                <w:sz w:val="24"/>
                <w:szCs w:val="24"/>
              </w:rPr>
              <w:t>İyileştirmeye Açık Yönler</w:t>
            </w:r>
          </w:p>
        </w:tc>
        <w:tc>
          <w:tcPr>
            <w:tcW w:w="2651" w:type="dxa"/>
            <w:hideMark/>
          </w:tcPr>
          <w:p w:rsidR="000205F5" w:rsidRPr="000205F5" w:rsidRDefault="000205F5" w:rsidP="000205F5">
            <w:pPr>
              <w:spacing w:after="160" w:line="259" w:lineRule="auto"/>
              <w:rPr>
                <w:rFonts w:ascii="Times New Roman" w:hAnsi="Times New Roman" w:cs="Times New Roman"/>
                <w:sz w:val="24"/>
                <w:szCs w:val="24"/>
              </w:rPr>
            </w:pPr>
            <w:r w:rsidRPr="000205F5">
              <w:rPr>
                <w:rFonts w:ascii="Times New Roman" w:hAnsi="Times New Roman" w:cs="Times New Roman"/>
                <w:sz w:val="24"/>
                <w:szCs w:val="24"/>
              </w:rPr>
              <w:t>Öneriler</w:t>
            </w:r>
          </w:p>
        </w:tc>
      </w:tr>
      <w:tr w:rsidR="000205F5" w:rsidRPr="000205F5" w:rsidTr="000205F5">
        <w:trPr>
          <w:cnfStyle w:val="000000100000" w:firstRow="0" w:lastRow="0" w:firstColumn="0" w:lastColumn="0" w:oddVBand="0" w:evenVBand="0" w:oddHBand="1" w:evenHBand="0" w:firstRowFirstColumn="0" w:firstRowLastColumn="0" w:lastRowFirstColumn="0" w:lastRowLastColumn="0"/>
          <w:trHeight w:val="2887"/>
        </w:trPr>
        <w:tc>
          <w:tcPr>
            <w:tcW w:w="3450" w:type="dxa"/>
            <w:hideMark/>
          </w:tcPr>
          <w:p w:rsidR="000205F5" w:rsidRPr="000205F5" w:rsidRDefault="000205F5" w:rsidP="000205F5">
            <w:pPr>
              <w:spacing w:after="160" w:line="259" w:lineRule="auto"/>
              <w:rPr>
                <w:rFonts w:ascii="Times New Roman" w:hAnsi="Times New Roman" w:cs="Times New Roman"/>
                <w:b/>
                <w:bCs/>
                <w:sz w:val="24"/>
                <w:szCs w:val="24"/>
              </w:rPr>
            </w:pPr>
          </w:p>
        </w:tc>
        <w:tc>
          <w:tcPr>
            <w:tcW w:w="3378" w:type="dxa"/>
            <w:hideMark/>
          </w:tcPr>
          <w:p w:rsidR="000205F5" w:rsidRPr="000205F5" w:rsidRDefault="000205F5" w:rsidP="000205F5">
            <w:pPr>
              <w:spacing w:after="160" w:line="259" w:lineRule="auto"/>
              <w:rPr>
                <w:rFonts w:ascii="Times New Roman" w:hAnsi="Times New Roman" w:cs="Times New Roman"/>
                <w:b/>
                <w:bCs/>
                <w:sz w:val="24"/>
                <w:szCs w:val="24"/>
              </w:rPr>
            </w:pPr>
          </w:p>
        </w:tc>
        <w:tc>
          <w:tcPr>
            <w:tcW w:w="2651" w:type="dxa"/>
            <w:hideMark/>
          </w:tcPr>
          <w:p w:rsidR="000205F5" w:rsidRPr="000205F5" w:rsidRDefault="000205F5" w:rsidP="000205F5">
            <w:pPr>
              <w:spacing w:after="160" w:line="259" w:lineRule="auto"/>
              <w:rPr>
                <w:rFonts w:ascii="Times New Roman" w:hAnsi="Times New Roman" w:cs="Times New Roman"/>
                <w:b/>
                <w:bCs/>
                <w:sz w:val="24"/>
                <w:szCs w:val="24"/>
              </w:rPr>
            </w:pPr>
          </w:p>
        </w:tc>
      </w:tr>
    </w:tbl>
    <w:p w:rsidR="003B3E86" w:rsidRDefault="003B3E86" w:rsidP="003B3E86">
      <w:pPr>
        <w:rPr>
          <w:rFonts w:ascii="Times New Roman" w:hAnsi="Times New Roman" w:cs="Times New Roman"/>
          <w:b/>
          <w:bCs/>
          <w:sz w:val="24"/>
          <w:szCs w:val="24"/>
        </w:rPr>
      </w:pPr>
    </w:p>
    <w:p w:rsidR="003B3E86" w:rsidRPr="003B3E86" w:rsidRDefault="003B3E86" w:rsidP="003B3E86">
      <w:pPr>
        <w:rPr>
          <w:rFonts w:ascii="Times New Roman" w:hAnsi="Times New Roman" w:cs="Times New Roman"/>
          <w:b/>
          <w:bCs/>
          <w:sz w:val="24"/>
          <w:szCs w:val="24"/>
        </w:rPr>
      </w:pPr>
    </w:p>
    <w:sectPr w:rsidR="003B3E86" w:rsidRPr="003B3E86" w:rsidSect="0035168A">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DE4356"/>
    <w:multiLevelType w:val="hybridMultilevel"/>
    <w:tmpl w:val="09127030"/>
    <w:lvl w:ilvl="0" w:tplc="64AC7E94">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B2D4A78"/>
    <w:multiLevelType w:val="hybridMultilevel"/>
    <w:tmpl w:val="2EDE8556"/>
    <w:lvl w:ilvl="0" w:tplc="B40CAD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4B4"/>
    <w:rsid w:val="000205F5"/>
    <w:rsid w:val="00026397"/>
    <w:rsid w:val="00070F67"/>
    <w:rsid w:val="00136769"/>
    <w:rsid w:val="002A128C"/>
    <w:rsid w:val="002F4862"/>
    <w:rsid w:val="00336A54"/>
    <w:rsid w:val="0035168A"/>
    <w:rsid w:val="003623F0"/>
    <w:rsid w:val="003935C4"/>
    <w:rsid w:val="003B3E86"/>
    <w:rsid w:val="00434ABD"/>
    <w:rsid w:val="004846D6"/>
    <w:rsid w:val="004A4961"/>
    <w:rsid w:val="004F4225"/>
    <w:rsid w:val="005A4DD7"/>
    <w:rsid w:val="005B5E41"/>
    <w:rsid w:val="005E07D7"/>
    <w:rsid w:val="006E14B4"/>
    <w:rsid w:val="0073360F"/>
    <w:rsid w:val="007865D8"/>
    <w:rsid w:val="007C3A85"/>
    <w:rsid w:val="007F657A"/>
    <w:rsid w:val="00850228"/>
    <w:rsid w:val="008642FA"/>
    <w:rsid w:val="008C35F8"/>
    <w:rsid w:val="009B1750"/>
    <w:rsid w:val="00AB0819"/>
    <w:rsid w:val="00AE44CF"/>
    <w:rsid w:val="00B3254B"/>
    <w:rsid w:val="00B9595B"/>
    <w:rsid w:val="00CC4EBB"/>
    <w:rsid w:val="00D56023"/>
    <w:rsid w:val="00E14712"/>
    <w:rsid w:val="00E5133C"/>
    <w:rsid w:val="00EC4B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4007B2D"/>
  <w15:chartTrackingRefBased/>
  <w15:docId w15:val="{1120AF95-9F88-4289-A62E-8DBB9A2D1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E86"/>
    <w:rPr>
      <w:rFonts w:ascii="Calibri" w:eastAsia="Calibri" w:hAnsi="Calibri" w:cs="Calibri"/>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DzTablo1">
    <w:name w:val="Plain Table 1"/>
    <w:basedOn w:val="NormalTablo"/>
    <w:uiPriority w:val="41"/>
    <w:rsid w:val="003B3E8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3B3E86"/>
    <w:pPr>
      <w:spacing w:before="100" w:beforeAutospacing="1" w:after="100" w:afterAutospacing="1" w:line="240" w:lineRule="auto"/>
    </w:pPr>
    <w:rPr>
      <w:rFonts w:ascii="Times New Roman" w:eastAsia="Times New Roman" w:hAnsi="Times New Roman" w:cs="Times New Roman"/>
      <w:sz w:val="24"/>
      <w:szCs w:val="24"/>
    </w:rPr>
  </w:style>
  <w:style w:type="table" w:styleId="TabloKlavuzuAk">
    <w:name w:val="Grid Table Light"/>
    <w:basedOn w:val="NormalTablo"/>
    <w:uiPriority w:val="40"/>
    <w:rsid w:val="003B3E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Paragraf">
    <w:name w:val="List Paragraph"/>
    <w:basedOn w:val="Normal"/>
    <w:uiPriority w:val="34"/>
    <w:qFormat/>
    <w:rsid w:val="004A49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0363">
      <w:bodyDiv w:val="1"/>
      <w:marLeft w:val="0"/>
      <w:marRight w:val="0"/>
      <w:marTop w:val="0"/>
      <w:marBottom w:val="0"/>
      <w:divBdr>
        <w:top w:val="none" w:sz="0" w:space="0" w:color="auto"/>
        <w:left w:val="none" w:sz="0" w:space="0" w:color="auto"/>
        <w:bottom w:val="none" w:sz="0" w:space="0" w:color="auto"/>
        <w:right w:val="none" w:sz="0" w:space="0" w:color="auto"/>
      </w:divBdr>
    </w:div>
    <w:div w:id="68425760">
      <w:bodyDiv w:val="1"/>
      <w:marLeft w:val="0"/>
      <w:marRight w:val="0"/>
      <w:marTop w:val="0"/>
      <w:marBottom w:val="0"/>
      <w:divBdr>
        <w:top w:val="none" w:sz="0" w:space="0" w:color="auto"/>
        <w:left w:val="none" w:sz="0" w:space="0" w:color="auto"/>
        <w:bottom w:val="none" w:sz="0" w:space="0" w:color="auto"/>
        <w:right w:val="none" w:sz="0" w:space="0" w:color="auto"/>
      </w:divBdr>
    </w:div>
    <w:div w:id="70273346">
      <w:bodyDiv w:val="1"/>
      <w:marLeft w:val="0"/>
      <w:marRight w:val="0"/>
      <w:marTop w:val="0"/>
      <w:marBottom w:val="0"/>
      <w:divBdr>
        <w:top w:val="none" w:sz="0" w:space="0" w:color="auto"/>
        <w:left w:val="none" w:sz="0" w:space="0" w:color="auto"/>
        <w:bottom w:val="none" w:sz="0" w:space="0" w:color="auto"/>
        <w:right w:val="none" w:sz="0" w:space="0" w:color="auto"/>
      </w:divBdr>
    </w:div>
    <w:div w:id="165943610">
      <w:bodyDiv w:val="1"/>
      <w:marLeft w:val="0"/>
      <w:marRight w:val="0"/>
      <w:marTop w:val="0"/>
      <w:marBottom w:val="0"/>
      <w:divBdr>
        <w:top w:val="none" w:sz="0" w:space="0" w:color="auto"/>
        <w:left w:val="none" w:sz="0" w:space="0" w:color="auto"/>
        <w:bottom w:val="none" w:sz="0" w:space="0" w:color="auto"/>
        <w:right w:val="none" w:sz="0" w:space="0" w:color="auto"/>
      </w:divBdr>
    </w:div>
    <w:div w:id="283000153">
      <w:bodyDiv w:val="1"/>
      <w:marLeft w:val="0"/>
      <w:marRight w:val="0"/>
      <w:marTop w:val="0"/>
      <w:marBottom w:val="0"/>
      <w:divBdr>
        <w:top w:val="none" w:sz="0" w:space="0" w:color="auto"/>
        <w:left w:val="none" w:sz="0" w:space="0" w:color="auto"/>
        <w:bottom w:val="none" w:sz="0" w:space="0" w:color="auto"/>
        <w:right w:val="none" w:sz="0" w:space="0" w:color="auto"/>
      </w:divBdr>
    </w:div>
    <w:div w:id="391544061">
      <w:bodyDiv w:val="1"/>
      <w:marLeft w:val="0"/>
      <w:marRight w:val="0"/>
      <w:marTop w:val="0"/>
      <w:marBottom w:val="0"/>
      <w:divBdr>
        <w:top w:val="none" w:sz="0" w:space="0" w:color="auto"/>
        <w:left w:val="none" w:sz="0" w:space="0" w:color="auto"/>
        <w:bottom w:val="none" w:sz="0" w:space="0" w:color="auto"/>
        <w:right w:val="none" w:sz="0" w:space="0" w:color="auto"/>
      </w:divBdr>
    </w:div>
    <w:div w:id="396170347">
      <w:bodyDiv w:val="1"/>
      <w:marLeft w:val="0"/>
      <w:marRight w:val="0"/>
      <w:marTop w:val="0"/>
      <w:marBottom w:val="0"/>
      <w:divBdr>
        <w:top w:val="none" w:sz="0" w:space="0" w:color="auto"/>
        <w:left w:val="none" w:sz="0" w:space="0" w:color="auto"/>
        <w:bottom w:val="none" w:sz="0" w:space="0" w:color="auto"/>
        <w:right w:val="none" w:sz="0" w:space="0" w:color="auto"/>
      </w:divBdr>
    </w:div>
    <w:div w:id="399405706">
      <w:bodyDiv w:val="1"/>
      <w:marLeft w:val="0"/>
      <w:marRight w:val="0"/>
      <w:marTop w:val="0"/>
      <w:marBottom w:val="0"/>
      <w:divBdr>
        <w:top w:val="none" w:sz="0" w:space="0" w:color="auto"/>
        <w:left w:val="none" w:sz="0" w:space="0" w:color="auto"/>
        <w:bottom w:val="none" w:sz="0" w:space="0" w:color="auto"/>
        <w:right w:val="none" w:sz="0" w:space="0" w:color="auto"/>
      </w:divBdr>
    </w:div>
    <w:div w:id="463621824">
      <w:bodyDiv w:val="1"/>
      <w:marLeft w:val="0"/>
      <w:marRight w:val="0"/>
      <w:marTop w:val="0"/>
      <w:marBottom w:val="0"/>
      <w:divBdr>
        <w:top w:val="none" w:sz="0" w:space="0" w:color="auto"/>
        <w:left w:val="none" w:sz="0" w:space="0" w:color="auto"/>
        <w:bottom w:val="none" w:sz="0" w:space="0" w:color="auto"/>
        <w:right w:val="none" w:sz="0" w:space="0" w:color="auto"/>
      </w:divBdr>
    </w:div>
    <w:div w:id="463813320">
      <w:bodyDiv w:val="1"/>
      <w:marLeft w:val="0"/>
      <w:marRight w:val="0"/>
      <w:marTop w:val="0"/>
      <w:marBottom w:val="0"/>
      <w:divBdr>
        <w:top w:val="none" w:sz="0" w:space="0" w:color="auto"/>
        <w:left w:val="none" w:sz="0" w:space="0" w:color="auto"/>
        <w:bottom w:val="none" w:sz="0" w:space="0" w:color="auto"/>
        <w:right w:val="none" w:sz="0" w:space="0" w:color="auto"/>
      </w:divBdr>
    </w:div>
    <w:div w:id="622002233">
      <w:bodyDiv w:val="1"/>
      <w:marLeft w:val="0"/>
      <w:marRight w:val="0"/>
      <w:marTop w:val="0"/>
      <w:marBottom w:val="0"/>
      <w:divBdr>
        <w:top w:val="none" w:sz="0" w:space="0" w:color="auto"/>
        <w:left w:val="none" w:sz="0" w:space="0" w:color="auto"/>
        <w:bottom w:val="none" w:sz="0" w:space="0" w:color="auto"/>
        <w:right w:val="none" w:sz="0" w:space="0" w:color="auto"/>
      </w:divBdr>
    </w:div>
    <w:div w:id="662708023">
      <w:bodyDiv w:val="1"/>
      <w:marLeft w:val="0"/>
      <w:marRight w:val="0"/>
      <w:marTop w:val="0"/>
      <w:marBottom w:val="0"/>
      <w:divBdr>
        <w:top w:val="none" w:sz="0" w:space="0" w:color="auto"/>
        <w:left w:val="none" w:sz="0" w:space="0" w:color="auto"/>
        <w:bottom w:val="none" w:sz="0" w:space="0" w:color="auto"/>
        <w:right w:val="none" w:sz="0" w:space="0" w:color="auto"/>
      </w:divBdr>
    </w:div>
    <w:div w:id="787119336">
      <w:bodyDiv w:val="1"/>
      <w:marLeft w:val="0"/>
      <w:marRight w:val="0"/>
      <w:marTop w:val="0"/>
      <w:marBottom w:val="0"/>
      <w:divBdr>
        <w:top w:val="none" w:sz="0" w:space="0" w:color="auto"/>
        <w:left w:val="none" w:sz="0" w:space="0" w:color="auto"/>
        <w:bottom w:val="none" w:sz="0" w:space="0" w:color="auto"/>
        <w:right w:val="none" w:sz="0" w:space="0" w:color="auto"/>
      </w:divBdr>
    </w:div>
    <w:div w:id="864749333">
      <w:bodyDiv w:val="1"/>
      <w:marLeft w:val="0"/>
      <w:marRight w:val="0"/>
      <w:marTop w:val="0"/>
      <w:marBottom w:val="0"/>
      <w:divBdr>
        <w:top w:val="none" w:sz="0" w:space="0" w:color="auto"/>
        <w:left w:val="none" w:sz="0" w:space="0" w:color="auto"/>
        <w:bottom w:val="none" w:sz="0" w:space="0" w:color="auto"/>
        <w:right w:val="none" w:sz="0" w:space="0" w:color="auto"/>
      </w:divBdr>
    </w:div>
    <w:div w:id="868444820">
      <w:bodyDiv w:val="1"/>
      <w:marLeft w:val="0"/>
      <w:marRight w:val="0"/>
      <w:marTop w:val="0"/>
      <w:marBottom w:val="0"/>
      <w:divBdr>
        <w:top w:val="none" w:sz="0" w:space="0" w:color="auto"/>
        <w:left w:val="none" w:sz="0" w:space="0" w:color="auto"/>
        <w:bottom w:val="none" w:sz="0" w:space="0" w:color="auto"/>
        <w:right w:val="none" w:sz="0" w:space="0" w:color="auto"/>
      </w:divBdr>
    </w:div>
    <w:div w:id="923760481">
      <w:bodyDiv w:val="1"/>
      <w:marLeft w:val="0"/>
      <w:marRight w:val="0"/>
      <w:marTop w:val="0"/>
      <w:marBottom w:val="0"/>
      <w:divBdr>
        <w:top w:val="none" w:sz="0" w:space="0" w:color="auto"/>
        <w:left w:val="none" w:sz="0" w:space="0" w:color="auto"/>
        <w:bottom w:val="none" w:sz="0" w:space="0" w:color="auto"/>
        <w:right w:val="none" w:sz="0" w:space="0" w:color="auto"/>
      </w:divBdr>
    </w:div>
    <w:div w:id="963652546">
      <w:bodyDiv w:val="1"/>
      <w:marLeft w:val="0"/>
      <w:marRight w:val="0"/>
      <w:marTop w:val="0"/>
      <w:marBottom w:val="0"/>
      <w:divBdr>
        <w:top w:val="none" w:sz="0" w:space="0" w:color="auto"/>
        <w:left w:val="none" w:sz="0" w:space="0" w:color="auto"/>
        <w:bottom w:val="none" w:sz="0" w:space="0" w:color="auto"/>
        <w:right w:val="none" w:sz="0" w:space="0" w:color="auto"/>
      </w:divBdr>
    </w:div>
    <w:div w:id="1004429564">
      <w:bodyDiv w:val="1"/>
      <w:marLeft w:val="0"/>
      <w:marRight w:val="0"/>
      <w:marTop w:val="0"/>
      <w:marBottom w:val="0"/>
      <w:divBdr>
        <w:top w:val="none" w:sz="0" w:space="0" w:color="auto"/>
        <w:left w:val="none" w:sz="0" w:space="0" w:color="auto"/>
        <w:bottom w:val="none" w:sz="0" w:space="0" w:color="auto"/>
        <w:right w:val="none" w:sz="0" w:space="0" w:color="auto"/>
      </w:divBdr>
    </w:div>
    <w:div w:id="1008287484">
      <w:bodyDiv w:val="1"/>
      <w:marLeft w:val="0"/>
      <w:marRight w:val="0"/>
      <w:marTop w:val="0"/>
      <w:marBottom w:val="0"/>
      <w:divBdr>
        <w:top w:val="none" w:sz="0" w:space="0" w:color="auto"/>
        <w:left w:val="none" w:sz="0" w:space="0" w:color="auto"/>
        <w:bottom w:val="none" w:sz="0" w:space="0" w:color="auto"/>
        <w:right w:val="none" w:sz="0" w:space="0" w:color="auto"/>
      </w:divBdr>
    </w:div>
    <w:div w:id="1098914802">
      <w:bodyDiv w:val="1"/>
      <w:marLeft w:val="0"/>
      <w:marRight w:val="0"/>
      <w:marTop w:val="0"/>
      <w:marBottom w:val="0"/>
      <w:divBdr>
        <w:top w:val="none" w:sz="0" w:space="0" w:color="auto"/>
        <w:left w:val="none" w:sz="0" w:space="0" w:color="auto"/>
        <w:bottom w:val="none" w:sz="0" w:space="0" w:color="auto"/>
        <w:right w:val="none" w:sz="0" w:space="0" w:color="auto"/>
      </w:divBdr>
    </w:div>
    <w:div w:id="1107966719">
      <w:bodyDiv w:val="1"/>
      <w:marLeft w:val="0"/>
      <w:marRight w:val="0"/>
      <w:marTop w:val="0"/>
      <w:marBottom w:val="0"/>
      <w:divBdr>
        <w:top w:val="none" w:sz="0" w:space="0" w:color="auto"/>
        <w:left w:val="none" w:sz="0" w:space="0" w:color="auto"/>
        <w:bottom w:val="none" w:sz="0" w:space="0" w:color="auto"/>
        <w:right w:val="none" w:sz="0" w:space="0" w:color="auto"/>
      </w:divBdr>
    </w:div>
    <w:div w:id="1113935589">
      <w:bodyDiv w:val="1"/>
      <w:marLeft w:val="0"/>
      <w:marRight w:val="0"/>
      <w:marTop w:val="0"/>
      <w:marBottom w:val="0"/>
      <w:divBdr>
        <w:top w:val="none" w:sz="0" w:space="0" w:color="auto"/>
        <w:left w:val="none" w:sz="0" w:space="0" w:color="auto"/>
        <w:bottom w:val="none" w:sz="0" w:space="0" w:color="auto"/>
        <w:right w:val="none" w:sz="0" w:space="0" w:color="auto"/>
      </w:divBdr>
    </w:div>
    <w:div w:id="1120799983">
      <w:bodyDiv w:val="1"/>
      <w:marLeft w:val="0"/>
      <w:marRight w:val="0"/>
      <w:marTop w:val="0"/>
      <w:marBottom w:val="0"/>
      <w:divBdr>
        <w:top w:val="none" w:sz="0" w:space="0" w:color="auto"/>
        <w:left w:val="none" w:sz="0" w:space="0" w:color="auto"/>
        <w:bottom w:val="none" w:sz="0" w:space="0" w:color="auto"/>
        <w:right w:val="none" w:sz="0" w:space="0" w:color="auto"/>
      </w:divBdr>
    </w:div>
    <w:div w:id="1261838711">
      <w:bodyDiv w:val="1"/>
      <w:marLeft w:val="0"/>
      <w:marRight w:val="0"/>
      <w:marTop w:val="0"/>
      <w:marBottom w:val="0"/>
      <w:divBdr>
        <w:top w:val="none" w:sz="0" w:space="0" w:color="auto"/>
        <w:left w:val="none" w:sz="0" w:space="0" w:color="auto"/>
        <w:bottom w:val="none" w:sz="0" w:space="0" w:color="auto"/>
        <w:right w:val="none" w:sz="0" w:space="0" w:color="auto"/>
      </w:divBdr>
    </w:div>
    <w:div w:id="1275406044">
      <w:bodyDiv w:val="1"/>
      <w:marLeft w:val="0"/>
      <w:marRight w:val="0"/>
      <w:marTop w:val="0"/>
      <w:marBottom w:val="0"/>
      <w:divBdr>
        <w:top w:val="none" w:sz="0" w:space="0" w:color="auto"/>
        <w:left w:val="none" w:sz="0" w:space="0" w:color="auto"/>
        <w:bottom w:val="none" w:sz="0" w:space="0" w:color="auto"/>
        <w:right w:val="none" w:sz="0" w:space="0" w:color="auto"/>
      </w:divBdr>
    </w:div>
    <w:div w:id="1406343957">
      <w:bodyDiv w:val="1"/>
      <w:marLeft w:val="0"/>
      <w:marRight w:val="0"/>
      <w:marTop w:val="0"/>
      <w:marBottom w:val="0"/>
      <w:divBdr>
        <w:top w:val="none" w:sz="0" w:space="0" w:color="auto"/>
        <w:left w:val="none" w:sz="0" w:space="0" w:color="auto"/>
        <w:bottom w:val="none" w:sz="0" w:space="0" w:color="auto"/>
        <w:right w:val="none" w:sz="0" w:space="0" w:color="auto"/>
      </w:divBdr>
    </w:div>
    <w:div w:id="1424380599">
      <w:bodyDiv w:val="1"/>
      <w:marLeft w:val="0"/>
      <w:marRight w:val="0"/>
      <w:marTop w:val="0"/>
      <w:marBottom w:val="0"/>
      <w:divBdr>
        <w:top w:val="none" w:sz="0" w:space="0" w:color="auto"/>
        <w:left w:val="none" w:sz="0" w:space="0" w:color="auto"/>
        <w:bottom w:val="none" w:sz="0" w:space="0" w:color="auto"/>
        <w:right w:val="none" w:sz="0" w:space="0" w:color="auto"/>
      </w:divBdr>
    </w:div>
    <w:div w:id="1481000247">
      <w:bodyDiv w:val="1"/>
      <w:marLeft w:val="0"/>
      <w:marRight w:val="0"/>
      <w:marTop w:val="0"/>
      <w:marBottom w:val="0"/>
      <w:divBdr>
        <w:top w:val="none" w:sz="0" w:space="0" w:color="auto"/>
        <w:left w:val="none" w:sz="0" w:space="0" w:color="auto"/>
        <w:bottom w:val="none" w:sz="0" w:space="0" w:color="auto"/>
        <w:right w:val="none" w:sz="0" w:space="0" w:color="auto"/>
      </w:divBdr>
    </w:div>
    <w:div w:id="1542009644">
      <w:bodyDiv w:val="1"/>
      <w:marLeft w:val="0"/>
      <w:marRight w:val="0"/>
      <w:marTop w:val="0"/>
      <w:marBottom w:val="0"/>
      <w:divBdr>
        <w:top w:val="none" w:sz="0" w:space="0" w:color="auto"/>
        <w:left w:val="none" w:sz="0" w:space="0" w:color="auto"/>
        <w:bottom w:val="none" w:sz="0" w:space="0" w:color="auto"/>
        <w:right w:val="none" w:sz="0" w:space="0" w:color="auto"/>
      </w:divBdr>
    </w:div>
    <w:div w:id="1571840438">
      <w:bodyDiv w:val="1"/>
      <w:marLeft w:val="0"/>
      <w:marRight w:val="0"/>
      <w:marTop w:val="0"/>
      <w:marBottom w:val="0"/>
      <w:divBdr>
        <w:top w:val="none" w:sz="0" w:space="0" w:color="auto"/>
        <w:left w:val="none" w:sz="0" w:space="0" w:color="auto"/>
        <w:bottom w:val="none" w:sz="0" w:space="0" w:color="auto"/>
        <w:right w:val="none" w:sz="0" w:space="0" w:color="auto"/>
      </w:divBdr>
    </w:div>
    <w:div w:id="1624580356">
      <w:bodyDiv w:val="1"/>
      <w:marLeft w:val="0"/>
      <w:marRight w:val="0"/>
      <w:marTop w:val="0"/>
      <w:marBottom w:val="0"/>
      <w:divBdr>
        <w:top w:val="none" w:sz="0" w:space="0" w:color="auto"/>
        <w:left w:val="none" w:sz="0" w:space="0" w:color="auto"/>
        <w:bottom w:val="none" w:sz="0" w:space="0" w:color="auto"/>
        <w:right w:val="none" w:sz="0" w:space="0" w:color="auto"/>
      </w:divBdr>
    </w:div>
    <w:div w:id="1659189728">
      <w:bodyDiv w:val="1"/>
      <w:marLeft w:val="0"/>
      <w:marRight w:val="0"/>
      <w:marTop w:val="0"/>
      <w:marBottom w:val="0"/>
      <w:divBdr>
        <w:top w:val="none" w:sz="0" w:space="0" w:color="auto"/>
        <w:left w:val="none" w:sz="0" w:space="0" w:color="auto"/>
        <w:bottom w:val="none" w:sz="0" w:space="0" w:color="auto"/>
        <w:right w:val="none" w:sz="0" w:space="0" w:color="auto"/>
      </w:divBdr>
    </w:div>
    <w:div w:id="1663852618">
      <w:bodyDiv w:val="1"/>
      <w:marLeft w:val="0"/>
      <w:marRight w:val="0"/>
      <w:marTop w:val="0"/>
      <w:marBottom w:val="0"/>
      <w:divBdr>
        <w:top w:val="none" w:sz="0" w:space="0" w:color="auto"/>
        <w:left w:val="none" w:sz="0" w:space="0" w:color="auto"/>
        <w:bottom w:val="none" w:sz="0" w:space="0" w:color="auto"/>
        <w:right w:val="none" w:sz="0" w:space="0" w:color="auto"/>
      </w:divBdr>
    </w:div>
    <w:div w:id="1679698186">
      <w:bodyDiv w:val="1"/>
      <w:marLeft w:val="0"/>
      <w:marRight w:val="0"/>
      <w:marTop w:val="0"/>
      <w:marBottom w:val="0"/>
      <w:divBdr>
        <w:top w:val="none" w:sz="0" w:space="0" w:color="auto"/>
        <w:left w:val="none" w:sz="0" w:space="0" w:color="auto"/>
        <w:bottom w:val="none" w:sz="0" w:space="0" w:color="auto"/>
        <w:right w:val="none" w:sz="0" w:space="0" w:color="auto"/>
      </w:divBdr>
    </w:div>
    <w:div w:id="1686403821">
      <w:bodyDiv w:val="1"/>
      <w:marLeft w:val="0"/>
      <w:marRight w:val="0"/>
      <w:marTop w:val="0"/>
      <w:marBottom w:val="0"/>
      <w:divBdr>
        <w:top w:val="none" w:sz="0" w:space="0" w:color="auto"/>
        <w:left w:val="none" w:sz="0" w:space="0" w:color="auto"/>
        <w:bottom w:val="none" w:sz="0" w:space="0" w:color="auto"/>
        <w:right w:val="none" w:sz="0" w:space="0" w:color="auto"/>
      </w:divBdr>
    </w:div>
    <w:div w:id="1689484720">
      <w:bodyDiv w:val="1"/>
      <w:marLeft w:val="0"/>
      <w:marRight w:val="0"/>
      <w:marTop w:val="0"/>
      <w:marBottom w:val="0"/>
      <w:divBdr>
        <w:top w:val="none" w:sz="0" w:space="0" w:color="auto"/>
        <w:left w:val="none" w:sz="0" w:space="0" w:color="auto"/>
        <w:bottom w:val="none" w:sz="0" w:space="0" w:color="auto"/>
        <w:right w:val="none" w:sz="0" w:space="0" w:color="auto"/>
      </w:divBdr>
    </w:div>
    <w:div w:id="1753964336">
      <w:bodyDiv w:val="1"/>
      <w:marLeft w:val="0"/>
      <w:marRight w:val="0"/>
      <w:marTop w:val="0"/>
      <w:marBottom w:val="0"/>
      <w:divBdr>
        <w:top w:val="none" w:sz="0" w:space="0" w:color="auto"/>
        <w:left w:val="none" w:sz="0" w:space="0" w:color="auto"/>
        <w:bottom w:val="none" w:sz="0" w:space="0" w:color="auto"/>
        <w:right w:val="none" w:sz="0" w:space="0" w:color="auto"/>
      </w:divBdr>
    </w:div>
    <w:div w:id="1920672779">
      <w:bodyDiv w:val="1"/>
      <w:marLeft w:val="0"/>
      <w:marRight w:val="0"/>
      <w:marTop w:val="0"/>
      <w:marBottom w:val="0"/>
      <w:divBdr>
        <w:top w:val="none" w:sz="0" w:space="0" w:color="auto"/>
        <w:left w:val="none" w:sz="0" w:space="0" w:color="auto"/>
        <w:bottom w:val="none" w:sz="0" w:space="0" w:color="auto"/>
        <w:right w:val="none" w:sz="0" w:space="0" w:color="auto"/>
      </w:divBdr>
    </w:div>
    <w:div w:id="2039546657">
      <w:bodyDiv w:val="1"/>
      <w:marLeft w:val="0"/>
      <w:marRight w:val="0"/>
      <w:marTop w:val="0"/>
      <w:marBottom w:val="0"/>
      <w:divBdr>
        <w:top w:val="none" w:sz="0" w:space="0" w:color="auto"/>
        <w:left w:val="none" w:sz="0" w:space="0" w:color="auto"/>
        <w:bottom w:val="none" w:sz="0" w:space="0" w:color="auto"/>
        <w:right w:val="none" w:sz="0" w:space="0" w:color="auto"/>
      </w:divBdr>
    </w:div>
    <w:div w:id="208949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9D40A-52B8-470B-9D7C-6431DA801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758</Words>
  <Characters>4327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Haluk YILMAZ</dc:creator>
  <cp:keywords/>
  <dc:description/>
  <cp:lastModifiedBy>özlük</cp:lastModifiedBy>
  <cp:revision>57</cp:revision>
  <dcterms:created xsi:type="dcterms:W3CDTF">2025-02-14T11:03:00Z</dcterms:created>
  <dcterms:modified xsi:type="dcterms:W3CDTF">2025-02-18T10:33:00Z</dcterms:modified>
</cp:coreProperties>
</file>