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0A5E" w:rsidRDefault="007A0A5E">
      <w:pPr>
        <w:widowControl w:val="0"/>
        <w:spacing w:before="120" w:after="0" w:line="240" w:lineRule="auto"/>
        <w:ind w:left="118" w:right="63" w:hanging="118"/>
        <w:jc w:val="center"/>
        <w:rPr>
          <w:rFonts w:ascii="Times New Roman" w:eastAsia="Times New Roman" w:hAnsi="Times New Roman"/>
          <w:color w:val="2E75B5"/>
          <w:sz w:val="24"/>
          <w:szCs w:val="24"/>
        </w:rPr>
      </w:pPr>
    </w:p>
    <w:p w:rsidR="007A0A5E" w:rsidRDefault="007A0A5E">
      <w:pPr>
        <w:widowControl w:val="0"/>
        <w:spacing w:before="120" w:after="0" w:line="240" w:lineRule="auto"/>
        <w:ind w:left="118" w:right="63" w:hanging="118"/>
        <w:jc w:val="center"/>
        <w:rPr>
          <w:rFonts w:ascii="Times New Roman" w:eastAsia="Times New Roman" w:hAnsi="Times New Roman"/>
          <w:color w:val="2E75B5"/>
          <w:sz w:val="24"/>
          <w:szCs w:val="24"/>
        </w:rPr>
      </w:pPr>
      <w:bookmarkStart w:id="0" w:name="_GoBack"/>
      <w:bookmarkEnd w:id="0"/>
    </w:p>
    <w:p w:rsidR="007A0A5E" w:rsidRDefault="00A54BC8">
      <w:pPr>
        <w:widowControl w:val="0"/>
        <w:spacing w:before="120" w:after="0" w:line="240" w:lineRule="auto"/>
        <w:ind w:left="118" w:right="63" w:hanging="118"/>
        <w:jc w:val="center"/>
        <w:rPr>
          <w:rFonts w:ascii="Times New Roman" w:eastAsia="Times New Roman" w:hAnsi="Times New Roman"/>
          <w:b/>
          <w:color w:val="2E75B5"/>
          <w:sz w:val="24"/>
          <w:szCs w:val="24"/>
        </w:rPr>
      </w:pPr>
      <w:r>
        <w:rPr>
          <w:rFonts w:ascii="Times New Roman" w:hAnsi="Times New Roman"/>
          <w:noProof/>
          <w:sz w:val="24"/>
          <w:szCs w:val="24"/>
          <w:lang w:val="en-US"/>
        </w:rPr>
        <w:drawing>
          <wp:inline distT="0" distB="0" distL="0" distR="0">
            <wp:extent cx="1546860" cy="1424940"/>
            <wp:effectExtent l="0" t="0" r="0" b="3810"/>
            <wp:docPr id="1" name="Resim 1" descr="https://static.ohu.edu.tr/uniweb/media/sayfa/logo/omerhalisdemiruniversitesi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https://static.ohu.edu.tr/uniweb/media/sayfa/logo/omerhalisdemiruniversitesijpe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546860" cy="1424940"/>
                    </a:xfrm>
                    <a:prstGeom prst="rect">
                      <a:avLst/>
                    </a:prstGeom>
                    <a:noFill/>
                    <a:ln>
                      <a:noFill/>
                    </a:ln>
                  </pic:spPr>
                </pic:pic>
              </a:graphicData>
            </a:graphic>
          </wp:inline>
        </w:drawing>
      </w:r>
    </w:p>
    <w:p w:rsidR="007A0A5E" w:rsidRDefault="007A0A5E">
      <w:pPr>
        <w:widowControl w:val="0"/>
        <w:spacing w:before="120" w:after="0" w:line="240" w:lineRule="auto"/>
        <w:ind w:left="118" w:right="63" w:hanging="118"/>
        <w:jc w:val="center"/>
        <w:rPr>
          <w:rFonts w:ascii="Times New Roman" w:eastAsia="Times New Roman" w:hAnsi="Times New Roman"/>
          <w:b/>
          <w:color w:val="0D0D0D"/>
          <w:sz w:val="24"/>
          <w:szCs w:val="24"/>
        </w:rPr>
      </w:pPr>
    </w:p>
    <w:p w:rsidR="007A0A5E" w:rsidRDefault="007A0A5E">
      <w:pPr>
        <w:widowControl w:val="0"/>
        <w:spacing w:before="120" w:after="0" w:line="240" w:lineRule="auto"/>
        <w:ind w:left="118" w:right="63" w:hanging="118"/>
        <w:jc w:val="center"/>
        <w:rPr>
          <w:rFonts w:ascii="Times New Roman" w:eastAsia="Times New Roman" w:hAnsi="Times New Roman"/>
          <w:b/>
          <w:color w:val="0D0D0D"/>
          <w:sz w:val="24"/>
          <w:szCs w:val="24"/>
        </w:rPr>
      </w:pPr>
    </w:p>
    <w:p w:rsidR="007A0A5E" w:rsidRDefault="00A54BC8">
      <w:pPr>
        <w:widowControl w:val="0"/>
        <w:spacing w:before="120" w:after="0" w:line="240" w:lineRule="auto"/>
        <w:ind w:left="119" w:right="62" w:hanging="119"/>
        <w:jc w:val="center"/>
        <w:rPr>
          <w:rFonts w:ascii="Times New Roman" w:eastAsia="Times New Roman" w:hAnsi="Times New Roman"/>
          <w:b/>
          <w:color w:val="0D0D0D"/>
          <w:sz w:val="24"/>
          <w:szCs w:val="24"/>
        </w:rPr>
      </w:pPr>
      <w:r>
        <w:rPr>
          <w:rFonts w:ascii="Times New Roman" w:eastAsia="Times New Roman" w:hAnsi="Times New Roman"/>
          <w:b/>
          <w:color w:val="0D0D0D"/>
          <w:sz w:val="24"/>
          <w:szCs w:val="24"/>
        </w:rPr>
        <w:t>ÖZ DEĞERLENDİRME RAPORU</w:t>
      </w:r>
    </w:p>
    <w:p w:rsidR="007A0A5E" w:rsidRDefault="007A0A5E">
      <w:pPr>
        <w:widowControl w:val="0"/>
        <w:spacing w:before="120" w:after="0" w:line="240" w:lineRule="auto"/>
        <w:ind w:left="119" w:right="62" w:hanging="119"/>
        <w:jc w:val="center"/>
        <w:rPr>
          <w:rFonts w:ascii="Times New Roman" w:eastAsia="Times New Roman" w:hAnsi="Times New Roman"/>
          <w:b/>
          <w:color w:val="0D0D0D"/>
          <w:sz w:val="24"/>
          <w:szCs w:val="24"/>
        </w:rPr>
      </w:pPr>
    </w:p>
    <w:p w:rsidR="007A0A5E" w:rsidRDefault="007A0A5E">
      <w:pPr>
        <w:widowControl w:val="0"/>
        <w:spacing w:before="120" w:after="0" w:line="240" w:lineRule="auto"/>
        <w:ind w:left="118" w:right="63" w:hanging="118"/>
        <w:jc w:val="center"/>
        <w:rPr>
          <w:rFonts w:ascii="Times New Roman" w:eastAsia="Times New Roman" w:hAnsi="Times New Roman"/>
          <w:b/>
          <w:color w:val="0D0D0D"/>
          <w:sz w:val="24"/>
          <w:szCs w:val="24"/>
        </w:rPr>
      </w:pPr>
    </w:p>
    <w:p w:rsidR="007A0A5E" w:rsidRDefault="007A0A5E">
      <w:pPr>
        <w:widowControl w:val="0"/>
        <w:spacing w:before="120" w:after="0" w:line="240" w:lineRule="auto"/>
        <w:ind w:left="118" w:right="63" w:hanging="118"/>
        <w:jc w:val="center"/>
        <w:rPr>
          <w:rFonts w:ascii="Times New Roman" w:eastAsia="Times New Roman" w:hAnsi="Times New Roman"/>
          <w:b/>
          <w:color w:val="0D0D0D"/>
          <w:sz w:val="24"/>
          <w:szCs w:val="24"/>
        </w:rPr>
      </w:pPr>
    </w:p>
    <w:p w:rsidR="007A0A5E" w:rsidRDefault="00A54BC8">
      <w:pPr>
        <w:widowControl w:val="0"/>
        <w:spacing w:before="120" w:after="0" w:line="240" w:lineRule="auto"/>
        <w:ind w:left="118" w:right="63" w:hanging="118"/>
        <w:jc w:val="center"/>
        <w:rPr>
          <w:rFonts w:ascii="Times New Roman" w:eastAsia="Times New Roman" w:hAnsi="Times New Roman"/>
          <w:b/>
          <w:color w:val="0D0D0D"/>
          <w:sz w:val="24"/>
          <w:szCs w:val="24"/>
        </w:rPr>
      </w:pPr>
      <w:r>
        <w:rPr>
          <w:rFonts w:ascii="Times New Roman" w:eastAsia="Times New Roman" w:hAnsi="Times New Roman"/>
          <w:b/>
          <w:color w:val="0D0D0D"/>
          <w:sz w:val="24"/>
          <w:szCs w:val="24"/>
        </w:rPr>
        <w:t>YABANCI DİLLER VE KÜLTÜRLER BÖLÜMÜ</w:t>
      </w:r>
    </w:p>
    <w:p w:rsidR="007A0A5E" w:rsidRDefault="007A0A5E">
      <w:pPr>
        <w:widowControl w:val="0"/>
        <w:spacing w:before="120" w:after="0" w:line="240" w:lineRule="auto"/>
        <w:ind w:left="118" w:right="63" w:hanging="118"/>
        <w:jc w:val="center"/>
        <w:rPr>
          <w:rFonts w:ascii="Times New Roman" w:eastAsia="Times New Roman" w:hAnsi="Times New Roman"/>
          <w:b/>
          <w:color w:val="0D0D0D"/>
          <w:sz w:val="24"/>
          <w:szCs w:val="24"/>
        </w:rPr>
      </w:pPr>
    </w:p>
    <w:p w:rsidR="007A0A5E" w:rsidRDefault="007A0A5E">
      <w:pPr>
        <w:widowControl w:val="0"/>
        <w:spacing w:before="120" w:after="0" w:line="240" w:lineRule="auto"/>
        <w:ind w:left="118" w:right="63" w:hanging="118"/>
        <w:jc w:val="center"/>
        <w:rPr>
          <w:rFonts w:ascii="Times New Roman" w:eastAsia="Times New Roman" w:hAnsi="Times New Roman"/>
          <w:b/>
          <w:color w:val="0D0D0D"/>
          <w:sz w:val="24"/>
          <w:szCs w:val="24"/>
        </w:rPr>
      </w:pPr>
    </w:p>
    <w:p w:rsidR="007A0A5E" w:rsidRDefault="007A0A5E">
      <w:pPr>
        <w:widowControl w:val="0"/>
        <w:spacing w:before="120" w:after="0" w:line="240" w:lineRule="auto"/>
        <w:ind w:left="118" w:right="63" w:hanging="118"/>
        <w:jc w:val="center"/>
        <w:rPr>
          <w:rFonts w:ascii="Times New Roman" w:eastAsia="Times New Roman" w:hAnsi="Times New Roman"/>
          <w:b/>
          <w:color w:val="0D0D0D"/>
          <w:sz w:val="24"/>
          <w:szCs w:val="24"/>
        </w:rPr>
      </w:pPr>
    </w:p>
    <w:p w:rsidR="007A0A5E" w:rsidRDefault="00A54BC8">
      <w:pPr>
        <w:widowControl w:val="0"/>
        <w:spacing w:before="120" w:after="0" w:line="240" w:lineRule="auto"/>
        <w:ind w:left="118" w:right="63" w:hanging="118"/>
        <w:jc w:val="center"/>
        <w:rPr>
          <w:rFonts w:ascii="Times New Roman" w:eastAsia="Times New Roman" w:hAnsi="Times New Roman"/>
          <w:b/>
          <w:color w:val="0D0D0D"/>
          <w:sz w:val="24"/>
          <w:szCs w:val="24"/>
        </w:rPr>
      </w:pPr>
      <w:r>
        <w:rPr>
          <w:rFonts w:ascii="Times New Roman" w:eastAsia="Times New Roman" w:hAnsi="Times New Roman"/>
          <w:b/>
          <w:color w:val="0D0D0D"/>
          <w:sz w:val="24"/>
          <w:szCs w:val="24"/>
        </w:rPr>
        <w:t>NİĞDE ÖMER HALİSDEMİR ÜNİVERSİTESİ</w:t>
      </w:r>
    </w:p>
    <w:p w:rsidR="007A0A5E" w:rsidRDefault="007A0A5E">
      <w:pPr>
        <w:widowControl w:val="0"/>
        <w:spacing w:before="120" w:after="0" w:line="240" w:lineRule="auto"/>
        <w:ind w:left="118" w:right="63" w:hanging="118"/>
        <w:jc w:val="center"/>
        <w:rPr>
          <w:rFonts w:ascii="Times New Roman" w:eastAsia="Times New Roman" w:hAnsi="Times New Roman"/>
          <w:b/>
          <w:color w:val="0D0D0D"/>
          <w:sz w:val="24"/>
          <w:szCs w:val="24"/>
        </w:rPr>
      </w:pPr>
    </w:p>
    <w:p w:rsidR="007A0A5E" w:rsidRDefault="007A0A5E">
      <w:pPr>
        <w:spacing w:line="240" w:lineRule="auto"/>
        <w:jc w:val="center"/>
        <w:rPr>
          <w:rFonts w:ascii="Times New Roman" w:eastAsia="Times New Roman" w:hAnsi="Times New Roman"/>
          <w:b/>
          <w:color w:val="0D0D0D"/>
          <w:sz w:val="24"/>
          <w:szCs w:val="24"/>
        </w:rPr>
      </w:pPr>
    </w:p>
    <w:p w:rsidR="007A0A5E" w:rsidRDefault="007A0A5E">
      <w:pPr>
        <w:spacing w:line="240" w:lineRule="auto"/>
        <w:jc w:val="center"/>
        <w:rPr>
          <w:rFonts w:ascii="Times New Roman" w:eastAsia="Times New Roman" w:hAnsi="Times New Roman"/>
          <w:b/>
          <w:color w:val="0D0D0D"/>
          <w:sz w:val="24"/>
          <w:szCs w:val="24"/>
        </w:rPr>
      </w:pPr>
    </w:p>
    <w:p w:rsidR="007A0A5E" w:rsidRDefault="007A0A5E">
      <w:pPr>
        <w:spacing w:line="240" w:lineRule="auto"/>
        <w:jc w:val="center"/>
        <w:rPr>
          <w:rFonts w:ascii="Times New Roman" w:eastAsia="Times New Roman" w:hAnsi="Times New Roman"/>
          <w:b/>
          <w:color w:val="0D0D0D"/>
          <w:sz w:val="24"/>
          <w:szCs w:val="24"/>
        </w:rPr>
      </w:pPr>
    </w:p>
    <w:p w:rsidR="007A0A5E" w:rsidRDefault="00AE7ABD">
      <w:pPr>
        <w:spacing w:line="240" w:lineRule="auto"/>
        <w:jc w:val="center"/>
        <w:rPr>
          <w:rFonts w:ascii="Times New Roman" w:eastAsia="Times New Roman" w:hAnsi="Times New Roman"/>
          <w:b/>
          <w:color w:val="0D0D0D"/>
          <w:sz w:val="24"/>
          <w:szCs w:val="24"/>
        </w:rPr>
      </w:pPr>
      <w:r>
        <w:rPr>
          <w:rFonts w:ascii="Times New Roman" w:eastAsia="Times New Roman" w:hAnsi="Times New Roman"/>
          <w:b/>
          <w:color w:val="0D0D0D"/>
          <w:sz w:val="24"/>
          <w:szCs w:val="24"/>
        </w:rPr>
        <w:t>2025</w:t>
      </w:r>
    </w:p>
    <w:p w:rsidR="007A0A5E" w:rsidRDefault="00A54BC8">
      <w:pPr>
        <w:spacing w:line="240" w:lineRule="auto"/>
        <w:jc w:val="center"/>
        <w:rPr>
          <w:rFonts w:ascii="Times New Roman" w:eastAsia="Times New Roman" w:hAnsi="Times New Roman"/>
          <w:b/>
          <w:color w:val="0D0D0D"/>
          <w:sz w:val="24"/>
          <w:szCs w:val="24"/>
        </w:rPr>
      </w:pPr>
      <w:r>
        <w:rPr>
          <w:rFonts w:ascii="Times New Roman" w:hAnsi="Times New Roman"/>
          <w:sz w:val="24"/>
          <w:szCs w:val="24"/>
        </w:rPr>
        <w:br w:type="page"/>
      </w:r>
    </w:p>
    <w:p w:rsidR="007A0A5E" w:rsidRDefault="00A54BC8">
      <w:pPr>
        <w:spacing w:line="240" w:lineRule="auto"/>
        <w:rPr>
          <w:rFonts w:ascii="Times New Roman" w:eastAsia="Times New Roman" w:hAnsi="Times New Roman"/>
          <w:b/>
          <w:color w:val="0D0D0D"/>
          <w:sz w:val="24"/>
          <w:szCs w:val="24"/>
        </w:rPr>
      </w:pPr>
      <w:r>
        <w:rPr>
          <w:rFonts w:ascii="Times New Roman" w:eastAsia="Times New Roman" w:hAnsi="Times New Roman"/>
          <w:b/>
          <w:color w:val="2E75B5"/>
          <w:sz w:val="24"/>
          <w:szCs w:val="24"/>
        </w:rPr>
        <w:lastRenderedPageBreak/>
        <w:t>GENEL BİLGİLER</w:t>
      </w:r>
    </w:p>
    <w:p w:rsidR="007A0A5E" w:rsidRDefault="00A54BC8">
      <w:pPr>
        <w:spacing w:before="160" w:line="240" w:lineRule="auto"/>
        <w:ind w:left="119" w:hanging="119"/>
        <w:rPr>
          <w:rFonts w:ascii="Times New Roman" w:eastAsia="Times New Roman" w:hAnsi="Times New Roman"/>
          <w:b/>
          <w:sz w:val="24"/>
          <w:szCs w:val="24"/>
        </w:rPr>
      </w:pPr>
      <w:r>
        <w:rPr>
          <w:rFonts w:ascii="Times New Roman" w:eastAsia="Times New Roman" w:hAnsi="Times New Roman"/>
          <w:b/>
          <w:sz w:val="24"/>
          <w:szCs w:val="24"/>
        </w:rPr>
        <w:t>1. İletişim Bilgileri</w:t>
      </w:r>
    </w:p>
    <w:p w:rsidR="007A0A5E" w:rsidRDefault="00A54BC8">
      <w:pPr>
        <w:spacing w:before="160" w:line="240" w:lineRule="auto"/>
        <w:ind w:left="119" w:hanging="119"/>
        <w:rPr>
          <w:rFonts w:ascii="Times New Roman" w:eastAsia="Times New Roman" w:hAnsi="Times New Roman"/>
          <w:bCs/>
          <w:sz w:val="24"/>
          <w:szCs w:val="24"/>
        </w:rPr>
      </w:pPr>
      <w:r>
        <w:rPr>
          <w:rFonts w:ascii="Times New Roman" w:eastAsia="Times New Roman" w:hAnsi="Times New Roman"/>
          <w:bCs/>
          <w:sz w:val="24"/>
          <w:szCs w:val="24"/>
        </w:rPr>
        <w:t xml:space="preserve">  </w:t>
      </w:r>
      <w:r>
        <w:rPr>
          <w:rFonts w:ascii="Times New Roman" w:eastAsia="Times New Roman" w:hAnsi="Times New Roman"/>
          <w:b/>
          <w:sz w:val="24"/>
          <w:szCs w:val="24"/>
        </w:rPr>
        <w:t>Adres:</w:t>
      </w:r>
      <w:r>
        <w:rPr>
          <w:rFonts w:ascii="Times New Roman" w:eastAsia="Times New Roman" w:hAnsi="Times New Roman"/>
          <w:bCs/>
          <w:sz w:val="24"/>
          <w:szCs w:val="24"/>
        </w:rPr>
        <w:t xml:space="preserve"> Niğde Sosyal Bilimler Meslek Yüksekokulu Aşağı kayabaşı Yerleşkesi, 51100 Merkez/Niğde</w:t>
      </w:r>
    </w:p>
    <w:p w:rsidR="007A0A5E" w:rsidRDefault="00A54BC8">
      <w:pPr>
        <w:spacing w:before="160" w:line="240" w:lineRule="auto"/>
        <w:ind w:left="119" w:hanging="119"/>
        <w:rPr>
          <w:rFonts w:ascii="Times New Roman" w:eastAsia="Times New Roman" w:hAnsi="Times New Roman"/>
          <w:b/>
          <w:sz w:val="24"/>
          <w:szCs w:val="24"/>
        </w:rPr>
      </w:pPr>
      <w:r>
        <w:rPr>
          <w:rFonts w:ascii="Times New Roman" w:eastAsia="Times New Roman" w:hAnsi="Times New Roman"/>
          <w:b/>
          <w:sz w:val="24"/>
          <w:szCs w:val="24"/>
        </w:rPr>
        <w:t xml:space="preserve">   Telefon:</w:t>
      </w:r>
      <w:r>
        <w:rPr>
          <w:rFonts w:ascii="Times New Roman" w:eastAsia="Times New Roman" w:hAnsi="Times New Roman"/>
          <w:bCs/>
          <w:sz w:val="24"/>
          <w:szCs w:val="24"/>
        </w:rPr>
        <w:t xml:space="preserve"> (0388) 211 28 93</w:t>
      </w:r>
      <w:r>
        <w:rPr>
          <w:rFonts w:ascii="Times New Roman" w:eastAsia="Times New Roman" w:hAnsi="Times New Roman"/>
          <w:b/>
          <w:sz w:val="24"/>
          <w:szCs w:val="24"/>
        </w:rPr>
        <w:t>2</w:t>
      </w:r>
    </w:p>
    <w:p w:rsidR="007A0A5E" w:rsidRDefault="00A54BC8">
      <w:pPr>
        <w:spacing w:before="160" w:line="240" w:lineRule="auto"/>
        <w:ind w:left="119" w:hanging="119"/>
        <w:rPr>
          <w:rFonts w:ascii="Times New Roman" w:eastAsia="Times New Roman" w:hAnsi="Times New Roman"/>
          <w:b/>
          <w:sz w:val="24"/>
          <w:szCs w:val="24"/>
        </w:rPr>
      </w:pPr>
      <w:r>
        <w:rPr>
          <w:rFonts w:ascii="Times New Roman" w:eastAsia="Times New Roman" w:hAnsi="Times New Roman"/>
          <w:b/>
          <w:sz w:val="24"/>
          <w:szCs w:val="24"/>
        </w:rPr>
        <w:t>Birimdeki Programlar Hakkında Bilgi, Kısa Tarihçe ve Değişiklikler</w:t>
      </w:r>
    </w:p>
    <w:p w:rsidR="007A0A5E" w:rsidRDefault="00A54BC8" w:rsidP="004D32B9">
      <w:pPr>
        <w:spacing w:line="240" w:lineRule="auto"/>
        <w:ind w:left="118" w:hanging="118"/>
        <w:jc w:val="both"/>
        <w:rPr>
          <w:rFonts w:ascii="Times New Roman" w:eastAsia="Times New Roman" w:hAnsi="Times New Roman"/>
          <w:bCs/>
          <w:sz w:val="24"/>
          <w:szCs w:val="24"/>
        </w:rPr>
      </w:pPr>
      <w:r>
        <w:rPr>
          <w:rFonts w:ascii="Times New Roman" w:eastAsia="Times New Roman" w:hAnsi="Times New Roman"/>
          <w:bCs/>
          <w:sz w:val="24"/>
          <w:szCs w:val="24"/>
        </w:rPr>
        <w:t xml:space="preserve"> Yabancı Diller ve Kültürler bölümümüz kapsamında Uygulamalı İngilizce Çevirmenlik programı 2013-2014 eğitim öğretim yılından itibaren eğitim faaliyetlerini sürdürmektedir. Programımıza TYT puan türüne ve Yükseköğretim Kurulu tarafından belirlenen esa</w:t>
      </w:r>
      <w:r w:rsidR="004D32B9">
        <w:rPr>
          <w:rFonts w:ascii="Times New Roman" w:eastAsia="Times New Roman" w:hAnsi="Times New Roman"/>
          <w:bCs/>
          <w:sz w:val="24"/>
          <w:szCs w:val="24"/>
        </w:rPr>
        <w:t xml:space="preserve">slara göre öğrenci kabul edilmekteyken, 16.10.2024 tarihli Yükseköğretim Kurulu toplantısında bölümün kapatılma kararı alınmıştır. Programımıza </w:t>
      </w:r>
      <w:r w:rsidR="00AE7ABD">
        <w:rPr>
          <w:rFonts w:ascii="Times New Roman" w:eastAsia="Times New Roman" w:hAnsi="Times New Roman"/>
          <w:bCs/>
          <w:sz w:val="24"/>
          <w:szCs w:val="24"/>
        </w:rPr>
        <w:t xml:space="preserve">Yükseköğretim Kurulu Başkanlığının kararına istinaden 2025 YKS ile öğrenci alınmamış ve mevcut öğrenciler ile eğitim öğretim devam etmektedir. </w:t>
      </w:r>
    </w:p>
    <w:p w:rsidR="004D32B9" w:rsidRDefault="004D32B9" w:rsidP="004D32B9">
      <w:pPr>
        <w:spacing w:line="240" w:lineRule="auto"/>
        <w:ind w:left="118" w:hanging="118"/>
        <w:jc w:val="both"/>
        <w:rPr>
          <w:rFonts w:ascii="Times New Roman" w:eastAsia="Times New Roman" w:hAnsi="Times New Roman"/>
          <w:bCs/>
          <w:sz w:val="24"/>
          <w:szCs w:val="24"/>
        </w:rPr>
      </w:pPr>
    </w:p>
    <w:p w:rsidR="004D32B9" w:rsidRDefault="004D32B9" w:rsidP="004D32B9">
      <w:pPr>
        <w:spacing w:line="240" w:lineRule="auto"/>
        <w:ind w:left="118" w:hanging="118"/>
        <w:jc w:val="both"/>
        <w:rPr>
          <w:rFonts w:ascii="Times New Roman" w:eastAsia="Times New Roman" w:hAnsi="Times New Roman"/>
          <w:bCs/>
          <w:sz w:val="24"/>
          <w:szCs w:val="24"/>
        </w:rPr>
      </w:pPr>
      <w:r>
        <w:rPr>
          <w:rFonts w:ascii="Times New Roman" w:eastAsia="Times New Roman" w:hAnsi="Times New Roman"/>
          <w:bCs/>
          <w:noProof/>
          <w:sz w:val="24"/>
          <w:szCs w:val="24"/>
          <w:lang w:val="en-US"/>
        </w:rPr>
        <w:drawing>
          <wp:inline distT="0" distB="0" distL="0" distR="0">
            <wp:extent cx="5760720" cy="502920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5029200"/>
                    </a:xfrm>
                    <a:prstGeom prst="rect">
                      <a:avLst/>
                    </a:prstGeom>
                    <a:noFill/>
                    <a:ln>
                      <a:noFill/>
                    </a:ln>
                  </pic:spPr>
                </pic:pic>
              </a:graphicData>
            </a:graphic>
          </wp:inline>
        </w:drawing>
      </w:r>
    </w:p>
    <w:p w:rsidR="004D32B9" w:rsidRDefault="004D32B9" w:rsidP="004D32B9">
      <w:pPr>
        <w:spacing w:line="240" w:lineRule="auto"/>
        <w:jc w:val="both"/>
        <w:rPr>
          <w:rFonts w:ascii="Times New Roman" w:eastAsia="Times New Roman" w:hAnsi="Times New Roman"/>
          <w:bCs/>
          <w:sz w:val="24"/>
          <w:szCs w:val="24"/>
        </w:rPr>
      </w:pPr>
    </w:p>
    <w:p w:rsidR="007A0A5E" w:rsidRDefault="00A54BC8">
      <w:pPr>
        <w:spacing w:line="240" w:lineRule="auto"/>
        <w:ind w:left="118" w:hanging="118"/>
        <w:rPr>
          <w:rFonts w:ascii="Times New Roman" w:eastAsia="Times New Roman" w:hAnsi="Times New Roman"/>
          <w:b/>
          <w:sz w:val="24"/>
          <w:szCs w:val="24"/>
        </w:rPr>
      </w:pPr>
      <w:r>
        <w:rPr>
          <w:rFonts w:ascii="Times New Roman" w:eastAsia="Times New Roman" w:hAnsi="Times New Roman"/>
          <w:b/>
          <w:sz w:val="24"/>
          <w:szCs w:val="24"/>
        </w:rPr>
        <w:lastRenderedPageBreak/>
        <w:t>Tablo 1. Birimdeki Programlar</w:t>
      </w:r>
    </w:p>
    <w:tbl>
      <w:tblPr>
        <w:tblW w:w="8984" w:type="dxa"/>
        <w:jc w:val="center"/>
        <w:tblBorders>
          <w:top w:val="single" w:sz="18" w:space="0" w:color="000000"/>
          <w:left w:val="single" w:sz="18" w:space="0" w:color="000000"/>
          <w:bottom w:val="single" w:sz="18" w:space="0" w:color="000000"/>
          <w:right w:val="single" w:sz="18" w:space="0" w:color="000000"/>
          <w:insideH w:val="single" w:sz="4" w:space="0" w:color="000000"/>
          <w:insideV w:val="single" w:sz="4" w:space="0" w:color="000000"/>
        </w:tblBorders>
        <w:tblLayout w:type="fixed"/>
        <w:tblLook w:val="04A0" w:firstRow="1" w:lastRow="0" w:firstColumn="1" w:lastColumn="0" w:noHBand="0" w:noVBand="1"/>
      </w:tblPr>
      <w:tblGrid>
        <w:gridCol w:w="2472"/>
        <w:gridCol w:w="2626"/>
        <w:gridCol w:w="2055"/>
        <w:gridCol w:w="1831"/>
      </w:tblGrid>
      <w:tr w:rsidR="007A0A5E">
        <w:trPr>
          <w:jc w:val="center"/>
        </w:trPr>
        <w:tc>
          <w:tcPr>
            <w:tcW w:w="2472" w:type="dxa"/>
            <w:vAlign w:val="center"/>
          </w:tcPr>
          <w:p w:rsidR="007A0A5E" w:rsidRDefault="00A54BC8">
            <w:pPr>
              <w:spacing w:line="240" w:lineRule="auto"/>
              <w:rPr>
                <w:rFonts w:ascii="Times New Roman" w:hAnsi="Times New Roman"/>
                <w:b/>
                <w:sz w:val="24"/>
                <w:szCs w:val="24"/>
              </w:rPr>
            </w:pPr>
            <w:r>
              <w:rPr>
                <w:rFonts w:ascii="Times New Roman" w:hAnsi="Times New Roman"/>
                <w:b/>
                <w:sz w:val="24"/>
                <w:szCs w:val="24"/>
              </w:rPr>
              <w:t>Programın Adı</w:t>
            </w:r>
          </w:p>
        </w:tc>
        <w:tc>
          <w:tcPr>
            <w:tcW w:w="2626" w:type="dxa"/>
            <w:vAlign w:val="center"/>
          </w:tcPr>
          <w:p w:rsidR="007A0A5E" w:rsidRDefault="00A54BC8">
            <w:pPr>
              <w:spacing w:line="240" w:lineRule="auto"/>
              <w:rPr>
                <w:rFonts w:ascii="Times New Roman" w:hAnsi="Times New Roman"/>
                <w:b/>
                <w:sz w:val="24"/>
                <w:szCs w:val="24"/>
              </w:rPr>
            </w:pPr>
            <w:r>
              <w:rPr>
                <w:rFonts w:ascii="Times New Roman" w:hAnsi="Times New Roman"/>
                <w:b/>
                <w:sz w:val="24"/>
                <w:szCs w:val="24"/>
              </w:rPr>
              <w:t>Türü (Normal /</w:t>
            </w:r>
            <w:r>
              <w:rPr>
                <w:rFonts w:ascii="Times New Roman" w:hAnsi="Times New Roman"/>
                <w:b/>
                <w:sz w:val="24"/>
                <w:szCs w:val="24"/>
              </w:rPr>
              <w:br/>
              <w:t>II. Öğretim; Eğitim Dili vs.)</w:t>
            </w:r>
          </w:p>
        </w:tc>
        <w:tc>
          <w:tcPr>
            <w:tcW w:w="2055" w:type="dxa"/>
            <w:vAlign w:val="center"/>
          </w:tcPr>
          <w:p w:rsidR="007A0A5E" w:rsidRDefault="00A54BC8">
            <w:pPr>
              <w:spacing w:line="240" w:lineRule="auto"/>
              <w:rPr>
                <w:rFonts w:ascii="Times New Roman" w:hAnsi="Times New Roman"/>
                <w:b/>
                <w:sz w:val="24"/>
                <w:szCs w:val="24"/>
              </w:rPr>
            </w:pPr>
            <w:r>
              <w:rPr>
                <w:rFonts w:ascii="Times New Roman" w:hAnsi="Times New Roman"/>
                <w:b/>
                <w:sz w:val="24"/>
                <w:szCs w:val="24"/>
              </w:rPr>
              <w:t>Programın Süresi</w:t>
            </w:r>
          </w:p>
        </w:tc>
        <w:tc>
          <w:tcPr>
            <w:tcW w:w="1831" w:type="dxa"/>
            <w:vAlign w:val="center"/>
          </w:tcPr>
          <w:p w:rsidR="007A0A5E" w:rsidRDefault="00A54BC8">
            <w:pPr>
              <w:spacing w:line="240" w:lineRule="auto"/>
              <w:rPr>
                <w:rFonts w:ascii="Times New Roman" w:hAnsi="Times New Roman"/>
                <w:b/>
                <w:sz w:val="24"/>
                <w:szCs w:val="24"/>
              </w:rPr>
            </w:pPr>
            <w:r>
              <w:rPr>
                <w:rFonts w:ascii="Times New Roman" w:hAnsi="Times New Roman"/>
                <w:b/>
                <w:sz w:val="24"/>
                <w:szCs w:val="24"/>
              </w:rPr>
              <w:t>Kayıtlı Öğrenci Sayısı</w:t>
            </w:r>
          </w:p>
        </w:tc>
      </w:tr>
      <w:tr w:rsidR="007A0A5E">
        <w:trPr>
          <w:jc w:val="center"/>
        </w:trPr>
        <w:tc>
          <w:tcPr>
            <w:tcW w:w="2472" w:type="dxa"/>
            <w:vAlign w:val="center"/>
          </w:tcPr>
          <w:p w:rsidR="007A0A5E" w:rsidRDefault="00A54BC8">
            <w:pPr>
              <w:spacing w:line="240" w:lineRule="auto"/>
              <w:rPr>
                <w:rFonts w:ascii="Times New Roman" w:hAnsi="Times New Roman"/>
                <w:sz w:val="24"/>
                <w:szCs w:val="24"/>
              </w:rPr>
            </w:pPr>
            <w:r>
              <w:rPr>
                <w:rFonts w:ascii="Times New Roman" w:hAnsi="Times New Roman"/>
                <w:sz w:val="24"/>
                <w:szCs w:val="24"/>
              </w:rPr>
              <w:t>Uygulamalı İngilizce Çevirmenlik</w:t>
            </w:r>
          </w:p>
        </w:tc>
        <w:tc>
          <w:tcPr>
            <w:tcW w:w="2626" w:type="dxa"/>
            <w:vAlign w:val="center"/>
          </w:tcPr>
          <w:p w:rsidR="007A0A5E" w:rsidRDefault="00A54BC8">
            <w:pPr>
              <w:spacing w:line="240" w:lineRule="auto"/>
              <w:rPr>
                <w:rFonts w:ascii="Times New Roman" w:hAnsi="Times New Roman"/>
                <w:sz w:val="24"/>
                <w:szCs w:val="24"/>
              </w:rPr>
            </w:pPr>
            <w:r>
              <w:rPr>
                <w:rFonts w:ascii="Times New Roman" w:hAnsi="Times New Roman"/>
                <w:sz w:val="24"/>
                <w:szCs w:val="24"/>
              </w:rPr>
              <w:t>Normal Öğretim- Eğitim Dili: İngilizce</w:t>
            </w:r>
          </w:p>
        </w:tc>
        <w:tc>
          <w:tcPr>
            <w:tcW w:w="2055" w:type="dxa"/>
            <w:vAlign w:val="center"/>
          </w:tcPr>
          <w:p w:rsidR="007A0A5E" w:rsidRDefault="00A54BC8">
            <w:pPr>
              <w:spacing w:line="240" w:lineRule="auto"/>
              <w:rPr>
                <w:rFonts w:ascii="Times New Roman" w:hAnsi="Times New Roman"/>
                <w:sz w:val="24"/>
                <w:szCs w:val="24"/>
              </w:rPr>
            </w:pPr>
            <w:r>
              <w:rPr>
                <w:rFonts w:ascii="Times New Roman" w:hAnsi="Times New Roman"/>
                <w:sz w:val="24"/>
                <w:szCs w:val="24"/>
              </w:rPr>
              <w:t>3 Yıl</w:t>
            </w:r>
          </w:p>
        </w:tc>
        <w:tc>
          <w:tcPr>
            <w:tcW w:w="1831" w:type="dxa"/>
            <w:vAlign w:val="center"/>
          </w:tcPr>
          <w:p w:rsidR="007A0A5E" w:rsidRDefault="00AE7ABD">
            <w:pPr>
              <w:spacing w:line="240" w:lineRule="auto"/>
              <w:rPr>
                <w:rFonts w:ascii="Times New Roman" w:hAnsi="Times New Roman"/>
                <w:sz w:val="24"/>
                <w:szCs w:val="24"/>
              </w:rPr>
            </w:pPr>
            <w:r>
              <w:rPr>
                <w:rFonts w:ascii="Times New Roman" w:hAnsi="Times New Roman"/>
                <w:sz w:val="24"/>
                <w:szCs w:val="24"/>
              </w:rPr>
              <w:t>112</w:t>
            </w:r>
          </w:p>
        </w:tc>
      </w:tr>
    </w:tbl>
    <w:p w:rsidR="007A0A5E" w:rsidRDefault="007A0A5E">
      <w:pPr>
        <w:spacing w:line="240" w:lineRule="auto"/>
        <w:rPr>
          <w:rFonts w:ascii="Times New Roman" w:hAnsi="Times New Roman"/>
          <w:sz w:val="24"/>
          <w:szCs w:val="24"/>
        </w:rPr>
      </w:pPr>
    </w:p>
    <w:p w:rsidR="007A0A5E" w:rsidRDefault="00A54BC8">
      <w:pPr>
        <w:widowControl w:val="0"/>
        <w:spacing w:before="120" w:after="120" w:line="240" w:lineRule="auto"/>
        <w:ind w:right="62"/>
        <w:rPr>
          <w:rFonts w:ascii="Times New Roman" w:eastAsia="Times New Roman" w:hAnsi="Times New Roman"/>
          <w:b/>
          <w:color w:val="FF0000"/>
          <w:sz w:val="24"/>
          <w:szCs w:val="24"/>
        </w:rPr>
      </w:pPr>
      <w:r>
        <w:rPr>
          <w:rFonts w:ascii="Times New Roman" w:eastAsia="Times New Roman" w:hAnsi="Times New Roman"/>
          <w:b/>
          <w:color w:val="2E75B5"/>
          <w:sz w:val="24"/>
          <w:szCs w:val="24"/>
        </w:rPr>
        <w:t xml:space="preserve">A. LİDERLİK, YÖNETİŞİM VE KALİTE </w:t>
      </w:r>
    </w:p>
    <w:p w:rsidR="007A0A5E" w:rsidRDefault="00A54BC8">
      <w:pPr>
        <w:widowControl w:val="0"/>
        <w:spacing w:after="0" w:line="240" w:lineRule="auto"/>
        <w:ind w:left="284" w:right="62" w:hanging="284"/>
        <w:rPr>
          <w:rFonts w:ascii="Times New Roman" w:eastAsia="Times New Roman" w:hAnsi="Times New Roman"/>
          <w:b/>
          <w:sz w:val="24"/>
          <w:szCs w:val="24"/>
        </w:rPr>
      </w:pPr>
      <w:r>
        <w:rPr>
          <w:rFonts w:ascii="Times New Roman" w:eastAsia="Times New Roman" w:hAnsi="Times New Roman"/>
          <w:b/>
          <w:sz w:val="24"/>
          <w:szCs w:val="24"/>
        </w:rPr>
        <w:t>A.1. Liderlik ve Kalite</w:t>
      </w:r>
    </w:p>
    <w:p w:rsidR="007A0A5E" w:rsidRDefault="00A54BC8">
      <w:pPr>
        <w:widowControl w:val="0"/>
        <w:spacing w:after="0" w:line="240" w:lineRule="auto"/>
        <w:ind w:left="284" w:right="62" w:hanging="284"/>
        <w:rPr>
          <w:rFonts w:ascii="Times New Roman" w:eastAsia="Times New Roman" w:hAnsi="Times New Roman"/>
          <w:b/>
          <w:i/>
          <w:sz w:val="24"/>
          <w:szCs w:val="24"/>
        </w:rPr>
      </w:pPr>
      <w:r>
        <w:rPr>
          <w:rFonts w:ascii="Times New Roman" w:eastAsia="Times New Roman" w:hAnsi="Times New Roman"/>
          <w:b/>
          <w:i/>
          <w:sz w:val="24"/>
          <w:szCs w:val="24"/>
        </w:rPr>
        <w:t>A.1.1. Yönetişim modeli ve idari yapı</w:t>
      </w:r>
    </w:p>
    <w:p w:rsidR="007A0A5E" w:rsidRDefault="00A54BC8" w:rsidP="004D32B9">
      <w:pPr>
        <w:widowControl w:val="0"/>
        <w:numPr>
          <w:ilvl w:val="0"/>
          <w:numId w:val="1"/>
        </w:numPr>
        <w:spacing w:after="0" w:line="240" w:lineRule="auto"/>
        <w:ind w:left="426" w:right="62" w:hanging="284"/>
        <w:jc w:val="both"/>
        <w:rPr>
          <w:rFonts w:ascii="Times New Roman" w:hAnsi="Times New Roman"/>
          <w:sz w:val="24"/>
          <w:szCs w:val="24"/>
        </w:rPr>
      </w:pPr>
      <w:r>
        <w:rPr>
          <w:rFonts w:ascii="Times New Roman" w:hAnsi="Times New Roman"/>
          <w:sz w:val="24"/>
          <w:szCs w:val="24"/>
        </w:rPr>
        <w:t>Birimimizde, kurul ve komisyonlar birimimizde görev yapan farklı öğretim elemanlarından oluşturulmuş olup çok sesli ve bağımsız kabiliyet imkânı sağlanması amaçlanmaktadır.</w:t>
      </w:r>
    </w:p>
    <w:p w:rsidR="007A0A5E" w:rsidRDefault="00A54BC8">
      <w:pPr>
        <w:widowControl w:val="0"/>
        <w:spacing w:after="0" w:line="240" w:lineRule="auto"/>
        <w:ind w:left="426" w:right="62"/>
        <w:rPr>
          <w:rFonts w:ascii="Times New Roman" w:hAnsi="Times New Roman"/>
          <w:b/>
          <w:bCs/>
          <w:sz w:val="24"/>
          <w:szCs w:val="24"/>
        </w:rPr>
      </w:pPr>
      <w:r>
        <w:rPr>
          <w:rFonts w:ascii="Times New Roman" w:hAnsi="Times New Roman"/>
          <w:b/>
          <w:bCs/>
          <w:sz w:val="24"/>
          <w:szCs w:val="24"/>
        </w:rPr>
        <w:t>Kanıtlar</w:t>
      </w:r>
    </w:p>
    <w:p w:rsidR="007A0A5E" w:rsidRDefault="00A54BC8">
      <w:pPr>
        <w:widowControl w:val="0"/>
        <w:spacing w:after="0" w:line="240" w:lineRule="auto"/>
        <w:ind w:left="426" w:right="62"/>
        <w:rPr>
          <w:rFonts w:ascii="Times New Roman" w:hAnsi="Times New Roman"/>
          <w:b/>
          <w:bCs/>
          <w:sz w:val="24"/>
          <w:szCs w:val="24"/>
        </w:rPr>
      </w:pPr>
      <w:r>
        <w:rPr>
          <w:rFonts w:ascii="Times New Roman" w:hAnsi="Times New Roman"/>
          <w:b/>
          <w:bCs/>
          <w:sz w:val="24"/>
          <w:szCs w:val="24"/>
        </w:rPr>
        <w:t>Bölüm Kurulu</w:t>
      </w:r>
    </w:p>
    <w:p w:rsidR="007A0A5E" w:rsidRDefault="000C58DA">
      <w:pPr>
        <w:widowControl w:val="0"/>
        <w:spacing w:after="0" w:line="240" w:lineRule="auto"/>
        <w:ind w:left="426" w:right="62"/>
        <w:rPr>
          <w:rFonts w:ascii="Times New Roman" w:hAnsi="Times New Roman"/>
          <w:sz w:val="24"/>
          <w:szCs w:val="24"/>
        </w:rPr>
      </w:pPr>
      <w:hyperlink r:id="rId9" w:history="1">
        <w:r w:rsidR="00396A9F" w:rsidRPr="00452912">
          <w:rPr>
            <w:rStyle w:val="Kpr"/>
            <w:rFonts w:ascii="Times New Roman" w:hAnsi="Times New Roman"/>
            <w:sz w:val="24"/>
            <w:szCs w:val="24"/>
          </w:rPr>
          <w:t>https://www.ohu.edu.tr/sosyalbilimlermyo//uygulamaliingilizce/sayfa/bolum-kurulu</w:t>
        </w:r>
      </w:hyperlink>
    </w:p>
    <w:p w:rsidR="00396A9F" w:rsidRDefault="00396A9F">
      <w:pPr>
        <w:widowControl w:val="0"/>
        <w:spacing w:after="0" w:line="240" w:lineRule="auto"/>
        <w:ind w:left="426" w:right="62"/>
        <w:rPr>
          <w:rFonts w:ascii="Times New Roman" w:hAnsi="Times New Roman"/>
          <w:sz w:val="24"/>
          <w:szCs w:val="24"/>
        </w:rPr>
      </w:pPr>
    </w:p>
    <w:p w:rsidR="007A0A5E" w:rsidRDefault="00270DDA" w:rsidP="00270DDA">
      <w:pPr>
        <w:widowControl w:val="0"/>
        <w:spacing w:after="0" w:line="240" w:lineRule="auto"/>
        <w:ind w:right="62"/>
        <w:rPr>
          <w:rFonts w:ascii="Times New Roman" w:hAnsi="Times New Roman"/>
          <w:b/>
          <w:bCs/>
          <w:sz w:val="24"/>
          <w:szCs w:val="24"/>
        </w:rPr>
      </w:pPr>
      <w:r>
        <w:rPr>
          <w:rFonts w:ascii="Times New Roman" w:hAnsi="Times New Roman"/>
          <w:sz w:val="24"/>
          <w:szCs w:val="24"/>
        </w:rPr>
        <w:t xml:space="preserve">       </w:t>
      </w:r>
      <w:r w:rsidR="00A54BC8">
        <w:rPr>
          <w:rFonts w:ascii="Times New Roman" w:hAnsi="Times New Roman"/>
          <w:b/>
          <w:bCs/>
          <w:sz w:val="24"/>
          <w:szCs w:val="24"/>
        </w:rPr>
        <w:t>Komisyonlar</w:t>
      </w:r>
    </w:p>
    <w:p w:rsidR="007A0A5E" w:rsidRPr="00396A9F" w:rsidRDefault="000C58DA">
      <w:pPr>
        <w:widowControl w:val="0"/>
        <w:spacing w:after="0" w:line="240" w:lineRule="auto"/>
        <w:ind w:left="426" w:right="62"/>
        <w:rPr>
          <w:rFonts w:ascii="Times New Roman" w:hAnsi="Times New Roman"/>
          <w:bCs/>
          <w:sz w:val="24"/>
          <w:szCs w:val="24"/>
        </w:rPr>
      </w:pPr>
      <w:hyperlink r:id="rId10" w:history="1">
        <w:r w:rsidR="00270DDA" w:rsidRPr="00396A9F">
          <w:rPr>
            <w:rStyle w:val="Kpr"/>
            <w:rFonts w:ascii="Times New Roman" w:hAnsi="Times New Roman"/>
            <w:bCs/>
            <w:sz w:val="24"/>
            <w:szCs w:val="24"/>
          </w:rPr>
          <w:t>https://www.ohu.edu.tr/sosyalbilimlermyo//uygulamaliingilizce/sayfa/komisyonlar</w:t>
        </w:r>
      </w:hyperlink>
    </w:p>
    <w:p w:rsidR="007A0A5E" w:rsidRDefault="007A0A5E">
      <w:pPr>
        <w:widowControl w:val="0"/>
        <w:spacing w:after="0" w:line="240" w:lineRule="auto"/>
        <w:ind w:right="62"/>
        <w:rPr>
          <w:rFonts w:ascii="Times New Roman" w:eastAsia="Times New Roman" w:hAnsi="Times New Roman"/>
          <w:b/>
          <w:i/>
          <w:sz w:val="24"/>
          <w:szCs w:val="24"/>
        </w:rPr>
      </w:pPr>
    </w:p>
    <w:p w:rsidR="007A0A5E" w:rsidRDefault="00A54BC8">
      <w:pPr>
        <w:widowControl w:val="0"/>
        <w:spacing w:after="0" w:line="240" w:lineRule="auto"/>
        <w:ind w:right="62"/>
        <w:rPr>
          <w:rFonts w:ascii="Times New Roman" w:eastAsia="Times New Roman" w:hAnsi="Times New Roman"/>
          <w:b/>
          <w:i/>
          <w:sz w:val="24"/>
          <w:szCs w:val="24"/>
        </w:rPr>
      </w:pPr>
      <w:r>
        <w:rPr>
          <w:rFonts w:ascii="Times New Roman" w:eastAsia="Times New Roman" w:hAnsi="Times New Roman"/>
          <w:b/>
          <w:i/>
          <w:sz w:val="24"/>
          <w:szCs w:val="24"/>
        </w:rPr>
        <w:t>A.1.2. Liderlik</w:t>
      </w:r>
    </w:p>
    <w:p w:rsidR="007A0A5E" w:rsidRPr="00396A9F" w:rsidRDefault="00A54BC8">
      <w:pPr>
        <w:widowControl w:val="0"/>
        <w:spacing w:after="0" w:line="240" w:lineRule="auto"/>
        <w:ind w:right="62"/>
        <w:rPr>
          <w:rFonts w:ascii="Times New Roman" w:eastAsia="Times New Roman" w:hAnsi="Times New Roman"/>
          <w:bCs/>
          <w:iCs/>
          <w:sz w:val="24"/>
          <w:szCs w:val="24"/>
        </w:rPr>
      </w:pPr>
      <w:r>
        <w:rPr>
          <w:rFonts w:ascii="Times New Roman" w:eastAsia="Times New Roman" w:hAnsi="Times New Roman"/>
          <w:bCs/>
          <w:iCs/>
          <w:sz w:val="24"/>
          <w:szCs w:val="24"/>
        </w:rPr>
        <w:t>Birimimizde kalite güvencesi sisteminin yönetilmesi ve kalite kültürünün içselleştirilmesini destekleyen etkin bir liderlik yaklaşımı bulunmamaktadır.</w:t>
      </w:r>
    </w:p>
    <w:p w:rsidR="007A0A5E" w:rsidRDefault="007A0A5E">
      <w:pPr>
        <w:widowControl w:val="0"/>
        <w:spacing w:after="0" w:line="240" w:lineRule="auto"/>
        <w:ind w:right="62"/>
        <w:rPr>
          <w:rFonts w:ascii="Times New Roman" w:eastAsia="Times New Roman" w:hAnsi="Times New Roman"/>
          <w:b/>
          <w:i/>
          <w:sz w:val="24"/>
          <w:szCs w:val="24"/>
        </w:rPr>
      </w:pPr>
    </w:p>
    <w:p w:rsidR="007A0A5E" w:rsidRDefault="00A54BC8">
      <w:pPr>
        <w:widowControl w:val="0"/>
        <w:spacing w:after="0" w:line="240" w:lineRule="auto"/>
        <w:ind w:right="62"/>
        <w:rPr>
          <w:rFonts w:ascii="Times New Roman" w:eastAsia="Times New Roman" w:hAnsi="Times New Roman"/>
          <w:b/>
          <w:i/>
          <w:sz w:val="24"/>
          <w:szCs w:val="24"/>
        </w:rPr>
      </w:pPr>
      <w:r>
        <w:rPr>
          <w:rFonts w:ascii="Times New Roman" w:eastAsia="Times New Roman" w:hAnsi="Times New Roman"/>
          <w:b/>
          <w:i/>
          <w:sz w:val="24"/>
          <w:szCs w:val="24"/>
        </w:rPr>
        <w:t>A.1.3. Kurumsal dönüşüm kapasitesi</w:t>
      </w:r>
    </w:p>
    <w:p w:rsidR="004D32B9" w:rsidRDefault="00A54BC8">
      <w:pPr>
        <w:widowControl w:val="0"/>
        <w:spacing w:after="0" w:line="240" w:lineRule="auto"/>
        <w:ind w:right="62"/>
        <w:rPr>
          <w:rFonts w:ascii="Times New Roman" w:hAnsi="Times New Roman"/>
          <w:sz w:val="24"/>
          <w:szCs w:val="24"/>
        </w:rPr>
      </w:pPr>
      <w:r>
        <w:rPr>
          <w:rFonts w:ascii="Times New Roman" w:hAnsi="Times New Roman"/>
          <w:sz w:val="24"/>
          <w:szCs w:val="24"/>
        </w:rPr>
        <w:t xml:space="preserve">Birimimizde, amaç, misyon ve hedefler doğrultusunda gerçekleştirilen değişim yönetimi uygulamaları izlenmekte ve önlemler alınmaktadır. </w:t>
      </w:r>
    </w:p>
    <w:p w:rsidR="007A0A5E" w:rsidRDefault="00A54BC8">
      <w:pPr>
        <w:widowControl w:val="0"/>
        <w:spacing w:after="0" w:line="240" w:lineRule="auto"/>
        <w:ind w:right="62"/>
        <w:rPr>
          <w:rFonts w:ascii="Times New Roman" w:hAnsi="Times New Roman"/>
          <w:b/>
          <w:bCs/>
          <w:sz w:val="24"/>
          <w:szCs w:val="24"/>
        </w:rPr>
      </w:pPr>
      <w:r>
        <w:rPr>
          <w:rFonts w:ascii="Times New Roman" w:hAnsi="Times New Roman"/>
          <w:b/>
          <w:bCs/>
          <w:sz w:val="24"/>
          <w:szCs w:val="24"/>
        </w:rPr>
        <w:t>Kanıtlar</w:t>
      </w:r>
    </w:p>
    <w:p w:rsidR="007A0A5E" w:rsidRPr="00396A9F" w:rsidRDefault="000C58DA">
      <w:pPr>
        <w:widowControl w:val="0"/>
        <w:spacing w:after="0" w:line="240" w:lineRule="auto"/>
        <w:ind w:right="62"/>
        <w:rPr>
          <w:rFonts w:ascii="Times New Roman" w:hAnsi="Times New Roman"/>
          <w:sz w:val="24"/>
          <w:szCs w:val="24"/>
        </w:rPr>
      </w:pPr>
      <w:hyperlink r:id="rId11" w:history="1">
        <w:r w:rsidR="00A54BC8">
          <w:rPr>
            <w:rStyle w:val="Kpr"/>
            <w:rFonts w:ascii="Times New Roman" w:hAnsi="Times New Roman"/>
            <w:sz w:val="24"/>
            <w:szCs w:val="24"/>
          </w:rPr>
          <w:t>https://www.ohu.edu.tr/sosyalbilimlermyo/uygulamaliingilizce/dersplani</w:t>
        </w:r>
      </w:hyperlink>
    </w:p>
    <w:p w:rsidR="007A0A5E" w:rsidRDefault="007A0A5E">
      <w:pPr>
        <w:widowControl w:val="0"/>
        <w:spacing w:after="0" w:line="240" w:lineRule="auto"/>
        <w:ind w:right="62"/>
        <w:rPr>
          <w:rFonts w:ascii="Times New Roman" w:eastAsia="Times New Roman" w:hAnsi="Times New Roman"/>
          <w:b/>
          <w:i/>
          <w:sz w:val="24"/>
          <w:szCs w:val="24"/>
        </w:rPr>
      </w:pPr>
    </w:p>
    <w:p w:rsidR="007A0A5E" w:rsidRDefault="00A54BC8">
      <w:pPr>
        <w:widowControl w:val="0"/>
        <w:spacing w:after="0" w:line="240" w:lineRule="auto"/>
        <w:ind w:right="62"/>
        <w:rPr>
          <w:rFonts w:ascii="Times New Roman" w:eastAsia="Times New Roman" w:hAnsi="Times New Roman"/>
          <w:b/>
          <w:i/>
          <w:sz w:val="24"/>
          <w:szCs w:val="24"/>
        </w:rPr>
      </w:pPr>
      <w:r>
        <w:rPr>
          <w:rFonts w:ascii="Times New Roman" w:eastAsia="Times New Roman" w:hAnsi="Times New Roman"/>
          <w:b/>
          <w:i/>
          <w:sz w:val="24"/>
          <w:szCs w:val="24"/>
        </w:rPr>
        <w:t>A.1.4. İç kalite güvencesi mekanizmaları</w:t>
      </w:r>
    </w:p>
    <w:p w:rsidR="007A0A5E" w:rsidRDefault="00A54BC8" w:rsidP="004D32B9">
      <w:pPr>
        <w:widowControl w:val="0"/>
        <w:spacing w:after="0" w:line="240" w:lineRule="auto"/>
        <w:ind w:right="62"/>
        <w:jc w:val="both"/>
        <w:rPr>
          <w:rFonts w:ascii="Times New Roman" w:eastAsia="Times New Roman" w:hAnsi="Times New Roman"/>
          <w:bCs/>
          <w:iCs/>
          <w:sz w:val="24"/>
          <w:szCs w:val="24"/>
        </w:rPr>
      </w:pPr>
      <w:r>
        <w:rPr>
          <w:rFonts w:ascii="Times New Roman" w:eastAsia="Times New Roman" w:hAnsi="Times New Roman"/>
          <w:bCs/>
          <w:iCs/>
          <w:sz w:val="24"/>
          <w:szCs w:val="24"/>
        </w:rPr>
        <w:t>İç kalite güvencesi sistemi mekanizmaları izlenmekte ve ilgili paydaşlarla birlikte iyileştirilmektedir.</w:t>
      </w:r>
    </w:p>
    <w:p w:rsidR="007A0A5E" w:rsidRDefault="00A54BC8">
      <w:pPr>
        <w:widowControl w:val="0"/>
        <w:spacing w:after="0" w:line="240" w:lineRule="auto"/>
        <w:ind w:right="62"/>
        <w:rPr>
          <w:rFonts w:ascii="Times New Roman" w:eastAsia="Times New Roman" w:hAnsi="Times New Roman"/>
          <w:b/>
          <w:iCs/>
          <w:sz w:val="24"/>
          <w:szCs w:val="24"/>
        </w:rPr>
      </w:pPr>
      <w:r>
        <w:rPr>
          <w:rFonts w:ascii="Times New Roman" w:eastAsia="Times New Roman" w:hAnsi="Times New Roman"/>
          <w:b/>
          <w:iCs/>
          <w:sz w:val="24"/>
          <w:szCs w:val="24"/>
        </w:rPr>
        <w:t>Kanıtlar</w:t>
      </w:r>
    </w:p>
    <w:p w:rsidR="007A0A5E" w:rsidRDefault="00A54BC8">
      <w:pPr>
        <w:widowControl w:val="0"/>
        <w:spacing w:after="0" w:line="240" w:lineRule="auto"/>
        <w:ind w:right="62"/>
        <w:rPr>
          <w:rFonts w:ascii="Times New Roman" w:eastAsia="Times New Roman" w:hAnsi="Times New Roman"/>
          <w:b/>
          <w:iCs/>
          <w:sz w:val="24"/>
          <w:szCs w:val="24"/>
        </w:rPr>
      </w:pPr>
      <w:r>
        <w:rPr>
          <w:rFonts w:ascii="Times New Roman" w:eastAsia="Times New Roman" w:hAnsi="Times New Roman"/>
          <w:b/>
          <w:iCs/>
          <w:sz w:val="24"/>
          <w:szCs w:val="24"/>
        </w:rPr>
        <w:t>Bölüm Ders Programı</w:t>
      </w:r>
    </w:p>
    <w:p w:rsidR="007A0A5E" w:rsidRDefault="007A0A5E">
      <w:pPr>
        <w:widowControl w:val="0"/>
        <w:spacing w:after="0" w:line="240" w:lineRule="auto"/>
        <w:ind w:right="62"/>
        <w:rPr>
          <w:noProof/>
          <w:lang w:val="en-US"/>
        </w:rPr>
      </w:pPr>
    </w:p>
    <w:p w:rsidR="00270DDA" w:rsidRDefault="00270DDA">
      <w:pPr>
        <w:widowControl w:val="0"/>
        <w:spacing w:after="0" w:line="240" w:lineRule="auto"/>
        <w:ind w:right="62"/>
        <w:rPr>
          <w:rFonts w:ascii="Times New Roman" w:eastAsia="Times New Roman" w:hAnsi="Times New Roman"/>
          <w:bCs/>
          <w:iCs/>
          <w:sz w:val="24"/>
          <w:szCs w:val="24"/>
        </w:rPr>
      </w:pPr>
      <w:r>
        <w:rPr>
          <w:rFonts w:ascii="Times New Roman" w:eastAsia="Times New Roman" w:hAnsi="Times New Roman"/>
          <w:bCs/>
          <w:iCs/>
          <w:noProof/>
          <w:sz w:val="24"/>
          <w:szCs w:val="24"/>
          <w:lang w:val="en-US"/>
        </w:rPr>
        <w:lastRenderedPageBreak/>
        <w:drawing>
          <wp:inline distT="0" distB="0" distL="0" distR="0">
            <wp:extent cx="5753100" cy="3787140"/>
            <wp:effectExtent l="0" t="0" r="0" b="381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3787140"/>
                    </a:xfrm>
                    <a:prstGeom prst="rect">
                      <a:avLst/>
                    </a:prstGeom>
                    <a:noFill/>
                    <a:ln>
                      <a:noFill/>
                    </a:ln>
                  </pic:spPr>
                </pic:pic>
              </a:graphicData>
            </a:graphic>
          </wp:inline>
        </w:drawing>
      </w:r>
    </w:p>
    <w:p w:rsidR="007A0A5E" w:rsidRDefault="00A54BC8">
      <w:pPr>
        <w:widowControl w:val="0"/>
        <w:spacing w:after="0" w:line="240" w:lineRule="auto"/>
        <w:ind w:right="62"/>
        <w:rPr>
          <w:rFonts w:ascii="Times New Roman" w:eastAsia="Times New Roman" w:hAnsi="Times New Roman"/>
          <w:b/>
          <w:i/>
          <w:sz w:val="24"/>
          <w:szCs w:val="24"/>
        </w:rPr>
      </w:pPr>
      <w:r>
        <w:rPr>
          <w:rFonts w:ascii="Times New Roman" w:eastAsia="Times New Roman" w:hAnsi="Times New Roman"/>
          <w:b/>
          <w:bCs/>
          <w:i/>
          <w:iCs/>
          <w:sz w:val="24"/>
          <w:szCs w:val="24"/>
        </w:rPr>
        <w:t xml:space="preserve"> </w:t>
      </w:r>
      <w:r>
        <w:rPr>
          <w:rFonts w:ascii="Times New Roman" w:eastAsia="Times New Roman" w:hAnsi="Times New Roman"/>
          <w:b/>
          <w:i/>
          <w:sz w:val="24"/>
          <w:szCs w:val="24"/>
        </w:rPr>
        <w:t>A.1.5. Kamuoyunu bilgilendirme ve hesap verebilirlik</w:t>
      </w:r>
    </w:p>
    <w:p w:rsidR="007A0A5E" w:rsidRDefault="00A54BC8">
      <w:pPr>
        <w:widowControl w:val="0"/>
        <w:spacing w:after="0" w:line="240" w:lineRule="auto"/>
        <w:ind w:right="62"/>
        <w:rPr>
          <w:rFonts w:ascii="Times New Roman" w:hAnsi="Times New Roman"/>
          <w:sz w:val="24"/>
          <w:szCs w:val="24"/>
        </w:rPr>
      </w:pPr>
      <w:r>
        <w:rPr>
          <w:rFonts w:ascii="Times New Roman" w:hAnsi="Times New Roman"/>
          <w:sz w:val="24"/>
          <w:szCs w:val="24"/>
        </w:rPr>
        <w:t>Birimimizde, kamuoyunu bilgilendirme ve hesap verebilirlik mekanizmaları izlenmektedir.  Birim web sayfası güncel, ilgili ve kolayca erişilebilir bilgiyi vermektedir; bunun sağlanması için gerekli mekanizma mevcuttur.</w:t>
      </w:r>
    </w:p>
    <w:p w:rsidR="007A0A5E" w:rsidRDefault="007A0A5E">
      <w:pPr>
        <w:widowControl w:val="0"/>
        <w:spacing w:after="0" w:line="240" w:lineRule="auto"/>
        <w:ind w:right="62"/>
        <w:rPr>
          <w:rFonts w:ascii="Times New Roman" w:hAnsi="Times New Roman"/>
          <w:sz w:val="24"/>
          <w:szCs w:val="24"/>
        </w:rPr>
      </w:pPr>
    </w:p>
    <w:p w:rsidR="007A0A5E" w:rsidRDefault="00A54BC8">
      <w:pPr>
        <w:widowControl w:val="0"/>
        <w:spacing w:after="0" w:line="240" w:lineRule="auto"/>
        <w:ind w:right="62"/>
        <w:rPr>
          <w:rFonts w:ascii="Times New Roman" w:hAnsi="Times New Roman"/>
          <w:sz w:val="24"/>
          <w:szCs w:val="24"/>
        </w:rPr>
      </w:pPr>
      <w:r>
        <w:rPr>
          <w:rFonts w:ascii="Times New Roman" w:hAnsi="Times New Roman"/>
          <w:sz w:val="24"/>
          <w:szCs w:val="24"/>
        </w:rPr>
        <w:t>Kanıtlar:</w:t>
      </w:r>
    </w:p>
    <w:p w:rsidR="007A0A5E" w:rsidRPr="00396A9F" w:rsidRDefault="00A54BC8">
      <w:pPr>
        <w:widowControl w:val="0"/>
        <w:spacing w:after="0" w:line="240" w:lineRule="auto"/>
        <w:ind w:right="62"/>
        <w:rPr>
          <w:rFonts w:ascii="Times New Roman" w:hAnsi="Times New Roman"/>
          <w:bCs/>
          <w:sz w:val="24"/>
          <w:szCs w:val="24"/>
        </w:rPr>
      </w:pPr>
      <w:r>
        <w:rPr>
          <w:rFonts w:ascii="Times New Roman" w:hAnsi="Times New Roman"/>
          <w:sz w:val="24"/>
          <w:szCs w:val="24"/>
        </w:rPr>
        <w:t>Birim Web Sayfası</w:t>
      </w:r>
    </w:p>
    <w:p w:rsidR="007A0A5E" w:rsidRDefault="000C58DA">
      <w:pPr>
        <w:widowControl w:val="0"/>
        <w:spacing w:after="0" w:line="240" w:lineRule="auto"/>
        <w:ind w:right="62"/>
      </w:pPr>
      <w:hyperlink r:id="rId13" w:history="1">
        <w:r w:rsidR="00A54BC8" w:rsidRPr="00396A9F">
          <w:rPr>
            <w:rStyle w:val="Kpr"/>
            <w:rFonts w:ascii="Times New Roman" w:eastAsia="Times New Roman" w:hAnsi="Times New Roman"/>
            <w:bCs/>
            <w:iCs/>
            <w:sz w:val="24"/>
            <w:szCs w:val="24"/>
          </w:rPr>
          <w:t>https://www.ohu.edu.tr/sosyalbilimlermyo/uygulamaliingilizce</w:t>
        </w:r>
      </w:hyperlink>
    </w:p>
    <w:p w:rsidR="007A0A5E" w:rsidRDefault="007A0A5E">
      <w:pPr>
        <w:widowControl w:val="0"/>
        <w:spacing w:after="0" w:line="240" w:lineRule="auto"/>
        <w:ind w:right="62"/>
        <w:rPr>
          <w:rFonts w:ascii="Times New Roman" w:eastAsia="Times New Roman" w:hAnsi="Times New Roman"/>
          <w:b/>
          <w:bCs/>
          <w:iCs/>
          <w:sz w:val="24"/>
          <w:szCs w:val="24"/>
        </w:rPr>
      </w:pPr>
    </w:p>
    <w:p w:rsidR="007A0A5E" w:rsidRDefault="00A54BC8">
      <w:pPr>
        <w:widowControl w:val="0"/>
        <w:spacing w:after="0" w:line="240" w:lineRule="auto"/>
        <w:ind w:right="62"/>
        <w:rPr>
          <w:rFonts w:ascii="Times New Roman" w:eastAsia="Times New Roman" w:hAnsi="Times New Roman"/>
          <w:b/>
          <w:sz w:val="24"/>
          <w:szCs w:val="24"/>
        </w:rPr>
      </w:pPr>
      <w:r>
        <w:rPr>
          <w:rFonts w:ascii="Times New Roman" w:eastAsia="Times New Roman" w:hAnsi="Times New Roman"/>
          <w:b/>
          <w:sz w:val="24"/>
          <w:szCs w:val="24"/>
        </w:rPr>
        <w:t>A.2. Misyon ve Stratejik Amaçlar</w:t>
      </w:r>
    </w:p>
    <w:p w:rsidR="007A0A5E" w:rsidRDefault="00A54BC8">
      <w:pPr>
        <w:spacing w:before="80" w:after="80" w:line="240" w:lineRule="auto"/>
        <w:rPr>
          <w:rFonts w:ascii="Times New Roman" w:hAnsi="Times New Roman"/>
          <w:b/>
          <w:i/>
          <w:sz w:val="24"/>
          <w:szCs w:val="24"/>
        </w:rPr>
      </w:pPr>
      <w:r>
        <w:rPr>
          <w:rFonts w:ascii="Times New Roman" w:hAnsi="Times New Roman"/>
          <w:b/>
          <w:i/>
          <w:sz w:val="24"/>
          <w:szCs w:val="24"/>
        </w:rPr>
        <w:t>A.2.1. Misyon, vizyon ve politikalar</w:t>
      </w:r>
    </w:p>
    <w:p w:rsidR="007A0A5E" w:rsidRDefault="00A54BC8">
      <w:pPr>
        <w:spacing w:before="80" w:after="80" w:line="240" w:lineRule="auto"/>
        <w:rPr>
          <w:rFonts w:ascii="Times New Roman" w:hAnsi="Times New Roman"/>
          <w:sz w:val="24"/>
          <w:szCs w:val="24"/>
        </w:rPr>
      </w:pPr>
      <w:r>
        <w:rPr>
          <w:rFonts w:ascii="Times New Roman" w:hAnsi="Times New Roman"/>
          <w:sz w:val="24"/>
          <w:szCs w:val="24"/>
        </w:rPr>
        <w:t>Birimimizde tanımlanmış misyon, vizyon ve politikalar bulunmamaktadır.</w:t>
      </w:r>
    </w:p>
    <w:p w:rsidR="007A0A5E" w:rsidRDefault="00A54BC8">
      <w:pPr>
        <w:spacing w:before="80" w:after="80" w:line="240" w:lineRule="auto"/>
        <w:rPr>
          <w:rFonts w:ascii="Times New Roman" w:hAnsi="Times New Roman"/>
          <w:b/>
          <w:i/>
          <w:sz w:val="24"/>
          <w:szCs w:val="24"/>
        </w:rPr>
      </w:pPr>
      <w:r>
        <w:rPr>
          <w:rFonts w:ascii="Times New Roman" w:hAnsi="Times New Roman"/>
          <w:b/>
          <w:i/>
          <w:sz w:val="24"/>
          <w:szCs w:val="24"/>
        </w:rPr>
        <w:t>A.2.2. Stratejik amaç ve hedefler</w:t>
      </w:r>
    </w:p>
    <w:p w:rsidR="007A0A5E" w:rsidRDefault="00A54BC8">
      <w:pPr>
        <w:autoSpaceDE w:val="0"/>
        <w:autoSpaceDN w:val="0"/>
        <w:adjustRightInd w:val="0"/>
        <w:spacing w:after="0" w:line="240" w:lineRule="auto"/>
        <w:rPr>
          <w:rFonts w:ascii="Times New Roman" w:hAnsi="Times New Roman"/>
          <w:b/>
          <w:i/>
          <w:sz w:val="24"/>
          <w:szCs w:val="24"/>
        </w:rPr>
      </w:pPr>
      <w:r>
        <w:rPr>
          <w:rFonts w:ascii="Times New Roman" w:eastAsiaTheme="minorHAnsi" w:hAnsi="Times New Roman"/>
          <w:sz w:val="24"/>
          <w:szCs w:val="24"/>
        </w:rPr>
        <w:t>Birimimizin stratejik planı bulunmamaktadır.</w:t>
      </w:r>
      <w:r>
        <w:rPr>
          <w:rFonts w:ascii="Times New Roman" w:hAnsi="Times New Roman"/>
          <w:b/>
          <w:i/>
          <w:sz w:val="24"/>
          <w:szCs w:val="24"/>
        </w:rPr>
        <w:t xml:space="preserve"> </w:t>
      </w:r>
    </w:p>
    <w:p w:rsidR="007A0A5E" w:rsidRDefault="00A54BC8">
      <w:pPr>
        <w:autoSpaceDE w:val="0"/>
        <w:autoSpaceDN w:val="0"/>
        <w:adjustRightInd w:val="0"/>
        <w:spacing w:after="0" w:line="240" w:lineRule="auto"/>
        <w:rPr>
          <w:rFonts w:eastAsiaTheme="minorHAnsi" w:cs="Calibri"/>
          <w:sz w:val="24"/>
          <w:szCs w:val="24"/>
        </w:rPr>
      </w:pPr>
      <w:r>
        <w:rPr>
          <w:rFonts w:ascii="Times New Roman" w:hAnsi="Times New Roman"/>
          <w:b/>
          <w:i/>
          <w:sz w:val="24"/>
          <w:szCs w:val="24"/>
        </w:rPr>
        <w:t>A.2.3. Performans yönetimi</w:t>
      </w:r>
    </w:p>
    <w:p w:rsidR="007A0A5E" w:rsidRDefault="00A54BC8" w:rsidP="004D32B9">
      <w:pPr>
        <w:spacing w:before="80" w:after="80" w:line="240" w:lineRule="auto"/>
        <w:jc w:val="both"/>
        <w:rPr>
          <w:rFonts w:ascii="Times New Roman" w:hAnsi="Times New Roman"/>
          <w:sz w:val="24"/>
          <w:szCs w:val="24"/>
        </w:rPr>
      </w:pPr>
      <w:r>
        <w:rPr>
          <w:rFonts w:ascii="Times New Roman" w:hAnsi="Times New Roman"/>
          <w:sz w:val="24"/>
          <w:szCs w:val="24"/>
        </w:rPr>
        <w:t xml:space="preserve">Kurumda performans göstergelerinin işlerliği ve performans yönetimi mekanizmaları izlenmekte ve izlem sonuçlarına göre iyileştirmeler gerçekleştirilmektedir. </w:t>
      </w:r>
    </w:p>
    <w:p w:rsidR="007A0A5E" w:rsidRDefault="00A54BC8">
      <w:pPr>
        <w:spacing w:before="80" w:after="80" w:line="240" w:lineRule="auto"/>
        <w:rPr>
          <w:rFonts w:ascii="Times New Roman" w:hAnsi="Times New Roman"/>
          <w:sz w:val="24"/>
          <w:szCs w:val="24"/>
        </w:rPr>
      </w:pPr>
      <w:r>
        <w:rPr>
          <w:rFonts w:ascii="Times New Roman" w:hAnsi="Times New Roman"/>
          <w:sz w:val="24"/>
          <w:szCs w:val="24"/>
        </w:rPr>
        <w:t>Kanıtlar</w:t>
      </w:r>
    </w:p>
    <w:p w:rsidR="007A0A5E" w:rsidRDefault="00A54BC8">
      <w:pPr>
        <w:spacing w:before="80" w:after="80" w:line="240" w:lineRule="auto"/>
        <w:rPr>
          <w:rFonts w:ascii="Times New Roman" w:hAnsi="Times New Roman"/>
          <w:sz w:val="24"/>
          <w:szCs w:val="24"/>
        </w:rPr>
      </w:pPr>
      <w:r>
        <w:rPr>
          <w:rFonts w:ascii="Times New Roman" w:hAnsi="Times New Roman"/>
          <w:sz w:val="24"/>
          <w:szCs w:val="24"/>
        </w:rPr>
        <w:t>Öğretim Elemanlarının AKAPEDIA Sayfaları</w:t>
      </w:r>
    </w:p>
    <w:p w:rsidR="007A0A5E" w:rsidRDefault="000C58DA">
      <w:pPr>
        <w:spacing w:before="80" w:after="80" w:line="240" w:lineRule="auto"/>
        <w:rPr>
          <w:rFonts w:ascii="Times New Roman" w:hAnsi="Times New Roman"/>
          <w:sz w:val="24"/>
          <w:szCs w:val="24"/>
        </w:rPr>
      </w:pPr>
      <w:hyperlink r:id="rId14" w:history="1">
        <w:r w:rsidR="00A54BC8">
          <w:rPr>
            <w:rStyle w:val="Kpr"/>
            <w:rFonts w:ascii="Times New Roman" w:hAnsi="Times New Roman"/>
            <w:sz w:val="24"/>
            <w:szCs w:val="24"/>
          </w:rPr>
          <w:t>https://akapedia.ohu.edu.tr/cv/sevdaugur</w:t>
        </w:r>
      </w:hyperlink>
    </w:p>
    <w:p w:rsidR="007A0A5E" w:rsidRDefault="000C58DA">
      <w:pPr>
        <w:spacing w:before="80" w:after="80" w:line="240" w:lineRule="auto"/>
        <w:rPr>
          <w:rFonts w:ascii="Times New Roman" w:hAnsi="Times New Roman"/>
          <w:sz w:val="24"/>
          <w:szCs w:val="24"/>
        </w:rPr>
      </w:pPr>
      <w:hyperlink r:id="rId15" w:history="1">
        <w:r w:rsidR="00A54BC8">
          <w:rPr>
            <w:rStyle w:val="Kpr"/>
            <w:rFonts w:ascii="Times New Roman" w:hAnsi="Times New Roman"/>
            <w:sz w:val="24"/>
            <w:szCs w:val="24"/>
          </w:rPr>
          <w:t>https://akapedia.ohu.edu.tr/cv/merveors</w:t>
        </w:r>
      </w:hyperlink>
    </w:p>
    <w:p w:rsidR="007A0A5E" w:rsidRDefault="000C58DA">
      <w:pPr>
        <w:spacing w:before="80" w:after="80" w:line="240" w:lineRule="auto"/>
        <w:rPr>
          <w:rFonts w:ascii="Times New Roman" w:hAnsi="Times New Roman"/>
          <w:sz w:val="24"/>
          <w:szCs w:val="24"/>
        </w:rPr>
      </w:pPr>
      <w:hyperlink r:id="rId16" w:history="1">
        <w:r w:rsidR="00A54BC8">
          <w:rPr>
            <w:rStyle w:val="Kpr"/>
            <w:rFonts w:ascii="Times New Roman" w:hAnsi="Times New Roman"/>
            <w:sz w:val="24"/>
            <w:szCs w:val="24"/>
          </w:rPr>
          <w:t>https://akapedia.ohu.edu.tr/cv/havvanuraslan</w:t>
        </w:r>
      </w:hyperlink>
    </w:p>
    <w:p w:rsidR="007A0A5E" w:rsidRDefault="000C58DA">
      <w:pPr>
        <w:spacing w:before="80" w:after="80" w:line="240" w:lineRule="auto"/>
        <w:rPr>
          <w:rFonts w:ascii="Times New Roman" w:hAnsi="Times New Roman"/>
          <w:sz w:val="24"/>
          <w:szCs w:val="24"/>
        </w:rPr>
      </w:pPr>
      <w:hyperlink r:id="rId17" w:history="1">
        <w:r w:rsidR="00A54BC8">
          <w:rPr>
            <w:rStyle w:val="Kpr"/>
            <w:rFonts w:ascii="Times New Roman" w:hAnsi="Times New Roman"/>
            <w:sz w:val="24"/>
            <w:szCs w:val="24"/>
          </w:rPr>
          <w:t>https://akapedia.ohu.edu.tr/cv/necmettinkurtul</w:t>
        </w:r>
      </w:hyperlink>
      <w:r w:rsidR="00A54BC8">
        <w:rPr>
          <w:rFonts w:ascii="Times New Roman" w:hAnsi="Times New Roman"/>
          <w:sz w:val="24"/>
          <w:szCs w:val="24"/>
        </w:rPr>
        <w:t xml:space="preserve"> </w:t>
      </w:r>
    </w:p>
    <w:p w:rsidR="007A0A5E" w:rsidRDefault="00A54BC8">
      <w:pPr>
        <w:spacing w:before="80" w:after="80" w:line="240" w:lineRule="auto"/>
        <w:rPr>
          <w:rFonts w:ascii="Times New Roman" w:hAnsi="Times New Roman"/>
          <w:b/>
          <w:sz w:val="24"/>
          <w:szCs w:val="24"/>
        </w:rPr>
      </w:pPr>
      <w:r>
        <w:rPr>
          <w:rFonts w:ascii="Times New Roman" w:hAnsi="Times New Roman"/>
          <w:b/>
          <w:sz w:val="24"/>
          <w:szCs w:val="24"/>
        </w:rPr>
        <w:t xml:space="preserve">A.3. Yönetim Sistemleri </w:t>
      </w:r>
    </w:p>
    <w:p w:rsidR="007A0A5E" w:rsidRDefault="00A54BC8">
      <w:pPr>
        <w:spacing w:before="80" w:after="80" w:line="240" w:lineRule="auto"/>
        <w:rPr>
          <w:rFonts w:ascii="Times New Roman" w:hAnsi="Times New Roman"/>
          <w:b/>
          <w:i/>
          <w:sz w:val="24"/>
          <w:szCs w:val="24"/>
        </w:rPr>
      </w:pPr>
      <w:r>
        <w:rPr>
          <w:rFonts w:ascii="Times New Roman" w:hAnsi="Times New Roman"/>
          <w:b/>
          <w:i/>
          <w:sz w:val="24"/>
          <w:szCs w:val="24"/>
        </w:rPr>
        <w:t>A.3.1. Bilgi yönetim sistemi</w:t>
      </w:r>
    </w:p>
    <w:p w:rsidR="007A0A5E" w:rsidRDefault="00A54BC8">
      <w:pPr>
        <w:numPr>
          <w:ilvl w:val="0"/>
          <w:numId w:val="2"/>
        </w:numPr>
        <w:spacing w:before="80" w:after="80" w:line="240" w:lineRule="auto"/>
        <w:ind w:left="426" w:hanging="284"/>
        <w:rPr>
          <w:rFonts w:ascii="Times New Roman" w:hAnsi="Times New Roman"/>
          <w:sz w:val="24"/>
          <w:szCs w:val="24"/>
        </w:rPr>
      </w:pPr>
      <w:r>
        <w:rPr>
          <w:rFonts w:ascii="Times New Roman" w:hAnsi="Times New Roman"/>
          <w:sz w:val="24"/>
          <w:szCs w:val="24"/>
        </w:rPr>
        <w:lastRenderedPageBreak/>
        <w:t>Birimimiz, kurumumuza ait bilgi yönetim sistemini kullanmaktadır.</w:t>
      </w:r>
    </w:p>
    <w:p w:rsidR="007A0A5E" w:rsidRDefault="00A54BC8">
      <w:pPr>
        <w:spacing w:before="80" w:after="80" w:line="240" w:lineRule="auto"/>
        <w:ind w:left="426"/>
        <w:rPr>
          <w:rFonts w:ascii="Times New Roman" w:hAnsi="Times New Roman"/>
          <w:b/>
          <w:bCs/>
          <w:sz w:val="24"/>
          <w:szCs w:val="24"/>
        </w:rPr>
      </w:pPr>
      <w:r>
        <w:rPr>
          <w:rFonts w:ascii="Times New Roman" w:hAnsi="Times New Roman"/>
          <w:b/>
          <w:bCs/>
          <w:sz w:val="24"/>
          <w:szCs w:val="24"/>
        </w:rPr>
        <w:t>Kanıtlar</w:t>
      </w:r>
    </w:p>
    <w:p w:rsidR="007A0A5E" w:rsidRDefault="00A54BC8">
      <w:pPr>
        <w:spacing w:before="80" w:after="80" w:line="240" w:lineRule="auto"/>
        <w:ind w:left="426"/>
        <w:rPr>
          <w:rFonts w:ascii="Times New Roman" w:hAnsi="Times New Roman"/>
          <w:b/>
          <w:bCs/>
          <w:sz w:val="24"/>
          <w:szCs w:val="24"/>
        </w:rPr>
      </w:pPr>
      <w:r>
        <w:rPr>
          <w:rFonts w:ascii="Times New Roman" w:hAnsi="Times New Roman"/>
          <w:b/>
          <w:bCs/>
          <w:sz w:val="24"/>
          <w:szCs w:val="24"/>
        </w:rPr>
        <w:t>Bilgi Yönetim Sistemi</w:t>
      </w:r>
    </w:p>
    <w:p w:rsidR="007A0A5E" w:rsidRDefault="000C58DA">
      <w:pPr>
        <w:spacing w:before="80" w:after="80" w:line="240" w:lineRule="auto"/>
        <w:ind w:left="426"/>
        <w:rPr>
          <w:rFonts w:ascii="Times New Roman" w:hAnsi="Times New Roman"/>
          <w:sz w:val="24"/>
          <w:szCs w:val="24"/>
        </w:rPr>
      </w:pPr>
      <w:hyperlink r:id="rId18" w:history="1">
        <w:r w:rsidR="00A54BC8">
          <w:rPr>
            <w:rStyle w:val="Kpr"/>
            <w:rFonts w:ascii="Times New Roman" w:hAnsi="Times New Roman"/>
            <w:sz w:val="24"/>
            <w:szCs w:val="24"/>
          </w:rPr>
          <w:t>https://login.ohu.edu.tr/Login/Index</w:t>
        </w:r>
      </w:hyperlink>
      <w:r w:rsidR="00A54BC8">
        <w:rPr>
          <w:rFonts w:ascii="Times New Roman" w:hAnsi="Times New Roman"/>
          <w:sz w:val="24"/>
          <w:szCs w:val="24"/>
        </w:rPr>
        <w:t xml:space="preserve"> </w:t>
      </w:r>
    </w:p>
    <w:p w:rsidR="007A0A5E" w:rsidRDefault="00A54BC8">
      <w:pPr>
        <w:spacing w:before="80" w:after="80" w:line="240" w:lineRule="auto"/>
        <w:ind w:left="426"/>
        <w:rPr>
          <w:rFonts w:ascii="Times New Roman" w:hAnsi="Times New Roman"/>
          <w:sz w:val="24"/>
          <w:szCs w:val="24"/>
        </w:rPr>
      </w:pPr>
      <w:r>
        <w:rPr>
          <w:rFonts w:ascii="Times New Roman" w:hAnsi="Times New Roman"/>
          <w:noProof/>
          <w:sz w:val="24"/>
          <w:szCs w:val="24"/>
          <w:lang w:val="en-US"/>
        </w:rPr>
        <w:drawing>
          <wp:inline distT="0" distB="0" distL="0" distR="0">
            <wp:extent cx="5867400" cy="3093720"/>
            <wp:effectExtent l="0" t="0" r="0" b="0"/>
            <wp:docPr id="58391" name="Resim 1" descr="metin, ekran görüntüsü, yazılım, bilgisayar simges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91" name="Resim 1" descr="metin, ekran görüntüsü, yazılım, bilgisayar simgesi içeren bir resim&#10;&#10;Açıklama otomatik olarak oluşturuldu"/>
                    <pic:cNvPicPr>
                      <a:picLocks noChangeAspect="1"/>
                    </pic:cNvPicPr>
                  </pic:nvPicPr>
                  <pic:blipFill>
                    <a:blip r:embed="rId19">
                      <a:extLst>
                        <a:ext uri="{28A0092B-C50C-407E-A947-70E740481C1C}">
                          <a14:useLocalDpi xmlns:a14="http://schemas.microsoft.com/office/drawing/2010/main" val="0"/>
                        </a:ext>
                      </a:extLst>
                    </a:blip>
                    <a:srcRect l="11342" t="14099" r="12723" b="4831"/>
                    <a:stretch>
                      <a:fillRect/>
                    </a:stretch>
                  </pic:blipFill>
                  <pic:spPr>
                    <a:xfrm>
                      <a:off x="0" y="0"/>
                      <a:ext cx="5867400" cy="3093720"/>
                    </a:xfrm>
                    <a:prstGeom prst="rect">
                      <a:avLst/>
                    </a:prstGeom>
                    <a:noFill/>
                    <a:ln>
                      <a:noFill/>
                    </a:ln>
                  </pic:spPr>
                </pic:pic>
              </a:graphicData>
            </a:graphic>
          </wp:inline>
        </w:drawing>
      </w:r>
    </w:p>
    <w:p w:rsidR="007A0A5E" w:rsidRDefault="007A0A5E">
      <w:pPr>
        <w:spacing w:before="80" w:after="80" w:line="240" w:lineRule="auto"/>
        <w:ind w:left="426"/>
        <w:rPr>
          <w:rFonts w:ascii="Times New Roman" w:hAnsi="Times New Roman"/>
          <w:sz w:val="24"/>
          <w:szCs w:val="24"/>
        </w:rPr>
      </w:pPr>
    </w:p>
    <w:p w:rsidR="007A0A5E" w:rsidRDefault="007A0A5E" w:rsidP="00396A9F">
      <w:pPr>
        <w:spacing w:before="80" w:after="80" w:line="240" w:lineRule="auto"/>
        <w:rPr>
          <w:rFonts w:ascii="Times New Roman" w:hAnsi="Times New Roman"/>
          <w:sz w:val="24"/>
          <w:szCs w:val="24"/>
        </w:rPr>
      </w:pPr>
    </w:p>
    <w:p w:rsidR="007A0A5E" w:rsidRDefault="00A54BC8">
      <w:pPr>
        <w:numPr>
          <w:ilvl w:val="0"/>
          <w:numId w:val="2"/>
        </w:numPr>
        <w:spacing w:before="80" w:after="80" w:line="240" w:lineRule="auto"/>
        <w:ind w:left="426" w:hanging="284"/>
        <w:rPr>
          <w:rFonts w:ascii="Times New Roman" w:hAnsi="Times New Roman"/>
          <w:b/>
          <w:i/>
          <w:sz w:val="24"/>
          <w:szCs w:val="24"/>
        </w:rPr>
      </w:pPr>
      <w:r>
        <w:rPr>
          <w:rFonts w:ascii="Times New Roman" w:hAnsi="Times New Roman"/>
          <w:sz w:val="24"/>
          <w:szCs w:val="24"/>
        </w:rPr>
        <w:t>Kişisel Verilerin İşlenmesine yönelik bilgilendirmeler birim web sayfasında mevcuttur.</w:t>
      </w:r>
    </w:p>
    <w:p w:rsidR="007A0A5E" w:rsidRDefault="00A54BC8">
      <w:pPr>
        <w:spacing w:before="80" w:after="80" w:line="240" w:lineRule="auto"/>
        <w:ind w:left="426"/>
        <w:rPr>
          <w:rFonts w:ascii="Times New Roman" w:hAnsi="Times New Roman"/>
          <w:b/>
          <w:bCs/>
          <w:sz w:val="24"/>
          <w:szCs w:val="24"/>
        </w:rPr>
      </w:pPr>
      <w:r>
        <w:rPr>
          <w:rFonts w:ascii="Times New Roman" w:hAnsi="Times New Roman"/>
          <w:b/>
          <w:bCs/>
          <w:sz w:val="24"/>
          <w:szCs w:val="24"/>
        </w:rPr>
        <w:t xml:space="preserve">Kanıtlar </w:t>
      </w:r>
    </w:p>
    <w:p w:rsidR="007A0A5E" w:rsidRDefault="000C58DA">
      <w:pPr>
        <w:spacing w:before="80" w:after="80" w:line="240" w:lineRule="auto"/>
        <w:ind w:left="426"/>
        <w:rPr>
          <w:rFonts w:ascii="Times New Roman" w:hAnsi="Times New Roman"/>
          <w:iCs/>
          <w:sz w:val="24"/>
          <w:szCs w:val="24"/>
        </w:rPr>
      </w:pPr>
      <w:hyperlink r:id="rId20" w:history="1">
        <w:r w:rsidR="00A54BC8">
          <w:rPr>
            <w:rStyle w:val="Kpr"/>
            <w:rFonts w:ascii="Times New Roman" w:hAnsi="Times New Roman"/>
            <w:iCs/>
            <w:sz w:val="24"/>
            <w:szCs w:val="24"/>
          </w:rPr>
          <w:t>https://www.ohu.edu.tr/sayfa/kvkk-aydinlatma-metni</w:t>
        </w:r>
      </w:hyperlink>
    </w:p>
    <w:p w:rsidR="007A0A5E" w:rsidRDefault="000C58DA">
      <w:pPr>
        <w:spacing w:before="80" w:after="80" w:line="240" w:lineRule="auto"/>
        <w:ind w:left="426"/>
        <w:rPr>
          <w:rFonts w:ascii="Times New Roman" w:hAnsi="Times New Roman"/>
          <w:iCs/>
          <w:sz w:val="24"/>
          <w:szCs w:val="24"/>
        </w:rPr>
      </w:pPr>
      <w:hyperlink r:id="rId21" w:history="1">
        <w:r w:rsidR="00A54BC8">
          <w:rPr>
            <w:rStyle w:val="Kpr"/>
            <w:rFonts w:ascii="Times New Roman" w:hAnsi="Times New Roman"/>
            <w:iCs/>
            <w:sz w:val="24"/>
            <w:szCs w:val="24"/>
          </w:rPr>
          <w:t>https://www.ohu.edu.tr/sayfa/kvk-ve-islenmesi-politikasi</w:t>
        </w:r>
      </w:hyperlink>
    </w:p>
    <w:p w:rsidR="007A0A5E" w:rsidRDefault="000C58DA">
      <w:pPr>
        <w:spacing w:before="80" w:after="80" w:line="240" w:lineRule="auto"/>
        <w:ind w:left="426"/>
        <w:rPr>
          <w:rFonts w:ascii="Times New Roman" w:hAnsi="Times New Roman"/>
          <w:iCs/>
          <w:sz w:val="24"/>
          <w:szCs w:val="24"/>
        </w:rPr>
      </w:pPr>
      <w:hyperlink r:id="rId22" w:history="1">
        <w:r w:rsidR="00A54BC8">
          <w:rPr>
            <w:rStyle w:val="Kpr"/>
            <w:rFonts w:ascii="Times New Roman" w:hAnsi="Times New Roman"/>
            <w:iCs/>
            <w:sz w:val="24"/>
            <w:szCs w:val="24"/>
          </w:rPr>
          <w:t>https://www.ohu.edu.tr/sosyalbilimlermyo/uygulamaliingilizce/sayfa/kisisel-veri-sahibi-basvuru-formu</w:t>
        </w:r>
      </w:hyperlink>
    </w:p>
    <w:p w:rsidR="007A0A5E" w:rsidRDefault="00A54BC8">
      <w:pPr>
        <w:spacing w:before="80" w:after="80" w:line="240" w:lineRule="auto"/>
        <w:ind w:firstLine="284"/>
        <w:rPr>
          <w:rFonts w:ascii="Times New Roman" w:hAnsi="Times New Roman"/>
          <w:b/>
          <w:i/>
          <w:sz w:val="24"/>
          <w:szCs w:val="24"/>
        </w:rPr>
      </w:pPr>
      <w:r>
        <w:rPr>
          <w:rFonts w:ascii="Times New Roman" w:hAnsi="Times New Roman"/>
          <w:b/>
          <w:i/>
          <w:sz w:val="24"/>
          <w:szCs w:val="24"/>
        </w:rPr>
        <w:t>A.3.2. İnsan kaynakları yönetimi</w:t>
      </w:r>
    </w:p>
    <w:p w:rsidR="007A0A5E" w:rsidRDefault="00A54BC8">
      <w:pPr>
        <w:spacing w:before="80" w:after="80" w:line="240" w:lineRule="auto"/>
        <w:rPr>
          <w:rFonts w:ascii="Times New Roman" w:hAnsi="Times New Roman"/>
          <w:bCs/>
          <w:iCs/>
          <w:sz w:val="24"/>
          <w:szCs w:val="24"/>
        </w:rPr>
      </w:pPr>
      <w:r>
        <w:rPr>
          <w:rFonts w:ascii="Times New Roman" w:hAnsi="Times New Roman"/>
          <w:bCs/>
          <w:iCs/>
          <w:sz w:val="24"/>
          <w:szCs w:val="24"/>
        </w:rPr>
        <w:t>Birimimizde insan kaynakları yönetimi uygulamaları izlenmekte ve ilgili iç paydaşlarla değerlendirilerek iyileştirilmektedir.</w:t>
      </w:r>
    </w:p>
    <w:p w:rsidR="007A0A5E" w:rsidRDefault="00A54BC8">
      <w:pPr>
        <w:spacing w:before="80" w:after="80" w:line="240" w:lineRule="auto"/>
        <w:rPr>
          <w:rFonts w:ascii="Times New Roman" w:hAnsi="Times New Roman"/>
          <w:bCs/>
          <w:iCs/>
          <w:sz w:val="24"/>
          <w:szCs w:val="24"/>
        </w:rPr>
      </w:pPr>
      <w:r>
        <w:rPr>
          <w:rFonts w:ascii="Times New Roman" w:hAnsi="Times New Roman"/>
          <w:bCs/>
          <w:iCs/>
          <w:sz w:val="24"/>
          <w:szCs w:val="24"/>
        </w:rPr>
        <w:t>Kanıtlar:</w:t>
      </w:r>
    </w:p>
    <w:p w:rsidR="007A0A5E" w:rsidRDefault="00A54BC8">
      <w:pPr>
        <w:spacing w:before="80" w:after="80" w:line="240" w:lineRule="auto"/>
        <w:rPr>
          <w:rFonts w:ascii="Times New Roman" w:hAnsi="Times New Roman"/>
          <w:bCs/>
          <w:iCs/>
          <w:sz w:val="24"/>
          <w:szCs w:val="24"/>
        </w:rPr>
      </w:pPr>
      <w:r>
        <w:rPr>
          <w:rFonts w:ascii="Times New Roman" w:hAnsi="Times New Roman"/>
          <w:bCs/>
          <w:iCs/>
          <w:sz w:val="24"/>
          <w:szCs w:val="24"/>
        </w:rPr>
        <w:t xml:space="preserve">Akademik personel memnuniyeti anketleri </w:t>
      </w:r>
    </w:p>
    <w:p w:rsidR="007A0A5E" w:rsidRDefault="00A54BC8">
      <w:pPr>
        <w:spacing w:before="80" w:after="80" w:line="240" w:lineRule="auto"/>
        <w:rPr>
          <w:rFonts w:ascii="Times New Roman" w:hAnsi="Times New Roman"/>
          <w:bCs/>
          <w:iCs/>
          <w:sz w:val="24"/>
          <w:szCs w:val="24"/>
        </w:rPr>
      </w:pPr>
      <w:r>
        <w:rPr>
          <w:rFonts w:ascii="Times New Roman" w:hAnsi="Times New Roman"/>
          <w:bCs/>
          <w:iCs/>
          <w:noProof/>
          <w:sz w:val="24"/>
          <w:szCs w:val="24"/>
          <w:lang w:val="en-US"/>
        </w:rPr>
        <w:lastRenderedPageBreak/>
        <w:drawing>
          <wp:inline distT="0" distB="0" distL="0" distR="0">
            <wp:extent cx="5756910" cy="2092325"/>
            <wp:effectExtent l="0" t="0" r="0" b="3175"/>
            <wp:docPr id="7" name="Resim 7" descr="metin, yazılım, web sayfası, bilgisayar simges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descr="metin, yazılım, web sayfası, bilgisayar simgesi içeren bir resim&#10;&#10;Açıklama otomatik olarak oluşturuldu"/>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756910" cy="2092325"/>
                    </a:xfrm>
                    <a:prstGeom prst="rect">
                      <a:avLst/>
                    </a:prstGeom>
                    <a:noFill/>
                    <a:ln>
                      <a:noFill/>
                    </a:ln>
                  </pic:spPr>
                </pic:pic>
              </a:graphicData>
            </a:graphic>
          </wp:inline>
        </w:drawing>
      </w:r>
    </w:p>
    <w:p w:rsidR="007A0A5E" w:rsidRDefault="007A0A5E">
      <w:pPr>
        <w:spacing w:before="80" w:after="80" w:line="240" w:lineRule="auto"/>
        <w:rPr>
          <w:rFonts w:ascii="Times New Roman" w:hAnsi="Times New Roman"/>
          <w:bCs/>
          <w:iCs/>
          <w:sz w:val="24"/>
          <w:szCs w:val="24"/>
        </w:rPr>
      </w:pPr>
    </w:p>
    <w:p w:rsidR="007A0A5E" w:rsidRDefault="00A54BC8">
      <w:pPr>
        <w:spacing w:before="80" w:after="80" w:line="240" w:lineRule="auto"/>
        <w:rPr>
          <w:rFonts w:ascii="Times New Roman" w:hAnsi="Times New Roman"/>
          <w:bCs/>
          <w:iCs/>
          <w:sz w:val="24"/>
          <w:szCs w:val="24"/>
        </w:rPr>
      </w:pPr>
      <w:r>
        <w:rPr>
          <w:rFonts w:ascii="Times New Roman" w:hAnsi="Times New Roman"/>
          <w:b/>
          <w:i/>
          <w:sz w:val="24"/>
          <w:szCs w:val="24"/>
        </w:rPr>
        <w:t>A.3.3. Finansal yönetim</w:t>
      </w:r>
    </w:p>
    <w:p w:rsidR="007A0A5E" w:rsidRDefault="00A54BC8">
      <w:pPr>
        <w:spacing w:before="80" w:after="80" w:line="240" w:lineRule="auto"/>
        <w:rPr>
          <w:rFonts w:ascii="Times New Roman" w:hAnsi="Times New Roman"/>
          <w:b/>
          <w:i/>
          <w:sz w:val="24"/>
          <w:szCs w:val="24"/>
        </w:rPr>
      </w:pPr>
      <w:r>
        <w:rPr>
          <w:rFonts w:ascii="Times New Roman" w:hAnsi="Times New Roman"/>
          <w:sz w:val="24"/>
          <w:szCs w:val="24"/>
        </w:rPr>
        <w:t xml:space="preserve">Birimimizde finansal kaynakların yönetimine ilişkin tanımlı süreçler bulunmamaktadır. </w:t>
      </w:r>
    </w:p>
    <w:p w:rsidR="007A0A5E" w:rsidRDefault="00A54BC8">
      <w:pPr>
        <w:spacing w:before="80" w:after="80" w:line="240" w:lineRule="auto"/>
        <w:rPr>
          <w:rFonts w:ascii="Times New Roman" w:hAnsi="Times New Roman"/>
          <w:b/>
          <w:i/>
          <w:sz w:val="24"/>
          <w:szCs w:val="24"/>
        </w:rPr>
      </w:pPr>
      <w:r>
        <w:rPr>
          <w:rFonts w:ascii="Times New Roman" w:hAnsi="Times New Roman"/>
          <w:b/>
          <w:i/>
          <w:sz w:val="24"/>
          <w:szCs w:val="24"/>
        </w:rPr>
        <w:t xml:space="preserve">A.3.4. Süreç yönetimi </w:t>
      </w:r>
    </w:p>
    <w:p w:rsidR="007A0A5E" w:rsidRDefault="00A54BC8">
      <w:pPr>
        <w:spacing w:before="80" w:after="80" w:line="240" w:lineRule="auto"/>
        <w:rPr>
          <w:rFonts w:ascii="Times New Roman" w:hAnsi="Times New Roman"/>
          <w:sz w:val="24"/>
          <w:szCs w:val="24"/>
        </w:rPr>
      </w:pPr>
      <w:r>
        <w:rPr>
          <w:rFonts w:ascii="Times New Roman" w:hAnsi="Times New Roman"/>
          <w:sz w:val="24"/>
          <w:szCs w:val="24"/>
        </w:rPr>
        <w:t xml:space="preserve">Birimimizde süreç yönetimi mekanizmaları izlenmekte ve ilgili paydaşlarla değerlendirilerek iyileştirilmektedir. </w:t>
      </w:r>
    </w:p>
    <w:p w:rsidR="007A0A5E" w:rsidRDefault="007A0A5E">
      <w:pPr>
        <w:spacing w:before="80" w:after="80" w:line="240" w:lineRule="auto"/>
        <w:ind w:left="644"/>
        <w:rPr>
          <w:rFonts w:ascii="Times New Roman" w:hAnsi="Times New Roman"/>
          <w:sz w:val="24"/>
          <w:szCs w:val="24"/>
        </w:rPr>
      </w:pPr>
    </w:p>
    <w:p w:rsidR="007A0A5E" w:rsidRDefault="00A54BC8">
      <w:pPr>
        <w:spacing w:before="80" w:after="80" w:line="240" w:lineRule="auto"/>
        <w:rPr>
          <w:rFonts w:ascii="Times New Roman" w:hAnsi="Times New Roman"/>
          <w:b/>
          <w:sz w:val="24"/>
          <w:szCs w:val="24"/>
        </w:rPr>
      </w:pPr>
      <w:r>
        <w:rPr>
          <w:rFonts w:ascii="Times New Roman" w:hAnsi="Times New Roman"/>
          <w:b/>
          <w:sz w:val="24"/>
          <w:szCs w:val="24"/>
        </w:rPr>
        <w:t xml:space="preserve">A.4. Paydaş Katılımı </w:t>
      </w:r>
    </w:p>
    <w:p w:rsidR="007A0A5E" w:rsidRDefault="00A54BC8">
      <w:pPr>
        <w:spacing w:before="80" w:after="80" w:line="240" w:lineRule="auto"/>
        <w:ind w:firstLine="284"/>
        <w:rPr>
          <w:rFonts w:ascii="Times New Roman" w:hAnsi="Times New Roman"/>
          <w:b/>
          <w:i/>
          <w:sz w:val="24"/>
          <w:szCs w:val="24"/>
        </w:rPr>
      </w:pPr>
      <w:r>
        <w:rPr>
          <w:rFonts w:ascii="Times New Roman" w:hAnsi="Times New Roman"/>
          <w:b/>
          <w:i/>
          <w:sz w:val="24"/>
          <w:szCs w:val="24"/>
        </w:rPr>
        <w:t>A.4.1. İç ve dış paydaş katılımı</w:t>
      </w:r>
    </w:p>
    <w:p w:rsidR="007A0A5E" w:rsidRDefault="00A54BC8" w:rsidP="00E134FC">
      <w:pPr>
        <w:numPr>
          <w:ilvl w:val="0"/>
          <w:numId w:val="3"/>
        </w:numPr>
        <w:spacing w:before="80" w:after="80" w:line="240" w:lineRule="auto"/>
        <w:ind w:left="426" w:hanging="284"/>
        <w:jc w:val="both"/>
        <w:rPr>
          <w:sz w:val="24"/>
          <w:szCs w:val="24"/>
        </w:rPr>
      </w:pPr>
      <w:r>
        <w:rPr>
          <w:rFonts w:ascii="Times New Roman" w:hAnsi="Times New Roman"/>
          <w:sz w:val="24"/>
          <w:szCs w:val="24"/>
        </w:rPr>
        <w:t>Paydaş katılım mekanizmalarının işleyişi izlenmekte ve bağlı iyileştirmeler gerçekleştirilmektedir. Dış paydaşlarımız belirlenmiş olup gerekli konularda görüş alınmaktadır.</w:t>
      </w:r>
    </w:p>
    <w:p w:rsidR="007A0A5E" w:rsidRDefault="00A54BC8">
      <w:pPr>
        <w:spacing w:before="80" w:after="80" w:line="240" w:lineRule="auto"/>
        <w:ind w:left="426"/>
        <w:rPr>
          <w:rFonts w:ascii="Times New Roman" w:hAnsi="Times New Roman"/>
          <w:b/>
          <w:bCs/>
          <w:sz w:val="24"/>
          <w:szCs w:val="24"/>
        </w:rPr>
      </w:pPr>
      <w:r>
        <w:rPr>
          <w:rFonts w:ascii="Times New Roman" w:hAnsi="Times New Roman"/>
          <w:b/>
          <w:bCs/>
          <w:sz w:val="24"/>
          <w:szCs w:val="24"/>
        </w:rPr>
        <w:t>Kanıtlar</w:t>
      </w:r>
    </w:p>
    <w:p w:rsidR="00396A9F" w:rsidRDefault="00A54BC8">
      <w:pPr>
        <w:spacing w:before="80" w:after="80" w:line="240" w:lineRule="auto"/>
        <w:rPr>
          <w:rFonts w:ascii="Times New Roman" w:hAnsi="Times New Roman"/>
          <w:sz w:val="24"/>
          <w:szCs w:val="24"/>
        </w:rPr>
      </w:pPr>
      <w:r>
        <w:rPr>
          <w:rFonts w:ascii="Times New Roman" w:hAnsi="Times New Roman"/>
          <w:sz w:val="24"/>
          <w:szCs w:val="24"/>
        </w:rPr>
        <w:t xml:space="preserve">  Dış paydaşlarımız üniversitemiz Uluslararası İlişkiler Ofisi koordinatörü Öğr.</w:t>
      </w:r>
      <w:r w:rsidR="00E134FC">
        <w:rPr>
          <w:rFonts w:ascii="Times New Roman" w:hAnsi="Times New Roman"/>
          <w:sz w:val="24"/>
          <w:szCs w:val="24"/>
        </w:rPr>
        <w:t xml:space="preserve"> </w:t>
      </w:r>
      <w:r>
        <w:rPr>
          <w:rFonts w:ascii="Times New Roman" w:hAnsi="Times New Roman"/>
          <w:sz w:val="24"/>
          <w:szCs w:val="24"/>
        </w:rPr>
        <w:t>Gör. Hülya Üründü ve mezun öğrencimiz Ayşe Gündüz Coşkun ile yaptığımız toplantıya ait görsel.</w:t>
      </w:r>
    </w:p>
    <w:p w:rsidR="00396A9F" w:rsidRDefault="00396A9F">
      <w:pPr>
        <w:spacing w:before="80" w:after="80" w:line="240" w:lineRule="auto"/>
        <w:rPr>
          <w:rFonts w:ascii="Times New Roman" w:hAnsi="Times New Roman"/>
          <w:sz w:val="24"/>
          <w:szCs w:val="24"/>
        </w:rPr>
      </w:pPr>
    </w:p>
    <w:p w:rsidR="007A0A5E" w:rsidRPr="00396A9F" w:rsidRDefault="00396A9F">
      <w:pPr>
        <w:spacing w:before="80" w:after="80" w:line="240" w:lineRule="auto"/>
        <w:rPr>
          <w:rFonts w:ascii="Times New Roman" w:hAnsi="Times New Roman"/>
          <w:sz w:val="24"/>
          <w:szCs w:val="24"/>
        </w:rPr>
      </w:pPr>
      <w:r w:rsidRPr="0070340A">
        <w:rPr>
          <w:rFonts w:ascii="Times New Roman" w:hAnsi="Times New Roman"/>
          <w:b/>
          <w:i/>
          <w:noProof/>
          <w:sz w:val="24"/>
          <w:szCs w:val="24"/>
          <w:lang w:val="en-US"/>
        </w:rPr>
        <w:drawing>
          <wp:inline distT="0" distB="0" distL="0" distR="0" wp14:anchorId="51BAD007" wp14:editId="06CB6E72">
            <wp:extent cx="5353050" cy="3009900"/>
            <wp:effectExtent l="0" t="0" r="0" b="0"/>
            <wp:docPr id="4" name="Resim 4" descr="C:\Users\techMAYA\Downloads\IMG_76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MAYA\Downloads\IMG_7613.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58565" cy="3013001"/>
                    </a:xfrm>
                    <a:prstGeom prst="rect">
                      <a:avLst/>
                    </a:prstGeom>
                    <a:noFill/>
                    <a:ln>
                      <a:noFill/>
                    </a:ln>
                  </pic:spPr>
                </pic:pic>
              </a:graphicData>
            </a:graphic>
          </wp:inline>
        </w:drawing>
      </w:r>
    </w:p>
    <w:p w:rsidR="007A0A5E" w:rsidRDefault="007A0A5E">
      <w:pPr>
        <w:spacing w:before="80" w:after="80" w:line="240" w:lineRule="auto"/>
        <w:rPr>
          <w:rFonts w:ascii="Times New Roman" w:hAnsi="Times New Roman"/>
          <w:b/>
          <w:i/>
          <w:sz w:val="24"/>
          <w:szCs w:val="24"/>
        </w:rPr>
      </w:pPr>
    </w:p>
    <w:p w:rsidR="007A0A5E" w:rsidRDefault="00A54BC8">
      <w:pPr>
        <w:spacing w:before="80" w:after="80" w:line="240" w:lineRule="auto"/>
        <w:rPr>
          <w:rFonts w:ascii="Times New Roman" w:hAnsi="Times New Roman"/>
          <w:b/>
          <w:i/>
          <w:sz w:val="24"/>
          <w:szCs w:val="24"/>
        </w:rPr>
      </w:pPr>
      <w:r>
        <w:rPr>
          <w:rFonts w:ascii="Times New Roman" w:hAnsi="Times New Roman"/>
          <w:b/>
          <w:i/>
          <w:sz w:val="24"/>
          <w:szCs w:val="24"/>
        </w:rPr>
        <w:lastRenderedPageBreak/>
        <w:t>A.4.2. Öğrenci geri bildirimleri</w:t>
      </w:r>
    </w:p>
    <w:p w:rsidR="007A0A5E" w:rsidRDefault="00A54BC8">
      <w:pPr>
        <w:spacing w:before="80" w:after="80" w:line="240" w:lineRule="auto"/>
        <w:rPr>
          <w:rFonts w:ascii="Times New Roman" w:hAnsi="Times New Roman"/>
          <w:sz w:val="24"/>
          <w:szCs w:val="24"/>
        </w:rPr>
      </w:pPr>
      <w:r>
        <w:rPr>
          <w:rFonts w:ascii="Times New Roman" w:hAnsi="Times New Roman"/>
          <w:sz w:val="24"/>
          <w:szCs w:val="24"/>
        </w:rPr>
        <w:t>Birimimiz genelinde öğrenci geri bildirimleri (her yarıyıl ya da her akademik yıl sonunda) alınmaktadır.</w:t>
      </w:r>
    </w:p>
    <w:p w:rsidR="007A0A5E" w:rsidRDefault="00A54BC8">
      <w:pPr>
        <w:spacing w:before="80" w:after="80" w:line="240" w:lineRule="auto"/>
        <w:rPr>
          <w:rFonts w:ascii="Times New Roman" w:hAnsi="Times New Roman"/>
          <w:b/>
          <w:bCs/>
          <w:sz w:val="24"/>
          <w:szCs w:val="24"/>
        </w:rPr>
      </w:pPr>
      <w:r>
        <w:rPr>
          <w:rFonts w:ascii="Times New Roman" w:hAnsi="Times New Roman"/>
          <w:b/>
          <w:bCs/>
          <w:sz w:val="24"/>
          <w:szCs w:val="24"/>
        </w:rPr>
        <w:t>Kanıtlar</w:t>
      </w:r>
    </w:p>
    <w:p w:rsidR="007A0A5E" w:rsidRDefault="00A54BC8">
      <w:pPr>
        <w:spacing w:before="80" w:after="80" w:line="240" w:lineRule="auto"/>
        <w:rPr>
          <w:rFonts w:ascii="Times New Roman" w:hAnsi="Times New Roman"/>
          <w:b/>
          <w:bCs/>
          <w:sz w:val="24"/>
          <w:szCs w:val="24"/>
        </w:rPr>
      </w:pPr>
      <w:r>
        <w:rPr>
          <w:rFonts w:ascii="Times New Roman" w:hAnsi="Times New Roman"/>
          <w:b/>
          <w:bCs/>
          <w:sz w:val="24"/>
          <w:szCs w:val="24"/>
        </w:rPr>
        <w:t>Örnek Öğrenci Anketi</w:t>
      </w:r>
    </w:p>
    <w:p w:rsidR="007A0A5E" w:rsidRDefault="00A54BC8">
      <w:pPr>
        <w:spacing w:before="80" w:after="80" w:line="240" w:lineRule="auto"/>
        <w:rPr>
          <w:rFonts w:ascii="Times New Roman" w:hAnsi="Times New Roman"/>
          <w:b/>
          <w:bCs/>
          <w:sz w:val="24"/>
          <w:szCs w:val="24"/>
        </w:rPr>
      </w:pPr>
      <w:r>
        <w:rPr>
          <w:rFonts w:ascii="Times New Roman" w:hAnsi="Times New Roman"/>
          <w:b/>
          <w:bCs/>
          <w:noProof/>
          <w:sz w:val="24"/>
          <w:szCs w:val="24"/>
          <w:lang w:val="en-US"/>
        </w:rPr>
        <w:drawing>
          <wp:inline distT="0" distB="0" distL="0" distR="0">
            <wp:extent cx="5756910" cy="2121535"/>
            <wp:effectExtent l="0" t="0" r="0" b="0"/>
            <wp:docPr id="6" name="Resim 6" descr="metin,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descr="metin, ekran görüntüsü içeren bir resim&#10;&#10;Açıklama otomatik olarak oluşturuldu"/>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756910" cy="2121535"/>
                    </a:xfrm>
                    <a:prstGeom prst="rect">
                      <a:avLst/>
                    </a:prstGeom>
                    <a:noFill/>
                    <a:ln>
                      <a:noFill/>
                    </a:ln>
                  </pic:spPr>
                </pic:pic>
              </a:graphicData>
            </a:graphic>
          </wp:inline>
        </w:drawing>
      </w:r>
    </w:p>
    <w:p w:rsidR="007A0A5E" w:rsidRDefault="007A0A5E">
      <w:pPr>
        <w:spacing w:before="80" w:after="80" w:line="240" w:lineRule="auto"/>
        <w:rPr>
          <w:rFonts w:ascii="Times New Roman" w:hAnsi="Times New Roman"/>
          <w:b/>
          <w:i/>
          <w:sz w:val="24"/>
          <w:szCs w:val="24"/>
        </w:rPr>
      </w:pPr>
    </w:p>
    <w:p w:rsidR="007A0A5E" w:rsidRDefault="007A0A5E">
      <w:pPr>
        <w:spacing w:before="80" w:after="80" w:line="240" w:lineRule="auto"/>
        <w:rPr>
          <w:rFonts w:ascii="Times New Roman" w:hAnsi="Times New Roman"/>
          <w:b/>
          <w:i/>
          <w:sz w:val="24"/>
          <w:szCs w:val="24"/>
        </w:rPr>
      </w:pPr>
    </w:p>
    <w:p w:rsidR="007A0A5E" w:rsidRDefault="00A54BC8">
      <w:pPr>
        <w:spacing w:before="80" w:after="80" w:line="240" w:lineRule="auto"/>
        <w:rPr>
          <w:rFonts w:ascii="Times New Roman" w:hAnsi="Times New Roman"/>
          <w:b/>
          <w:i/>
          <w:sz w:val="24"/>
          <w:szCs w:val="24"/>
        </w:rPr>
      </w:pPr>
      <w:r>
        <w:rPr>
          <w:rFonts w:ascii="Times New Roman" w:hAnsi="Times New Roman"/>
          <w:b/>
          <w:i/>
          <w:sz w:val="24"/>
          <w:szCs w:val="24"/>
        </w:rPr>
        <w:t>A.4.3. Mezun ilişkileri yönetimi</w:t>
      </w:r>
    </w:p>
    <w:p w:rsidR="007A0A5E" w:rsidRDefault="00A54BC8" w:rsidP="00E134FC">
      <w:pPr>
        <w:spacing w:before="80" w:after="80" w:line="240" w:lineRule="auto"/>
        <w:jc w:val="both"/>
        <w:rPr>
          <w:rFonts w:ascii="Times New Roman" w:hAnsi="Times New Roman"/>
          <w:sz w:val="24"/>
          <w:szCs w:val="24"/>
        </w:rPr>
      </w:pPr>
      <w:r>
        <w:rPr>
          <w:rFonts w:ascii="Times New Roman" w:hAnsi="Times New Roman"/>
          <w:sz w:val="24"/>
          <w:szCs w:val="24"/>
        </w:rPr>
        <w:t>Mezun izleme sistemi uygulamaları izlenmekte ve ihtiyaçlar doğrultusunda programlarda güncellemeler yapılmaktadır. Birimimizin mezunları ile iletişim kurabilmek adına sosyal medyadan faydalanılmaktadır.</w:t>
      </w:r>
    </w:p>
    <w:p w:rsidR="007A0A5E" w:rsidRDefault="00A54BC8">
      <w:pPr>
        <w:spacing w:before="80" w:after="80" w:line="240" w:lineRule="auto"/>
        <w:rPr>
          <w:rFonts w:ascii="Times New Roman" w:hAnsi="Times New Roman"/>
          <w:b/>
          <w:bCs/>
          <w:sz w:val="24"/>
          <w:szCs w:val="24"/>
        </w:rPr>
      </w:pPr>
      <w:r>
        <w:rPr>
          <w:rFonts w:ascii="Times New Roman" w:hAnsi="Times New Roman"/>
          <w:b/>
          <w:bCs/>
          <w:sz w:val="24"/>
          <w:szCs w:val="24"/>
        </w:rPr>
        <w:t>Kanıtlar</w:t>
      </w:r>
    </w:p>
    <w:p w:rsidR="007A0A5E" w:rsidRDefault="00A54BC8">
      <w:pPr>
        <w:spacing w:before="80" w:after="80" w:line="240" w:lineRule="auto"/>
        <w:rPr>
          <w:rFonts w:ascii="Times New Roman" w:hAnsi="Times New Roman"/>
          <w:b/>
          <w:bCs/>
          <w:sz w:val="24"/>
          <w:szCs w:val="24"/>
        </w:rPr>
      </w:pPr>
      <w:r>
        <w:rPr>
          <w:rFonts w:ascii="Times New Roman" w:hAnsi="Times New Roman"/>
          <w:b/>
          <w:bCs/>
          <w:sz w:val="24"/>
          <w:szCs w:val="24"/>
        </w:rPr>
        <w:t>Birimimiz Sosyal Medya Sayfası</w:t>
      </w:r>
    </w:p>
    <w:p w:rsidR="007A0A5E" w:rsidRDefault="00A54BC8">
      <w:pPr>
        <w:spacing w:before="80" w:after="80" w:line="240" w:lineRule="auto"/>
        <w:rPr>
          <w:rFonts w:ascii="Times New Roman" w:hAnsi="Times New Roman"/>
          <w:sz w:val="24"/>
          <w:szCs w:val="24"/>
        </w:rPr>
      </w:pPr>
      <w:r>
        <w:rPr>
          <w:rFonts w:ascii="Times New Roman" w:hAnsi="Times New Roman"/>
          <w:noProof/>
          <w:sz w:val="24"/>
          <w:szCs w:val="24"/>
          <w:lang w:val="en-US"/>
        </w:rPr>
        <w:drawing>
          <wp:inline distT="0" distB="0" distL="0" distR="0">
            <wp:extent cx="3543300" cy="2736850"/>
            <wp:effectExtent l="0" t="0" r="0" b="6350"/>
            <wp:docPr id="11" name="Resim 11" descr="metin,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descr="metin, ekran görüntüsü içeren bir resim&#10;&#10;Açıklama otomatik olarak oluşturuldu"/>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572172" cy="2759302"/>
                    </a:xfrm>
                    <a:prstGeom prst="rect">
                      <a:avLst/>
                    </a:prstGeom>
                    <a:noFill/>
                    <a:ln>
                      <a:noFill/>
                    </a:ln>
                  </pic:spPr>
                </pic:pic>
              </a:graphicData>
            </a:graphic>
          </wp:inline>
        </w:drawing>
      </w:r>
    </w:p>
    <w:p w:rsidR="007A0A5E" w:rsidRDefault="007A0A5E">
      <w:pPr>
        <w:spacing w:before="80" w:after="80" w:line="240" w:lineRule="auto"/>
        <w:rPr>
          <w:rFonts w:ascii="Times New Roman" w:hAnsi="Times New Roman"/>
          <w:sz w:val="24"/>
          <w:szCs w:val="24"/>
        </w:rPr>
      </w:pPr>
    </w:p>
    <w:p w:rsidR="007A0A5E" w:rsidRDefault="00A54BC8">
      <w:pPr>
        <w:tabs>
          <w:tab w:val="left" w:pos="2839"/>
        </w:tabs>
        <w:spacing w:before="80" w:after="80" w:line="240" w:lineRule="auto"/>
        <w:rPr>
          <w:rFonts w:ascii="Times New Roman" w:hAnsi="Times New Roman"/>
          <w:b/>
          <w:sz w:val="24"/>
          <w:szCs w:val="24"/>
        </w:rPr>
      </w:pPr>
      <w:r>
        <w:rPr>
          <w:rFonts w:ascii="Times New Roman" w:hAnsi="Times New Roman"/>
          <w:b/>
          <w:sz w:val="24"/>
          <w:szCs w:val="24"/>
        </w:rPr>
        <w:t xml:space="preserve">A.5. Uluslararasılaşma </w:t>
      </w:r>
    </w:p>
    <w:p w:rsidR="007A0A5E" w:rsidRDefault="00A54BC8">
      <w:pPr>
        <w:widowControl w:val="0"/>
        <w:spacing w:after="0" w:line="240" w:lineRule="auto"/>
        <w:ind w:right="62"/>
        <w:rPr>
          <w:rFonts w:ascii="Times New Roman" w:hAnsi="Times New Roman"/>
          <w:sz w:val="24"/>
          <w:szCs w:val="24"/>
        </w:rPr>
      </w:pPr>
      <w:r>
        <w:rPr>
          <w:rFonts w:ascii="Times New Roman" w:hAnsi="Times New Roman"/>
          <w:b/>
          <w:i/>
          <w:sz w:val="24"/>
          <w:szCs w:val="24"/>
        </w:rPr>
        <w:t>A.5.1. Uluslararasılaşma süreçlerinin yönetimi</w:t>
      </w:r>
    </w:p>
    <w:p w:rsidR="007A0A5E" w:rsidRDefault="00A54BC8">
      <w:pPr>
        <w:spacing w:before="80" w:after="80" w:line="240" w:lineRule="auto"/>
        <w:rPr>
          <w:rFonts w:ascii="Times New Roman" w:hAnsi="Times New Roman"/>
          <w:sz w:val="24"/>
          <w:szCs w:val="24"/>
        </w:rPr>
      </w:pPr>
      <w:r>
        <w:rPr>
          <w:rFonts w:ascii="Times New Roman" w:hAnsi="Times New Roman"/>
          <w:sz w:val="24"/>
          <w:szCs w:val="24"/>
        </w:rPr>
        <w:t>Birimimizde, uluslararasılaşma süreçlerinin yönetimine ilişkin organizasyonel yapılanma tamamlanmış olup; şeffaf, kapsayıcı ve katılımcı biçimde işlemektedir.</w:t>
      </w:r>
    </w:p>
    <w:p w:rsidR="007A0A5E" w:rsidRDefault="00A54BC8">
      <w:pPr>
        <w:spacing w:before="80" w:after="80" w:line="240" w:lineRule="auto"/>
        <w:rPr>
          <w:rFonts w:ascii="Times New Roman" w:hAnsi="Times New Roman"/>
          <w:b/>
          <w:bCs/>
          <w:sz w:val="24"/>
          <w:szCs w:val="24"/>
        </w:rPr>
      </w:pPr>
      <w:r>
        <w:rPr>
          <w:rFonts w:ascii="Times New Roman" w:hAnsi="Times New Roman"/>
          <w:b/>
          <w:bCs/>
          <w:sz w:val="24"/>
          <w:szCs w:val="24"/>
        </w:rPr>
        <w:lastRenderedPageBreak/>
        <w:t>Kanıtlar</w:t>
      </w:r>
    </w:p>
    <w:p w:rsidR="007A0A5E" w:rsidRDefault="00A54BC8">
      <w:pPr>
        <w:spacing w:before="80" w:after="80" w:line="240" w:lineRule="auto"/>
        <w:rPr>
          <w:rFonts w:ascii="Times New Roman" w:hAnsi="Times New Roman"/>
          <w:b/>
          <w:bCs/>
          <w:sz w:val="24"/>
          <w:szCs w:val="24"/>
        </w:rPr>
      </w:pPr>
      <w:r>
        <w:rPr>
          <w:rFonts w:ascii="Times New Roman" w:hAnsi="Times New Roman"/>
          <w:b/>
          <w:bCs/>
          <w:sz w:val="24"/>
          <w:szCs w:val="24"/>
        </w:rPr>
        <w:t>Bölüm Koordinatör Listesi</w:t>
      </w:r>
    </w:p>
    <w:p w:rsidR="007A0A5E" w:rsidRDefault="007A0A5E">
      <w:pPr>
        <w:spacing w:before="80" w:after="80" w:line="240" w:lineRule="auto"/>
        <w:rPr>
          <w:rFonts w:ascii="Times New Roman" w:hAnsi="Times New Roman"/>
          <w:b/>
          <w:i/>
          <w:sz w:val="24"/>
          <w:szCs w:val="24"/>
        </w:rPr>
      </w:pPr>
    </w:p>
    <w:p w:rsidR="007A0A5E" w:rsidRDefault="0070340A">
      <w:pPr>
        <w:spacing w:before="80" w:after="80" w:line="240" w:lineRule="auto"/>
        <w:rPr>
          <w:rFonts w:ascii="Times New Roman" w:hAnsi="Times New Roman"/>
          <w:b/>
          <w:i/>
          <w:sz w:val="24"/>
          <w:szCs w:val="24"/>
        </w:rPr>
      </w:pPr>
      <w:r>
        <w:rPr>
          <w:rFonts w:ascii="Times New Roman" w:hAnsi="Times New Roman"/>
          <w:b/>
          <w:i/>
          <w:noProof/>
          <w:sz w:val="24"/>
          <w:szCs w:val="24"/>
          <w:lang w:val="en-US"/>
        </w:rPr>
        <w:drawing>
          <wp:inline distT="0" distB="0" distL="0" distR="0">
            <wp:extent cx="5753100" cy="92202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922020"/>
                    </a:xfrm>
                    <a:prstGeom prst="rect">
                      <a:avLst/>
                    </a:prstGeom>
                    <a:noFill/>
                    <a:ln>
                      <a:noFill/>
                    </a:ln>
                  </pic:spPr>
                </pic:pic>
              </a:graphicData>
            </a:graphic>
          </wp:inline>
        </w:drawing>
      </w:r>
    </w:p>
    <w:p w:rsidR="007A0A5E" w:rsidRDefault="00A54BC8">
      <w:pPr>
        <w:spacing w:before="80" w:after="80" w:line="240" w:lineRule="auto"/>
        <w:rPr>
          <w:rFonts w:ascii="Times New Roman" w:hAnsi="Times New Roman"/>
          <w:b/>
          <w:bCs/>
          <w:sz w:val="24"/>
          <w:szCs w:val="24"/>
        </w:rPr>
      </w:pPr>
      <w:r>
        <w:rPr>
          <w:rFonts w:ascii="Times New Roman" w:hAnsi="Times New Roman"/>
          <w:b/>
          <w:i/>
          <w:sz w:val="24"/>
          <w:szCs w:val="24"/>
        </w:rPr>
        <w:t>A.5.2. Uluslararasılaşma kaynakları</w:t>
      </w:r>
    </w:p>
    <w:p w:rsidR="007A0A5E" w:rsidRDefault="00A54BC8" w:rsidP="00396A9F">
      <w:pPr>
        <w:spacing w:before="80" w:after="80" w:line="240" w:lineRule="auto"/>
        <w:rPr>
          <w:rFonts w:ascii="Times New Roman" w:hAnsi="Times New Roman"/>
          <w:sz w:val="24"/>
          <w:szCs w:val="24"/>
        </w:rPr>
      </w:pPr>
      <w:r>
        <w:rPr>
          <w:rFonts w:ascii="Times New Roman" w:hAnsi="Times New Roman"/>
          <w:sz w:val="24"/>
          <w:szCs w:val="24"/>
        </w:rPr>
        <w:t>Birimimizde, uluslararasılaşma faaliyetlerini sürdürebilmesi için yeterli kaynak bulunmamaktadır.</w:t>
      </w:r>
    </w:p>
    <w:p w:rsidR="007A0A5E" w:rsidRDefault="007A0A5E">
      <w:pPr>
        <w:spacing w:before="80" w:after="80" w:line="240" w:lineRule="auto"/>
        <w:rPr>
          <w:rFonts w:ascii="Times New Roman" w:hAnsi="Times New Roman"/>
          <w:sz w:val="24"/>
          <w:szCs w:val="24"/>
        </w:rPr>
      </w:pPr>
    </w:p>
    <w:p w:rsidR="007A0A5E" w:rsidRDefault="00A54BC8">
      <w:pPr>
        <w:spacing w:before="80" w:after="80" w:line="240" w:lineRule="auto"/>
        <w:rPr>
          <w:rFonts w:ascii="Times New Roman" w:hAnsi="Times New Roman"/>
          <w:sz w:val="24"/>
          <w:szCs w:val="24"/>
        </w:rPr>
      </w:pPr>
      <w:r>
        <w:rPr>
          <w:rFonts w:ascii="Times New Roman" w:hAnsi="Times New Roman"/>
          <w:b/>
          <w:i/>
          <w:sz w:val="24"/>
          <w:szCs w:val="24"/>
        </w:rPr>
        <w:t>A.5.3. Uluslararasılaşma performansı</w:t>
      </w:r>
    </w:p>
    <w:p w:rsidR="007A0A5E" w:rsidRDefault="00A54BC8">
      <w:pPr>
        <w:spacing w:before="80" w:after="80" w:line="240" w:lineRule="auto"/>
        <w:rPr>
          <w:rFonts w:ascii="Times New Roman" w:hAnsi="Times New Roman"/>
          <w:sz w:val="24"/>
          <w:szCs w:val="24"/>
        </w:rPr>
      </w:pPr>
      <w:r>
        <w:rPr>
          <w:rFonts w:ascii="Times New Roman" w:hAnsi="Times New Roman"/>
          <w:sz w:val="24"/>
          <w:szCs w:val="24"/>
        </w:rPr>
        <w:t>Kurumun geneline yayılmış uluslararasılaşma faaliyetleri bulunmaktadır.</w:t>
      </w:r>
    </w:p>
    <w:p w:rsidR="007A0A5E" w:rsidRDefault="007A0A5E">
      <w:pPr>
        <w:widowControl w:val="0"/>
        <w:spacing w:before="120" w:after="120" w:line="240" w:lineRule="auto"/>
        <w:ind w:right="62"/>
        <w:rPr>
          <w:rFonts w:ascii="Times New Roman" w:eastAsia="Times New Roman" w:hAnsi="Times New Roman"/>
          <w:b/>
          <w:color w:val="2E75B5"/>
          <w:sz w:val="24"/>
          <w:szCs w:val="24"/>
        </w:rPr>
      </w:pPr>
    </w:p>
    <w:p w:rsidR="007A0A5E" w:rsidRDefault="00A54BC8">
      <w:pPr>
        <w:widowControl w:val="0"/>
        <w:spacing w:before="120" w:after="120" w:line="240" w:lineRule="auto"/>
        <w:ind w:right="62"/>
        <w:rPr>
          <w:rFonts w:ascii="Times New Roman" w:eastAsia="Times New Roman" w:hAnsi="Times New Roman"/>
          <w:color w:val="FF0000"/>
          <w:sz w:val="24"/>
          <w:szCs w:val="24"/>
        </w:rPr>
      </w:pPr>
      <w:r>
        <w:rPr>
          <w:rFonts w:ascii="Times New Roman" w:eastAsia="Times New Roman" w:hAnsi="Times New Roman"/>
          <w:b/>
          <w:color w:val="2E75B5"/>
          <w:sz w:val="24"/>
          <w:szCs w:val="24"/>
        </w:rPr>
        <w:t xml:space="preserve">B. EĞİTİM VE ÖĞRETİM </w:t>
      </w:r>
    </w:p>
    <w:p w:rsidR="007A0A5E" w:rsidRDefault="00A54BC8" w:rsidP="00E134FC">
      <w:pPr>
        <w:spacing w:after="120" w:line="240" w:lineRule="auto"/>
        <w:jc w:val="both"/>
        <w:rPr>
          <w:rFonts w:ascii="Times New Roman" w:eastAsia="Times New Roman" w:hAnsi="Times New Roman"/>
          <w:i/>
          <w:sz w:val="24"/>
          <w:szCs w:val="24"/>
        </w:rPr>
      </w:pPr>
      <w:r>
        <w:rPr>
          <w:rFonts w:ascii="Times New Roman" w:hAnsi="Times New Roman"/>
          <w:sz w:val="24"/>
          <w:szCs w:val="24"/>
        </w:rPr>
        <w:t>Kurum,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w:t>
      </w:r>
    </w:p>
    <w:p w:rsidR="007A0A5E" w:rsidRDefault="00A54BC8">
      <w:pPr>
        <w:widowControl w:val="0"/>
        <w:spacing w:after="0" w:line="240" w:lineRule="auto"/>
        <w:ind w:left="510" w:right="62" w:hanging="391"/>
        <w:rPr>
          <w:rFonts w:ascii="Times New Roman" w:eastAsia="Times New Roman" w:hAnsi="Times New Roman"/>
          <w:b/>
          <w:i/>
          <w:color w:val="FF0000"/>
          <w:sz w:val="24"/>
          <w:szCs w:val="24"/>
        </w:rPr>
      </w:pPr>
      <w:r>
        <w:rPr>
          <w:rFonts w:ascii="Times New Roman" w:eastAsia="Times New Roman" w:hAnsi="Times New Roman"/>
          <w:b/>
          <w:sz w:val="24"/>
          <w:szCs w:val="24"/>
        </w:rPr>
        <w:t>B.1. Programların Tasarımı, Değerlendirilmesi ve Güncellenmesi</w:t>
      </w:r>
    </w:p>
    <w:p w:rsidR="007A0A5E" w:rsidRDefault="00A54BC8">
      <w:pPr>
        <w:widowControl w:val="0"/>
        <w:spacing w:after="0" w:line="240" w:lineRule="auto"/>
        <w:ind w:right="63"/>
        <w:rPr>
          <w:rFonts w:ascii="Times New Roman" w:hAnsi="Times New Roman"/>
          <w:b/>
          <w:i/>
          <w:color w:val="000000"/>
          <w:sz w:val="24"/>
          <w:szCs w:val="24"/>
        </w:rPr>
      </w:pPr>
      <w:r>
        <w:rPr>
          <w:rFonts w:ascii="Times New Roman" w:hAnsi="Times New Roman"/>
          <w:b/>
          <w:i/>
          <w:color w:val="000000"/>
          <w:sz w:val="24"/>
          <w:szCs w:val="24"/>
        </w:rPr>
        <w:t xml:space="preserve">B.1.1. </w:t>
      </w:r>
      <w:r>
        <w:rPr>
          <w:rFonts w:ascii="Times New Roman" w:eastAsia="Times New Roman" w:hAnsi="Times New Roman"/>
          <w:b/>
          <w:i/>
          <w:color w:val="000000"/>
          <w:sz w:val="24"/>
          <w:szCs w:val="24"/>
        </w:rPr>
        <w:t>Program tasarımı ve onayı</w:t>
      </w:r>
    </w:p>
    <w:p w:rsidR="00E134FC" w:rsidRDefault="00A54BC8">
      <w:pPr>
        <w:widowControl w:val="0"/>
        <w:spacing w:after="0" w:line="240" w:lineRule="auto"/>
        <w:ind w:right="63"/>
        <w:rPr>
          <w:rFonts w:ascii="Times New Roman" w:hAnsi="Times New Roman"/>
          <w:color w:val="000000"/>
          <w:sz w:val="24"/>
          <w:szCs w:val="24"/>
        </w:rPr>
      </w:pPr>
      <w:r>
        <w:rPr>
          <w:rFonts w:ascii="Times New Roman" w:hAnsi="Times New Roman"/>
          <w:color w:val="000000"/>
          <w:sz w:val="24"/>
          <w:szCs w:val="24"/>
        </w:rPr>
        <w:t xml:space="preserve">Programların tasarım ve onay süreçleri sistematik olarak izlenmekte ve ilgili paydaşlarla </w:t>
      </w:r>
      <w:r w:rsidR="008B5D2D">
        <w:rPr>
          <w:rFonts w:ascii="Times New Roman" w:hAnsi="Times New Roman"/>
          <w:color w:val="000000"/>
          <w:sz w:val="24"/>
          <w:szCs w:val="24"/>
        </w:rPr>
        <w:t>birlikte değerlendirilerek</w:t>
      </w:r>
      <w:r>
        <w:rPr>
          <w:rFonts w:ascii="Times New Roman" w:hAnsi="Times New Roman"/>
          <w:color w:val="000000"/>
          <w:sz w:val="24"/>
          <w:szCs w:val="24"/>
        </w:rPr>
        <w:t xml:space="preserve"> iyileştirilmektedir. </w:t>
      </w:r>
    </w:p>
    <w:p w:rsidR="007A0A5E" w:rsidRDefault="00A54BC8">
      <w:pPr>
        <w:widowControl w:val="0"/>
        <w:spacing w:after="0" w:line="240" w:lineRule="auto"/>
        <w:ind w:right="63"/>
        <w:rPr>
          <w:rFonts w:ascii="Times New Roman" w:hAnsi="Times New Roman"/>
          <w:color w:val="000000"/>
          <w:sz w:val="24"/>
          <w:szCs w:val="24"/>
        </w:rPr>
      </w:pPr>
      <w:r>
        <w:rPr>
          <w:rFonts w:ascii="Times New Roman" w:hAnsi="Times New Roman"/>
          <w:color w:val="000000"/>
          <w:sz w:val="24"/>
          <w:szCs w:val="24"/>
        </w:rPr>
        <w:t>Kanıt:</w:t>
      </w:r>
    </w:p>
    <w:p w:rsidR="007A0A5E" w:rsidRDefault="00A54BC8">
      <w:pPr>
        <w:widowControl w:val="0"/>
        <w:spacing w:after="0" w:line="240" w:lineRule="auto"/>
        <w:ind w:right="63"/>
        <w:rPr>
          <w:rFonts w:ascii="Times New Roman" w:hAnsi="Times New Roman"/>
          <w:color w:val="000000"/>
          <w:sz w:val="24"/>
          <w:szCs w:val="24"/>
        </w:rPr>
      </w:pPr>
      <w:r>
        <w:rPr>
          <w:rFonts w:ascii="Times New Roman" w:hAnsi="Times New Roman"/>
          <w:color w:val="000000"/>
          <w:sz w:val="24"/>
          <w:szCs w:val="24"/>
        </w:rPr>
        <w:t>Oluşturulmuş Komisyonlar:</w:t>
      </w:r>
    </w:p>
    <w:p w:rsidR="007A0A5E" w:rsidRDefault="000C58DA">
      <w:pPr>
        <w:widowControl w:val="0"/>
        <w:spacing w:after="0" w:line="240" w:lineRule="auto"/>
        <w:ind w:right="63"/>
        <w:rPr>
          <w:rFonts w:ascii="Times New Roman" w:hAnsi="Times New Roman"/>
          <w:color w:val="000000"/>
          <w:sz w:val="24"/>
          <w:szCs w:val="24"/>
        </w:rPr>
      </w:pPr>
      <w:hyperlink r:id="rId28" w:history="1">
        <w:r w:rsidR="008B5D2D" w:rsidRPr="009C7FAB">
          <w:rPr>
            <w:rStyle w:val="Kpr"/>
            <w:rFonts w:ascii="Times New Roman" w:hAnsi="Times New Roman"/>
            <w:sz w:val="24"/>
            <w:szCs w:val="24"/>
          </w:rPr>
          <w:t>https://www.ohu.edu.tr/sosyalbilimlermyo//uygulamaliingilizce/sayfa/komisyonlar</w:t>
        </w:r>
      </w:hyperlink>
    </w:p>
    <w:p w:rsidR="008B5D2D" w:rsidRDefault="008B5D2D">
      <w:pPr>
        <w:widowControl w:val="0"/>
        <w:spacing w:after="0" w:line="240" w:lineRule="auto"/>
        <w:ind w:right="63"/>
        <w:rPr>
          <w:rFonts w:ascii="Times New Roman" w:hAnsi="Times New Roman"/>
          <w:color w:val="000000"/>
          <w:sz w:val="24"/>
          <w:szCs w:val="24"/>
        </w:rPr>
      </w:pPr>
    </w:p>
    <w:p w:rsidR="007A0A5E" w:rsidRDefault="00A54BC8">
      <w:pPr>
        <w:widowControl w:val="0"/>
        <w:spacing w:after="0" w:line="240" w:lineRule="auto"/>
        <w:ind w:right="63"/>
        <w:rPr>
          <w:rFonts w:ascii="Times New Roman" w:hAnsi="Times New Roman"/>
          <w:color w:val="000000"/>
          <w:sz w:val="24"/>
          <w:szCs w:val="24"/>
        </w:rPr>
      </w:pPr>
      <w:r>
        <w:rPr>
          <w:rFonts w:ascii="Times New Roman" w:hAnsi="Times New Roman"/>
          <w:color w:val="000000"/>
          <w:sz w:val="24"/>
          <w:szCs w:val="24"/>
        </w:rPr>
        <w:t>Ders Programı:</w:t>
      </w:r>
    </w:p>
    <w:p w:rsidR="008B5D2D" w:rsidRDefault="000C58DA">
      <w:pPr>
        <w:widowControl w:val="0"/>
        <w:spacing w:after="0" w:line="240" w:lineRule="auto"/>
        <w:ind w:right="63"/>
        <w:rPr>
          <w:rFonts w:ascii="Times New Roman" w:hAnsi="Times New Roman"/>
          <w:color w:val="000000"/>
          <w:sz w:val="24"/>
          <w:szCs w:val="24"/>
        </w:rPr>
      </w:pPr>
      <w:hyperlink r:id="rId29" w:history="1">
        <w:r w:rsidR="008B5D2D" w:rsidRPr="009C7FAB">
          <w:rPr>
            <w:rStyle w:val="Kpr"/>
            <w:rFonts w:ascii="Times New Roman" w:hAnsi="Times New Roman"/>
            <w:sz w:val="24"/>
            <w:szCs w:val="24"/>
          </w:rPr>
          <w:t>https://static.ohu.edu.tr/uniweb/media/portallar/sosyalbilimlermyo//duyurular/74713/hf3223l5.pdf</w:t>
        </w:r>
      </w:hyperlink>
    </w:p>
    <w:p w:rsidR="008B5D2D" w:rsidRDefault="008B5D2D">
      <w:pPr>
        <w:widowControl w:val="0"/>
        <w:spacing w:after="0" w:line="240" w:lineRule="auto"/>
        <w:ind w:right="63"/>
        <w:rPr>
          <w:rFonts w:ascii="Times New Roman" w:hAnsi="Times New Roman"/>
          <w:color w:val="000000"/>
          <w:sz w:val="24"/>
          <w:szCs w:val="24"/>
        </w:rPr>
      </w:pPr>
    </w:p>
    <w:p w:rsidR="007A0A5E" w:rsidRDefault="00A54BC8">
      <w:pPr>
        <w:widowControl w:val="0"/>
        <w:spacing w:after="0" w:line="240" w:lineRule="auto"/>
        <w:ind w:right="63"/>
        <w:rPr>
          <w:rFonts w:ascii="Times New Roman" w:hAnsi="Times New Roman"/>
          <w:color w:val="000000"/>
          <w:sz w:val="24"/>
          <w:szCs w:val="24"/>
        </w:rPr>
      </w:pPr>
      <w:r>
        <w:rPr>
          <w:rFonts w:ascii="Times New Roman" w:hAnsi="Times New Roman"/>
          <w:color w:val="000000"/>
          <w:sz w:val="24"/>
          <w:szCs w:val="24"/>
        </w:rPr>
        <w:t>Program Çıktı Matrisleri:</w:t>
      </w:r>
    </w:p>
    <w:p w:rsidR="008B5D2D" w:rsidRDefault="000C58DA">
      <w:pPr>
        <w:widowControl w:val="0"/>
        <w:spacing w:after="0" w:line="240" w:lineRule="auto"/>
        <w:ind w:right="63"/>
        <w:rPr>
          <w:rFonts w:ascii="Times New Roman" w:hAnsi="Times New Roman"/>
          <w:color w:val="000000"/>
          <w:sz w:val="24"/>
          <w:szCs w:val="24"/>
        </w:rPr>
      </w:pPr>
      <w:hyperlink r:id="rId30" w:history="1">
        <w:r w:rsidR="008B5D2D" w:rsidRPr="009C7FAB">
          <w:rPr>
            <w:rStyle w:val="Kpr"/>
            <w:rFonts w:ascii="Times New Roman" w:hAnsi="Times New Roman"/>
            <w:sz w:val="24"/>
            <w:szCs w:val="24"/>
          </w:rPr>
          <w:t>https://www.ohu.edu.tr/sosyalbilimlermyo//uygulamaliingilizce/sayfa/program-cikti-matrisleri</w:t>
        </w:r>
      </w:hyperlink>
    </w:p>
    <w:p w:rsidR="007A0A5E" w:rsidRDefault="007A0A5E">
      <w:pPr>
        <w:widowControl w:val="0"/>
        <w:spacing w:after="0" w:line="240" w:lineRule="auto"/>
        <w:ind w:right="63"/>
        <w:rPr>
          <w:rFonts w:ascii="Times New Roman" w:eastAsia="CamberW04-Regular" w:hAnsi="Times New Roman"/>
          <w:b/>
          <w:i/>
          <w:sz w:val="24"/>
          <w:szCs w:val="24"/>
        </w:rPr>
      </w:pPr>
    </w:p>
    <w:p w:rsidR="007A0A5E" w:rsidRDefault="00A54BC8">
      <w:pPr>
        <w:widowControl w:val="0"/>
        <w:spacing w:after="0" w:line="240" w:lineRule="auto"/>
        <w:ind w:right="63"/>
        <w:rPr>
          <w:rFonts w:ascii="Times New Roman" w:eastAsia="CamberW04-Regular" w:hAnsi="Times New Roman"/>
          <w:b/>
          <w:i/>
          <w:sz w:val="24"/>
          <w:szCs w:val="24"/>
        </w:rPr>
      </w:pPr>
      <w:r>
        <w:rPr>
          <w:rFonts w:ascii="Times New Roman" w:eastAsia="CamberW04-Regular" w:hAnsi="Times New Roman"/>
          <w:b/>
          <w:i/>
          <w:sz w:val="24"/>
          <w:szCs w:val="24"/>
        </w:rPr>
        <w:t>B.1.2. Programın ders dağılım dengesi</w:t>
      </w:r>
    </w:p>
    <w:p w:rsidR="007A0A5E" w:rsidRDefault="00A54BC8">
      <w:pPr>
        <w:spacing w:after="0" w:line="240" w:lineRule="auto"/>
        <w:ind w:left="426"/>
        <w:rPr>
          <w:rFonts w:ascii="Times New Roman" w:hAnsi="Times New Roman"/>
          <w:sz w:val="24"/>
          <w:szCs w:val="24"/>
        </w:rPr>
      </w:pPr>
      <w:r>
        <w:rPr>
          <w:rFonts w:ascii="Times New Roman" w:hAnsi="Times New Roman"/>
          <w:sz w:val="24"/>
          <w:szCs w:val="24"/>
        </w:rPr>
        <w:t>Bölümümüzde ders dağılım dengesi izlenmekte ve iyileştirilmektedir.</w:t>
      </w:r>
    </w:p>
    <w:p w:rsidR="007A0A5E" w:rsidRDefault="00A54BC8">
      <w:pPr>
        <w:spacing w:after="0" w:line="240" w:lineRule="auto"/>
        <w:ind w:left="426"/>
        <w:rPr>
          <w:rFonts w:ascii="Times New Roman" w:hAnsi="Times New Roman"/>
          <w:sz w:val="24"/>
          <w:szCs w:val="24"/>
        </w:rPr>
      </w:pPr>
      <w:r>
        <w:rPr>
          <w:rFonts w:ascii="Times New Roman" w:hAnsi="Times New Roman"/>
          <w:sz w:val="24"/>
          <w:szCs w:val="24"/>
        </w:rPr>
        <w:t>Kanıt:</w:t>
      </w:r>
    </w:p>
    <w:p w:rsidR="007A0A5E" w:rsidRDefault="00A54BC8">
      <w:pPr>
        <w:spacing w:after="0" w:line="240" w:lineRule="auto"/>
        <w:ind w:left="426"/>
        <w:rPr>
          <w:rFonts w:ascii="Times New Roman" w:hAnsi="Times New Roman"/>
          <w:sz w:val="24"/>
          <w:szCs w:val="24"/>
        </w:rPr>
      </w:pPr>
      <w:r>
        <w:rPr>
          <w:rFonts w:ascii="Times New Roman" w:hAnsi="Times New Roman"/>
          <w:sz w:val="24"/>
          <w:szCs w:val="24"/>
        </w:rPr>
        <w:t>Öğretim programı (müfredat) yapısı zorunlu-seçmeli dersler</w:t>
      </w:r>
    </w:p>
    <w:p w:rsidR="007A0A5E" w:rsidRDefault="000C58DA">
      <w:pPr>
        <w:spacing w:after="0" w:line="240" w:lineRule="auto"/>
        <w:ind w:left="426"/>
        <w:rPr>
          <w:rFonts w:ascii="Times New Roman" w:hAnsi="Times New Roman"/>
          <w:sz w:val="24"/>
          <w:szCs w:val="24"/>
        </w:rPr>
      </w:pPr>
      <w:hyperlink r:id="rId31" w:history="1">
        <w:r w:rsidR="00A54BC8">
          <w:rPr>
            <w:rStyle w:val="Kpr"/>
            <w:rFonts w:ascii="Times New Roman" w:hAnsi="Times New Roman"/>
            <w:sz w:val="24"/>
            <w:szCs w:val="24"/>
          </w:rPr>
          <w:t>https://www.ohu.edu.tr/sosyalbilimlermyo/uygulamaliingilizce/dersplani</w:t>
        </w:r>
      </w:hyperlink>
      <w:r w:rsidR="00A54BC8">
        <w:rPr>
          <w:rFonts w:ascii="Times New Roman" w:hAnsi="Times New Roman"/>
          <w:sz w:val="24"/>
          <w:szCs w:val="24"/>
        </w:rPr>
        <w:t xml:space="preserve"> </w:t>
      </w:r>
    </w:p>
    <w:p w:rsidR="007A0A5E" w:rsidRPr="00396A9F" w:rsidRDefault="00A54BC8" w:rsidP="00396A9F">
      <w:pPr>
        <w:spacing w:after="0" w:line="240" w:lineRule="auto"/>
        <w:ind w:left="426"/>
        <w:rPr>
          <w:rFonts w:ascii="Times New Roman" w:hAnsi="Times New Roman"/>
          <w:sz w:val="24"/>
          <w:szCs w:val="24"/>
        </w:rPr>
      </w:pPr>
      <w:r>
        <w:rPr>
          <w:rFonts w:ascii="Times New Roman" w:hAnsi="Times New Roman"/>
          <w:sz w:val="24"/>
          <w:szCs w:val="24"/>
        </w:rPr>
        <w:t xml:space="preserve"> Bölümümüzde her öğretim elemanının alanlarıyla ilgili dersler dengeli bir dağılımla paylaşılır.</w:t>
      </w:r>
    </w:p>
    <w:p w:rsidR="007A0A5E" w:rsidRDefault="00A54BC8">
      <w:pPr>
        <w:spacing w:after="0" w:line="240" w:lineRule="auto"/>
        <w:rPr>
          <w:rFonts w:ascii="Times New Roman" w:eastAsia="CamberW04-Regular" w:hAnsi="Times New Roman"/>
          <w:b/>
          <w:i/>
          <w:sz w:val="24"/>
          <w:szCs w:val="24"/>
        </w:rPr>
      </w:pPr>
      <w:r>
        <w:rPr>
          <w:rFonts w:ascii="Times New Roman" w:eastAsia="Times New Roman" w:hAnsi="Times New Roman"/>
          <w:b/>
          <w:i/>
          <w:sz w:val="24"/>
          <w:szCs w:val="24"/>
        </w:rPr>
        <w:t xml:space="preserve">B.1.3. Ders kazanımlarının program çıktılarıyla </w:t>
      </w:r>
      <w:r>
        <w:rPr>
          <w:rFonts w:ascii="Times New Roman" w:eastAsia="CamberW04-Regular" w:hAnsi="Times New Roman"/>
          <w:b/>
          <w:i/>
          <w:sz w:val="24"/>
          <w:szCs w:val="24"/>
        </w:rPr>
        <w:t>uyumu</w:t>
      </w:r>
    </w:p>
    <w:p w:rsidR="007A0A5E" w:rsidRDefault="00A54BC8">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 xml:space="preserve">  Ders kazanımlarının program çıktılarıyla uyumu izlenmekte ve iyileştirilmektedir.  </w:t>
      </w:r>
    </w:p>
    <w:p w:rsidR="007A0A5E" w:rsidRDefault="00A54BC8">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 xml:space="preserve">  Bologna sisteminde güncellemeler yapılmaktadır.</w:t>
      </w:r>
    </w:p>
    <w:p w:rsidR="007A0A5E" w:rsidRDefault="00A54BC8">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lastRenderedPageBreak/>
        <w:t>Kanıt:</w:t>
      </w:r>
    </w:p>
    <w:p w:rsidR="007A0A5E" w:rsidRDefault="007A0A5E">
      <w:pPr>
        <w:spacing w:after="0" w:line="240" w:lineRule="auto"/>
        <w:rPr>
          <w:rFonts w:ascii="Times New Roman" w:eastAsia="Times New Roman" w:hAnsi="Times New Roman"/>
          <w:bCs/>
          <w:iCs/>
          <w:sz w:val="24"/>
          <w:szCs w:val="24"/>
        </w:rPr>
      </w:pPr>
    </w:p>
    <w:p w:rsidR="007A0A5E" w:rsidRDefault="00A54BC8">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Dersin Öğrenim Çıktılarının Bölüm / Program Çıktıları İle İlişkilendirilmesi:</w:t>
      </w:r>
    </w:p>
    <w:p w:rsidR="008B5D2D" w:rsidRDefault="000C58DA">
      <w:pPr>
        <w:spacing w:after="0" w:line="240" w:lineRule="auto"/>
        <w:rPr>
          <w:rFonts w:ascii="Times New Roman" w:eastAsia="Times New Roman" w:hAnsi="Times New Roman"/>
          <w:bCs/>
          <w:iCs/>
          <w:sz w:val="24"/>
          <w:szCs w:val="24"/>
        </w:rPr>
      </w:pPr>
      <w:hyperlink r:id="rId32" w:history="1">
        <w:r w:rsidR="008B5D2D" w:rsidRPr="009C7FAB">
          <w:rPr>
            <w:rStyle w:val="Kpr"/>
            <w:rFonts w:ascii="Times New Roman" w:eastAsia="Times New Roman" w:hAnsi="Times New Roman"/>
            <w:bCs/>
            <w:iCs/>
            <w:sz w:val="24"/>
            <w:szCs w:val="24"/>
          </w:rPr>
          <w:t>https://static.ohu.edu.tr/uniweb/media/portallar/uygulamaliingilizce//sayfalar/2210/d1wm4fww.pdf</w:t>
        </w:r>
      </w:hyperlink>
    </w:p>
    <w:p w:rsidR="007A0A5E" w:rsidRDefault="007A0A5E">
      <w:pPr>
        <w:spacing w:after="0" w:line="240" w:lineRule="auto"/>
        <w:ind w:left="426"/>
        <w:rPr>
          <w:rFonts w:ascii="Times New Roman" w:hAnsi="Times New Roman"/>
          <w:color w:val="000000"/>
          <w:sz w:val="24"/>
          <w:szCs w:val="24"/>
        </w:rPr>
      </w:pPr>
    </w:p>
    <w:p w:rsidR="007A0A5E" w:rsidRDefault="00A54BC8">
      <w:pPr>
        <w:spacing w:after="0" w:line="240" w:lineRule="auto"/>
        <w:rPr>
          <w:rFonts w:ascii="Times New Roman" w:eastAsia="CamberW04-Regular" w:hAnsi="Times New Roman"/>
          <w:b/>
          <w:i/>
          <w:sz w:val="24"/>
          <w:szCs w:val="24"/>
        </w:rPr>
      </w:pPr>
      <w:r>
        <w:rPr>
          <w:rFonts w:ascii="Times New Roman" w:eastAsia="CamberW04-Regular" w:hAnsi="Times New Roman"/>
          <w:b/>
          <w:i/>
          <w:sz w:val="24"/>
          <w:szCs w:val="24"/>
        </w:rPr>
        <w:t>B.1.4. Öğrenci iş yüküne dayalı ders tasarımı</w:t>
      </w:r>
    </w:p>
    <w:p w:rsidR="007A0A5E" w:rsidRDefault="00A54BC8">
      <w:pPr>
        <w:spacing w:after="0" w:line="240" w:lineRule="auto"/>
        <w:rPr>
          <w:rFonts w:ascii="Times New Roman" w:hAnsi="Times New Roman"/>
          <w:sz w:val="24"/>
          <w:szCs w:val="24"/>
        </w:rPr>
      </w:pPr>
      <w:r>
        <w:rPr>
          <w:rFonts w:ascii="Times New Roman" w:hAnsi="Times New Roman"/>
          <w:sz w:val="24"/>
          <w:szCs w:val="24"/>
        </w:rPr>
        <w:t>Programlarda öğrenci iş yükü izlenmekte ve buna göre ders tasarımı güncellenmektedir.</w:t>
      </w:r>
    </w:p>
    <w:p w:rsidR="007A0A5E" w:rsidRDefault="007A0A5E">
      <w:pPr>
        <w:spacing w:after="0" w:line="240" w:lineRule="auto"/>
        <w:rPr>
          <w:rFonts w:ascii="Times New Roman" w:hAnsi="Times New Roman"/>
          <w:sz w:val="24"/>
          <w:szCs w:val="24"/>
        </w:rPr>
      </w:pPr>
    </w:p>
    <w:p w:rsidR="007A0A5E" w:rsidRDefault="00A54BC8">
      <w:pPr>
        <w:spacing w:after="0" w:line="240" w:lineRule="auto"/>
        <w:rPr>
          <w:rFonts w:ascii="Times New Roman" w:hAnsi="Times New Roman"/>
          <w:sz w:val="24"/>
          <w:szCs w:val="24"/>
        </w:rPr>
      </w:pPr>
      <w:r>
        <w:rPr>
          <w:rFonts w:ascii="Times New Roman" w:hAnsi="Times New Roman"/>
          <w:sz w:val="24"/>
          <w:szCs w:val="24"/>
        </w:rPr>
        <w:t>Kanıt:</w:t>
      </w:r>
    </w:p>
    <w:p w:rsidR="007A0A5E" w:rsidRDefault="00A54BC8">
      <w:pPr>
        <w:spacing w:after="0" w:line="240" w:lineRule="auto"/>
        <w:rPr>
          <w:rFonts w:ascii="Times New Roman" w:hAnsi="Times New Roman"/>
          <w:sz w:val="24"/>
          <w:szCs w:val="24"/>
        </w:rPr>
      </w:pPr>
      <w:r>
        <w:rPr>
          <w:rFonts w:ascii="Times New Roman" w:hAnsi="Times New Roman"/>
          <w:noProof/>
          <w:sz w:val="24"/>
          <w:szCs w:val="24"/>
          <w:lang w:val="en-US"/>
        </w:rPr>
        <w:drawing>
          <wp:inline distT="0" distB="0" distL="0" distR="0">
            <wp:extent cx="5494020" cy="3108325"/>
            <wp:effectExtent l="0" t="0" r="0" b="0"/>
            <wp:docPr id="2095005524" name="Resim 1" descr="metin, ekran görüntüsü, yazılım, bilgisayar simges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005524" name="Resim 1" descr="metin, ekran görüntüsü, yazılım, bilgisayar simgesi içeren bir resim&#10;&#10;Açıklama otomatik olarak oluşturuldu"/>
                    <pic:cNvPicPr>
                      <a:picLocks noChangeAspect="1"/>
                    </pic:cNvPicPr>
                  </pic:nvPicPr>
                  <pic:blipFill>
                    <a:blip r:embed="rId33"/>
                    <a:srcRect l="7012" t="4938" r="8598" b="10171"/>
                    <a:stretch>
                      <a:fillRect/>
                    </a:stretch>
                  </pic:blipFill>
                  <pic:spPr>
                    <a:xfrm>
                      <a:off x="0" y="0"/>
                      <a:ext cx="5505486" cy="3115173"/>
                    </a:xfrm>
                    <a:prstGeom prst="rect">
                      <a:avLst/>
                    </a:prstGeom>
                    <a:ln>
                      <a:noFill/>
                    </a:ln>
                  </pic:spPr>
                </pic:pic>
              </a:graphicData>
            </a:graphic>
          </wp:inline>
        </w:drawing>
      </w:r>
    </w:p>
    <w:p w:rsidR="007A0A5E" w:rsidRDefault="007A0A5E">
      <w:pPr>
        <w:spacing w:after="0" w:line="240" w:lineRule="auto"/>
        <w:rPr>
          <w:rFonts w:ascii="Times New Roman" w:hAnsi="Times New Roman"/>
          <w:sz w:val="24"/>
          <w:szCs w:val="24"/>
        </w:rPr>
      </w:pPr>
    </w:p>
    <w:p w:rsidR="007A0A5E" w:rsidRDefault="007A0A5E">
      <w:pPr>
        <w:spacing w:after="0" w:line="240" w:lineRule="auto"/>
        <w:rPr>
          <w:rFonts w:ascii="Times New Roman" w:hAnsi="Times New Roman"/>
          <w:sz w:val="24"/>
          <w:szCs w:val="24"/>
        </w:rPr>
      </w:pPr>
    </w:p>
    <w:p w:rsidR="007A0A5E" w:rsidRDefault="007A0A5E">
      <w:pPr>
        <w:spacing w:after="0" w:line="240" w:lineRule="auto"/>
        <w:rPr>
          <w:rFonts w:ascii="Times New Roman" w:hAnsi="Times New Roman"/>
          <w:sz w:val="24"/>
          <w:szCs w:val="24"/>
        </w:rPr>
      </w:pPr>
    </w:p>
    <w:p w:rsidR="008B5D2D" w:rsidRDefault="00A54BC8">
      <w:pPr>
        <w:spacing w:after="0" w:line="240" w:lineRule="auto"/>
        <w:rPr>
          <w:rFonts w:ascii="Times New Roman" w:hAnsi="Times New Roman"/>
          <w:sz w:val="24"/>
          <w:szCs w:val="24"/>
        </w:rPr>
      </w:pPr>
      <w:r>
        <w:rPr>
          <w:rFonts w:ascii="Times New Roman" w:hAnsi="Times New Roman"/>
          <w:sz w:val="24"/>
          <w:szCs w:val="24"/>
        </w:rPr>
        <w:t xml:space="preserve">AKTS hesaplama linki ve Staj yönetmeliği </w:t>
      </w:r>
    </w:p>
    <w:p w:rsidR="007A0A5E" w:rsidRDefault="00A54BC8">
      <w:pPr>
        <w:spacing w:after="0" w:line="240" w:lineRule="auto"/>
        <w:rPr>
          <w:rFonts w:ascii="Times New Roman" w:hAnsi="Times New Roman"/>
          <w:sz w:val="24"/>
          <w:szCs w:val="24"/>
        </w:rPr>
      </w:pPr>
      <w:r>
        <w:rPr>
          <w:rFonts w:ascii="Times New Roman" w:hAnsi="Times New Roman"/>
          <w:sz w:val="24"/>
          <w:szCs w:val="24"/>
        </w:rPr>
        <w:t xml:space="preserve"> </w:t>
      </w:r>
      <w:hyperlink r:id="rId34" w:history="1">
        <w:r>
          <w:rPr>
            <w:rStyle w:val="Kpr"/>
            <w:rFonts w:ascii="Times New Roman" w:hAnsi="Times New Roman"/>
            <w:sz w:val="24"/>
            <w:szCs w:val="24"/>
          </w:rPr>
          <w:t>https://ohu.edu.tr/sosyalbilimlermyo/sayfa/staj</w:t>
        </w:r>
      </w:hyperlink>
      <w:r>
        <w:rPr>
          <w:rFonts w:ascii="Times New Roman" w:hAnsi="Times New Roman"/>
          <w:sz w:val="24"/>
          <w:szCs w:val="24"/>
        </w:rPr>
        <w:t xml:space="preserve"> </w:t>
      </w:r>
    </w:p>
    <w:p w:rsidR="008B5D2D" w:rsidRDefault="008B5D2D">
      <w:pPr>
        <w:spacing w:after="0" w:line="240" w:lineRule="auto"/>
        <w:rPr>
          <w:rFonts w:ascii="Times New Roman" w:hAnsi="Times New Roman"/>
          <w:sz w:val="24"/>
          <w:szCs w:val="24"/>
        </w:rPr>
      </w:pPr>
    </w:p>
    <w:p w:rsidR="007A0A5E" w:rsidRDefault="00A54BC8">
      <w:pPr>
        <w:spacing w:after="0" w:line="240" w:lineRule="auto"/>
        <w:rPr>
          <w:rFonts w:ascii="Times New Roman" w:hAnsi="Times New Roman"/>
          <w:sz w:val="24"/>
          <w:szCs w:val="24"/>
        </w:rPr>
      </w:pPr>
      <w:r>
        <w:rPr>
          <w:rFonts w:ascii="Times New Roman" w:hAnsi="Times New Roman"/>
          <w:sz w:val="24"/>
          <w:szCs w:val="24"/>
        </w:rPr>
        <w:t xml:space="preserve">Haftalık ders plan linki </w:t>
      </w:r>
    </w:p>
    <w:p w:rsidR="008B5D2D" w:rsidRDefault="000C58DA">
      <w:pPr>
        <w:spacing w:after="0" w:line="240" w:lineRule="auto"/>
        <w:rPr>
          <w:rFonts w:ascii="Times New Roman" w:eastAsia="Times New Roman" w:hAnsi="Times New Roman"/>
          <w:color w:val="000000"/>
          <w:sz w:val="24"/>
          <w:szCs w:val="24"/>
        </w:rPr>
      </w:pPr>
      <w:hyperlink r:id="rId35" w:history="1">
        <w:r w:rsidR="008B5D2D" w:rsidRPr="009C7FAB">
          <w:rPr>
            <w:rStyle w:val="Kpr"/>
            <w:rFonts w:ascii="Times New Roman" w:eastAsia="Times New Roman" w:hAnsi="Times New Roman"/>
            <w:sz w:val="24"/>
            <w:szCs w:val="24"/>
          </w:rPr>
          <w:t>https://www.ohu.edu.tr/sosyalbilimlermyo//uygulamaliingilizce/dersplani</w:t>
        </w:r>
      </w:hyperlink>
    </w:p>
    <w:p w:rsidR="008B5D2D" w:rsidRDefault="008B5D2D">
      <w:pPr>
        <w:spacing w:after="0" w:line="240" w:lineRule="auto"/>
        <w:rPr>
          <w:rFonts w:ascii="Times New Roman" w:eastAsia="Times New Roman" w:hAnsi="Times New Roman"/>
          <w:color w:val="000000"/>
          <w:sz w:val="24"/>
          <w:szCs w:val="24"/>
        </w:rPr>
      </w:pPr>
    </w:p>
    <w:p w:rsidR="007A0A5E" w:rsidRDefault="00A54BC8">
      <w:pPr>
        <w:widowControl w:val="0"/>
        <w:spacing w:after="0" w:line="240" w:lineRule="auto"/>
        <w:ind w:right="63"/>
        <w:rPr>
          <w:rFonts w:ascii="Times New Roman" w:eastAsia="Times New Roman" w:hAnsi="Times New Roman"/>
          <w:b/>
          <w:color w:val="000000"/>
          <w:sz w:val="24"/>
          <w:szCs w:val="24"/>
        </w:rPr>
      </w:pPr>
      <w:r>
        <w:rPr>
          <w:rFonts w:ascii="Times New Roman" w:eastAsia="CamberW04-Regular" w:hAnsi="Times New Roman"/>
          <w:b/>
          <w:i/>
          <w:sz w:val="24"/>
          <w:szCs w:val="24"/>
        </w:rPr>
        <w:t xml:space="preserve">B.1.5. </w:t>
      </w:r>
      <w:r>
        <w:rPr>
          <w:rFonts w:ascii="Times New Roman" w:eastAsia="Times New Roman" w:hAnsi="Times New Roman"/>
          <w:b/>
          <w:color w:val="000000"/>
          <w:sz w:val="24"/>
          <w:szCs w:val="24"/>
        </w:rPr>
        <w:t>Programların izlenmesi ve güncellenmesi</w:t>
      </w:r>
    </w:p>
    <w:p w:rsidR="008B5D2D" w:rsidRDefault="001A3E37" w:rsidP="001A3E37">
      <w:pPr>
        <w:widowControl w:val="0"/>
        <w:spacing w:after="0" w:line="240" w:lineRule="auto"/>
        <w:ind w:right="63"/>
        <w:jc w:val="both"/>
        <w:rPr>
          <w:rFonts w:ascii="Times New Roman" w:eastAsia="CamberW04-Regular" w:hAnsi="Times New Roman"/>
          <w:bCs/>
          <w:iCs/>
          <w:sz w:val="24"/>
          <w:szCs w:val="24"/>
        </w:rPr>
      </w:pPr>
      <w:r>
        <w:rPr>
          <w:rFonts w:ascii="Times New Roman" w:eastAsia="CamberW04-Regular" w:hAnsi="Times New Roman"/>
          <w:bCs/>
          <w:iCs/>
          <w:sz w:val="24"/>
          <w:szCs w:val="24"/>
        </w:rPr>
        <w:t xml:space="preserve">Bölümümüzde mevcut programlar izlenmekte ve güncelleme yapılmamaktadır. </w:t>
      </w:r>
    </w:p>
    <w:p w:rsidR="007A0A5E" w:rsidRDefault="00A54BC8" w:rsidP="001A3E37">
      <w:pPr>
        <w:widowControl w:val="0"/>
        <w:spacing w:after="0" w:line="240" w:lineRule="auto"/>
        <w:ind w:right="63"/>
        <w:jc w:val="both"/>
        <w:rPr>
          <w:rFonts w:ascii="Times New Roman" w:eastAsia="CamberW04-Regular" w:hAnsi="Times New Roman"/>
          <w:bCs/>
          <w:iCs/>
          <w:sz w:val="24"/>
          <w:szCs w:val="24"/>
        </w:rPr>
      </w:pPr>
      <w:r>
        <w:rPr>
          <w:rFonts w:ascii="Times New Roman" w:eastAsia="CamberW04-Regular" w:hAnsi="Times New Roman"/>
          <w:bCs/>
          <w:iCs/>
          <w:sz w:val="24"/>
          <w:szCs w:val="24"/>
        </w:rPr>
        <w:t xml:space="preserve">KANIT: </w:t>
      </w:r>
      <w:r w:rsidR="008B5D2D">
        <w:rPr>
          <w:rFonts w:ascii="Times New Roman" w:eastAsia="CamberW04-Regular" w:hAnsi="Times New Roman"/>
          <w:bCs/>
          <w:iCs/>
          <w:sz w:val="24"/>
          <w:szCs w:val="24"/>
        </w:rPr>
        <w:t>Program güncellenmesi yapılmadığı için paydaş görüşüne ilişkin kanıt sunulamamıştır.</w:t>
      </w:r>
    </w:p>
    <w:p w:rsidR="007A0A5E" w:rsidRDefault="007A0A5E">
      <w:pPr>
        <w:widowControl w:val="0"/>
        <w:spacing w:after="0" w:line="240" w:lineRule="auto"/>
        <w:ind w:right="63"/>
        <w:rPr>
          <w:rFonts w:ascii="Times New Roman" w:eastAsia="CamberW04-Regular" w:hAnsi="Times New Roman"/>
          <w:bCs/>
          <w:iCs/>
          <w:sz w:val="24"/>
          <w:szCs w:val="24"/>
        </w:rPr>
      </w:pPr>
    </w:p>
    <w:p w:rsidR="007A0A5E" w:rsidRDefault="00A54BC8">
      <w:pPr>
        <w:widowControl w:val="0"/>
        <w:spacing w:after="0" w:line="240" w:lineRule="auto"/>
        <w:ind w:right="63"/>
        <w:rPr>
          <w:rFonts w:ascii="Times New Roman" w:eastAsia="Times New Roman" w:hAnsi="Times New Roman"/>
          <w:b/>
          <w:color w:val="000000"/>
          <w:sz w:val="24"/>
          <w:szCs w:val="24"/>
        </w:rPr>
      </w:pPr>
      <w:r>
        <w:rPr>
          <w:rFonts w:ascii="Times New Roman" w:eastAsia="CamberW04-Regular" w:hAnsi="Times New Roman"/>
          <w:b/>
          <w:i/>
          <w:sz w:val="24"/>
          <w:szCs w:val="24"/>
        </w:rPr>
        <w:t xml:space="preserve">B.1.6. </w:t>
      </w:r>
      <w:r>
        <w:rPr>
          <w:rFonts w:ascii="Times New Roman" w:eastAsia="Times New Roman" w:hAnsi="Times New Roman"/>
          <w:b/>
          <w:color w:val="000000"/>
          <w:sz w:val="24"/>
          <w:szCs w:val="24"/>
        </w:rPr>
        <w:t>Eğitim ve öğretim süreçlerinin yönetimi</w:t>
      </w:r>
    </w:p>
    <w:p w:rsidR="007A0A5E" w:rsidRDefault="00A54BC8" w:rsidP="001A3E37">
      <w:pPr>
        <w:widowControl w:val="0"/>
        <w:spacing w:after="0" w:line="240" w:lineRule="auto"/>
        <w:ind w:right="63"/>
        <w:jc w:val="both"/>
        <w:rPr>
          <w:rFonts w:ascii="Times New Roman" w:hAnsi="Times New Roman"/>
          <w:sz w:val="24"/>
          <w:szCs w:val="24"/>
        </w:rPr>
      </w:pPr>
      <w:r>
        <w:rPr>
          <w:rFonts w:ascii="Times New Roman" w:hAnsi="Times New Roman"/>
          <w:sz w:val="24"/>
          <w:szCs w:val="24"/>
        </w:rPr>
        <w:t xml:space="preserve"> Kurumda eğitim ve öğretim yönetim sistemine ilişkin uygulamalar izlenmekte ve izlem sonuçlarına göre iyileştirme yapılmaktadır.</w:t>
      </w:r>
    </w:p>
    <w:p w:rsidR="007A0A5E" w:rsidRDefault="00A54BC8" w:rsidP="001A3E37">
      <w:pPr>
        <w:widowControl w:val="0"/>
        <w:spacing w:after="0" w:line="240" w:lineRule="auto"/>
        <w:ind w:right="63"/>
        <w:jc w:val="both"/>
        <w:rPr>
          <w:rFonts w:ascii="Times New Roman" w:hAnsi="Times New Roman"/>
          <w:sz w:val="24"/>
          <w:szCs w:val="24"/>
        </w:rPr>
      </w:pPr>
      <w:r>
        <w:rPr>
          <w:rFonts w:ascii="Times New Roman" w:hAnsi="Times New Roman"/>
          <w:sz w:val="24"/>
          <w:szCs w:val="24"/>
        </w:rPr>
        <w:t xml:space="preserve">Kanıt: </w:t>
      </w:r>
      <w:r w:rsidR="0026056C">
        <w:rPr>
          <w:rFonts w:ascii="Times New Roman" w:hAnsi="Times New Roman"/>
          <w:sz w:val="24"/>
          <w:szCs w:val="24"/>
        </w:rPr>
        <w:t xml:space="preserve"> Bölüm programının olması,</w:t>
      </w:r>
      <w:r>
        <w:rPr>
          <w:rFonts w:ascii="Times New Roman" w:hAnsi="Times New Roman"/>
          <w:sz w:val="24"/>
          <w:szCs w:val="24"/>
        </w:rPr>
        <w:t xml:space="preserve"> Bölüm Başkanlığının ve Komisyonların olması</w:t>
      </w:r>
      <w:r w:rsidR="0026056C">
        <w:rPr>
          <w:rFonts w:ascii="Times New Roman" w:hAnsi="Times New Roman"/>
          <w:sz w:val="24"/>
          <w:szCs w:val="24"/>
        </w:rPr>
        <w:t xml:space="preserve">, </w:t>
      </w:r>
    </w:p>
    <w:p w:rsidR="007A0A5E" w:rsidRDefault="00A54BC8" w:rsidP="001A3E37">
      <w:pPr>
        <w:widowControl w:val="0"/>
        <w:spacing w:after="0" w:line="240" w:lineRule="auto"/>
        <w:ind w:right="63"/>
        <w:jc w:val="both"/>
        <w:rPr>
          <w:rFonts w:ascii="Times New Roman" w:hAnsi="Times New Roman"/>
          <w:sz w:val="24"/>
          <w:szCs w:val="24"/>
        </w:rPr>
      </w:pPr>
      <w:r>
        <w:rPr>
          <w:rFonts w:ascii="Times New Roman" w:hAnsi="Times New Roman"/>
          <w:sz w:val="24"/>
          <w:szCs w:val="24"/>
        </w:rPr>
        <w:t>Kurum Yönetmeliği, Senato Kararları, Yönetim Kurulu Kar</w:t>
      </w:r>
      <w:r w:rsidR="0026056C">
        <w:rPr>
          <w:rFonts w:ascii="Times New Roman" w:hAnsi="Times New Roman"/>
          <w:sz w:val="24"/>
          <w:szCs w:val="24"/>
        </w:rPr>
        <w:t xml:space="preserve">arları, Bölüm Kurulu Kararları, </w:t>
      </w:r>
      <w:r>
        <w:rPr>
          <w:rFonts w:ascii="Times New Roman" w:hAnsi="Times New Roman"/>
          <w:sz w:val="24"/>
          <w:szCs w:val="24"/>
        </w:rPr>
        <w:t>Akademik takvim</w:t>
      </w:r>
    </w:p>
    <w:p w:rsidR="007A0A5E" w:rsidRDefault="00A54BC8">
      <w:pPr>
        <w:widowControl w:val="0"/>
        <w:spacing w:after="0" w:line="240" w:lineRule="auto"/>
        <w:ind w:left="507" w:right="63" w:hanging="389"/>
        <w:rPr>
          <w:rFonts w:ascii="Times New Roman" w:eastAsia="Times New Roman" w:hAnsi="Times New Roman"/>
          <w:b/>
          <w:sz w:val="24"/>
          <w:szCs w:val="24"/>
        </w:rPr>
      </w:pPr>
      <w:r>
        <w:rPr>
          <w:rFonts w:ascii="Times New Roman" w:eastAsia="Times New Roman" w:hAnsi="Times New Roman"/>
          <w:b/>
          <w:sz w:val="24"/>
          <w:szCs w:val="24"/>
        </w:rPr>
        <w:t>B.2. Programların Yürütülmesi (Öğrenci Merkezli Öğrenme, Öğretme ve Değerlendirme)</w:t>
      </w:r>
    </w:p>
    <w:p w:rsidR="007A0A5E" w:rsidRDefault="007A0A5E">
      <w:pPr>
        <w:widowControl w:val="0"/>
        <w:spacing w:after="0" w:line="240" w:lineRule="auto"/>
        <w:ind w:left="507" w:right="63" w:hanging="389"/>
        <w:rPr>
          <w:rFonts w:ascii="Times New Roman" w:eastAsia="Times New Roman" w:hAnsi="Times New Roman"/>
          <w:b/>
          <w:sz w:val="24"/>
          <w:szCs w:val="24"/>
        </w:rPr>
      </w:pPr>
    </w:p>
    <w:p w:rsidR="007A0A5E" w:rsidRDefault="00A54BC8">
      <w:pPr>
        <w:widowControl w:val="0"/>
        <w:spacing w:after="0" w:line="240" w:lineRule="auto"/>
        <w:ind w:right="63"/>
        <w:rPr>
          <w:rFonts w:ascii="Times New Roman" w:eastAsia="Times New Roman" w:hAnsi="Times New Roman"/>
          <w:b/>
          <w:i/>
          <w:color w:val="000000"/>
          <w:sz w:val="24"/>
          <w:szCs w:val="24"/>
        </w:rPr>
      </w:pPr>
      <w:r>
        <w:rPr>
          <w:rFonts w:ascii="Times New Roman" w:eastAsia="Times New Roman" w:hAnsi="Times New Roman"/>
          <w:b/>
          <w:i/>
          <w:color w:val="000000"/>
          <w:sz w:val="24"/>
          <w:szCs w:val="24"/>
        </w:rPr>
        <w:lastRenderedPageBreak/>
        <w:t>B.2.1. Öğretim yöntem ve teknikleri</w:t>
      </w:r>
    </w:p>
    <w:p w:rsidR="007A0A5E" w:rsidRDefault="00A54BC8">
      <w:pPr>
        <w:widowControl w:val="0"/>
        <w:spacing w:after="0" w:line="240" w:lineRule="auto"/>
        <w:ind w:right="63"/>
        <w:rPr>
          <w:rFonts w:ascii="Times New Roman" w:hAnsi="Times New Roman"/>
          <w:sz w:val="24"/>
          <w:szCs w:val="24"/>
        </w:rPr>
      </w:pPr>
      <w:r>
        <w:rPr>
          <w:rFonts w:ascii="Times New Roman" w:hAnsi="Times New Roman"/>
          <w:sz w:val="24"/>
          <w:szCs w:val="24"/>
        </w:rPr>
        <w:t>Öğrenci merkezli uygulamalar izle</w:t>
      </w:r>
      <w:r w:rsidR="001A3E37">
        <w:rPr>
          <w:rFonts w:ascii="Times New Roman" w:hAnsi="Times New Roman"/>
          <w:sz w:val="24"/>
          <w:szCs w:val="24"/>
        </w:rPr>
        <w:t>nmektedir.</w:t>
      </w:r>
    </w:p>
    <w:p w:rsidR="007A0A5E" w:rsidRDefault="007A0A5E">
      <w:pPr>
        <w:widowControl w:val="0"/>
        <w:spacing w:after="0" w:line="240" w:lineRule="auto"/>
        <w:ind w:right="63"/>
        <w:rPr>
          <w:rFonts w:ascii="Times New Roman" w:hAnsi="Times New Roman"/>
          <w:sz w:val="24"/>
          <w:szCs w:val="24"/>
        </w:rPr>
      </w:pPr>
    </w:p>
    <w:p w:rsidR="007A0A5E" w:rsidRDefault="00A54BC8">
      <w:pPr>
        <w:widowControl w:val="0"/>
        <w:spacing w:after="0" w:line="240" w:lineRule="auto"/>
        <w:ind w:right="63"/>
        <w:rPr>
          <w:rFonts w:ascii="Times New Roman" w:hAnsi="Times New Roman"/>
          <w:sz w:val="24"/>
          <w:szCs w:val="24"/>
        </w:rPr>
      </w:pPr>
      <w:r>
        <w:rPr>
          <w:rFonts w:ascii="Times New Roman" w:hAnsi="Times New Roman"/>
          <w:sz w:val="24"/>
          <w:szCs w:val="24"/>
        </w:rPr>
        <w:t>Kanıt: OGRİS öğrenci anketleri, paydaş yazışmaları, danışman öğretim elemanları, oryantasyon eğitimi, öğrenci görüşme saatlerinin olması, OGRİS mesaj ortamı, öğrenci anketleri, uzaktan eğitim sistemi OYS, İstek Yönetim Sistemi İYS, akademik takvim, Bologna</w:t>
      </w:r>
    </w:p>
    <w:p w:rsidR="007A0A5E" w:rsidRDefault="007A0A5E">
      <w:pPr>
        <w:widowControl w:val="0"/>
        <w:spacing w:after="0" w:line="240" w:lineRule="auto"/>
        <w:ind w:right="63"/>
        <w:rPr>
          <w:rFonts w:ascii="Times New Roman" w:hAnsi="Times New Roman"/>
          <w:sz w:val="24"/>
          <w:szCs w:val="24"/>
        </w:rPr>
      </w:pPr>
    </w:p>
    <w:p w:rsidR="00884E1B" w:rsidRDefault="00884E1B">
      <w:pPr>
        <w:widowControl w:val="0"/>
        <w:spacing w:after="0" w:line="240" w:lineRule="auto"/>
        <w:ind w:right="63"/>
        <w:rPr>
          <w:rFonts w:ascii="Times New Roman" w:hAnsi="Times New Roman"/>
          <w:sz w:val="24"/>
          <w:szCs w:val="24"/>
        </w:rPr>
      </w:pPr>
      <w:r>
        <w:rPr>
          <w:rFonts w:ascii="Times New Roman" w:hAnsi="Times New Roman"/>
          <w:noProof/>
          <w:sz w:val="24"/>
          <w:szCs w:val="24"/>
          <w:lang w:val="en-US"/>
        </w:rPr>
        <w:drawing>
          <wp:inline distT="0" distB="0" distL="0" distR="0">
            <wp:extent cx="5762625" cy="3076575"/>
            <wp:effectExtent l="0" t="0" r="9525"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2625" cy="3076575"/>
                    </a:xfrm>
                    <a:prstGeom prst="rect">
                      <a:avLst/>
                    </a:prstGeom>
                    <a:noFill/>
                    <a:ln>
                      <a:noFill/>
                    </a:ln>
                  </pic:spPr>
                </pic:pic>
              </a:graphicData>
            </a:graphic>
          </wp:inline>
        </w:drawing>
      </w:r>
    </w:p>
    <w:p w:rsidR="00884E1B" w:rsidRDefault="00884E1B">
      <w:pPr>
        <w:widowControl w:val="0"/>
        <w:spacing w:after="0" w:line="240" w:lineRule="auto"/>
        <w:ind w:right="63"/>
        <w:rPr>
          <w:rFonts w:ascii="Times New Roman" w:hAnsi="Times New Roman"/>
          <w:sz w:val="24"/>
          <w:szCs w:val="24"/>
        </w:rPr>
      </w:pPr>
      <w:r>
        <w:rPr>
          <w:rFonts w:ascii="Times New Roman" w:hAnsi="Times New Roman"/>
          <w:noProof/>
          <w:sz w:val="24"/>
          <w:szCs w:val="24"/>
          <w:lang w:val="en-US"/>
        </w:rPr>
        <w:drawing>
          <wp:inline distT="0" distB="0" distL="0" distR="0">
            <wp:extent cx="5762625" cy="2438400"/>
            <wp:effectExtent l="0" t="0" r="952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2625" cy="2438400"/>
                    </a:xfrm>
                    <a:prstGeom prst="rect">
                      <a:avLst/>
                    </a:prstGeom>
                    <a:noFill/>
                    <a:ln>
                      <a:noFill/>
                    </a:ln>
                  </pic:spPr>
                </pic:pic>
              </a:graphicData>
            </a:graphic>
          </wp:inline>
        </w:drawing>
      </w:r>
    </w:p>
    <w:p w:rsidR="00884E1B" w:rsidRDefault="00884E1B">
      <w:pPr>
        <w:widowControl w:val="0"/>
        <w:spacing w:after="0" w:line="240" w:lineRule="auto"/>
        <w:ind w:right="63"/>
        <w:rPr>
          <w:rFonts w:ascii="Times New Roman" w:hAnsi="Times New Roman"/>
          <w:sz w:val="24"/>
          <w:szCs w:val="24"/>
        </w:rPr>
      </w:pPr>
    </w:p>
    <w:p w:rsidR="00884E1B" w:rsidRDefault="00884E1B">
      <w:pPr>
        <w:widowControl w:val="0"/>
        <w:spacing w:after="0" w:line="240" w:lineRule="auto"/>
        <w:ind w:right="63"/>
        <w:rPr>
          <w:rFonts w:ascii="Times New Roman" w:hAnsi="Times New Roman"/>
          <w:sz w:val="24"/>
          <w:szCs w:val="24"/>
        </w:rPr>
      </w:pPr>
      <w:r>
        <w:rPr>
          <w:rFonts w:ascii="Times New Roman" w:hAnsi="Times New Roman"/>
          <w:noProof/>
          <w:sz w:val="24"/>
          <w:szCs w:val="24"/>
          <w:lang w:val="en-US"/>
        </w:rPr>
        <w:lastRenderedPageBreak/>
        <w:drawing>
          <wp:inline distT="0" distB="0" distL="0" distR="0">
            <wp:extent cx="5753100" cy="22098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3100" cy="2209800"/>
                    </a:xfrm>
                    <a:prstGeom prst="rect">
                      <a:avLst/>
                    </a:prstGeom>
                    <a:noFill/>
                    <a:ln>
                      <a:noFill/>
                    </a:ln>
                  </pic:spPr>
                </pic:pic>
              </a:graphicData>
            </a:graphic>
          </wp:inline>
        </w:drawing>
      </w:r>
    </w:p>
    <w:p w:rsidR="007A0A5E" w:rsidRDefault="007A0A5E">
      <w:pPr>
        <w:widowControl w:val="0"/>
        <w:spacing w:after="0" w:line="240" w:lineRule="auto"/>
        <w:ind w:right="63"/>
        <w:rPr>
          <w:rFonts w:ascii="Times New Roman" w:eastAsia="Times New Roman" w:hAnsi="Times New Roman"/>
          <w:bCs/>
          <w:iCs/>
          <w:color w:val="000000"/>
          <w:sz w:val="24"/>
          <w:szCs w:val="24"/>
        </w:rPr>
      </w:pPr>
    </w:p>
    <w:p w:rsidR="007A0A5E" w:rsidRDefault="007A0A5E">
      <w:pPr>
        <w:widowControl w:val="0"/>
        <w:spacing w:after="0" w:line="240" w:lineRule="auto"/>
        <w:ind w:right="63"/>
        <w:rPr>
          <w:rFonts w:ascii="Times New Roman" w:eastAsia="Times New Roman" w:hAnsi="Times New Roman"/>
          <w:bCs/>
          <w:iCs/>
          <w:color w:val="000000"/>
          <w:sz w:val="24"/>
          <w:szCs w:val="24"/>
        </w:rPr>
      </w:pPr>
    </w:p>
    <w:p w:rsidR="007A0A5E" w:rsidRDefault="00A54BC8">
      <w:pPr>
        <w:widowControl w:val="0"/>
        <w:spacing w:after="0" w:line="240" w:lineRule="auto"/>
        <w:ind w:right="63"/>
        <w:rPr>
          <w:rFonts w:ascii="Times New Roman" w:eastAsia="Times New Roman" w:hAnsi="Times New Roman"/>
          <w:b/>
          <w:color w:val="000000"/>
          <w:sz w:val="24"/>
          <w:szCs w:val="24"/>
        </w:rPr>
      </w:pPr>
      <w:r>
        <w:rPr>
          <w:rFonts w:ascii="Times New Roman" w:eastAsia="Times New Roman" w:hAnsi="Times New Roman"/>
          <w:b/>
          <w:i/>
          <w:color w:val="000000"/>
          <w:sz w:val="24"/>
          <w:szCs w:val="24"/>
        </w:rPr>
        <w:t xml:space="preserve">B.2.2. </w:t>
      </w:r>
      <w:r>
        <w:rPr>
          <w:rFonts w:ascii="Times New Roman" w:eastAsia="Times New Roman" w:hAnsi="Times New Roman"/>
          <w:b/>
          <w:color w:val="000000"/>
          <w:sz w:val="24"/>
          <w:szCs w:val="24"/>
        </w:rPr>
        <w:t>Ölçme ve değerlendirme</w:t>
      </w:r>
    </w:p>
    <w:p w:rsidR="007A0A5E" w:rsidRDefault="007A0A5E">
      <w:pPr>
        <w:widowControl w:val="0"/>
        <w:spacing w:after="0" w:line="240" w:lineRule="auto"/>
        <w:ind w:right="63"/>
        <w:rPr>
          <w:rFonts w:ascii="Times New Roman" w:eastAsia="Times New Roman" w:hAnsi="Times New Roman"/>
          <w:b/>
          <w:color w:val="000000"/>
          <w:sz w:val="24"/>
          <w:szCs w:val="24"/>
        </w:rPr>
      </w:pPr>
    </w:p>
    <w:p w:rsidR="007A0A5E" w:rsidRDefault="00A54BC8" w:rsidP="001A3E37">
      <w:pPr>
        <w:widowControl w:val="0"/>
        <w:spacing w:after="0" w:line="240" w:lineRule="auto"/>
        <w:ind w:right="63"/>
        <w:jc w:val="both"/>
        <w:rPr>
          <w:rFonts w:ascii="Times New Roman" w:eastAsia="Times New Roman" w:hAnsi="Times New Roman"/>
          <w:bCs/>
          <w:iCs/>
          <w:color w:val="000000"/>
          <w:sz w:val="24"/>
          <w:szCs w:val="24"/>
        </w:rPr>
      </w:pPr>
      <w:r>
        <w:rPr>
          <w:rFonts w:ascii="Times New Roman" w:eastAsia="Times New Roman" w:hAnsi="Times New Roman"/>
          <w:bCs/>
          <w:iCs/>
          <w:color w:val="000000"/>
          <w:sz w:val="24"/>
          <w:szCs w:val="24"/>
        </w:rPr>
        <w:t xml:space="preserve"> Öğrenci merkezli ölçme ve değerlendirme uygulamaları izlenmekte ve ilgili iç paydaşların katılımıyla iyileştirilmektedir.</w:t>
      </w:r>
    </w:p>
    <w:p w:rsidR="007A0A5E" w:rsidRDefault="007A0A5E" w:rsidP="001A3E37">
      <w:pPr>
        <w:widowControl w:val="0"/>
        <w:spacing w:after="0" w:line="240" w:lineRule="auto"/>
        <w:ind w:right="63"/>
        <w:jc w:val="both"/>
        <w:rPr>
          <w:rFonts w:ascii="Times New Roman" w:eastAsia="Times New Roman" w:hAnsi="Times New Roman"/>
          <w:bCs/>
          <w:iCs/>
          <w:color w:val="000000"/>
          <w:sz w:val="24"/>
          <w:szCs w:val="24"/>
        </w:rPr>
      </w:pPr>
    </w:p>
    <w:p w:rsidR="007A0A5E" w:rsidRDefault="00A54BC8" w:rsidP="001A3E37">
      <w:pPr>
        <w:widowControl w:val="0"/>
        <w:spacing w:after="0" w:line="240" w:lineRule="auto"/>
        <w:ind w:right="63"/>
        <w:jc w:val="both"/>
        <w:rPr>
          <w:rFonts w:ascii="Times New Roman" w:eastAsia="Times New Roman" w:hAnsi="Times New Roman"/>
          <w:bCs/>
          <w:iCs/>
          <w:color w:val="000000"/>
          <w:sz w:val="24"/>
          <w:szCs w:val="24"/>
        </w:rPr>
      </w:pPr>
      <w:r>
        <w:rPr>
          <w:rFonts w:ascii="Times New Roman" w:eastAsia="Times New Roman" w:hAnsi="Times New Roman"/>
          <w:bCs/>
          <w:iCs/>
          <w:color w:val="000000"/>
          <w:sz w:val="24"/>
          <w:szCs w:val="24"/>
        </w:rPr>
        <w:t xml:space="preserve">KANIT: Ölçme değerlendirme sistemi, dezavantajlı gruplar için standart uygulamalar ve mevzuatın yanı sıra öğrencinin ihtiyaçları doğrultusunda geliştirilen özgün yaklaşım ve uygulamalarına ilişkin kanıtlar. </w:t>
      </w:r>
    </w:p>
    <w:p w:rsidR="007A0A5E" w:rsidRDefault="00A54BC8" w:rsidP="001A3E37">
      <w:pPr>
        <w:widowControl w:val="0"/>
        <w:spacing w:after="0" w:line="240" w:lineRule="auto"/>
        <w:ind w:right="63"/>
        <w:jc w:val="both"/>
        <w:rPr>
          <w:rFonts w:ascii="Times New Roman" w:eastAsia="Times New Roman" w:hAnsi="Times New Roman"/>
          <w:bCs/>
          <w:iCs/>
          <w:color w:val="000000"/>
          <w:sz w:val="24"/>
          <w:szCs w:val="24"/>
        </w:rPr>
      </w:pPr>
      <w:r>
        <w:rPr>
          <w:rFonts w:ascii="Times New Roman" w:eastAsia="Times New Roman" w:hAnsi="Times New Roman"/>
          <w:bCs/>
          <w:iCs/>
          <w:color w:val="000000"/>
          <w:sz w:val="24"/>
          <w:szCs w:val="24"/>
        </w:rPr>
        <w:t xml:space="preserve"> Dezavantajlı gruplar için, öğrenci talebi halinde gözetmen eşliğinde okuyucu ve yanıtlayıcı olarak destek verilmesi, öğrencinin sağlık durumuna göre özel sınav evraklarının hazırlanması (soru kâğıdı ve kelime aralıklarının talep edilen belirli punto ve büyüklükte olması), </w:t>
      </w:r>
    </w:p>
    <w:p w:rsidR="007A0A5E" w:rsidRDefault="00A54BC8" w:rsidP="001A3E37">
      <w:pPr>
        <w:widowControl w:val="0"/>
        <w:spacing w:after="0" w:line="240" w:lineRule="auto"/>
        <w:ind w:right="63"/>
        <w:jc w:val="both"/>
        <w:rPr>
          <w:rFonts w:ascii="Times New Roman" w:eastAsia="Times New Roman" w:hAnsi="Times New Roman"/>
          <w:bCs/>
          <w:iCs/>
          <w:color w:val="000000"/>
          <w:sz w:val="24"/>
          <w:szCs w:val="24"/>
        </w:rPr>
      </w:pPr>
      <w:r>
        <w:rPr>
          <w:rFonts w:ascii="Times New Roman" w:eastAsia="Times New Roman" w:hAnsi="Times New Roman"/>
          <w:bCs/>
          <w:iCs/>
          <w:color w:val="000000"/>
          <w:sz w:val="24"/>
          <w:szCs w:val="24"/>
        </w:rPr>
        <w:t>KANIT: EBYS sistemi üzerinden gözetmenlerin bildirilmesi, EBYS Öğrenci talepleri</w:t>
      </w:r>
    </w:p>
    <w:p w:rsidR="007A0A5E" w:rsidRDefault="00A54BC8" w:rsidP="001A3E37">
      <w:pPr>
        <w:widowControl w:val="0"/>
        <w:spacing w:after="0" w:line="240" w:lineRule="auto"/>
        <w:ind w:right="63"/>
        <w:jc w:val="both"/>
        <w:rPr>
          <w:rFonts w:ascii="Times New Roman" w:eastAsia="Times New Roman" w:hAnsi="Times New Roman"/>
          <w:bCs/>
          <w:iCs/>
          <w:color w:val="000000"/>
          <w:sz w:val="24"/>
          <w:szCs w:val="24"/>
        </w:rPr>
      </w:pPr>
      <w:r>
        <w:rPr>
          <w:rFonts w:ascii="Times New Roman" w:eastAsia="Times New Roman" w:hAnsi="Times New Roman"/>
          <w:bCs/>
          <w:iCs/>
          <w:color w:val="000000"/>
          <w:sz w:val="24"/>
          <w:szCs w:val="24"/>
        </w:rPr>
        <w:t>OGRİS, ders bilgi paketi, yönetmelik, derslerde kullanılan sınav örnekleri</w:t>
      </w:r>
    </w:p>
    <w:p w:rsidR="007A0A5E" w:rsidRDefault="007A0A5E" w:rsidP="001A3E37">
      <w:pPr>
        <w:widowControl w:val="0"/>
        <w:spacing w:after="0" w:line="240" w:lineRule="auto"/>
        <w:ind w:right="63"/>
        <w:jc w:val="both"/>
        <w:rPr>
          <w:rFonts w:ascii="Times New Roman" w:eastAsia="Times New Roman" w:hAnsi="Times New Roman"/>
          <w:bCs/>
          <w:iCs/>
          <w:color w:val="000000"/>
          <w:sz w:val="24"/>
          <w:szCs w:val="24"/>
        </w:rPr>
      </w:pPr>
    </w:p>
    <w:p w:rsidR="007A0A5E" w:rsidRDefault="000C58DA">
      <w:pPr>
        <w:widowControl w:val="0"/>
        <w:spacing w:after="0" w:line="240" w:lineRule="auto"/>
        <w:ind w:right="63"/>
        <w:rPr>
          <w:rFonts w:ascii="Times New Roman" w:eastAsia="Times New Roman" w:hAnsi="Times New Roman"/>
          <w:bCs/>
          <w:iCs/>
          <w:color w:val="000000"/>
          <w:sz w:val="24"/>
          <w:szCs w:val="24"/>
        </w:rPr>
      </w:pPr>
      <w:hyperlink r:id="rId39" w:history="1">
        <w:r w:rsidR="00A54BC8">
          <w:rPr>
            <w:rStyle w:val="Kpr"/>
            <w:rFonts w:ascii="Times New Roman" w:eastAsia="Times New Roman" w:hAnsi="Times New Roman"/>
            <w:bCs/>
            <w:iCs/>
            <w:sz w:val="24"/>
            <w:szCs w:val="24"/>
          </w:rPr>
          <w:t>https://www.ohu.edu.tr/sosyalbilimlermyo/uygulamaliingilizce/sayfa/not-degerlendirme</w:t>
        </w:r>
      </w:hyperlink>
      <w:r w:rsidR="00A54BC8">
        <w:rPr>
          <w:rFonts w:ascii="Times New Roman" w:eastAsia="Times New Roman" w:hAnsi="Times New Roman"/>
          <w:bCs/>
          <w:iCs/>
          <w:color w:val="000000"/>
          <w:sz w:val="24"/>
          <w:szCs w:val="24"/>
        </w:rPr>
        <w:t xml:space="preserve"> </w:t>
      </w:r>
    </w:p>
    <w:p w:rsidR="007A0A5E" w:rsidRDefault="007A0A5E">
      <w:pPr>
        <w:widowControl w:val="0"/>
        <w:spacing w:after="0" w:line="240" w:lineRule="auto"/>
        <w:ind w:right="63"/>
        <w:rPr>
          <w:rFonts w:ascii="Times New Roman" w:eastAsia="Times New Roman" w:hAnsi="Times New Roman"/>
          <w:bCs/>
          <w:iCs/>
          <w:color w:val="000000"/>
          <w:sz w:val="24"/>
          <w:szCs w:val="24"/>
        </w:rPr>
      </w:pPr>
    </w:p>
    <w:p w:rsidR="007A0A5E" w:rsidRDefault="007A0A5E">
      <w:pPr>
        <w:widowControl w:val="0"/>
        <w:spacing w:after="0" w:line="240" w:lineRule="auto"/>
        <w:ind w:right="63"/>
        <w:rPr>
          <w:rFonts w:ascii="Times New Roman" w:eastAsia="Times New Roman" w:hAnsi="Times New Roman"/>
          <w:bCs/>
          <w:iCs/>
          <w:color w:val="000000"/>
          <w:sz w:val="24"/>
          <w:szCs w:val="24"/>
        </w:rPr>
      </w:pPr>
    </w:p>
    <w:p w:rsidR="007A0A5E" w:rsidRDefault="00A54BC8">
      <w:pPr>
        <w:widowControl w:val="0"/>
        <w:spacing w:after="0" w:line="240" w:lineRule="auto"/>
        <w:ind w:right="63"/>
        <w:rPr>
          <w:rFonts w:ascii="Times New Roman" w:eastAsia="Times New Roman" w:hAnsi="Times New Roman"/>
          <w:b/>
          <w:color w:val="000000"/>
          <w:sz w:val="24"/>
          <w:szCs w:val="24"/>
        </w:rPr>
      </w:pPr>
      <w:r>
        <w:rPr>
          <w:rFonts w:ascii="Times New Roman" w:eastAsia="Times New Roman" w:hAnsi="Times New Roman"/>
          <w:b/>
          <w:i/>
          <w:color w:val="000000"/>
          <w:sz w:val="24"/>
          <w:szCs w:val="24"/>
        </w:rPr>
        <w:t xml:space="preserve">B.2.3. </w:t>
      </w:r>
      <w:r>
        <w:rPr>
          <w:rFonts w:ascii="Times New Roman" w:eastAsia="Times New Roman" w:hAnsi="Times New Roman"/>
          <w:b/>
          <w:color w:val="000000"/>
          <w:sz w:val="24"/>
          <w:szCs w:val="24"/>
        </w:rPr>
        <w:t>Öğrenci kabulü, önceki öğrenmenin tanınması ve kredilendirilmesi</w:t>
      </w:r>
    </w:p>
    <w:p w:rsidR="007A0A5E" w:rsidRDefault="007A0A5E">
      <w:pPr>
        <w:widowControl w:val="0"/>
        <w:spacing w:after="0" w:line="240" w:lineRule="auto"/>
        <w:ind w:right="63"/>
        <w:rPr>
          <w:rFonts w:ascii="Times New Roman" w:eastAsia="Times New Roman" w:hAnsi="Times New Roman"/>
          <w:b/>
          <w:color w:val="000000"/>
          <w:sz w:val="24"/>
          <w:szCs w:val="24"/>
        </w:rPr>
      </w:pPr>
    </w:p>
    <w:p w:rsidR="007A0A5E" w:rsidRDefault="00A54BC8" w:rsidP="001A3E37">
      <w:pPr>
        <w:spacing w:line="240" w:lineRule="auto"/>
        <w:ind w:left="118" w:hanging="118"/>
        <w:rPr>
          <w:rFonts w:ascii="Times New Roman" w:hAnsi="Times New Roman"/>
          <w:sz w:val="24"/>
          <w:szCs w:val="24"/>
        </w:rPr>
      </w:pPr>
      <w:bookmarkStart w:id="1" w:name="_1fob9te" w:colFirst="0" w:colLast="0"/>
      <w:bookmarkEnd w:id="1"/>
      <w:r>
        <w:rPr>
          <w:rFonts w:ascii="Times New Roman" w:hAnsi="Times New Roman"/>
          <w:sz w:val="24"/>
          <w:szCs w:val="24"/>
        </w:rPr>
        <w:t>Öğrenci kabulü, merkez</w:t>
      </w:r>
      <w:r w:rsidR="001A3E37">
        <w:rPr>
          <w:rFonts w:ascii="Times New Roman" w:hAnsi="Times New Roman"/>
          <w:sz w:val="24"/>
          <w:szCs w:val="24"/>
        </w:rPr>
        <w:t>i yerleştirme ile ilan edilmekteydi ancak 2025 yılında yeni öğrenci kabulü durduruldu.</w:t>
      </w:r>
    </w:p>
    <w:p w:rsidR="007A0A5E" w:rsidRPr="00396A9F" w:rsidRDefault="00A54BC8" w:rsidP="00396A9F">
      <w:pPr>
        <w:spacing w:line="240" w:lineRule="auto"/>
        <w:ind w:left="118" w:hanging="118"/>
        <w:rPr>
          <w:rFonts w:ascii="Times New Roman" w:hAnsi="Times New Roman"/>
          <w:sz w:val="24"/>
          <w:szCs w:val="24"/>
        </w:rPr>
      </w:pPr>
      <w:r>
        <w:rPr>
          <w:rFonts w:ascii="Times New Roman" w:hAnsi="Times New Roman"/>
          <w:sz w:val="24"/>
          <w:szCs w:val="24"/>
        </w:rPr>
        <w:t xml:space="preserve"> Öğrenci işleri, mezun olan öğrenciler</w:t>
      </w:r>
    </w:p>
    <w:p w:rsidR="007A0A5E" w:rsidRDefault="00A54BC8">
      <w:pPr>
        <w:spacing w:line="240" w:lineRule="auto"/>
        <w:rPr>
          <w:rFonts w:ascii="Times New Roman" w:eastAsia="Times New Roman" w:hAnsi="Times New Roman"/>
          <w:b/>
          <w:sz w:val="24"/>
          <w:szCs w:val="24"/>
        </w:rPr>
      </w:pPr>
      <w:r>
        <w:rPr>
          <w:rFonts w:ascii="Times New Roman" w:eastAsia="Times New Roman" w:hAnsi="Times New Roman"/>
          <w:b/>
          <w:sz w:val="24"/>
          <w:szCs w:val="24"/>
        </w:rPr>
        <w:t>Tablo 2. Ön Lisans/Lisans Öğrencilerinin YKS Derecelerine İlişkin Bilgi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6"/>
        <w:gridCol w:w="1387"/>
        <w:gridCol w:w="1136"/>
        <w:gridCol w:w="991"/>
        <w:gridCol w:w="993"/>
        <w:gridCol w:w="993"/>
        <w:gridCol w:w="991"/>
        <w:gridCol w:w="845"/>
      </w:tblGrid>
      <w:tr w:rsidR="007A0A5E">
        <w:trPr>
          <w:trHeight w:val="307"/>
        </w:trPr>
        <w:tc>
          <w:tcPr>
            <w:tcW w:w="952" w:type="pct"/>
            <w:vMerge w:val="restart"/>
            <w:vAlign w:val="center"/>
          </w:tcPr>
          <w:p w:rsidR="007A0A5E" w:rsidRDefault="00A54BC8">
            <w:pPr>
              <w:spacing w:line="240" w:lineRule="auto"/>
              <w:rPr>
                <w:rFonts w:ascii="Times New Roman" w:hAnsi="Times New Roman"/>
                <w:color w:val="000000"/>
              </w:rPr>
            </w:pPr>
            <w:r>
              <w:rPr>
                <w:rFonts w:ascii="Times New Roman" w:hAnsi="Times New Roman"/>
                <w:color w:val="000000"/>
              </w:rPr>
              <w:t>Bölüm/Program Adı</w:t>
            </w:r>
          </w:p>
        </w:tc>
        <w:tc>
          <w:tcPr>
            <w:tcW w:w="765" w:type="pct"/>
            <w:vMerge w:val="restart"/>
            <w:vAlign w:val="center"/>
          </w:tcPr>
          <w:p w:rsidR="007A0A5E" w:rsidRDefault="00A54BC8">
            <w:pPr>
              <w:spacing w:line="240" w:lineRule="auto"/>
              <w:rPr>
                <w:rFonts w:ascii="Times New Roman" w:hAnsi="Times New Roman"/>
                <w:color w:val="000000"/>
              </w:rPr>
            </w:pPr>
            <w:r>
              <w:rPr>
                <w:rFonts w:ascii="Times New Roman" w:hAnsi="Times New Roman"/>
                <w:color w:val="000000"/>
              </w:rPr>
              <w:t>Akademik Yıl</w:t>
            </w:r>
          </w:p>
        </w:tc>
        <w:tc>
          <w:tcPr>
            <w:tcW w:w="627" w:type="pct"/>
            <w:vMerge w:val="restart"/>
            <w:vAlign w:val="center"/>
          </w:tcPr>
          <w:p w:rsidR="007A0A5E" w:rsidRDefault="00A54BC8">
            <w:pPr>
              <w:spacing w:line="240" w:lineRule="auto"/>
              <w:rPr>
                <w:rFonts w:ascii="Times New Roman" w:hAnsi="Times New Roman"/>
                <w:color w:val="000000"/>
              </w:rPr>
            </w:pPr>
            <w:r>
              <w:rPr>
                <w:rFonts w:ascii="Times New Roman" w:hAnsi="Times New Roman"/>
                <w:color w:val="000000"/>
              </w:rPr>
              <w:t>Kontenjan</w:t>
            </w:r>
          </w:p>
        </w:tc>
        <w:tc>
          <w:tcPr>
            <w:tcW w:w="547" w:type="pct"/>
            <w:vMerge w:val="restart"/>
            <w:vAlign w:val="center"/>
          </w:tcPr>
          <w:p w:rsidR="007A0A5E" w:rsidRDefault="00A54BC8">
            <w:pPr>
              <w:spacing w:line="240" w:lineRule="auto"/>
              <w:rPr>
                <w:rFonts w:ascii="Times New Roman" w:hAnsi="Times New Roman"/>
                <w:color w:val="000000"/>
              </w:rPr>
            </w:pPr>
            <w:r>
              <w:rPr>
                <w:rFonts w:ascii="Times New Roman" w:hAnsi="Times New Roman"/>
                <w:color w:val="000000"/>
              </w:rPr>
              <w:t>Kayıt Yaptıran Öğrenci Sayısı</w:t>
            </w:r>
          </w:p>
        </w:tc>
        <w:tc>
          <w:tcPr>
            <w:tcW w:w="1096" w:type="pct"/>
            <w:gridSpan w:val="2"/>
            <w:tcBorders>
              <w:bottom w:val="single" w:sz="4" w:space="0" w:color="000000"/>
            </w:tcBorders>
            <w:vAlign w:val="center"/>
          </w:tcPr>
          <w:p w:rsidR="007A0A5E" w:rsidRDefault="00A54BC8">
            <w:pPr>
              <w:spacing w:line="240" w:lineRule="auto"/>
              <w:rPr>
                <w:rFonts w:ascii="Times New Roman" w:hAnsi="Times New Roman"/>
                <w:color w:val="000000"/>
              </w:rPr>
            </w:pPr>
            <w:r>
              <w:rPr>
                <w:rFonts w:ascii="Times New Roman" w:hAnsi="Times New Roman"/>
                <w:color w:val="000000"/>
              </w:rPr>
              <w:t>YKS Puanı</w:t>
            </w:r>
          </w:p>
        </w:tc>
        <w:tc>
          <w:tcPr>
            <w:tcW w:w="1013" w:type="pct"/>
            <w:gridSpan w:val="2"/>
            <w:tcBorders>
              <w:bottom w:val="single" w:sz="4" w:space="0" w:color="000000"/>
            </w:tcBorders>
            <w:vAlign w:val="center"/>
          </w:tcPr>
          <w:p w:rsidR="007A0A5E" w:rsidRDefault="00A54BC8">
            <w:pPr>
              <w:spacing w:line="240" w:lineRule="auto"/>
              <w:rPr>
                <w:rFonts w:ascii="Times New Roman" w:hAnsi="Times New Roman"/>
                <w:color w:val="000000"/>
              </w:rPr>
            </w:pPr>
            <w:r>
              <w:rPr>
                <w:rFonts w:ascii="Times New Roman" w:hAnsi="Times New Roman"/>
                <w:color w:val="000000"/>
              </w:rPr>
              <w:t>YKS Başarı Sırası</w:t>
            </w:r>
          </w:p>
        </w:tc>
      </w:tr>
      <w:tr w:rsidR="007A0A5E">
        <w:trPr>
          <w:trHeight w:val="262"/>
        </w:trPr>
        <w:tc>
          <w:tcPr>
            <w:tcW w:w="952" w:type="pct"/>
            <w:vMerge/>
            <w:vAlign w:val="center"/>
          </w:tcPr>
          <w:p w:rsidR="007A0A5E" w:rsidRDefault="007A0A5E">
            <w:pPr>
              <w:widowControl w:val="0"/>
              <w:spacing w:line="240" w:lineRule="auto"/>
              <w:rPr>
                <w:rFonts w:ascii="Times New Roman" w:hAnsi="Times New Roman"/>
                <w:color w:val="000000"/>
              </w:rPr>
            </w:pPr>
          </w:p>
        </w:tc>
        <w:tc>
          <w:tcPr>
            <w:tcW w:w="765" w:type="pct"/>
            <w:vMerge/>
            <w:vAlign w:val="center"/>
          </w:tcPr>
          <w:p w:rsidR="007A0A5E" w:rsidRDefault="007A0A5E">
            <w:pPr>
              <w:widowControl w:val="0"/>
              <w:spacing w:line="240" w:lineRule="auto"/>
              <w:rPr>
                <w:rFonts w:ascii="Times New Roman" w:hAnsi="Times New Roman"/>
                <w:color w:val="000000"/>
              </w:rPr>
            </w:pPr>
          </w:p>
        </w:tc>
        <w:tc>
          <w:tcPr>
            <w:tcW w:w="627" w:type="pct"/>
            <w:vMerge/>
            <w:vAlign w:val="center"/>
          </w:tcPr>
          <w:p w:rsidR="007A0A5E" w:rsidRDefault="007A0A5E">
            <w:pPr>
              <w:widowControl w:val="0"/>
              <w:spacing w:line="240" w:lineRule="auto"/>
              <w:rPr>
                <w:rFonts w:ascii="Times New Roman" w:hAnsi="Times New Roman"/>
                <w:color w:val="000000"/>
              </w:rPr>
            </w:pPr>
          </w:p>
        </w:tc>
        <w:tc>
          <w:tcPr>
            <w:tcW w:w="547" w:type="pct"/>
            <w:vMerge/>
            <w:vAlign w:val="center"/>
          </w:tcPr>
          <w:p w:rsidR="007A0A5E" w:rsidRDefault="007A0A5E">
            <w:pPr>
              <w:widowControl w:val="0"/>
              <w:spacing w:line="240" w:lineRule="auto"/>
              <w:rPr>
                <w:rFonts w:ascii="Times New Roman" w:hAnsi="Times New Roman"/>
                <w:color w:val="000000"/>
              </w:rPr>
            </w:pPr>
          </w:p>
        </w:tc>
        <w:tc>
          <w:tcPr>
            <w:tcW w:w="548" w:type="pct"/>
            <w:tcBorders>
              <w:top w:val="single" w:sz="4" w:space="0" w:color="000000"/>
            </w:tcBorders>
            <w:vAlign w:val="center"/>
          </w:tcPr>
          <w:p w:rsidR="007A0A5E" w:rsidRDefault="00A54BC8">
            <w:pPr>
              <w:spacing w:line="240" w:lineRule="auto"/>
              <w:rPr>
                <w:rFonts w:ascii="Times New Roman" w:hAnsi="Times New Roman"/>
                <w:color w:val="000000"/>
              </w:rPr>
            </w:pPr>
            <w:r>
              <w:rPr>
                <w:rFonts w:ascii="Times New Roman" w:hAnsi="Times New Roman"/>
                <w:color w:val="000000"/>
              </w:rPr>
              <w:t>En yüksek</w:t>
            </w:r>
          </w:p>
        </w:tc>
        <w:tc>
          <w:tcPr>
            <w:tcW w:w="548" w:type="pct"/>
            <w:tcBorders>
              <w:top w:val="single" w:sz="4" w:space="0" w:color="000000"/>
            </w:tcBorders>
            <w:vAlign w:val="center"/>
          </w:tcPr>
          <w:p w:rsidR="007A0A5E" w:rsidRDefault="00A54BC8">
            <w:pPr>
              <w:spacing w:line="240" w:lineRule="auto"/>
              <w:rPr>
                <w:rFonts w:ascii="Times New Roman" w:hAnsi="Times New Roman"/>
                <w:color w:val="000000"/>
              </w:rPr>
            </w:pPr>
            <w:r>
              <w:rPr>
                <w:rFonts w:ascii="Times New Roman" w:hAnsi="Times New Roman"/>
                <w:color w:val="000000"/>
              </w:rPr>
              <w:t>En düşük</w:t>
            </w:r>
          </w:p>
        </w:tc>
        <w:tc>
          <w:tcPr>
            <w:tcW w:w="547" w:type="pct"/>
            <w:tcBorders>
              <w:top w:val="single" w:sz="4" w:space="0" w:color="000000"/>
            </w:tcBorders>
            <w:vAlign w:val="center"/>
          </w:tcPr>
          <w:p w:rsidR="007A0A5E" w:rsidRDefault="00A54BC8">
            <w:pPr>
              <w:spacing w:line="240" w:lineRule="auto"/>
              <w:rPr>
                <w:rFonts w:ascii="Times New Roman" w:hAnsi="Times New Roman"/>
                <w:color w:val="000000"/>
              </w:rPr>
            </w:pPr>
            <w:r>
              <w:rPr>
                <w:rFonts w:ascii="Times New Roman" w:hAnsi="Times New Roman"/>
                <w:color w:val="000000"/>
              </w:rPr>
              <w:t>En yüksek</w:t>
            </w:r>
          </w:p>
        </w:tc>
        <w:tc>
          <w:tcPr>
            <w:tcW w:w="466" w:type="pct"/>
            <w:tcBorders>
              <w:top w:val="single" w:sz="4" w:space="0" w:color="000000"/>
            </w:tcBorders>
            <w:vAlign w:val="center"/>
          </w:tcPr>
          <w:p w:rsidR="007A0A5E" w:rsidRDefault="00A54BC8">
            <w:pPr>
              <w:spacing w:line="240" w:lineRule="auto"/>
              <w:rPr>
                <w:rFonts w:ascii="Times New Roman" w:hAnsi="Times New Roman"/>
                <w:color w:val="000000"/>
              </w:rPr>
            </w:pPr>
            <w:r>
              <w:rPr>
                <w:rFonts w:ascii="Times New Roman" w:hAnsi="Times New Roman"/>
                <w:color w:val="000000"/>
              </w:rPr>
              <w:t>En düşük</w:t>
            </w:r>
          </w:p>
        </w:tc>
      </w:tr>
      <w:tr w:rsidR="007A0A5E">
        <w:trPr>
          <w:trHeight w:val="262"/>
        </w:trPr>
        <w:tc>
          <w:tcPr>
            <w:tcW w:w="952" w:type="pct"/>
            <w:vMerge w:val="restart"/>
            <w:vAlign w:val="center"/>
          </w:tcPr>
          <w:p w:rsidR="007A0A5E" w:rsidRDefault="00A54BC8">
            <w:pPr>
              <w:spacing w:line="240" w:lineRule="auto"/>
              <w:rPr>
                <w:rFonts w:ascii="Times New Roman" w:hAnsi="Times New Roman"/>
                <w:color w:val="000000"/>
              </w:rPr>
            </w:pPr>
            <w:r>
              <w:rPr>
                <w:rFonts w:ascii="Times New Roman" w:hAnsi="Times New Roman"/>
                <w:color w:val="000000"/>
              </w:rPr>
              <w:t>Yabancı Diller ve Kültürler</w:t>
            </w:r>
          </w:p>
        </w:tc>
        <w:tc>
          <w:tcPr>
            <w:tcW w:w="765" w:type="pct"/>
            <w:vAlign w:val="center"/>
          </w:tcPr>
          <w:p w:rsidR="007A0A5E" w:rsidRDefault="00A54BC8">
            <w:pPr>
              <w:widowControl w:val="0"/>
              <w:spacing w:line="240" w:lineRule="auto"/>
              <w:rPr>
                <w:rFonts w:ascii="Times New Roman" w:hAnsi="Times New Roman"/>
                <w:color w:val="000000"/>
              </w:rPr>
            </w:pPr>
            <w:r>
              <w:rPr>
                <w:rFonts w:ascii="Times New Roman" w:hAnsi="Times New Roman"/>
                <w:color w:val="000000"/>
              </w:rPr>
              <w:t>2024-2025</w:t>
            </w:r>
          </w:p>
        </w:tc>
        <w:tc>
          <w:tcPr>
            <w:tcW w:w="627" w:type="pct"/>
            <w:vAlign w:val="center"/>
          </w:tcPr>
          <w:p w:rsidR="007A0A5E" w:rsidRDefault="00A54BC8">
            <w:pPr>
              <w:widowControl w:val="0"/>
              <w:spacing w:line="240" w:lineRule="auto"/>
              <w:rPr>
                <w:rFonts w:ascii="Times New Roman" w:hAnsi="Times New Roman"/>
                <w:color w:val="000000"/>
              </w:rPr>
            </w:pPr>
            <w:r>
              <w:rPr>
                <w:rFonts w:ascii="Times New Roman" w:hAnsi="Times New Roman"/>
                <w:color w:val="000000"/>
              </w:rPr>
              <w:t>60</w:t>
            </w:r>
          </w:p>
        </w:tc>
        <w:tc>
          <w:tcPr>
            <w:tcW w:w="547" w:type="pct"/>
            <w:vAlign w:val="center"/>
          </w:tcPr>
          <w:p w:rsidR="007A0A5E" w:rsidRDefault="00A54BC8">
            <w:pPr>
              <w:widowControl w:val="0"/>
              <w:spacing w:line="240" w:lineRule="auto"/>
              <w:rPr>
                <w:rFonts w:ascii="Times New Roman" w:hAnsi="Times New Roman"/>
                <w:color w:val="000000"/>
              </w:rPr>
            </w:pPr>
            <w:r>
              <w:rPr>
                <w:rFonts w:ascii="Times New Roman" w:hAnsi="Times New Roman"/>
                <w:color w:val="000000"/>
              </w:rPr>
              <w:t>57</w:t>
            </w:r>
          </w:p>
        </w:tc>
        <w:tc>
          <w:tcPr>
            <w:tcW w:w="548" w:type="pct"/>
            <w:tcBorders>
              <w:top w:val="single" w:sz="4" w:space="0" w:color="000000"/>
            </w:tcBorders>
            <w:vAlign w:val="center"/>
          </w:tcPr>
          <w:p w:rsidR="007A0A5E" w:rsidRDefault="00A54BC8">
            <w:pPr>
              <w:spacing w:line="240" w:lineRule="auto"/>
              <w:rPr>
                <w:rFonts w:ascii="Times New Roman" w:hAnsi="Times New Roman"/>
                <w:color w:val="000000"/>
              </w:rPr>
            </w:pPr>
            <w:r>
              <w:rPr>
                <w:rFonts w:ascii="Times New Roman" w:hAnsi="Times New Roman"/>
                <w:color w:val="000000"/>
              </w:rPr>
              <w:t>336,411</w:t>
            </w:r>
          </w:p>
        </w:tc>
        <w:tc>
          <w:tcPr>
            <w:tcW w:w="548" w:type="pct"/>
            <w:tcBorders>
              <w:top w:val="single" w:sz="4" w:space="0" w:color="000000"/>
            </w:tcBorders>
            <w:vAlign w:val="center"/>
          </w:tcPr>
          <w:p w:rsidR="007A0A5E" w:rsidRDefault="00A54BC8">
            <w:pPr>
              <w:spacing w:line="240" w:lineRule="auto"/>
              <w:rPr>
                <w:rFonts w:ascii="Times New Roman" w:hAnsi="Times New Roman"/>
                <w:color w:val="000000"/>
              </w:rPr>
            </w:pPr>
            <w:r>
              <w:rPr>
                <w:rFonts w:ascii="Times New Roman" w:hAnsi="Times New Roman"/>
                <w:color w:val="000000"/>
              </w:rPr>
              <w:t>305,320</w:t>
            </w:r>
          </w:p>
        </w:tc>
        <w:tc>
          <w:tcPr>
            <w:tcW w:w="547" w:type="pct"/>
            <w:tcBorders>
              <w:top w:val="single" w:sz="4" w:space="0" w:color="000000"/>
            </w:tcBorders>
            <w:vAlign w:val="center"/>
          </w:tcPr>
          <w:p w:rsidR="007A0A5E" w:rsidRDefault="00A54BC8">
            <w:pPr>
              <w:spacing w:line="240" w:lineRule="auto"/>
              <w:rPr>
                <w:rFonts w:ascii="Times New Roman" w:hAnsi="Times New Roman"/>
                <w:color w:val="000000"/>
              </w:rPr>
            </w:pPr>
            <w:r>
              <w:t>421.883</w:t>
            </w:r>
          </w:p>
        </w:tc>
        <w:tc>
          <w:tcPr>
            <w:tcW w:w="466" w:type="pct"/>
            <w:tcBorders>
              <w:top w:val="single" w:sz="4" w:space="0" w:color="000000"/>
            </w:tcBorders>
            <w:vAlign w:val="center"/>
          </w:tcPr>
          <w:p w:rsidR="007A0A5E" w:rsidRDefault="00A54BC8">
            <w:pPr>
              <w:spacing w:line="240" w:lineRule="auto"/>
              <w:rPr>
                <w:rFonts w:ascii="Times New Roman" w:hAnsi="Times New Roman"/>
                <w:color w:val="000000"/>
              </w:rPr>
            </w:pPr>
            <w:r w:rsidRPr="00396A9F">
              <w:rPr>
                <w:rFonts w:ascii="Times New Roman" w:hAnsi="Times New Roman"/>
                <w:color w:val="000000"/>
                <w:sz w:val="18"/>
              </w:rPr>
              <w:t>Dolmadı</w:t>
            </w:r>
          </w:p>
        </w:tc>
      </w:tr>
      <w:tr w:rsidR="007A0A5E">
        <w:trPr>
          <w:trHeight w:val="258"/>
        </w:trPr>
        <w:tc>
          <w:tcPr>
            <w:tcW w:w="952" w:type="pct"/>
            <w:vMerge/>
            <w:vAlign w:val="center"/>
          </w:tcPr>
          <w:p w:rsidR="007A0A5E" w:rsidRDefault="007A0A5E">
            <w:pPr>
              <w:spacing w:line="240" w:lineRule="auto"/>
              <w:rPr>
                <w:rFonts w:ascii="Times New Roman" w:hAnsi="Times New Roman"/>
                <w:color w:val="000000"/>
              </w:rPr>
            </w:pPr>
          </w:p>
        </w:tc>
        <w:tc>
          <w:tcPr>
            <w:tcW w:w="765" w:type="pct"/>
            <w:vAlign w:val="center"/>
          </w:tcPr>
          <w:p w:rsidR="007A0A5E" w:rsidRDefault="00A54BC8">
            <w:pPr>
              <w:spacing w:line="240" w:lineRule="auto"/>
              <w:rPr>
                <w:rFonts w:ascii="Times New Roman" w:hAnsi="Times New Roman"/>
                <w:color w:val="000000"/>
                <w:highlight w:val="yellow"/>
              </w:rPr>
            </w:pPr>
            <w:r>
              <w:rPr>
                <w:rFonts w:ascii="Times New Roman" w:hAnsi="Times New Roman"/>
                <w:color w:val="000000"/>
              </w:rPr>
              <w:t>2023-2024</w:t>
            </w:r>
          </w:p>
        </w:tc>
        <w:tc>
          <w:tcPr>
            <w:tcW w:w="627" w:type="pct"/>
            <w:vAlign w:val="center"/>
          </w:tcPr>
          <w:p w:rsidR="007A0A5E" w:rsidRDefault="00A54BC8">
            <w:pPr>
              <w:spacing w:line="240" w:lineRule="auto"/>
              <w:rPr>
                <w:rFonts w:ascii="Times New Roman" w:hAnsi="Times New Roman"/>
                <w:color w:val="000000"/>
              </w:rPr>
            </w:pPr>
            <w:r>
              <w:rPr>
                <w:rFonts w:ascii="Times New Roman" w:hAnsi="Times New Roman"/>
                <w:color w:val="000000"/>
              </w:rPr>
              <w:t>60</w:t>
            </w:r>
          </w:p>
        </w:tc>
        <w:tc>
          <w:tcPr>
            <w:tcW w:w="547" w:type="pct"/>
            <w:vAlign w:val="center"/>
          </w:tcPr>
          <w:p w:rsidR="007A0A5E" w:rsidRDefault="00A54BC8">
            <w:pPr>
              <w:spacing w:line="240" w:lineRule="auto"/>
              <w:rPr>
                <w:rFonts w:ascii="Times New Roman" w:hAnsi="Times New Roman"/>
                <w:color w:val="000000"/>
              </w:rPr>
            </w:pPr>
            <w:r>
              <w:rPr>
                <w:rFonts w:ascii="Times New Roman" w:hAnsi="Times New Roman"/>
                <w:color w:val="000000"/>
              </w:rPr>
              <w:t>54</w:t>
            </w:r>
          </w:p>
        </w:tc>
        <w:tc>
          <w:tcPr>
            <w:tcW w:w="548" w:type="pct"/>
            <w:vAlign w:val="center"/>
          </w:tcPr>
          <w:p w:rsidR="007A0A5E" w:rsidRDefault="00A54BC8">
            <w:pPr>
              <w:spacing w:line="240" w:lineRule="auto"/>
              <w:rPr>
                <w:rFonts w:ascii="Times New Roman" w:hAnsi="Times New Roman"/>
                <w:color w:val="000000"/>
              </w:rPr>
            </w:pPr>
            <w:r>
              <w:rPr>
                <w:rFonts w:ascii="Times New Roman" w:hAnsi="Times New Roman"/>
                <w:color w:val="000000"/>
              </w:rPr>
              <w:t>289,173</w:t>
            </w:r>
          </w:p>
        </w:tc>
        <w:tc>
          <w:tcPr>
            <w:tcW w:w="548" w:type="pct"/>
            <w:vAlign w:val="center"/>
          </w:tcPr>
          <w:p w:rsidR="007A0A5E" w:rsidRDefault="00A54BC8">
            <w:pPr>
              <w:spacing w:line="240" w:lineRule="auto"/>
              <w:rPr>
                <w:rFonts w:ascii="Times New Roman" w:hAnsi="Times New Roman"/>
                <w:color w:val="000000"/>
              </w:rPr>
            </w:pPr>
            <w:r>
              <w:rPr>
                <w:rFonts w:ascii="Times New Roman" w:hAnsi="Times New Roman"/>
                <w:color w:val="000000"/>
              </w:rPr>
              <w:t>248,735</w:t>
            </w:r>
          </w:p>
        </w:tc>
        <w:tc>
          <w:tcPr>
            <w:tcW w:w="547" w:type="pct"/>
            <w:vAlign w:val="center"/>
          </w:tcPr>
          <w:p w:rsidR="007A0A5E" w:rsidRDefault="00A54BC8">
            <w:pPr>
              <w:spacing w:line="240" w:lineRule="auto"/>
              <w:rPr>
                <w:rFonts w:ascii="Times New Roman" w:hAnsi="Times New Roman"/>
                <w:color w:val="000000"/>
                <w:highlight w:val="yellow"/>
              </w:rPr>
            </w:pPr>
            <w:r>
              <w:rPr>
                <w:rFonts w:ascii="Times New Roman" w:hAnsi="Times New Roman"/>
                <w:color w:val="000000"/>
              </w:rPr>
              <w:t>924.857</w:t>
            </w:r>
          </w:p>
        </w:tc>
        <w:tc>
          <w:tcPr>
            <w:tcW w:w="466" w:type="pct"/>
            <w:vAlign w:val="center"/>
          </w:tcPr>
          <w:p w:rsidR="007A0A5E" w:rsidRDefault="00A54BC8">
            <w:pPr>
              <w:spacing w:line="240" w:lineRule="auto"/>
              <w:rPr>
                <w:rFonts w:ascii="Times New Roman" w:hAnsi="Times New Roman"/>
                <w:color w:val="000000"/>
                <w:highlight w:val="yellow"/>
              </w:rPr>
            </w:pPr>
            <w:r>
              <w:rPr>
                <w:rFonts w:ascii="Times New Roman" w:hAnsi="Times New Roman"/>
                <w:color w:val="000000"/>
              </w:rPr>
              <w:t>924.74</w:t>
            </w:r>
          </w:p>
        </w:tc>
      </w:tr>
      <w:tr w:rsidR="007A0A5E">
        <w:trPr>
          <w:trHeight w:val="258"/>
        </w:trPr>
        <w:tc>
          <w:tcPr>
            <w:tcW w:w="952" w:type="pct"/>
            <w:vMerge/>
            <w:vAlign w:val="center"/>
          </w:tcPr>
          <w:p w:rsidR="007A0A5E" w:rsidRDefault="007A0A5E">
            <w:pPr>
              <w:widowControl w:val="0"/>
              <w:spacing w:line="240" w:lineRule="auto"/>
              <w:rPr>
                <w:rFonts w:ascii="Times New Roman" w:hAnsi="Times New Roman"/>
                <w:color w:val="000000"/>
                <w:highlight w:val="yellow"/>
              </w:rPr>
            </w:pPr>
          </w:p>
        </w:tc>
        <w:tc>
          <w:tcPr>
            <w:tcW w:w="765" w:type="pct"/>
            <w:vAlign w:val="center"/>
          </w:tcPr>
          <w:p w:rsidR="007A0A5E" w:rsidRDefault="00A54BC8">
            <w:pPr>
              <w:spacing w:line="240" w:lineRule="auto"/>
              <w:rPr>
                <w:rFonts w:ascii="Times New Roman" w:hAnsi="Times New Roman"/>
                <w:color w:val="000000"/>
              </w:rPr>
            </w:pPr>
            <w:r>
              <w:rPr>
                <w:rFonts w:ascii="Times New Roman" w:hAnsi="Times New Roman"/>
                <w:color w:val="000000"/>
              </w:rPr>
              <w:t>2022-2023</w:t>
            </w:r>
          </w:p>
        </w:tc>
        <w:tc>
          <w:tcPr>
            <w:tcW w:w="627" w:type="pct"/>
            <w:vAlign w:val="center"/>
          </w:tcPr>
          <w:p w:rsidR="007A0A5E" w:rsidRDefault="00A54BC8">
            <w:pPr>
              <w:spacing w:line="240" w:lineRule="auto"/>
              <w:rPr>
                <w:rFonts w:ascii="Times New Roman" w:hAnsi="Times New Roman"/>
                <w:color w:val="000000"/>
              </w:rPr>
            </w:pPr>
            <w:r>
              <w:rPr>
                <w:rFonts w:ascii="Times New Roman" w:hAnsi="Times New Roman"/>
                <w:color w:val="000000"/>
              </w:rPr>
              <w:t>60</w:t>
            </w:r>
          </w:p>
        </w:tc>
        <w:tc>
          <w:tcPr>
            <w:tcW w:w="547" w:type="pct"/>
            <w:vAlign w:val="center"/>
          </w:tcPr>
          <w:p w:rsidR="007A0A5E" w:rsidRDefault="00A54BC8">
            <w:pPr>
              <w:spacing w:line="240" w:lineRule="auto"/>
              <w:rPr>
                <w:rFonts w:ascii="Times New Roman" w:hAnsi="Times New Roman"/>
                <w:color w:val="000000"/>
              </w:rPr>
            </w:pPr>
            <w:r>
              <w:rPr>
                <w:rFonts w:ascii="Times New Roman" w:hAnsi="Times New Roman"/>
                <w:color w:val="000000"/>
              </w:rPr>
              <w:t>60</w:t>
            </w:r>
          </w:p>
        </w:tc>
        <w:tc>
          <w:tcPr>
            <w:tcW w:w="548" w:type="pct"/>
            <w:vAlign w:val="center"/>
          </w:tcPr>
          <w:p w:rsidR="007A0A5E" w:rsidRDefault="00A54BC8">
            <w:pPr>
              <w:spacing w:line="240" w:lineRule="auto"/>
              <w:rPr>
                <w:rFonts w:ascii="Times New Roman" w:hAnsi="Times New Roman"/>
                <w:color w:val="000000"/>
              </w:rPr>
            </w:pPr>
            <w:r>
              <w:rPr>
                <w:rFonts w:ascii="Times New Roman" w:hAnsi="Times New Roman"/>
                <w:color w:val="000000"/>
              </w:rPr>
              <w:t>290.333</w:t>
            </w:r>
          </w:p>
        </w:tc>
        <w:tc>
          <w:tcPr>
            <w:tcW w:w="548" w:type="pct"/>
            <w:vAlign w:val="center"/>
          </w:tcPr>
          <w:p w:rsidR="007A0A5E" w:rsidRDefault="00A54BC8">
            <w:pPr>
              <w:spacing w:line="240" w:lineRule="auto"/>
              <w:rPr>
                <w:rFonts w:ascii="Times New Roman" w:hAnsi="Times New Roman"/>
                <w:color w:val="000000"/>
              </w:rPr>
            </w:pPr>
            <w:r>
              <w:rPr>
                <w:rFonts w:ascii="Times New Roman" w:hAnsi="Times New Roman"/>
                <w:color w:val="000000"/>
              </w:rPr>
              <w:t>241.323</w:t>
            </w:r>
          </w:p>
        </w:tc>
        <w:tc>
          <w:tcPr>
            <w:tcW w:w="547" w:type="pct"/>
            <w:vAlign w:val="center"/>
          </w:tcPr>
          <w:p w:rsidR="007A0A5E" w:rsidRDefault="00A54BC8">
            <w:pPr>
              <w:spacing w:line="240" w:lineRule="auto"/>
              <w:rPr>
                <w:rFonts w:ascii="Times New Roman" w:hAnsi="Times New Roman"/>
                <w:color w:val="000000"/>
                <w:highlight w:val="yellow"/>
              </w:rPr>
            </w:pPr>
            <w:r>
              <w:rPr>
                <w:rFonts w:ascii="Times New Roman" w:hAnsi="Times New Roman"/>
                <w:color w:val="000000"/>
              </w:rPr>
              <w:t>808.990</w:t>
            </w:r>
          </w:p>
        </w:tc>
        <w:tc>
          <w:tcPr>
            <w:tcW w:w="466" w:type="pct"/>
            <w:vAlign w:val="center"/>
          </w:tcPr>
          <w:p w:rsidR="007A0A5E" w:rsidRDefault="00A54BC8">
            <w:pPr>
              <w:spacing w:line="240" w:lineRule="auto"/>
              <w:rPr>
                <w:rFonts w:ascii="Times New Roman" w:hAnsi="Times New Roman"/>
                <w:color w:val="000000"/>
                <w:highlight w:val="yellow"/>
              </w:rPr>
            </w:pPr>
            <w:r>
              <w:rPr>
                <w:rFonts w:ascii="Times New Roman" w:hAnsi="Times New Roman"/>
                <w:color w:val="000000"/>
              </w:rPr>
              <w:t>808.93</w:t>
            </w:r>
          </w:p>
        </w:tc>
      </w:tr>
    </w:tbl>
    <w:p w:rsidR="007A0A5E" w:rsidRDefault="007A0A5E">
      <w:pPr>
        <w:widowControl w:val="0"/>
        <w:spacing w:after="0" w:line="240" w:lineRule="auto"/>
        <w:ind w:left="507" w:right="63" w:hanging="389"/>
        <w:rPr>
          <w:rFonts w:ascii="Times New Roman" w:eastAsia="Times New Roman" w:hAnsi="Times New Roman"/>
          <w:sz w:val="24"/>
          <w:szCs w:val="24"/>
        </w:rPr>
      </w:pPr>
    </w:p>
    <w:p w:rsidR="007A0A5E" w:rsidRDefault="00A54BC8">
      <w:pPr>
        <w:widowControl w:val="0"/>
        <w:spacing w:after="0" w:line="240" w:lineRule="auto"/>
        <w:ind w:right="63"/>
        <w:rPr>
          <w:rFonts w:ascii="Times New Roman" w:eastAsia="Times New Roman" w:hAnsi="Times New Roman"/>
          <w:b/>
          <w:color w:val="000000"/>
          <w:sz w:val="24"/>
          <w:szCs w:val="24"/>
        </w:rPr>
      </w:pPr>
      <w:r>
        <w:rPr>
          <w:rFonts w:ascii="Times New Roman" w:eastAsia="Times New Roman" w:hAnsi="Times New Roman"/>
          <w:b/>
          <w:i/>
          <w:color w:val="000000"/>
          <w:sz w:val="24"/>
          <w:szCs w:val="24"/>
        </w:rPr>
        <w:t xml:space="preserve">B.2.4. </w:t>
      </w:r>
      <w:r>
        <w:rPr>
          <w:rFonts w:ascii="Times New Roman" w:eastAsia="Times New Roman" w:hAnsi="Times New Roman"/>
          <w:b/>
          <w:color w:val="000000"/>
          <w:sz w:val="24"/>
          <w:szCs w:val="24"/>
        </w:rPr>
        <w:t>Yeterliliklerin sertifikalandırılması ve diploma</w:t>
      </w:r>
    </w:p>
    <w:p w:rsidR="007A0A5E" w:rsidRDefault="007A0A5E">
      <w:pPr>
        <w:widowControl w:val="0"/>
        <w:spacing w:after="0" w:line="240" w:lineRule="auto"/>
        <w:ind w:right="63"/>
        <w:rPr>
          <w:rFonts w:ascii="Times New Roman" w:eastAsia="Times New Roman" w:hAnsi="Times New Roman"/>
          <w:b/>
          <w:color w:val="000000"/>
          <w:sz w:val="24"/>
          <w:szCs w:val="24"/>
        </w:rPr>
      </w:pPr>
    </w:p>
    <w:p w:rsidR="007A0A5E" w:rsidRDefault="00A54BC8" w:rsidP="001A3E37">
      <w:pPr>
        <w:widowControl w:val="0"/>
        <w:spacing w:after="0" w:line="240" w:lineRule="auto"/>
        <w:ind w:right="63"/>
        <w:jc w:val="both"/>
        <w:rPr>
          <w:rFonts w:ascii="Times New Roman" w:eastAsia="Times New Roman" w:hAnsi="Times New Roman"/>
          <w:sz w:val="24"/>
          <w:szCs w:val="24"/>
        </w:rPr>
      </w:pPr>
      <w:r>
        <w:rPr>
          <w:rFonts w:ascii="Times New Roman" w:eastAsia="Times New Roman" w:hAnsi="Times New Roman"/>
          <w:sz w:val="24"/>
          <w:szCs w:val="24"/>
        </w:rPr>
        <w:t xml:space="preserve"> Uygulamalar izlenmekte ve tanımlı süreçler iyileştirilmektedir. </w:t>
      </w:r>
    </w:p>
    <w:p w:rsidR="007A0A5E" w:rsidRDefault="00A54BC8" w:rsidP="001A3E37">
      <w:pPr>
        <w:widowControl w:val="0"/>
        <w:spacing w:after="0" w:line="240" w:lineRule="auto"/>
        <w:ind w:left="507" w:right="63" w:hanging="389"/>
        <w:jc w:val="both"/>
        <w:rPr>
          <w:rFonts w:ascii="Times New Roman" w:eastAsia="Times New Roman" w:hAnsi="Times New Roman"/>
          <w:sz w:val="24"/>
          <w:szCs w:val="24"/>
        </w:rPr>
      </w:pPr>
      <w:r>
        <w:rPr>
          <w:rFonts w:ascii="Times New Roman" w:eastAsia="Times New Roman" w:hAnsi="Times New Roman"/>
          <w:sz w:val="24"/>
          <w:szCs w:val="24"/>
        </w:rPr>
        <w:t xml:space="preserve">Kanıt: Öğrenci İşleri </w:t>
      </w:r>
    </w:p>
    <w:p w:rsidR="007A0A5E" w:rsidRDefault="00A54BC8" w:rsidP="001A3E37">
      <w:pPr>
        <w:widowControl w:val="0"/>
        <w:spacing w:after="0" w:line="240" w:lineRule="auto"/>
        <w:ind w:right="63"/>
        <w:jc w:val="both"/>
        <w:rPr>
          <w:rFonts w:ascii="Times New Roman" w:eastAsia="Times New Roman" w:hAnsi="Times New Roman"/>
          <w:sz w:val="24"/>
          <w:szCs w:val="24"/>
        </w:rPr>
      </w:pPr>
      <w:r>
        <w:rPr>
          <w:rFonts w:ascii="Times New Roman" w:eastAsia="Times New Roman" w:hAnsi="Times New Roman"/>
          <w:sz w:val="24"/>
          <w:szCs w:val="24"/>
        </w:rPr>
        <w:t>Öğrencinin akademik ve kariyer gelişimini izlemek, diploma onayına ilişkin tanımlı süreçler ve mevcut uygulamalar, mezuniyet koşulları, mezuniyet karar süreçleri açık, anlaşılır, kapsamlı ve tutarlı şekilde tanımlanmış ve kamuoyu ile paylaşılmış olması</w:t>
      </w:r>
    </w:p>
    <w:p w:rsidR="007A0A5E" w:rsidRDefault="007A0A5E" w:rsidP="001A3E37">
      <w:pPr>
        <w:widowControl w:val="0"/>
        <w:spacing w:after="0" w:line="240" w:lineRule="auto"/>
        <w:ind w:right="63"/>
        <w:jc w:val="both"/>
        <w:rPr>
          <w:rFonts w:ascii="Times New Roman" w:eastAsia="Times New Roman" w:hAnsi="Times New Roman"/>
          <w:sz w:val="24"/>
          <w:szCs w:val="24"/>
        </w:rPr>
      </w:pPr>
    </w:p>
    <w:p w:rsidR="007A0A5E" w:rsidRDefault="00A54BC8">
      <w:pPr>
        <w:widowControl w:val="0"/>
        <w:spacing w:after="0" w:line="240" w:lineRule="auto"/>
        <w:ind w:right="63"/>
        <w:rPr>
          <w:rFonts w:ascii="Times New Roman" w:eastAsia="Times New Roman" w:hAnsi="Times New Roman"/>
          <w:b/>
          <w:color w:val="FF0000"/>
          <w:sz w:val="24"/>
          <w:szCs w:val="24"/>
        </w:rPr>
      </w:pPr>
      <w:r>
        <w:rPr>
          <w:rFonts w:ascii="Times New Roman" w:eastAsia="Times New Roman" w:hAnsi="Times New Roman"/>
          <w:b/>
          <w:sz w:val="24"/>
          <w:szCs w:val="24"/>
        </w:rPr>
        <w:t xml:space="preserve">B.3. Öğrenme Kaynakları ve Akademik Destek Hizmetleri </w:t>
      </w:r>
      <w:r>
        <w:rPr>
          <w:rFonts w:ascii="Times New Roman" w:eastAsia="Times New Roman" w:hAnsi="Times New Roman"/>
          <w:b/>
          <w:color w:val="FF0000"/>
          <w:sz w:val="24"/>
          <w:szCs w:val="24"/>
        </w:rPr>
        <w:t xml:space="preserve"> </w:t>
      </w:r>
    </w:p>
    <w:p w:rsidR="007A0A5E" w:rsidRDefault="007A0A5E">
      <w:pPr>
        <w:widowControl w:val="0"/>
        <w:spacing w:after="0" w:line="240" w:lineRule="auto"/>
        <w:ind w:right="63"/>
        <w:rPr>
          <w:rFonts w:ascii="Times New Roman" w:eastAsia="Times New Roman" w:hAnsi="Times New Roman"/>
          <w:b/>
          <w:color w:val="FF0000"/>
          <w:sz w:val="24"/>
          <w:szCs w:val="24"/>
        </w:rPr>
      </w:pPr>
    </w:p>
    <w:p w:rsidR="007A0A5E" w:rsidRDefault="00A54BC8">
      <w:pPr>
        <w:widowControl w:val="0"/>
        <w:spacing w:after="0" w:line="240" w:lineRule="auto"/>
        <w:ind w:right="63"/>
        <w:rPr>
          <w:rFonts w:ascii="Times New Roman" w:eastAsia="Times New Roman" w:hAnsi="Times New Roman"/>
          <w:b/>
          <w:i/>
          <w:color w:val="000000"/>
          <w:sz w:val="24"/>
          <w:szCs w:val="24"/>
        </w:rPr>
      </w:pPr>
      <w:r>
        <w:rPr>
          <w:rFonts w:ascii="Times New Roman" w:eastAsia="Times New Roman" w:hAnsi="Times New Roman"/>
          <w:b/>
          <w:i/>
          <w:color w:val="000000"/>
          <w:sz w:val="24"/>
          <w:szCs w:val="24"/>
        </w:rPr>
        <w:t>B.3.1. Öğrenme ortam ve kaynakları</w:t>
      </w:r>
    </w:p>
    <w:p w:rsidR="007A0A5E" w:rsidRDefault="00A54BC8">
      <w:pPr>
        <w:widowControl w:val="0"/>
        <w:spacing w:after="0" w:line="240" w:lineRule="auto"/>
        <w:ind w:right="63"/>
        <w:rPr>
          <w:rFonts w:ascii="Times New Roman" w:eastAsia="Times New Roman" w:hAnsi="Times New Roman"/>
          <w:bCs/>
          <w:iCs/>
          <w:color w:val="000000"/>
          <w:sz w:val="24"/>
          <w:szCs w:val="24"/>
        </w:rPr>
      </w:pPr>
      <w:r>
        <w:rPr>
          <w:rFonts w:ascii="Times New Roman" w:eastAsia="Times New Roman" w:hAnsi="Times New Roman"/>
          <w:bCs/>
          <w:iCs/>
          <w:color w:val="000000"/>
          <w:sz w:val="24"/>
          <w:szCs w:val="24"/>
        </w:rPr>
        <w:t>Öğrenme kaynaklarının geliştirilmesine ve kullanımına yönelik izleme ve iyileştirilme yapılmaktadır</w:t>
      </w:r>
    </w:p>
    <w:p w:rsidR="007A0A5E" w:rsidRDefault="00A54BC8">
      <w:pPr>
        <w:widowControl w:val="0"/>
        <w:spacing w:after="0" w:line="240" w:lineRule="auto"/>
        <w:ind w:right="63"/>
        <w:rPr>
          <w:rFonts w:ascii="Times New Roman" w:eastAsia="Times New Roman" w:hAnsi="Times New Roman"/>
          <w:bCs/>
          <w:iCs/>
          <w:color w:val="000000"/>
          <w:sz w:val="24"/>
          <w:szCs w:val="24"/>
        </w:rPr>
      </w:pPr>
      <w:r>
        <w:rPr>
          <w:rFonts w:ascii="Times New Roman" w:eastAsia="Times New Roman" w:hAnsi="Times New Roman"/>
          <w:bCs/>
          <w:iCs/>
          <w:color w:val="000000"/>
          <w:sz w:val="24"/>
          <w:szCs w:val="24"/>
        </w:rPr>
        <w:t>Kanıt: Öğrenme kaynaklarının düzenli izlendiğine ve iyileştirildiğine ilişkin kanıtlar,</w:t>
      </w:r>
    </w:p>
    <w:p w:rsidR="007A0A5E" w:rsidRDefault="00A54BC8">
      <w:pPr>
        <w:widowControl w:val="0"/>
        <w:spacing w:after="0" w:line="240" w:lineRule="auto"/>
        <w:ind w:right="63"/>
        <w:rPr>
          <w:rFonts w:ascii="Times New Roman" w:eastAsia="Times New Roman" w:hAnsi="Times New Roman"/>
          <w:bCs/>
          <w:iCs/>
          <w:color w:val="000000"/>
          <w:sz w:val="24"/>
          <w:szCs w:val="24"/>
        </w:rPr>
      </w:pPr>
      <w:r>
        <w:rPr>
          <w:rFonts w:ascii="Times New Roman" w:eastAsia="Times New Roman" w:hAnsi="Times New Roman"/>
          <w:bCs/>
          <w:iCs/>
          <w:color w:val="000000"/>
          <w:sz w:val="24"/>
          <w:szCs w:val="24"/>
        </w:rPr>
        <w:t xml:space="preserve">Öğrenme kaynaklarına erişilebilirlik kanıtları </w:t>
      </w:r>
    </w:p>
    <w:p w:rsidR="00884E1B" w:rsidRDefault="00884E1B">
      <w:pPr>
        <w:widowControl w:val="0"/>
        <w:spacing w:after="0" w:line="240" w:lineRule="auto"/>
        <w:ind w:right="63"/>
        <w:rPr>
          <w:rFonts w:ascii="Times New Roman" w:eastAsia="Times New Roman" w:hAnsi="Times New Roman"/>
          <w:b/>
          <w:i/>
          <w:color w:val="000000"/>
          <w:sz w:val="24"/>
          <w:szCs w:val="24"/>
        </w:rPr>
      </w:pPr>
      <w:r>
        <w:rPr>
          <w:rFonts w:ascii="Times New Roman" w:eastAsia="Times New Roman" w:hAnsi="Times New Roman"/>
          <w:b/>
          <w:i/>
          <w:noProof/>
          <w:color w:val="000000"/>
          <w:sz w:val="24"/>
          <w:szCs w:val="24"/>
          <w:lang w:val="en-US"/>
        </w:rPr>
        <w:drawing>
          <wp:inline distT="0" distB="0" distL="0" distR="0">
            <wp:extent cx="5762625" cy="2314575"/>
            <wp:effectExtent l="0" t="0" r="9525"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2625" cy="2314575"/>
                    </a:xfrm>
                    <a:prstGeom prst="rect">
                      <a:avLst/>
                    </a:prstGeom>
                    <a:noFill/>
                    <a:ln>
                      <a:noFill/>
                    </a:ln>
                  </pic:spPr>
                </pic:pic>
              </a:graphicData>
            </a:graphic>
          </wp:inline>
        </w:drawing>
      </w:r>
    </w:p>
    <w:p w:rsidR="00884E1B" w:rsidRDefault="00884E1B">
      <w:pPr>
        <w:widowControl w:val="0"/>
        <w:spacing w:after="0" w:line="240" w:lineRule="auto"/>
        <w:ind w:right="63"/>
        <w:rPr>
          <w:rFonts w:ascii="Times New Roman" w:eastAsia="Times New Roman" w:hAnsi="Times New Roman"/>
          <w:b/>
          <w:i/>
          <w:color w:val="000000"/>
          <w:sz w:val="24"/>
          <w:szCs w:val="24"/>
        </w:rPr>
      </w:pPr>
    </w:p>
    <w:p w:rsidR="00884E1B" w:rsidRDefault="00884E1B">
      <w:pPr>
        <w:widowControl w:val="0"/>
        <w:spacing w:after="0" w:line="240" w:lineRule="auto"/>
        <w:ind w:right="63"/>
        <w:rPr>
          <w:rFonts w:ascii="Times New Roman" w:eastAsia="Times New Roman" w:hAnsi="Times New Roman"/>
          <w:b/>
          <w:i/>
          <w:color w:val="000000"/>
          <w:sz w:val="24"/>
          <w:szCs w:val="24"/>
        </w:rPr>
      </w:pPr>
      <w:r>
        <w:rPr>
          <w:rFonts w:ascii="Times New Roman" w:eastAsia="Times New Roman" w:hAnsi="Times New Roman"/>
          <w:b/>
          <w:i/>
          <w:noProof/>
          <w:color w:val="000000"/>
          <w:sz w:val="24"/>
          <w:szCs w:val="24"/>
          <w:lang w:val="en-US"/>
        </w:rPr>
        <w:drawing>
          <wp:inline distT="0" distB="0" distL="0" distR="0">
            <wp:extent cx="5753100" cy="1933575"/>
            <wp:effectExtent l="0" t="0" r="0"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3100" cy="1933575"/>
                    </a:xfrm>
                    <a:prstGeom prst="rect">
                      <a:avLst/>
                    </a:prstGeom>
                    <a:noFill/>
                    <a:ln>
                      <a:noFill/>
                    </a:ln>
                  </pic:spPr>
                </pic:pic>
              </a:graphicData>
            </a:graphic>
          </wp:inline>
        </w:drawing>
      </w:r>
    </w:p>
    <w:p w:rsidR="007A0A5E" w:rsidRDefault="00A54BC8">
      <w:pPr>
        <w:widowControl w:val="0"/>
        <w:spacing w:after="0" w:line="240" w:lineRule="auto"/>
        <w:ind w:right="63"/>
        <w:rPr>
          <w:rFonts w:ascii="Times New Roman" w:eastAsia="Times New Roman" w:hAnsi="Times New Roman"/>
          <w:b/>
          <w:color w:val="000000"/>
          <w:sz w:val="24"/>
          <w:szCs w:val="24"/>
        </w:rPr>
      </w:pPr>
      <w:r>
        <w:rPr>
          <w:rFonts w:ascii="Times New Roman" w:eastAsia="Times New Roman" w:hAnsi="Times New Roman"/>
          <w:b/>
          <w:i/>
          <w:color w:val="000000"/>
          <w:sz w:val="24"/>
          <w:szCs w:val="24"/>
        </w:rPr>
        <w:t xml:space="preserve">B.3.2. </w:t>
      </w:r>
      <w:r>
        <w:rPr>
          <w:rFonts w:ascii="Times New Roman" w:eastAsia="Times New Roman" w:hAnsi="Times New Roman"/>
          <w:b/>
          <w:color w:val="000000"/>
          <w:sz w:val="24"/>
          <w:szCs w:val="24"/>
        </w:rPr>
        <w:t>Akademik destek hizmetleri</w:t>
      </w:r>
    </w:p>
    <w:p w:rsidR="007A0A5E" w:rsidRDefault="007A0A5E">
      <w:pPr>
        <w:widowControl w:val="0"/>
        <w:spacing w:after="0" w:line="240" w:lineRule="auto"/>
        <w:ind w:right="63"/>
        <w:rPr>
          <w:rFonts w:ascii="Times New Roman" w:eastAsia="Times New Roman" w:hAnsi="Times New Roman"/>
          <w:b/>
          <w:color w:val="000000"/>
          <w:sz w:val="24"/>
          <w:szCs w:val="24"/>
        </w:rPr>
      </w:pPr>
    </w:p>
    <w:p w:rsidR="007A0A5E" w:rsidRDefault="00A54BC8">
      <w:pPr>
        <w:widowControl w:val="0"/>
        <w:spacing w:after="0" w:line="240" w:lineRule="auto"/>
        <w:ind w:right="63"/>
        <w:rPr>
          <w:rFonts w:ascii="Times New Roman" w:hAnsi="Times New Roman"/>
          <w:sz w:val="24"/>
          <w:szCs w:val="24"/>
        </w:rPr>
      </w:pPr>
      <w:r>
        <w:rPr>
          <w:rFonts w:ascii="Times New Roman" w:hAnsi="Times New Roman"/>
          <w:sz w:val="24"/>
          <w:szCs w:val="24"/>
        </w:rPr>
        <w:t xml:space="preserve"> Kurumda öğrencilerin akademik gelişimi ve kariyer planlamasına ilişkin uygulamalar izlenmekte ve öğrencilerin katılımıyla iyileştirilmektedir.  </w:t>
      </w:r>
    </w:p>
    <w:p w:rsidR="007A0A5E" w:rsidRDefault="00A54BC8">
      <w:pPr>
        <w:widowControl w:val="0"/>
        <w:spacing w:after="0" w:line="240" w:lineRule="auto"/>
        <w:ind w:right="63"/>
        <w:rPr>
          <w:rFonts w:ascii="Times New Roman" w:hAnsi="Times New Roman"/>
          <w:sz w:val="24"/>
          <w:szCs w:val="24"/>
        </w:rPr>
      </w:pPr>
      <w:r>
        <w:rPr>
          <w:rFonts w:ascii="Times New Roman" w:hAnsi="Times New Roman"/>
          <w:sz w:val="24"/>
          <w:szCs w:val="24"/>
        </w:rPr>
        <w:t xml:space="preserve">Öğrencinin akademik gelişimini takip eden, yön gösteren, akademik sorunlarına ve kariyer planlamasına destek olan bir danışman öğretim üyesi bulunmaktadır </w:t>
      </w:r>
    </w:p>
    <w:p w:rsidR="007A0A5E" w:rsidRDefault="00A54BC8">
      <w:pPr>
        <w:widowControl w:val="0"/>
        <w:spacing w:after="0" w:line="240" w:lineRule="auto"/>
        <w:ind w:right="63"/>
        <w:rPr>
          <w:rFonts w:ascii="Times New Roman" w:hAnsi="Times New Roman"/>
          <w:sz w:val="24"/>
          <w:szCs w:val="24"/>
        </w:rPr>
      </w:pPr>
      <w:r>
        <w:rPr>
          <w:rFonts w:ascii="Times New Roman" w:hAnsi="Times New Roman"/>
          <w:sz w:val="24"/>
          <w:szCs w:val="24"/>
        </w:rPr>
        <w:t xml:space="preserve">Öğrencilerin danışmanlarına erişimi kolaydır ve çeşitli erişimi olanakları (yüz yüze, çevrimiçi) bulunmaktadır.  </w:t>
      </w:r>
    </w:p>
    <w:p w:rsidR="007A0A5E" w:rsidRDefault="00A54BC8">
      <w:pPr>
        <w:widowControl w:val="0"/>
        <w:spacing w:after="0" w:line="240" w:lineRule="auto"/>
        <w:ind w:right="63"/>
        <w:rPr>
          <w:rFonts w:ascii="Times New Roman" w:hAnsi="Times New Roman"/>
          <w:sz w:val="24"/>
          <w:szCs w:val="24"/>
        </w:rPr>
      </w:pPr>
      <w:r>
        <w:rPr>
          <w:rFonts w:ascii="Times New Roman" w:hAnsi="Times New Roman"/>
          <w:b/>
          <w:bCs/>
          <w:sz w:val="24"/>
          <w:szCs w:val="24"/>
        </w:rPr>
        <w:t>Kanıt:</w:t>
      </w:r>
      <w:r>
        <w:rPr>
          <w:rFonts w:ascii="Times New Roman" w:hAnsi="Times New Roman"/>
          <w:sz w:val="24"/>
          <w:szCs w:val="24"/>
        </w:rPr>
        <w:t xml:space="preserve"> EBYS danışman görevlendirilme yazısı, akran yönderliği toplantısı, oryantasyon </w:t>
      </w:r>
      <w:r>
        <w:rPr>
          <w:rFonts w:ascii="Times New Roman" w:hAnsi="Times New Roman"/>
          <w:sz w:val="24"/>
          <w:szCs w:val="24"/>
        </w:rPr>
        <w:lastRenderedPageBreak/>
        <w:t>gezisi, OGRİS yazışmaları.</w:t>
      </w:r>
    </w:p>
    <w:p w:rsidR="007A0A5E" w:rsidRDefault="007A0A5E">
      <w:pPr>
        <w:widowControl w:val="0"/>
        <w:spacing w:after="0" w:line="240" w:lineRule="auto"/>
        <w:ind w:right="63"/>
        <w:rPr>
          <w:rFonts w:ascii="Times New Roman" w:eastAsia="Times New Roman" w:hAnsi="Times New Roman"/>
          <w:color w:val="000000"/>
          <w:sz w:val="24"/>
          <w:szCs w:val="24"/>
        </w:rPr>
      </w:pPr>
    </w:p>
    <w:p w:rsidR="007A0A5E" w:rsidRDefault="00A54BC8">
      <w:pPr>
        <w:widowControl w:val="0"/>
        <w:spacing w:after="0" w:line="240" w:lineRule="auto"/>
        <w:ind w:right="63"/>
        <w:rPr>
          <w:rFonts w:ascii="Times New Roman" w:eastAsia="Times New Roman" w:hAnsi="Times New Roman"/>
          <w:b/>
          <w:color w:val="000000"/>
          <w:sz w:val="24"/>
          <w:szCs w:val="24"/>
        </w:rPr>
      </w:pPr>
      <w:r>
        <w:rPr>
          <w:rFonts w:ascii="Times New Roman" w:eastAsia="Times New Roman" w:hAnsi="Times New Roman"/>
          <w:b/>
          <w:i/>
          <w:color w:val="000000"/>
          <w:sz w:val="24"/>
          <w:szCs w:val="24"/>
        </w:rPr>
        <w:t xml:space="preserve">B.3.3. </w:t>
      </w:r>
      <w:r>
        <w:rPr>
          <w:rFonts w:ascii="Times New Roman" w:eastAsia="Times New Roman" w:hAnsi="Times New Roman"/>
          <w:b/>
          <w:color w:val="000000"/>
          <w:sz w:val="24"/>
          <w:szCs w:val="24"/>
        </w:rPr>
        <w:t>Tesis ve altyapılar</w:t>
      </w:r>
    </w:p>
    <w:p w:rsidR="007A0A5E" w:rsidRDefault="007A0A5E">
      <w:pPr>
        <w:widowControl w:val="0"/>
        <w:spacing w:after="0" w:line="240" w:lineRule="auto"/>
        <w:ind w:right="63"/>
        <w:rPr>
          <w:rFonts w:ascii="Times New Roman" w:eastAsia="Times New Roman" w:hAnsi="Times New Roman"/>
          <w:b/>
          <w:color w:val="000000"/>
          <w:sz w:val="24"/>
          <w:szCs w:val="24"/>
        </w:rPr>
      </w:pPr>
    </w:p>
    <w:p w:rsidR="007A0A5E" w:rsidRDefault="00A54BC8">
      <w:pPr>
        <w:widowControl w:val="0"/>
        <w:spacing w:after="0" w:line="240" w:lineRule="auto"/>
        <w:ind w:left="426" w:right="63"/>
        <w:rPr>
          <w:rFonts w:ascii="Times New Roman" w:hAnsi="Times New Roman"/>
          <w:sz w:val="24"/>
          <w:szCs w:val="24"/>
        </w:rPr>
      </w:pPr>
      <w:r>
        <w:rPr>
          <w:rFonts w:ascii="Times New Roman" w:hAnsi="Times New Roman"/>
          <w:sz w:val="24"/>
          <w:szCs w:val="24"/>
        </w:rPr>
        <w:t>Tesis ve altyapının kullanımı izlenmekte ve ihtiyaçlar doğrultusunda iyileştirilmektedir</w:t>
      </w:r>
    </w:p>
    <w:p w:rsidR="007A0A5E" w:rsidRDefault="00A54BC8">
      <w:pPr>
        <w:widowControl w:val="0"/>
        <w:spacing w:after="0" w:line="240" w:lineRule="auto"/>
        <w:ind w:left="426" w:right="63"/>
        <w:rPr>
          <w:rFonts w:ascii="Times New Roman" w:hAnsi="Times New Roman"/>
          <w:sz w:val="24"/>
          <w:szCs w:val="24"/>
        </w:rPr>
      </w:pPr>
      <w:r>
        <w:rPr>
          <w:rFonts w:ascii="Times New Roman" w:hAnsi="Times New Roman"/>
          <w:sz w:val="24"/>
          <w:szCs w:val="24"/>
        </w:rPr>
        <w:t>Kanıt: Üniversitemiz ve yerleşkemiz tesisleri</w:t>
      </w:r>
    </w:p>
    <w:p w:rsidR="007A0A5E" w:rsidRDefault="007A0A5E">
      <w:pPr>
        <w:widowControl w:val="0"/>
        <w:spacing w:after="0" w:line="240" w:lineRule="auto"/>
        <w:ind w:left="426" w:right="63"/>
        <w:rPr>
          <w:rFonts w:ascii="Times New Roman" w:hAnsi="Times New Roman"/>
          <w:color w:val="000000"/>
          <w:sz w:val="24"/>
          <w:szCs w:val="24"/>
        </w:rPr>
      </w:pPr>
    </w:p>
    <w:p w:rsidR="007A0A5E" w:rsidRDefault="00A54BC8">
      <w:pPr>
        <w:widowControl w:val="0"/>
        <w:spacing w:after="0" w:line="240" w:lineRule="auto"/>
        <w:ind w:right="63"/>
        <w:rPr>
          <w:rFonts w:ascii="Times New Roman" w:eastAsia="Times New Roman" w:hAnsi="Times New Roman"/>
          <w:b/>
          <w:color w:val="000000"/>
          <w:sz w:val="24"/>
          <w:szCs w:val="24"/>
        </w:rPr>
      </w:pPr>
      <w:r>
        <w:rPr>
          <w:rFonts w:ascii="Times New Roman" w:eastAsia="Times New Roman" w:hAnsi="Times New Roman"/>
          <w:b/>
          <w:i/>
          <w:color w:val="000000"/>
          <w:sz w:val="24"/>
          <w:szCs w:val="24"/>
        </w:rPr>
        <w:t xml:space="preserve">B.3.4. </w:t>
      </w:r>
      <w:r>
        <w:rPr>
          <w:rFonts w:ascii="Times New Roman" w:eastAsia="Times New Roman" w:hAnsi="Times New Roman"/>
          <w:b/>
          <w:color w:val="000000"/>
          <w:sz w:val="24"/>
          <w:szCs w:val="24"/>
        </w:rPr>
        <w:t xml:space="preserve">Dezavantajlı gruplar </w:t>
      </w:r>
    </w:p>
    <w:p w:rsidR="007A0A5E" w:rsidRDefault="00A54BC8">
      <w:pPr>
        <w:widowControl w:val="0"/>
        <w:spacing w:after="0" w:line="240" w:lineRule="auto"/>
        <w:ind w:left="284" w:right="63"/>
        <w:rPr>
          <w:rFonts w:ascii="Times New Roman" w:hAnsi="Times New Roman"/>
          <w:sz w:val="24"/>
          <w:szCs w:val="24"/>
        </w:rPr>
      </w:pPr>
      <w:r>
        <w:rPr>
          <w:rFonts w:ascii="Times New Roman" w:hAnsi="Times New Roman"/>
          <w:sz w:val="24"/>
          <w:szCs w:val="24"/>
        </w:rPr>
        <w:t>Dezavantajlı grupların eğitim olanaklarına erişimine yönelik uygulamalar izlenmekte ve dezavantajlı grupların görüşleri de alınarak iyileştirilmektedir.</w:t>
      </w:r>
    </w:p>
    <w:p w:rsidR="00BB29F2" w:rsidRDefault="00BB29F2">
      <w:pPr>
        <w:widowControl w:val="0"/>
        <w:spacing w:after="0" w:line="240" w:lineRule="auto"/>
        <w:ind w:left="284" w:right="63"/>
        <w:rPr>
          <w:rFonts w:ascii="Times New Roman" w:hAnsi="Times New Roman"/>
          <w:sz w:val="24"/>
          <w:szCs w:val="24"/>
        </w:rPr>
      </w:pPr>
    </w:p>
    <w:p w:rsidR="007A0A5E" w:rsidRDefault="00A54BC8">
      <w:pPr>
        <w:widowControl w:val="0"/>
        <w:spacing w:after="0" w:line="240" w:lineRule="auto"/>
        <w:ind w:left="284" w:right="63"/>
        <w:rPr>
          <w:rFonts w:ascii="Times New Roman" w:hAnsi="Times New Roman"/>
          <w:sz w:val="24"/>
          <w:szCs w:val="24"/>
        </w:rPr>
      </w:pPr>
      <w:r>
        <w:rPr>
          <w:rFonts w:ascii="Times New Roman" w:hAnsi="Times New Roman"/>
          <w:b/>
          <w:bCs/>
          <w:sz w:val="24"/>
          <w:szCs w:val="24"/>
        </w:rPr>
        <w:t>Kanıt:</w:t>
      </w:r>
      <w:r>
        <w:rPr>
          <w:rFonts w:ascii="Times New Roman" w:hAnsi="Times New Roman"/>
          <w:sz w:val="24"/>
          <w:szCs w:val="24"/>
        </w:rPr>
        <w:t xml:space="preserve"> Birebir gözetmen eşliğinde okuyucu ve yanıtlayıcı olarak destek verilmesi, sistem üzerinden özel gözetmenlerin bildirilmesi, Öğrencinin sağlık durumuna göre özel sınav evraklarının hazırlanması.</w:t>
      </w:r>
    </w:p>
    <w:p w:rsidR="00BB29F2" w:rsidRDefault="00BB29F2">
      <w:pPr>
        <w:widowControl w:val="0"/>
        <w:spacing w:after="0" w:line="240" w:lineRule="auto"/>
        <w:ind w:left="284" w:right="63"/>
        <w:rPr>
          <w:rFonts w:ascii="Times New Roman" w:hAnsi="Times New Roman"/>
          <w:sz w:val="24"/>
          <w:szCs w:val="24"/>
        </w:rPr>
      </w:pPr>
    </w:p>
    <w:p w:rsidR="007A0A5E" w:rsidRDefault="00A54BC8">
      <w:pPr>
        <w:widowControl w:val="0"/>
        <w:spacing w:after="0" w:line="240" w:lineRule="auto"/>
        <w:ind w:left="284" w:right="63"/>
        <w:rPr>
          <w:rFonts w:ascii="Times New Roman" w:hAnsi="Times New Roman"/>
          <w:sz w:val="24"/>
          <w:szCs w:val="24"/>
        </w:rPr>
      </w:pPr>
      <w:r>
        <w:rPr>
          <w:rFonts w:ascii="Times New Roman" w:hAnsi="Times New Roman"/>
          <w:sz w:val="24"/>
          <w:szCs w:val="24"/>
        </w:rPr>
        <w:t>Yoksul öğrencilerimize yemek yardımı, kısmi zamanlı çalışma imkânının mevzuata göre belirlenerek öğrencilerin çalışması ve gelir sahibi olmalarına imkân sağlanması. Kızılay yardımı</w:t>
      </w:r>
    </w:p>
    <w:p w:rsidR="007A0A5E" w:rsidRDefault="00A54BC8">
      <w:pPr>
        <w:widowControl w:val="0"/>
        <w:spacing w:after="0" w:line="240" w:lineRule="auto"/>
        <w:ind w:left="284" w:right="63"/>
        <w:rPr>
          <w:rFonts w:ascii="Times New Roman" w:hAnsi="Times New Roman"/>
          <w:sz w:val="24"/>
          <w:szCs w:val="24"/>
        </w:rPr>
      </w:pPr>
      <w:r>
        <w:rPr>
          <w:rFonts w:ascii="Times New Roman" w:hAnsi="Times New Roman"/>
          <w:sz w:val="24"/>
          <w:szCs w:val="24"/>
        </w:rPr>
        <w:t>Okulumuzda engelli merdiveni ve engelli lavabosunun olması.</w:t>
      </w:r>
    </w:p>
    <w:p w:rsidR="007A0A5E" w:rsidRDefault="00A54BC8">
      <w:pPr>
        <w:widowControl w:val="0"/>
        <w:spacing w:after="0" w:line="240" w:lineRule="auto"/>
        <w:ind w:left="284" w:right="63"/>
        <w:rPr>
          <w:rFonts w:ascii="Times New Roman" w:hAnsi="Times New Roman"/>
          <w:sz w:val="24"/>
          <w:szCs w:val="24"/>
        </w:rPr>
      </w:pPr>
      <w:r>
        <w:rPr>
          <w:rFonts w:ascii="Times New Roman" w:hAnsi="Times New Roman"/>
          <w:sz w:val="24"/>
          <w:szCs w:val="24"/>
        </w:rPr>
        <w:t>EBYS Öğrenci talepleri</w:t>
      </w:r>
    </w:p>
    <w:p w:rsidR="007A0A5E" w:rsidRDefault="007A0A5E">
      <w:pPr>
        <w:widowControl w:val="0"/>
        <w:spacing w:after="0" w:line="240" w:lineRule="auto"/>
        <w:ind w:left="284" w:right="63"/>
        <w:rPr>
          <w:rFonts w:ascii="Times New Roman" w:eastAsia="Times New Roman" w:hAnsi="Times New Roman"/>
          <w:b/>
          <w:color w:val="000000"/>
          <w:sz w:val="24"/>
          <w:szCs w:val="24"/>
        </w:rPr>
      </w:pPr>
    </w:p>
    <w:p w:rsidR="007A0A5E" w:rsidRDefault="00A54BC8">
      <w:pPr>
        <w:widowControl w:val="0"/>
        <w:spacing w:after="0" w:line="240" w:lineRule="auto"/>
        <w:ind w:right="63"/>
        <w:rPr>
          <w:rFonts w:ascii="Times New Roman" w:eastAsia="Times New Roman" w:hAnsi="Times New Roman"/>
          <w:b/>
          <w:color w:val="000000"/>
          <w:sz w:val="24"/>
          <w:szCs w:val="24"/>
        </w:rPr>
      </w:pPr>
      <w:r>
        <w:rPr>
          <w:rFonts w:ascii="Times New Roman" w:eastAsia="Times New Roman" w:hAnsi="Times New Roman"/>
          <w:b/>
          <w:i/>
          <w:color w:val="000000"/>
          <w:sz w:val="24"/>
          <w:szCs w:val="24"/>
        </w:rPr>
        <w:t xml:space="preserve">B.3.5. </w:t>
      </w:r>
      <w:r>
        <w:rPr>
          <w:rFonts w:ascii="Times New Roman" w:eastAsia="Times New Roman" w:hAnsi="Times New Roman"/>
          <w:b/>
          <w:color w:val="000000"/>
          <w:sz w:val="24"/>
          <w:szCs w:val="24"/>
        </w:rPr>
        <w:t>Sosyal, kültürel, sportif faaliyetler</w:t>
      </w:r>
    </w:p>
    <w:p w:rsidR="007A0A5E" w:rsidRDefault="007A0A5E">
      <w:pPr>
        <w:widowControl w:val="0"/>
        <w:spacing w:after="0" w:line="240" w:lineRule="auto"/>
        <w:ind w:right="63"/>
        <w:rPr>
          <w:rFonts w:ascii="Times New Roman" w:eastAsia="Times New Roman" w:hAnsi="Times New Roman"/>
          <w:b/>
          <w:color w:val="000000"/>
          <w:sz w:val="24"/>
          <w:szCs w:val="24"/>
        </w:rPr>
      </w:pPr>
    </w:p>
    <w:p w:rsidR="007A0A5E" w:rsidRDefault="00A54BC8">
      <w:pPr>
        <w:widowControl w:val="0"/>
        <w:spacing w:after="0" w:line="240" w:lineRule="auto"/>
        <w:ind w:right="62"/>
        <w:rPr>
          <w:rFonts w:ascii="Times New Roman" w:hAnsi="Times New Roman"/>
          <w:sz w:val="24"/>
          <w:szCs w:val="24"/>
        </w:rPr>
      </w:pPr>
      <w:r>
        <w:rPr>
          <w:rFonts w:ascii="Times New Roman" w:hAnsi="Times New Roman"/>
          <w:sz w:val="24"/>
          <w:szCs w:val="24"/>
        </w:rPr>
        <w:t xml:space="preserve">Kurumun genelinde sosyal, kültürel ve sportif faaliyetler erişilebilirdir ve bunlardan fırsat eşitliğine dayalı olarak yararlanılmaktadır.  Yerleşkemiz içinde Futbol sahası ve kapalı spor salonu mevcuttur. Bu tür faaliyetlere katılacak öğrencilere derslere devam konusunda esneklik sağlanmaktadır. </w:t>
      </w:r>
    </w:p>
    <w:p w:rsidR="007A0A5E" w:rsidRDefault="00A54BC8" w:rsidP="00884E1B">
      <w:pPr>
        <w:widowControl w:val="0"/>
        <w:spacing w:after="0" w:line="240" w:lineRule="auto"/>
        <w:ind w:right="62"/>
        <w:rPr>
          <w:rFonts w:ascii="Times New Roman" w:hAnsi="Times New Roman"/>
          <w:sz w:val="24"/>
          <w:szCs w:val="24"/>
        </w:rPr>
      </w:pPr>
      <w:r>
        <w:rPr>
          <w:rFonts w:ascii="Times New Roman" w:hAnsi="Times New Roman"/>
          <w:b/>
          <w:bCs/>
          <w:sz w:val="24"/>
          <w:szCs w:val="24"/>
        </w:rPr>
        <w:t xml:space="preserve"> Kanıt:</w:t>
      </w:r>
      <w:r>
        <w:rPr>
          <w:rFonts w:ascii="Times New Roman" w:hAnsi="Times New Roman"/>
          <w:sz w:val="24"/>
          <w:szCs w:val="24"/>
        </w:rPr>
        <w:t xml:space="preserve"> Yıl içerisinde öğrencilere yönelik yıllık sportif, kültürel, sosyal faaliyetlerin listesi (Faaliyet türü, konusu, katılımcı sayısı vb. bilgilerle) </w:t>
      </w:r>
    </w:p>
    <w:p w:rsidR="007A0A5E" w:rsidRDefault="007A0A5E">
      <w:pPr>
        <w:widowControl w:val="0"/>
        <w:spacing w:after="0" w:line="240" w:lineRule="auto"/>
        <w:ind w:right="62"/>
        <w:rPr>
          <w:rFonts w:ascii="Times New Roman" w:eastAsia="Times New Roman" w:hAnsi="Times New Roman"/>
          <w:b/>
          <w:sz w:val="24"/>
          <w:szCs w:val="24"/>
        </w:rPr>
      </w:pPr>
    </w:p>
    <w:p w:rsidR="007A0A5E" w:rsidRDefault="00A54BC8">
      <w:pPr>
        <w:widowControl w:val="0"/>
        <w:spacing w:after="0" w:line="240" w:lineRule="auto"/>
        <w:ind w:left="510" w:right="62" w:hanging="391"/>
        <w:rPr>
          <w:rFonts w:ascii="Times New Roman" w:eastAsia="Times New Roman" w:hAnsi="Times New Roman"/>
          <w:b/>
          <w:sz w:val="24"/>
          <w:szCs w:val="24"/>
        </w:rPr>
      </w:pPr>
      <w:r>
        <w:rPr>
          <w:rFonts w:ascii="Times New Roman" w:eastAsia="Times New Roman" w:hAnsi="Times New Roman"/>
          <w:b/>
          <w:sz w:val="24"/>
          <w:szCs w:val="24"/>
        </w:rPr>
        <w:t>B.4. Öğretim Kadrosu</w:t>
      </w:r>
    </w:p>
    <w:p w:rsidR="007A0A5E" w:rsidRDefault="007A0A5E">
      <w:pPr>
        <w:widowControl w:val="0"/>
        <w:spacing w:after="0" w:line="240" w:lineRule="auto"/>
        <w:ind w:right="62"/>
        <w:rPr>
          <w:rFonts w:ascii="Times New Roman" w:eastAsia="Times New Roman" w:hAnsi="Times New Roman"/>
          <w:b/>
          <w:sz w:val="24"/>
          <w:szCs w:val="24"/>
        </w:rPr>
      </w:pPr>
    </w:p>
    <w:p w:rsidR="007A0A5E" w:rsidRDefault="00A54BC8">
      <w:pPr>
        <w:widowControl w:val="0"/>
        <w:spacing w:after="0" w:line="240" w:lineRule="auto"/>
        <w:ind w:left="510" w:right="62" w:hanging="391"/>
        <w:rPr>
          <w:rFonts w:ascii="Times New Roman" w:hAnsi="Times New Roman"/>
          <w:b/>
          <w:i/>
          <w:sz w:val="24"/>
          <w:szCs w:val="24"/>
        </w:rPr>
      </w:pPr>
      <w:r>
        <w:rPr>
          <w:rFonts w:ascii="Times New Roman" w:hAnsi="Times New Roman"/>
          <w:b/>
          <w:i/>
          <w:sz w:val="24"/>
          <w:szCs w:val="24"/>
        </w:rPr>
        <w:t>B.4.1. Atama, yükseltme ve görevlendirme kriterleri</w:t>
      </w:r>
    </w:p>
    <w:p w:rsidR="007A0A5E" w:rsidRDefault="007A0A5E">
      <w:pPr>
        <w:widowControl w:val="0"/>
        <w:spacing w:after="0" w:line="240" w:lineRule="auto"/>
        <w:ind w:left="510" w:right="62" w:hanging="391"/>
        <w:rPr>
          <w:rFonts w:ascii="Times New Roman" w:hAnsi="Times New Roman"/>
          <w:b/>
          <w:i/>
          <w:sz w:val="24"/>
          <w:szCs w:val="24"/>
        </w:rPr>
      </w:pPr>
    </w:p>
    <w:p w:rsidR="007A0A5E" w:rsidRDefault="00A54BC8" w:rsidP="00BB29F2">
      <w:pPr>
        <w:widowControl w:val="0"/>
        <w:spacing w:after="0" w:line="240" w:lineRule="auto"/>
        <w:ind w:right="63"/>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4- Atama, yükseltme ve görevlendirme uygulamalarının sonuçları izlenmekte ve izlem     sonuçları değerlendirilerek önlemler alınmaktadır.</w:t>
      </w:r>
    </w:p>
    <w:p w:rsidR="007A0A5E" w:rsidRDefault="00A54BC8" w:rsidP="00BB29F2">
      <w:pPr>
        <w:widowControl w:val="0"/>
        <w:spacing w:after="0" w:line="240" w:lineRule="auto"/>
        <w:ind w:right="63"/>
        <w:jc w:val="both"/>
        <w:rPr>
          <w:rFonts w:ascii="Times New Roman" w:eastAsia="Times New Roman" w:hAnsi="Times New Roman"/>
          <w:bCs/>
          <w:iCs/>
          <w:sz w:val="24"/>
          <w:szCs w:val="24"/>
        </w:rPr>
      </w:pPr>
      <w:r>
        <w:rPr>
          <w:rFonts w:ascii="Times New Roman" w:eastAsia="Times New Roman" w:hAnsi="Times New Roman"/>
          <w:bCs/>
          <w:iCs/>
          <w:sz w:val="24"/>
          <w:szCs w:val="24"/>
        </w:rPr>
        <w:t>Kanıt: Öğretim elemanı atama, yükseltme ve görevlendirme kriterlerinin tanımlı ve kamuoyuna açık olduğunu gösterir kanıtlar (Üniversite personel ilanları)</w:t>
      </w:r>
    </w:p>
    <w:p w:rsidR="007A0A5E" w:rsidRDefault="00A54BC8" w:rsidP="00BB29F2">
      <w:pPr>
        <w:widowControl w:val="0"/>
        <w:spacing w:after="0" w:line="240" w:lineRule="auto"/>
        <w:ind w:right="63"/>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Gerekli derslere dış kaynaklardan uzman eğitici talep edilmesi     </w:t>
      </w:r>
    </w:p>
    <w:p w:rsidR="007A0A5E" w:rsidRDefault="00A54BC8">
      <w:pPr>
        <w:widowControl w:val="0"/>
        <w:spacing w:after="0" w:line="240" w:lineRule="auto"/>
        <w:ind w:right="63"/>
        <w:rPr>
          <w:rFonts w:ascii="Times New Roman" w:eastAsia="Times New Roman" w:hAnsi="Times New Roman"/>
          <w:bCs/>
          <w:iCs/>
          <w:sz w:val="24"/>
          <w:szCs w:val="24"/>
        </w:rPr>
      </w:pPr>
      <w:r>
        <w:rPr>
          <w:rFonts w:ascii="Times New Roman" w:eastAsia="Times New Roman" w:hAnsi="Times New Roman"/>
          <w:bCs/>
          <w:iCs/>
          <w:sz w:val="24"/>
          <w:szCs w:val="24"/>
        </w:rPr>
        <w:t xml:space="preserve">                                                                                                                                                       </w:t>
      </w:r>
    </w:p>
    <w:p w:rsidR="007A0A5E" w:rsidRDefault="00A54BC8">
      <w:pPr>
        <w:widowControl w:val="0"/>
        <w:spacing w:after="0" w:line="240" w:lineRule="auto"/>
        <w:ind w:left="510" w:right="62" w:hanging="391"/>
        <w:rPr>
          <w:rFonts w:ascii="Times New Roman" w:hAnsi="Times New Roman"/>
          <w:b/>
          <w:i/>
          <w:sz w:val="24"/>
          <w:szCs w:val="24"/>
        </w:rPr>
      </w:pPr>
      <w:r>
        <w:rPr>
          <w:rFonts w:ascii="Times New Roman" w:hAnsi="Times New Roman"/>
          <w:b/>
          <w:i/>
          <w:sz w:val="24"/>
          <w:szCs w:val="24"/>
        </w:rPr>
        <w:t>B.4.2. Öğretim yetkinlikleri ve gelişimi</w:t>
      </w:r>
    </w:p>
    <w:p w:rsidR="007A0A5E" w:rsidRDefault="007A0A5E">
      <w:pPr>
        <w:widowControl w:val="0"/>
        <w:spacing w:after="0" w:line="240" w:lineRule="auto"/>
        <w:ind w:left="510" w:right="62" w:hanging="391"/>
        <w:rPr>
          <w:rFonts w:ascii="Times New Roman" w:hAnsi="Times New Roman"/>
          <w:b/>
          <w:i/>
          <w:sz w:val="24"/>
          <w:szCs w:val="24"/>
        </w:rPr>
      </w:pPr>
    </w:p>
    <w:p w:rsidR="007A0A5E" w:rsidRDefault="00A54BC8" w:rsidP="00BB29F2">
      <w:pPr>
        <w:widowControl w:val="0"/>
        <w:spacing w:after="0" w:line="240" w:lineRule="auto"/>
        <w:ind w:right="62"/>
        <w:jc w:val="both"/>
        <w:rPr>
          <w:rFonts w:ascii="Times New Roman" w:hAnsi="Times New Roman"/>
          <w:sz w:val="24"/>
          <w:szCs w:val="24"/>
        </w:rPr>
      </w:pPr>
      <w:r>
        <w:rPr>
          <w:rFonts w:ascii="Times New Roman" w:hAnsi="Times New Roman"/>
          <w:sz w:val="24"/>
          <w:szCs w:val="24"/>
        </w:rPr>
        <w:t>Öğretim yetkinliğini geliştirme uygulamalarından elde edilen bulgular izlenmekte ve izlem sonuçları öğretim elamanları ile görüşülerek önlemler alınmaktadır</w:t>
      </w:r>
    </w:p>
    <w:p w:rsidR="007A0A5E" w:rsidRDefault="00A54BC8" w:rsidP="00BB29F2">
      <w:pPr>
        <w:widowControl w:val="0"/>
        <w:spacing w:after="0" w:line="240" w:lineRule="auto"/>
        <w:ind w:right="62"/>
        <w:jc w:val="both"/>
        <w:rPr>
          <w:rFonts w:ascii="Times New Roman" w:hAnsi="Times New Roman"/>
          <w:sz w:val="24"/>
          <w:szCs w:val="24"/>
        </w:rPr>
      </w:pPr>
      <w:r>
        <w:rPr>
          <w:rFonts w:ascii="Times New Roman" w:hAnsi="Times New Roman"/>
          <w:sz w:val="24"/>
          <w:szCs w:val="24"/>
        </w:rPr>
        <w:t>Kanıt: Eğitim kadrosunun eğitim-öğretim performansını izleme süreçlerini gösteren belgeler ve dokümanlar, dönem sonu anketler</w:t>
      </w:r>
    </w:p>
    <w:p w:rsidR="007A0A5E" w:rsidRDefault="007A0A5E">
      <w:pPr>
        <w:spacing w:line="240" w:lineRule="auto"/>
        <w:rPr>
          <w:rFonts w:ascii="Times New Roman" w:eastAsia="Times New Roman" w:hAnsi="Times New Roman"/>
          <w:b/>
          <w:sz w:val="24"/>
          <w:szCs w:val="24"/>
        </w:rPr>
      </w:pPr>
    </w:p>
    <w:p w:rsidR="007A0A5E" w:rsidRDefault="00A54BC8">
      <w:pPr>
        <w:spacing w:line="240" w:lineRule="auto"/>
        <w:ind w:left="118" w:hanging="118"/>
        <w:rPr>
          <w:rFonts w:ascii="Times New Roman" w:eastAsia="Times New Roman" w:hAnsi="Times New Roman"/>
          <w:b/>
          <w:sz w:val="24"/>
          <w:szCs w:val="24"/>
        </w:rPr>
      </w:pPr>
      <w:r>
        <w:rPr>
          <w:rFonts w:ascii="Times New Roman" w:eastAsia="Times New Roman" w:hAnsi="Times New Roman"/>
          <w:b/>
          <w:sz w:val="24"/>
          <w:szCs w:val="24"/>
        </w:rPr>
        <w:t>Tablo 3. Birimin Öğretim Kadrosu</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2"/>
        <w:gridCol w:w="1624"/>
        <w:gridCol w:w="926"/>
        <w:gridCol w:w="926"/>
        <w:gridCol w:w="1036"/>
        <w:gridCol w:w="786"/>
        <w:gridCol w:w="846"/>
        <w:gridCol w:w="846"/>
      </w:tblGrid>
      <w:tr w:rsidR="00DC22AE" w:rsidTr="00DC22AE">
        <w:trPr>
          <w:trHeight w:val="511"/>
        </w:trPr>
        <w:tc>
          <w:tcPr>
            <w:tcW w:w="1151" w:type="pct"/>
            <w:vMerge w:val="restart"/>
            <w:vAlign w:val="center"/>
          </w:tcPr>
          <w:p w:rsidR="00DC22AE" w:rsidRDefault="00DC22AE">
            <w:pPr>
              <w:rPr>
                <w:rFonts w:ascii="Times New Roman" w:hAnsi="Times New Roman"/>
                <w:b/>
                <w:color w:val="000000"/>
              </w:rPr>
            </w:pPr>
            <w:bookmarkStart w:id="2" w:name="_3znysh7" w:colFirst="0" w:colLast="0"/>
            <w:bookmarkEnd w:id="2"/>
            <w:r>
              <w:rPr>
                <w:rFonts w:ascii="Times New Roman" w:hAnsi="Times New Roman"/>
                <w:b/>
                <w:color w:val="000000"/>
              </w:rPr>
              <w:lastRenderedPageBreak/>
              <w:t>Öğretim Elemanının Unvanı ve Adı</w:t>
            </w:r>
          </w:p>
        </w:tc>
        <w:tc>
          <w:tcPr>
            <w:tcW w:w="904" w:type="pct"/>
            <w:vMerge w:val="restart"/>
            <w:vAlign w:val="center"/>
          </w:tcPr>
          <w:p w:rsidR="00DC22AE" w:rsidRDefault="00DC22AE">
            <w:pPr>
              <w:rPr>
                <w:rFonts w:ascii="Times New Roman" w:hAnsi="Times New Roman"/>
                <w:b/>
                <w:color w:val="000000"/>
              </w:rPr>
            </w:pPr>
            <w:r>
              <w:rPr>
                <w:rFonts w:ascii="Times New Roman" w:hAnsi="Times New Roman"/>
                <w:b/>
                <w:color w:val="000000"/>
              </w:rPr>
              <w:t xml:space="preserve">Mezun </w:t>
            </w:r>
          </w:p>
          <w:p w:rsidR="00DC22AE" w:rsidRDefault="00DC22AE">
            <w:pPr>
              <w:rPr>
                <w:rFonts w:ascii="Times New Roman" w:hAnsi="Times New Roman"/>
                <w:b/>
                <w:color w:val="000000"/>
              </w:rPr>
            </w:pPr>
            <w:r>
              <w:rPr>
                <w:rFonts w:ascii="Times New Roman" w:hAnsi="Times New Roman"/>
                <w:b/>
                <w:color w:val="000000"/>
              </w:rPr>
              <w:t>Olduğu</w:t>
            </w:r>
          </w:p>
          <w:p w:rsidR="00DC22AE" w:rsidRDefault="00DC22AE">
            <w:pPr>
              <w:rPr>
                <w:rFonts w:ascii="Times New Roman" w:hAnsi="Times New Roman"/>
                <w:b/>
                <w:color w:val="000000"/>
              </w:rPr>
            </w:pPr>
            <w:r>
              <w:rPr>
                <w:rFonts w:ascii="Times New Roman" w:hAnsi="Times New Roman"/>
                <w:b/>
                <w:color w:val="000000"/>
              </w:rPr>
              <w:t xml:space="preserve"> Son Kurum ve </w:t>
            </w:r>
          </w:p>
          <w:p w:rsidR="00DC22AE" w:rsidRDefault="00DC22AE">
            <w:pPr>
              <w:rPr>
                <w:rFonts w:ascii="Times New Roman" w:hAnsi="Times New Roman"/>
                <w:b/>
                <w:color w:val="000000"/>
              </w:rPr>
            </w:pPr>
            <w:r>
              <w:rPr>
                <w:rFonts w:ascii="Times New Roman" w:hAnsi="Times New Roman"/>
                <w:b/>
                <w:color w:val="000000"/>
              </w:rPr>
              <w:t>Mezuniyet Yılı</w:t>
            </w:r>
          </w:p>
        </w:tc>
        <w:tc>
          <w:tcPr>
            <w:tcW w:w="1556" w:type="pct"/>
            <w:gridSpan w:val="3"/>
            <w:vAlign w:val="center"/>
          </w:tcPr>
          <w:p w:rsidR="00DC22AE" w:rsidRDefault="00DC22AE">
            <w:pPr>
              <w:jc w:val="center"/>
              <w:rPr>
                <w:rFonts w:ascii="Times New Roman" w:hAnsi="Times New Roman"/>
                <w:b/>
                <w:color w:val="000000"/>
              </w:rPr>
            </w:pPr>
            <w:r>
              <w:rPr>
                <w:rFonts w:ascii="Times New Roman" w:hAnsi="Times New Roman"/>
                <w:b/>
                <w:color w:val="000000"/>
              </w:rPr>
              <w:t>Deneyim Süresi</w:t>
            </w:r>
          </w:p>
        </w:tc>
        <w:tc>
          <w:tcPr>
            <w:tcW w:w="1389" w:type="pct"/>
            <w:gridSpan w:val="3"/>
            <w:vAlign w:val="center"/>
          </w:tcPr>
          <w:p w:rsidR="00DC22AE" w:rsidRDefault="00DC22AE">
            <w:pPr>
              <w:jc w:val="center"/>
              <w:rPr>
                <w:rFonts w:ascii="Times New Roman" w:hAnsi="Times New Roman"/>
                <w:b/>
                <w:color w:val="000000"/>
              </w:rPr>
            </w:pPr>
            <w:r>
              <w:rPr>
                <w:rFonts w:ascii="Times New Roman" w:hAnsi="Times New Roman"/>
                <w:b/>
                <w:color w:val="000000"/>
              </w:rPr>
              <w:t>Ders Yükü (Haftalık Ders Saati)</w:t>
            </w:r>
          </w:p>
        </w:tc>
      </w:tr>
      <w:tr w:rsidR="00DC22AE" w:rsidTr="00DC22AE">
        <w:trPr>
          <w:trHeight w:val="987"/>
        </w:trPr>
        <w:tc>
          <w:tcPr>
            <w:tcW w:w="1151" w:type="pct"/>
            <w:vMerge/>
            <w:vAlign w:val="center"/>
          </w:tcPr>
          <w:p w:rsidR="00DC22AE" w:rsidRDefault="00DC22AE">
            <w:pPr>
              <w:widowControl w:val="0"/>
              <w:rPr>
                <w:rFonts w:ascii="Times New Roman" w:hAnsi="Times New Roman"/>
                <w:b/>
                <w:color w:val="000000"/>
              </w:rPr>
            </w:pPr>
          </w:p>
        </w:tc>
        <w:tc>
          <w:tcPr>
            <w:tcW w:w="904" w:type="pct"/>
            <w:vMerge/>
            <w:vAlign w:val="center"/>
          </w:tcPr>
          <w:p w:rsidR="00DC22AE" w:rsidRDefault="00DC22AE">
            <w:pPr>
              <w:widowControl w:val="0"/>
              <w:rPr>
                <w:rFonts w:ascii="Times New Roman" w:hAnsi="Times New Roman"/>
                <w:b/>
                <w:color w:val="000000"/>
              </w:rPr>
            </w:pPr>
          </w:p>
        </w:tc>
        <w:tc>
          <w:tcPr>
            <w:tcW w:w="498" w:type="pct"/>
            <w:vAlign w:val="center"/>
          </w:tcPr>
          <w:p w:rsidR="00DC22AE" w:rsidRDefault="00DC22AE">
            <w:pPr>
              <w:jc w:val="center"/>
              <w:rPr>
                <w:rFonts w:ascii="Times New Roman" w:hAnsi="Times New Roman"/>
                <w:color w:val="000000"/>
                <w:sz w:val="18"/>
                <w:szCs w:val="18"/>
              </w:rPr>
            </w:pPr>
            <w:r>
              <w:rPr>
                <w:rFonts w:ascii="Times New Roman" w:hAnsi="Times New Roman"/>
                <w:color w:val="000000"/>
                <w:sz w:val="18"/>
                <w:szCs w:val="18"/>
              </w:rPr>
              <w:t>Kamu/ Sanayi Deneyimi (yıl)</w:t>
            </w:r>
          </w:p>
        </w:tc>
        <w:tc>
          <w:tcPr>
            <w:tcW w:w="498" w:type="pct"/>
            <w:vAlign w:val="center"/>
          </w:tcPr>
          <w:p w:rsidR="00DC22AE" w:rsidRDefault="00DC22AE">
            <w:pPr>
              <w:jc w:val="center"/>
              <w:rPr>
                <w:rFonts w:ascii="Times New Roman" w:hAnsi="Times New Roman"/>
                <w:color w:val="000000"/>
                <w:sz w:val="18"/>
                <w:szCs w:val="18"/>
              </w:rPr>
            </w:pPr>
            <w:r>
              <w:rPr>
                <w:rFonts w:ascii="Times New Roman" w:hAnsi="Times New Roman"/>
                <w:color w:val="000000"/>
                <w:sz w:val="18"/>
                <w:szCs w:val="18"/>
              </w:rPr>
              <w:t>Öğretim Deneyimi (yıl)</w:t>
            </w:r>
          </w:p>
        </w:tc>
        <w:tc>
          <w:tcPr>
            <w:tcW w:w="559" w:type="pct"/>
            <w:vAlign w:val="center"/>
          </w:tcPr>
          <w:p w:rsidR="00DC22AE" w:rsidRDefault="00DC22AE">
            <w:pPr>
              <w:jc w:val="center"/>
              <w:rPr>
                <w:rFonts w:ascii="Times New Roman" w:hAnsi="Times New Roman"/>
                <w:color w:val="000000"/>
                <w:sz w:val="18"/>
                <w:szCs w:val="18"/>
              </w:rPr>
            </w:pPr>
            <w:r>
              <w:rPr>
                <w:rFonts w:ascii="Times New Roman" w:hAnsi="Times New Roman"/>
                <w:color w:val="000000"/>
                <w:sz w:val="18"/>
                <w:szCs w:val="18"/>
              </w:rPr>
              <w:t>Kurumdaki Deneyimi (yıl)</w:t>
            </w:r>
          </w:p>
        </w:tc>
        <w:tc>
          <w:tcPr>
            <w:tcW w:w="441" w:type="pct"/>
            <w:vAlign w:val="center"/>
          </w:tcPr>
          <w:p w:rsidR="00DC22AE" w:rsidRDefault="00DC22AE">
            <w:pPr>
              <w:jc w:val="center"/>
              <w:rPr>
                <w:rFonts w:ascii="Times New Roman" w:hAnsi="Times New Roman"/>
                <w:color w:val="000000"/>
                <w:sz w:val="18"/>
                <w:szCs w:val="18"/>
              </w:rPr>
            </w:pPr>
            <w:r>
              <w:rPr>
                <w:rFonts w:ascii="Times New Roman" w:hAnsi="Times New Roman"/>
                <w:color w:val="000000"/>
                <w:sz w:val="18"/>
                <w:szCs w:val="18"/>
              </w:rPr>
              <w:t xml:space="preserve">2023-2024 Bahar </w:t>
            </w:r>
          </w:p>
        </w:tc>
        <w:tc>
          <w:tcPr>
            <w:tcW w:w="474" w:type="pct"/>
            <w:vAlign w:val="center"/>
          </w:tcPr>
          <w:p w:rsidR="00DC22AE" w:rsidRDefault="00DC22AE">
            <w:pPr>
              <w:jc w:val="center"/>
              <w:rPr>
                <w:rFonts w:ascii="Times New Roman" w:hAnsi="Times New Roman"/>
                <w:color w:val="000000"/>
                <w:sz w:val="18"/>
                <w:szCs w:val="18"/>
              </w:rPr>
            </w:pPr>
            <w:r>
              <w:rPr>
                <w:rFonts w:ascii="Times New Roman" w:hAnsi="Times New Roman"/>
                <w:color w:val="000000"/>
                <w:sz w:val="18"/>
                <w:szCs w:val="18"/>
              </w:rPr>
              <w:t>2024-2025</w:t>
            </w:r>
            <w:r>
              <w:rPr>
                <w:rFonts w:ascii="Times New Roman" w:hAnsi="Times New Roman"/>
                <w:color w:val="000000"/>
                <w:sz w:val="18"/>
                <w:szCs w:val="18"/>
              </w:rPr>
              <w:br/>
              <w:t>Güz</w:t>
            </w:r>
          </w:p>
        </w:tc>
        <w:tc>
          <w:tcPr>
            <w:tcW w:w="474" w:type="pct"/>
          </w:tcPr>
          <w:p w:rsidR="00DC22AE" w:rsidRDefault="00DC22AE" w:rsidP="00DC22AE">
            <w:pPr>
              <w:rPr>
                <w:rFonts w:ascii="Times New Roman" w:hAnsi="Times New Roman"/>
                <w:color w:val="000000"/>
                <w:sz w:val="18"/>
                <w:szCs w:val="18"/>
              </w:rPr>
            </w:pPr>
            <w:r>
              <w:rPr>
                <w:rFonts w:ascii="Times New Roman" w:hAnsi="Times New Roman"/>
                <w:color w:val="000000"/>
                <w:sz w:val="18"/>
                <w:szCs w:val="18"/>
              </w:rPr>
              <w:t>2025-2026 Güz</w:t>
            </w:r>
          </w:p>
        </w:tc>
      </w:tr>
      <w:tr w:rsidR="00DC22AE" w:rsidTr="00DC22AE">
        <w:trPr>
          <w:trHeight w:val="170"/>
        </w:trPr>
        <w:tc>
          <w:tcPr>
            <w:tcW w:w="1151" w:type="pct"/>
            <w:vAlign w:val="center"/>
          </w:tcPr>
          <w:p w:rsidR="00DC22AE" w:rsidRDefault="00DC22AE">
            <w:pPr>
              <w:rPr>
                <w:rFonts w:ascii="Times New Roman" w:hAnsi="Times New Roman"/>
                <w:color w:val="000000"/>
              </w:rPr>
            </w:pPr>
            <w:r>
              <w:rPr>
                <w:rFonts w:ascii="Times New Roman" w:hAnsi="Times New Roman"/>
                <w:color w:val="000000"/>
              </w:rPr>
              <w:t>Öğr. Gör</w:t>
            </w:r>
            <w:r w:rsidR="00396A9F">
              <w:rPr>
                <w:rFonts w:ascii="Times New Roman" w:hAnsi="Times New Roman"/>
                <w:color w:val="000000"/>
              </w:rPr>
              <w:t>. Dr.</w:t>
            </w:r>
            <w:r>
              <w:rPr>
                <w:rFonts w:ascii="Times New Roman" w:hAnsi="Times New Roman"/>
                <w:color w:val="000000"/>
              </w:rPr>
              <w:t xml:space="preserve"> Necmettin Kürtül</w:t>
            </w:r>
          </w:p>
        </w:tc>
        <w:tc>
          <w:tcPr>
            <w:tcW w:w="904" w:type="pct"/>
            <w:vAlign w:val="center"/>
          </w:tcPr>
          <w:p w:rsidR="00DC22AE" w:rsidRDefault="00DC22AE">
            <w:pPr>
              <w:rPr>
                <w:rFonts w:ascii="Times New Roman" w:hAnsi="Times New Roman"/>
                <w:color w:val="000000"/>
              </w:rPr>
            </w:pPr>
            <w:r>
              <w:rPr>
                <w:rFonts w:ascii="Times New Roman" w:hAnsi="Times New Roman"/>
                <w:color w:val="000000"/>
              </w:rPr>
              <w:t xml:space="preserve">2022 Çukurova Üniversitesi </w:t>
            </w:r>
          </w:p>
        </w:tc>
        <w:tc>
          <w:tcPr>
            <w:tcW w:w="498" w:type="pct"/>
            <w:vAlign w:val="center"/>
          </w:tcPr>
          <w:p w:rsidR="00DC22AE" w:rsidRDefault="00DC22AE">
            <w:pPr>
              <w:rPr>
                <w:rFonts w:ascii="Times New Roman" w:hAnsi="Times New Roman"/>
                <w:color w:val="000000"/>
              </w:rPr>
            </w:pPr>
            <w:r>
              <w:rPr>
                <w:rFonts w:ascii="Times New Roman" w:hAnsi="Times New Roman"/>
                <w:color w:val="000000"/>
              </w:rPr>
              <w:t>15</w:t>
            </w:r>
          </w:p>
        </w:tc>
        <w:tc>
          <w:tcPr>
            <w:tcW w:w="498" w:type="pct"/>
            <w:vAlign w:val="center"/>
          </w:tcPr>
          <w:p w:rsidR="00DC22AE" w:rsidRDefault="00DC22AE">
            <w:pPr>
              <w:rPr>
                <w:rFonts w:ascii="Times New Roman" w:hAnsi="Times New Roman"/>
                <w:color w:val="000000"/>
              </w:rPr>
            </w:pPr>
            <w:r>
              <w:rPr>
                <w:rFonts w:ascii="Times New Roman" w:hAnsi="Times New Roman"/>
                <w:color w:val="000000"/>
              </w:rPr>
              <w:t>25</w:t>
            </w:r>
          </w:p>
        </w:tc>
        <w:tc>
          <w:tcPr>
            <w:tcW w:w="559" w:type="pct"/>
            <w:vAlign w:val="center"/>
          </w:tcPr>
          <w:p w:rsidR="00DC22AE" w:rsidRDefault="00DC22AE">
            <w:pPr>
              <w:rPr>
                <w:rFonts w:ascii="Times New Roman" w:hAnsi="Times New Roman"/>
                <w:color w:val="000000"/>
              </w:rPr>
            </w:pPr>
            <w:r>
              <w:rPr>
                <w:rFonts w:ascii="Times New Roman" w:hAnsi="Times New Roman"/>
                <w:color w:val="000000"/>
              </w:rPr>
              <w:t>14</w:t>
            </w:r>
          </w:p>
        </w:tc>
        <w:tc>
          <w:tcPr>
            <w:tcW w:w="441" w:type="pct"/>
            <w:vAlign w:val="center"/>
          </w:tcPr>
          <w:p w:rsidR="00DC22AE" w:rsidRDefault="00DC22AE">
            <w:pPr>
              <w:rPr>
                <w:rFonts w:ascii="Times New Roman" w:hAnsi="Times New Roman"/>
                <w:color w:val="000000"/>
              </w:rPr>
            </w:pPr>
            <w:r>
              <w:rPr>
                <w:rFonts w:ascii="Times New Roman" w:hAnsi="Times New Roman"/>
                <w:color w:val="000000"/>
              </w:rPr>
              <w:t>20</w:t>
            </w:r>
          </w:p>
        </w:tc>
        <w:tc>
          <w:tcPr>
            <w:tcW w:w="474" w:type="pct"/>
            <w:vAlign w:val="center"/>
          </w:tcPr>
          <w:p w:rsidR="00DC22AE" w:rsidRDefault="00DC22AE">
            <w:pPr>
              <w:rPr>
                <w:rFonts w:ascii="Times New Roman" w:hAnsi="Times New Roman"/>
                <w:color w:val="000000"/>
              </w:rPr>
            </w:pPr>
            <w:r>
              <w:rPr>
                <w:rFonts w:ascii="Times New Roman" w:hAnsi="Times New Roman"/>
                <w:color w:val="000000"/>
              </w:rPr>
              <w:t>25</w:t>
            </w:r>
          </w:p>
        </w:tc>
        <w:tc>
          <w:tcPr>
            <w:tcW w:w="474" w:type="pct"/>
          </w:tcPr>
          <w:p w:rsidR="00DC22AE" w:rsidRDefault="00DC22AE">
            <w:pPr>
              <w:rPr>
                <w:rFonts w:ascii="Times New Roman" w:hAnsi="Times New Roman"/>
                <w:color w:val="000000"/>
              </w:rPr>
            </w:pPr>
            <w:r>
              <w:rPr>
                <w:rFonts w:ascii="Times New Roman" w:hAnsi="Times New Roman"/>
                <w:color w:val="000000"/>
              </w:rPr>
              <w:t>16</w:t>
            </w:r>
          </w:p>
        </w:tc>
      </w:tr>
      <w:tr w:rsidR="00DC22AE" w:rsidTr="00DC22AE">
        <w:trPr>
          <w:trHeight w:val="170"/>
        </w:trPr>
        <w:tc>
          <w:tcPr>
            <w:tcW w:w="1151" w:type="pct"/>
            <w:vAlign w:val="center"/>
          </w:tcPr>
          <w:p w:rsidR="00DC22AE" w:rsidRDefault="00DC22AE">
            <w:pPr>
              <w:rPr>
                <w:rFonts w:ascii="Times New Roman" w:hAnsi="Times New Roman"/>
                <w:color w:val="000000"/>
              </w:rPr>
            </w:pPr>
            <w:r>
              <w:rPr>
                <w:rFonts w:ascii="Times New Roman" w:hAnsi="Times New Roman"/>
                <w:color w:val="000000"/>
              </w:rPr>
              <w:t xml:space="preserve">Öğr. Gör. </w:t>
            </w:r>
            <w:r w:rsidR="00396A9F">
              <w:rPr>
                <w:rFonts w:ascii="Times New Roman" w:hAnsi="Times New Roman"/>
                <w:color w:val="000000"/>
              </w:rPr>
              <w:t xml:space="preserve">Dr. </w:t>
            </w:r>
            <w:r>
              <w:rPr>
                <w:rFonts w:ascii="Times New Roman" w:hAnsi="Times New Roman"/>
                <w:color w:val="000000"/>
              </w:rPr>
              <w:t>Merve Örs</w:t>
            </w:r>
          </w:p>
        </w:tc>
        <w:tc>
          <w:tcPr>
            <w:tcW w:w="904" w:type="pct"/>
            <w:vAlign w:val="center"/>
          </w:tcPr>
          <w:p w:rsidR="00DC22AE" w:rsidRDefault="00DC22AE">
            <w:pPr>
              <w:rPr>
                <w:rFonts w:ascii="Times New Roman" w:hAnsi="Times New Roman"/>
                <w:color w:val="000000"/>
              </w:rPr>
            </w:pPr>
            <w:r>
              <w:rPr>
                <w:rFonts w:ascii="Times New Roman" w:hAnsi="Times New Roman"/>
                <w:color w:val="000000"/>
              </w:rPr>
              <w:t>AHBV, 2025</w:t>
            </w:r>
          </w:p>
        </w:tc>
        <w:tc>
          <w:tcPr>
            <w:tcW w:w="498" w:type="pct"/>
            <w:vAlign w:val="center"/>
          </w:tcPr>
          <w:p w:rsidR="00DC22AE" w:rsidRDefault="00DC22AE">
            <w:pPr>
              <w:rPr>
                <w:rFonts w:ascii="Times New Roman" w:hAnsi="Times New Roman"/>
                <w:color w:val="000000"/>
              </w:rPr>
            </w:pPr>
            <w:r>
              <w:rPr>
                <w:rFonts w:ascii="Times New Roman" w:hAnsi="Times New Roman"/>
                <w:color w:val="000000"/>
              </w:rPr>
              <w:t>11</w:t>
            </w:r>
          </w:p>
        </w:tc>
        <w:tc>
          <w:tcPr>
            <w:tcW w:w="498" w:type="pct"/>
            <w:vAlign w:val="center"/>
          </w:tcPr>
          <w:p w:rsidR="00DC22AE" w:rsidRDefault="00DC22AE">
            <w:pPr>
              <w:rPr>
                <w:rFonts w:ascii="Times New Roman" w:hAnsi="Times New Roman"/>
                <w:color w:val="000000"/>
              </w:rPr>
            </w:pPr>
            <w:r>
              <w:rPr>
                <w:rFonts w:ascii="Times New Roman" w:hAnsi="Times New Roman"/>
                <w:color w:val="000000"/>
              </w:rPr>
              <w:t>11</w:t>
            </w:r>
          </w:p>
        </w:tc>
        <w:tc>
          <w:tcPr>
            <w:tcW w:w="559" w:type="pct"/>
            <w:vAlign w:val="center"/>
          </w:tcPr>
          <w:p w:rsidR="00DC22AE" w:rsidRDefault="00DC22AE">
            <w:pPr>
              <w:rPr>
                <w:rFonts w:ascii="Times New Roman" w:hAnsi="Times New Roman"/>
                <w:color w:val="000000"/>
              </w:rPr>
            </w:pPr>
            <w:r>
              <w:rPr>
                <w:rFonts w:ascii="Times New Roman" w:hAnsi="Times New Roman"/>
                <w:color w:val="000000"/>
              </w:rPr>
              <w:t>11</w:t>
            </w:r>
          </w:p>
        </w:tc>
        <w:tc>
          <w:tcPr>
            <w:tcW w:w="441" w:type="pct"/>
            <w:vAlign w:val="center"/>
          </w:tcPr>
          <w:p w:rsidR="00DC22AE" w:rsidRDefault="00DC22AE">
            <w:pPr>
              <w:rPr>
                <w:rFonts w:ascii="Times New Roman" w:hAnsi="Times New Roman"/>
                <w:color w:val="000000"/>
              </w:rPr>
            </w:pPr>
            <w:r>
              <w:rPr>
                <w:rFonts w:ascii="Times New Roman" w:hAnsi="Times New Roman"/>
                <w:color w:val="000000"/>
              </w:rPr>
              <w:t>22</w:t>
            </w:r>
          </w:p>
        </w:tc>
        <w:tc>
          <w:tcPr>
            <w:tcW w:w="474" w:type="pct"/>
            <w:vAlign w:val="center"/>
          </w:tcPr>
          <w:p w:rsidR="00DC22AE" w:rsidRDefault="00DC22AE">
            <w:pPr>
              <w:rPr>
                <w:rFonts w:ascii="Times New Roman" w:hAnsi="Times New Roman"/>
                <w:color w:val="000000"/>
              </w:rPr>
            </w:pPr>
            <w:r>
              <w:rPr>
                <w:rFonts w:ascii="Times New Roman" w:hAnsi="Times New Roman"/>
                <w:color w:val="000000"/>
              </w:rPr>
              <w:t>20</w:t>
            </w:r>
          </w:p>
        </w:tc>
        <w:tc>
          <w:tcPr>
            <w:tcW w:w="474" w:type="pct"/>
          </w:tcPr>
          <w:p w:rsidR="00DC22AE" w:rsidRDefault="00DC22AE">
            <w:pPr>
              <w:rPr>
                <w:rFonts w:ascii="Times New Roman" w:hAnsi="Times New Roman"/>
                <w:color w:val="000000"/>
              </w:rPr>
            </w:pPr>
            <w:r>
              <w:rPr>
                <w:rFonts w:ascii="Times New Roman" w:hAnsi="Times New Roman"/>
                <w:color w:val="000000"/>
              </w:rPr>
              <w:t>16</w:t>
            </w:r>
          </w:p>
        </w:tc>
      </w:tr>
      <w:tr w:rsidR="00DC22AE" w:rsidTr="00DC22AE">
        <w:trPr>
          <w:trHeight w:val="170"/>
        </w:trPr>
        <w:tc>
          <w:tcPr>
            <w:tcW w:w="1151" w:type="pct"/>
            <w:vAlign w:val="center"/>
          </w:tcPr>
          <w:p w:rsidR="00DC22AE" w:rsidRDefault="00DC22AE">
            <w:pPr>
              <w:rPr>
                <w:rFonts w:ascii="Times New Roman" w:hAnsi="Times New Roman"/>
                <w:color w:val="000000"/>
              </w:rPr>
            </w:pPr>
            <w:r>
              <w:rPr>
                <w:rFonts w:ascii="Times New Roman" w:hAnsi="Times New Roman"/>
                <w:color w:val="000000"/>
              </w:rPr>
              <w:t>Öğr. Gör. Havva Nur Aslan</w:t>
            </w:r>
          </w:p>
        </w:tc>
        <w:tc>
          <w:tcPr>
            <w:tcW w:w="904" w:type="pct"/>
            <w:vAlign w:val="center"/>
          </w:tcPr>
          <w:p w:rsidR="00DC22AE" w:rsidRDefault="00DC22AE">
            <w:pPr>
              <w:rPr>
                <w:rFonts w:ascii="Times New Roman" w:hAnsi="Times New Roman"/>
                <w:color w:val="000000"/>
              </w:rPr>
            </w:pPr>
            <w:r>
              <w:rPr>
                <w:rFonts w:ascii="Times New Roman" w:hAnsi="Times New Roman"/>
                <w:color w:val="000000"/>
              </w:rPr>
              <w:t>Erciyes Üniversitesi, 2008</w:t>
            </w:r>
          </w:p>
        </w:tc>
        <w:tc>
          <w:tcPr>
            <w:tcW w:w="498" w:type="pct"/>
            <w:vAlign w:val="center"/>
          </w:tcPr>
          <w:p w:rsidR="00DC22AE" w:rsidRDefault="00DC22AE">
            <w:pPr>
              <w:rPr>
                <w:rFonts w:ascii="Times New Roman" w:hAnsi="Times New Roman"/>
                <w:color w:val="000000"/>
              </w:rPr>
            </w:pPr>
            <w:r>
              <w:rPr>
                <w:rFonts w:ascii="Times New Roman" w:hAnsi="Times New Roman"/>
                <w:color w:val="000000"/>
              </w:rPr>
              <w:t>11</w:t>
            </w:r>
          </w:p>
        </w:tc>
        <w:tc>
          <w:tcPr>
            <w:tcW w:w="498" w:type="pct"/>
            <w:vAlign w:val="center"/>
          </w:tcPr>
          <w:p w:rsidR="00DC22AE" w:rsidRDefault="00DC22AE">
            <w:pPr>
              <w:rPr>
                <w:rFonts w:ascii="Times New Roman" w:hAnsi="Times New Roman"/>
                <w:color w:val="000000"/>
              </w:rPr>
            </w:pPr>
            <w:r>
              <w:rPr>
                <w:rFonts w:ascii="Times New Roman" w:hAnsi="Times New Roman"/>
                <w:color w:val="000000"/>
              </w:rPr>
              <w:t>16</w:t>
            </w:r>
          </w:p>
        </w:tc>
        <w:tc>
          <w:tcPr>
            <w:tcW w:w="559" w:type="pct"/>
            <w:vAlign w:val="center"/>
          </w:tcPr>
          <w:p w:rsidR="00DC22AE" w:rsidRDefault="00DC22AE">
            <w:pPr>
              <w:rPr>
                <w:rFonts w:ascii="Times New Roman" w:hAnsi="Times New Roman"/>
                <w:color w:val="000000"/>
              </w:rPr>
            </w:pPr>
            <w:r>
              <w:rPr>
                <w:rFonts w:ascii="Times New Roman" w:hAnsi="Times New Roman"/>
                <w:color w:val="000000"/>
              </w:rPr>
              <w:t>11</w:t>
            </w:r>
          </w:p>
        </w:tc>
        <w:tc>
          <w:tcPr>
            <w:tcW w:w="441" w:type="pct"/>
            <w:vAlign w:val="center"/>
          </w:tcPr>
          <w:p w:rsidR="00DC22AE" w:rsidRDefault="00DC22AE">
            <w:pPr>
              <w:rPr>
                <w:rFonts w:ascii="Times New Roman" w:hAnsi="Times New Roman"/>
                <w:color w:val="000000"/>
              </w:rPr>
            </w:pPr>
            <w:r>
              <w:rPr>
                <w:rFonts w:ascii="Times New Roman" w:hAnsi="Times New Roman"/>
                <w:color w:val="000000"/>
              </w:rPr>
              <w:t>17</w:t>
            </w:r>
          </w:p>
        </w:tc>
        <w:tc>
          <w:tcPr>
            <w:tcW w:w="474" w:type="pct"/>
            <w:vAlign w:val="center"/>
          </w:tcPr>
          <w:p w:rsidR="00DC22AE" w:rsidRDefault="00DC22AE">
            <w:pPr>
              <w:rPr>
                <w:rFonts w:ascii="Times New Roman" w:hAnsi="Times New Roman"/>
                <w:color w:val="000000"/>
              </w:rPr>
            </w:pPr>
            <w:r>
              <w:rPr>
                <w:rFonts w:ascii="Times New Roman" w:hAnsi="Times New Roman"/>
                <w:color w:val="000000"/>
              </w:rPr>
              <w:t>20</w:t>
            </w:r>
          </w:p>
        </w:tc>
        <w:tc>
          <w:tcPr>
            <w:tcW w:w="474" w:type="pct"/>
          </w:tcPr>
          <w:p w:rsidR="00BB29F2" w:rsidRDefault="00BB29F2">
            <w:pPr>
              <w:rPr>
                <w:rFonts w:ascii="Times New Roman" w:hAnsi="Times New Roman"/>
                <w:color w:val="000000"/>
              </w:rPr>
            </w:pPr>
          </w:p>
          <w:p w:rsidR="00DC22AE" w:rsidRDefault="00DC22AE">
            <w:pPr>
              <w:rPr>
                <w:rFonts w:ascii="Times New Roman" w:hAnsi="Times New Roman"/>
                <w:color w:val="000000"/>
              </w:rPr>
            </w:pPr>
            <w:r>
              <w:rPr>
                <w:rFonts w:ascii="Times New Roman" w:hAnsi="Times New Roman"/>
                <w:color w:val="000000"/>
              </w:rPr>
              <w:t>17</w:t>
            </w:r>
          </w:p>
        </w:tc>
      </w:tr>
      <w:tr w:rsidR="00DC22AE" w:rsidTr="00DC22AE">
        <w:trPr>
          <w:trHeight w:val="170"/>
        </w:trPr>
        <w:tc>
          <w:tcPr>
            <w:tcW w:w="1151" w:type="pct"/>
            <w:vAlign w:val="center"/>
          </w:tcPr>
          <w:p w:rsidR="00DC22AE" w:rsidRDefault="00DC22AE" w:rsidP="00DC22AE">
            <w:pPr>
              <w:rPr>
                <w:rFonts w:ascii="Times New Roman" w:hAnsi="Times New Roman"/>
                <w:color w:val="000000"/>
              </w:rPr>
            </w:pPr>
            <w:r>
              <w:rPr>
                <w:rFonts w:ascii="Times New Roman" w:hAnsi="Times New Roman"/>
                <w:color w:val="000000"/>
              </w:rPr>
              <w:t>Dr. Öğretim Üyesi Sevda Uğur</w:t>
            </w:r>
          </w:p>
        </w:tc>
        <w:tc>
          <w:tcPr>
            <w:tcW w:w="904" w:type="pct"/>
            <w:vAlign w:val="center"/>
          </w:tcPr>
          <w:p w:rsidR="00DC22AE" w:rsidRDefault="00DC22AE">
            <w:pPr>
              <w:rPr>
                <w:rFonts w:ascii="Times New Roman" w:hAnsi="Times New Roman"/>
                <w:color w:val="000000"/>
              </w:rPr>
            </w:pPr>
            <w:r>
              <w:rPr>
                <w:rFonts w:ascii="Times New Roman" w:hAnsi="Times New Roman"/>
                <w:color w:val="000000"/>
              </w:rPr>
              <w:t>Hacettepe Üniversitesi, 2020</w:t>
            </w:r>
          </w:p>
        </w:tc>
        <w:tc>
          <w:tcPr>
            <w:tcW w:w="498" w:type="pct"/>
            <w:vAlign w:val="center"/>
          </w:tcPr>
          <w:p w:rsidR="00DC22AE" w:rsidRDefault="00BB29F2">
            <w:pPr>
              <w:rPr>
                <w:rFonts w:ascii="Times New Roman" w:hAnsi="Times New Roman"/>
                <w:color w:val="000000"/>
              </w:rPr>
            </w:pPr>
            <w:r>
              <w:rPr>
                <w:rFonts w:ascii="Times New Roman" w:hAnsi="Times New Roman"/>
                <w:color w:val="000000"/>
              </w:rPr>
              <w:t>20</w:t>
            </w:r>
          </w:p>
        </w:tc>
        <w:tc>
          <w:tcPr>
            <w:tcW w:w="498" w:type="pct"/>
            <w:vAlign w:val="center"/>
          </w:tcPr>
          <w:p w:rsidR="00DC22AE" w:rsidRDefault="00BB29F2">
            <w:pPr>
              <w:rPr>
                <w:rFonts w:ascii="Times New Roman" w:hAnsi="Times New Roman"/>
                <w:color w:val="000000"/>
              </w:rPr>
            </w:pPr>
            <w:r>
              <w:rPr>
                <w:rFonts w:ascii="Times New Roman" w:hAnsi="Times New Roman"/>
                <w:color w:val="000000"/>
              </w:rPr>
              <w:t>20</w:t>
            </w:r>
          </w:p>
        </w:tc>
        <w:tc>
          <w:tcPr>
            <w:tcW w:w="559" w:type="pct"/>
            <w:vAlign w:val="center"/>
          </w:tcPr>
          <w:p w:rsidR="00DC22AE" w:rsidRDefault="00DC22AE">
            <w:pPr>
              <w:rPr>
                <w:rFonts w:ascii="Times New Roman" w:hAnsi="Times New Roman"/>
                <w:color w:val="000000"/>
              </w:rPr>
            </w:pPr>
            <w:r>
              <w:rPr>
                <w:rFonts w:ascii="Times New Roman" w:hAnsi="Times New Roman"/>
                <w:color w:val="000000"/>
              </w:rPr>
              <w:t>11</w:t>
            </w:r>
          </w:p>
        </w:tc>
        <w:tc>
          <w:tcPr>
            <w:tcW w:w="441" w:type="pct"/>
            <w:vAlign w:val="center"/>
          </w:tcPr>
          <w:p w:rsidR="00DC22AE" w:rsidRDefault="00DC22AE">
            <w:pPr>
              <w:rPr>
                <w:rFonts w:ascii="Times New Roman" w:hAnsi="Times New Roman"/>
                <w:color w:val="000000"/>
              </w:rPr>
            </w:pPr>
            <w:r>
              <w:rPr>
                <w:rFonts w:ascii="Times New Roman" w:hAnsi="Times New Roman"/>
                <w:color w:val="000000"/>
              </w:rPr>
              <w:t>22</w:t>
            </w:r>
          </w:p>
        </w:tc>
        <w:tc>
          <w:tcPr>
            <w:tcW w:w="474" w:type="pct"/>
            <w:vAlign w:val="center"/>
          </w:tcPr>
          <w:p w:rsidR="00DC22AE" w:rsidRDefault="00DC22AE">
            <w:pPr>
              <w:rPr>
                <w:rFonts w:ascii="Times New Roman" w:hAnsi="Times New Roman"/>
                <w:color w:val="000000"/>
              </w:rPr>
            </w:pPr>
            <w:r>
              <w:rPr>
                <w:rFonts w:ascii="Times New Roman" w:hAnsi="Times New Roman"/>
                <w:color w:val="000000"/>
              </w:rPr>
              <w:t>17</w:t>
            </w:r>
          </w:p>
        </w:tc>
        <w:tc>
          <w:tcPr>
            <w:tcW w:w="474" w:type="pct"/>
          </w:tcPr>
          <w:p w:rsidR="00BB29F2" w:rsidRDefault="00BB29F2" w:rsidP="00BB29F2">
            <w:pPr>
              <w:jc w:val="center"/>
              <w:rPr>
                <w:rFonts w:ascii="Times New Roman" w:hAnsi="Times New Roman"/>
                <w:color w:val="000000"/>
              </w:rPr>
            </w:pPr>
          </w:p>
          <w:p w:rsidR="00DC22AE" w:rsidRDefault="00DC22AE" w:rsidP="00BB29F2">
            <w:pPr>
              <w:jc w:val="center"/>
              <w:rPr>
                <w:rFonts w:ascii="Times New Roman" w:hAnsi="Times New Roman"/>
                <w:color w:val="000000"/>
              </w:rPr>
            </w:pPr>
            <w:r>
              <w:rPr>
                <w:rFonts w:ascii="Times New Roman" w:hAnsi="Times New Roman"/>
                <w:color w:val="000000"/>
              </w:rPr>
              <w:t>18</w:t>
            </w:r>
          </w:p>
        </w:tc>
      </w:tr>
    </w:tbl>
    <w:p w:rsidR="007A0A5E" w:rsidRDefault="007A0A5E">
      <w:pPr>
        <w:widowControl w:val="0"/>
        <w:spacing w:after="0" w:line="240" w:lineRule="auto"/>
        <w:ind w:left="510" w:right="62" w:hanging="391"/>
        <w:rPr>
          <w:rFonts w:ascii="Times New Roman" w:hAnsi="Times New Roman"/>
          <w:b/>
          <w:i/>
          <w:sz w:val="24"/>
          <w:szCs w:val="24"/>
        </w:rPr>
      </w:pPr>
    </w:p>
    <w:p w:rsidR="007A0A5E" w:rsidRDefault="00A54BC8">
      <w:pPr>
        <w:widowControl w:val="0"/>
        <w:spacing w:after="0" w:line="240" w:lineRule="auto"/>
        <w:ind w:left="510" w:right="62" w:hanging="391"/>
        <w:rPr>
          <w:rFonts w:ascii="Times New Roman" w:hAnsi="Times New Roman"/>
          <w:b/>
          <w:i/>
          <w:sz w:val="24"/>
          <w:szCs w:val="24"/>
        </w:rPr>
      </w:pPr>
      <w:r>
        <w:rPr>
          <w:rFonts w:ascii="Times New Roman" w:hAnsi="Times New Roman"/>
          <w:b/>
          <w:i/>
          <w:sz w:val="24"/>
          <w:szCs w:val="24"/>
        </w:rPr>
        <w:t>B.4.3. Eğitim faaliyetlerine yönelik teşvik ve ödüllendirme</w:t>
      </w:r>
    </w:p>
    <w:p w:rsidR="007A0A5E" w:rsidRDefault="00A54BC8">
      <w:pPr>
        <w:widowControl w:val="0"/>
        <w:spacing w:after="0" w:line="240" w:lineRule="auto"/>
        <w:ind w:left="510" w:right="62" w:hanging="391"/>
        <w:rPr>
          <w:rFonts w:ascii="Times New Roman" w:hAnsi="Times New Roman"/>
          <w:bCs/>
          <w:iCs/>
          <w:sz w:val="24"/>
          <w:szCs w:val="24"/>
        </w:rPr>
      </w:pPr>
      <w:r>
        <w:rPr>
          <w:rFonts w:ascii="Times New Roman" w:hAnsi="Times New Roman"/>
          <w:bCs/>
          <w:iCs/>
          <w:sz w:val="24"/>
          <w:szCs w:val="24"/>
        </w:rPr>
        <w:t xml:space="preserve">Teşvik ve ödüllendirme uygulamaları kurum genelinde yürütülmektedir. </w:t>
      </w:r>
    </w:p>
    <w:p w:rsidR="007A0A5E" w:rsidRDefault="00A54BC8">
      <w:pPr>
        <w:widowControl w:val="0"/>
        <w:spacing w:after="0" w:line="240" w:lineRule="auto"/>
        <w:ind w:right="62"/>
        <w:rPr>
          <w:rFonts w:ascii="Times New Roman" w:hAnsi="Times New Roman"/>
          <w:bCs/>
          <w:iCs/>
          <w:sz w:val="24"/>
          <w:szCs w:val="24"/>
        </w:rPr>
      </w:pPr>
      <w:r>
        <w:rPr>
          <w:rFonts w:ascii="Times New Roman" w:hAnsi="Times New Roman"/>
          <w:bCs/>
          <w:iCs/>
          <w:sz w:val="24"/>
          <w:szCs w:val="24"/>
        </w:rPr>
        <w:t xml:space="preserve">  Kanıt: YÖKAK</w:t>
      </w:r>
    </w:p>
    <w:p w:rsidR="00DC22AE" w:rsidRPr="00551CE2" w:rsidRDefault="000C58DA" w:rsidP="00DC22AE">
      <w:pPr>
        <w:widowControl w:val="0"/>
        <w:spacing w:before="120" w:after="120" w:line="240" w:lineRule="auto"/>
        <w:ind w:right="62"/>
        <w:jc w:val="both"/>
        <w:rPr>
          <w:rFonts w:ascii="Times New Roman" w:hAnsi="Times New Roman"/>
        </w:rPr>
      </w:pPr>
      <w:hyperlink r:id="rId42" w:history="1">
        <w:r w:rsidR="00DC22AE" w:rsidRPr="00551CE2">
          <w:rPr>
            <w:rStyle w:val="Kpr"/>
            <w:rFonts w:ascii="Times New Roman" w:hAnsi="Times New Roman"/>
          </w:rPr>
          <w:t>https://yokak.gov.tr/</w:t>
        </w:r>
      </w:hyperlink>
    </w:p>
    <w:p w:rsidR="007A0A5E" w:rsidRDefault="007A0A5E">
      <w:pPr>
        <w:widowControl w:val="0"/>
        <w:spacing w:after="0" w:line="240" w:lineRule="auto"/>
        <w:ind w:right="62"/>
        <w:rPr>
          <w:rFonts w:ascii="Times New Roman" w:hAnsi="Times New Roman"/>
          <w:bCs/>
          <w:iCs/>
          <w:sz w:val="24"/>
          <w:szCs w:val="24"/>
        </w:rPr>
      </w:pPr>
    </w:p>
    <w:p w:rsidR="007A0A5E" w:rsidRDefault="00A54BC8">
      <w:pPr>
        <w:widowControl w:val="0"/>
        <w:spacing w:before="120" w:after="120" w:line="240" w:lineRule="auto"/>
        <w:ind w:right="62"/>
        <w:rPr>
          <w:rFonts w:ascii="Times New Roman" w:eastAsia="Times New Roman" w:hAnsi="Times New Roman"/>
          <w:b/>
          <w:color w:val="FF0000"/>
          <w:sz w:val="24"/>
          <w:szCs w:val="24"/>
        </w:rPr>
      </w:pPr>
      <w:r>
        <w:rPr>
          <w:rFonts w:ascii="Times New Roman" w:eastAsia="Times New Roman" w:hAnsi="Times New Roman"/>
          <w:b/>
          <w:color w:val="2E75B5"/>
          <w:sz w:val="24"/>
          <w:szCs w:val="24"/>
        </w:rPr>
        <w:t xml:space="preserve">C. ARAŞTIRMA VE GELİŞTİRME </w:t>
      </w:r>
    </w:p>
    <w:p w:rsidR="007A0A5E" w:rsidRDefault="007A0A5E">
      <w:pPr>
        <w:widowControl w:val="0"/>
        <w:spacing w:after="0" w:line="240" w:lineRule="auto"/>
        <w:ind w:right="63"/>
        <w:rPr>
          <w:rFonts w:ascii="Times New Roman" w:eastAsia="Times New Roman" w:hAnsi="Times New Roman"/>
          <w:sz w:val="24"/>
          <w:szCs w:val="24"/>
        </w:rPr>
      </w:pPr>
    </w:p>
    <w:p w:rsidR="007A0A5E" w:rsidRDefault="00A54BC8">
      <w:pPr>
        <w:widowControl w:val="0"/>
        <w:spacing w:after="0" w:line="240" w:lineRule="auto"/>
        <w:ind w:left="507" w:right="63" w:hanging="389"/>
        <w:rPr>
          <w:rFonts w:ascii="Times New Roman" w:eastAsia="Times New Roman" w:hAnsi="Times New Roman"/>
          <w:b/>
          <w:sz w:val="24"/>
          <w:szCs w:val="24"/>
        </w:rPr>
      </w:pPr>
      <w:r>
        <w:rPr>
          <w:rFonts w:ascii="Times New Roman" w:eastAsia="Times New Roman" w:hAnsi="Times New Roman"/>
          <w:b/>
          <w:sz w:val="24"/>
          <w:szCs w:val="24"/>
        </w:rPr>
        <w:t>C.1. Araştırma Süreçlerinin Yönetimi ve Araştırma Kaynakları</w:t>
      </w:r>
    </w:p>
    <w:p w:rsidR="007A0A5E" w:rsidRDefault="007A0A5E">
      <w:pPr>
        <w:widowControl w:val="0"/>
        <w:spacing w:after="0" w:line="240" w:lineRule="auto"/>
        <w:ind w:left="507" w:right="63" w:hanging="389"/>
        <w:rPr>
          <w:rFonts w:ascii="Times New Roman" w:eastAsia="Times New Roman" w:hAnsi="Times New Roman"/>
          <w:b/>
          <w:sz w:val="24"/>
          <w:szCs w:val="24"/>
        </w:rPr>
      </w:pPr>
    </w:p>
    <w:p w:rsidR="007A0A5E" w:rsidRDefault="00A54BC8">
      <w:pPr>
        <w:widowControl w:val="0"/>
        <w:spacing w:after="0" w:line="240" w:lineRule="auto"/>
        <w:ind w:left="507" w:right="63" w:hanging="389"/>
        <w:rPr>
          <w:rFonts w:ascii="Times New Roman" w:hAnsi="Times New Roman"/>
          <w:b/>
          <w:i/>
          <w:sz w:val="24"/>
          <w:szCs w:val="24"/>
        </w:rPr>
      </w:pPr>
      <w:r>
        <w:rPr>
          <w:rFonts w:ascii="Times New Roman" w:hAnsi="Times New Roman"/>
          <w:b/>
          <w:i/>
          <w:sz w:val="24"/>
          <w:szCs w:val="24"/>
        </w:rPr>
        <w:t>C.1.1. Araştırma süreçlerinin yönetimi</w:t>
      </w:r>
    </w:p>
    <w:p w:rsidR="007A0A5E" w:rsidRDefault="00A54BC8">
      <w:pPr>
        <w:widowControl w:val="0"/>
        <w:spacing w:after="0" w:line="240" w:lineRule="auto"/>
        <w:ind w:left="507" w:right="63" w:hanging="389"/>
        <w:rPr>
          <w:rFonts w:ascii="Times New Roman" w:eastAsia="Times New Roman" w:hAnsi="Times New Roman"/>
          <w:b/>
          <w:i/>
          <w:color w:val="FF0000"/>
          <w:sz w:val="24"/>
          <w:szCs w:val="24"/>
        </w:rPr>
      </w:pPr>
      <w:r>
        <w:rPr>
          <w:rFonts w:ascii="Times New Roman" w:hAnsi="Times New Roman"/>
          <w:bCs/>
          <w:iCs/>
          <w:sz w:val="24"/>
          <w:szCs w:val="24"/>
        </w:rPr>
        <w:t>Araştırma süreçlerinin yönetimine dair uygulama bulunmamaktadır</w:t>
      </w:r>
      <w:r>
        <w:rPr>
          <w:rFonts w:ascii="Times New Roman" w:hAnsi="Times New Roman"/>
          <w:b/>
          <w:i/>
          <w:sz w:val="24"/>
          <w:szCs w:val="24"/>
        </w:rPr>
        <w:t xml:space="preserve">. </w:t>
      </w:r>
    </w:p>
    <w:p w:rsidR="007A0A5E" w:rsidRDefault="007A0A5E">
      <w:pPr>
        <w:widowControl w:val="0"/>
        <w:spacing w:after="0" w:line="240" w:lineRule="auto"/>
        <w:ind w:left="709" w:right="62"/>
        <w:rPr>
          <w:rFonts w:ascii="Times New Roman" w:eastAsia="Times New Roman" w:hAnsi="Times New Roman"/>
          <w:sz w:val="24"/>
          <w:szCs w:val="24"/>
        </w:rPr>
      </w:pPr>
    </w:p>
    <w:p w:rsidR="007A0A5E" w:rsidRDefault="00A54BC8">
      <w:pPr>
        <w:widowControl w:val="0"/>
        <w:spacing w:after="0" w:line="240" w:lineRule="auto"/>
        <w:ind w:left="507" w:right="63" w:hanging="389"/>
        <w:rPr>
          <w:rFonts w:ascii="Times New Roman" w:hAnsi="Times New Roman"/>
          <w:b/>
          <w:i/>
          <w:sz w:val="24"/>
          <w:szCs w:val="24"/>
        </w:rPr>
      </w:pPr>
      <w:r>
        <w:rPr>
          <w:rFonts w:ascii="Times New Roman" w:hAnsi="Times New Roman"/>
          <w:b/>
          <w:i/>
          <w:sz w:val="24"/>
          <w:szCs w:val="24"/>
        </w:rPr>
        <w:t>C.1.2. İç ve dış kaynaklar</w:t>
      </w:r>
    </w:p>
    <w:p w:rsidR="007A0A5E" w:rsidRDefault="00A54BC8">
      <w:pPr>
        <w:widowControl w:val="0"/>
        <w:spacing w:after="0" w:line="240" w:lineRule="auto"/>
        <w:ind w:right="63"/>
        <w:rPr>
          <w:rFonts w:ascii="Times New Roman" w:hAnsi="Times New Roman"/>
          <w:b/>
          <w:i/>
          <w:sz w:val="24"/>
          <w:szCs w:val="24"/>
        </w:rPr>
      </w:pPr>
      <w:r>
        <w:rPr>
          <w:rFonts w:ascii="Times New Roman" w:hAnsi="Times New Roman"/>
          <w:sz w:val="24"/>
          <w:szCs w:val="24"/>
        </w:rPr>
        <w:t>Araştırma-geliştirme konusunda iç ya da dış kaynak kullanılmamaktadır.</w:t>
      </w:r>
    </w:p>
    <w:p w:rsidR="007A0A5E" w:rsidRDefault="007A0A5E">
      <w:pPr>
        <w:widowControl w:val="0"/>
        <w:spacing w:after="0" w:line="240" w:lineRule="auto"/>
        <w:ind w:right="63"/>
        <w:rPr>
          <w:rFonts w:ascii="Times New Roman" w:hAnsi="Times New Roman"/>
          <w:sz w:val="24"/>
          <w:szCs w:val="24"/>
        </w:rPr>
      </w:pPr>
    </w:p>
    <w:p w:rsidR="007A0A5E" w:rsidRDefault="00A54BC8">
      <w:pPr>
        <w:widowControl w:val="0"/>
        <w:spacing w:after="0" w:line="240" w:lineRule="auto"/>
        <w:ind w:right="63"/>
        <w:rPr>
          <w:rFonts w:ascii="Times New Roman" w:hAnsi="Times New Roman"/>
          <w:b/>
          <w:i/>
          <w:sz w:val="24"/>
          <w:szCs w:val="24"/>
        </w:rPr>
      </w:pPr>
      <w:r>
        <w:rPr>
          <w:rFonts w:ascii="Times New Roman" w:hAnsi="Times New Roman"/>
          <w:b/>
          <w:i/>
          <w:sz w:val="24"/>
          <w:szCs w:val="24"/>
        </w:rPr>
        <w:t>C.1.3. Doktora programları ve doktora sonrası imkanlar</w:t>
      </w:r>
    </w:p>
    <w:p w:rsidR="007A0A5E" w:rsidRDefault="007A0A5E">
      <w:pPr>
        <w:widowControl w:val="0"/>
        <w:spacing w:after="0" w:line="240" w:lineRule="auto"/>
        <w:ind w:right="63"/>
        <w:rPr>
          <w:rFonts w:ascii="Times New Roman" w:hAnsi="Times New Roman"/>
          <w:b/>
          <w:i/>
          <w:sz w:val="24"/>
          <w:szCs w:val="24"/>
        </w:rPr>
      </w:pPr>
    </w:p>
    <w:p w:rsidR="007A0A5E" w:rsidRDefault="00A54BC8">
      <w:pPr>
        <w:widowControl w:val="0"/>
        <w:spacing w:after="0" w:line="240" w:lineRule="auto"/>
        <w:ind w:right="63"/>
        <w:rPr>
          <w:rFonts w:ascii="Times New Roman" w:hAnsi="Times New Roman"/>
          <w:sz w:val="24"/>
          <w:szCs w:val="24"/>
        </w:rPr>
      </w:pPr>
      <w:r>
        <w:rPr>
          <w:rFonts w:ascii="Times New Roman" w:hAnsi="Times New Roman"/>
          <w:sz w:val="24"/>
          <w:szCs w:val="24"/>
        </w:rPr>
        <w:t>Bölümümüzde ön lisans düzeyinde eğitim verilmektedir.</w:t>
      </w:r>
    </w:p>
    <w:p w:rsidR="007A0A5E" w:rsidRDefault="007A0A5E">
      <w:pPr>
        <w:widowControl w:val="0"/>
        <w:spacing w:after="0" w:line="240" w:lineRule="auto"/>
        <w:ind w:right="63"/>
        <w:rPr>
          <w:rFonts w:ascii="Times New Roman" w:hAnsi="Times New Roman"/>
          <w:b/>
          <w:i/>
          <w:sz w:val="24"/>
          <w:szCs w:val="24"/>
        </w:rPr>
      </w:pPr>
    </w:p>
    <w:p w:rsidR="007A0A5E" w:rsidRDefault="00A54BC8">
      <w:pPr>
        <w:widowControl w:val="0"/>
        <w:spacing w:after="0" w:line="240" w:lineRule="auto"/>
        <w:ind w:left="507" w:right="63" w:hanging="389"/>
        <w:rPr>
          <w:rFonts w:ascii="Times New Roman" w:eastAsia="Times New Roman" w:hAnsi="Times New Roman"/>
          <w:b/>
          <w:sz w:val="24"/>
          <w:szCs w:val="24"/>
        </w:rPr>
      </w:pPr>
      <w:r>
        <w:rPr>
          <w:rFonts w:ascii="Times New Roman" w:eastAsia="Times New Roman" w:hAnsi="Times New Roman"/>
          <w:b/>
          <w:sz w:val="24"/>
          <w:szCs w:val="24"/>
        </w:rPr>
        <w:t>C.2 Araştırma Yetkinliği, İş birlikleri ve Destekler</w:t>
      </w:r>
    </w:p>
    <w:p w:rsidR="007A0A5E" w:rsidRDefault="007A0A5E">
      <w:pPr>
        <w:widowControl w:val="0"/>
        <w:spacing w:after="0" w:line="240" w:lineRule="auto"/>
        <w:ind w:left="507" w:right="63" w:hanging="389"/>
        <w:rPr>
          <w:rFonts w:ascii="Times New Roman" w:eastAsia="Times New Roman" w:hAnsi="Times New Roman"/>
          <w:b/>
          <w:sz w:val="24"/>
          <w:szCs w:val="24"/>
        </w:rPr>
      </w:pPr>
    </w:p>
    <w:p w:rsidR="007A0A5E" w:rsidRDefault="00A54BC8">
      <w:pPr>
        <w:widowControl w:val="0"/>
        <w:spacing w:after="0" w:line="240" w:lineRule="auto"/>
        <w:ind w:left="507" w:right="63" w:hanging="389"/>
        <w:rPr>
          <w:rFonts w:ascii="Times New Roman" w:eastAsia="Times New Roman" w:hAnsi="Times New Roman"/>
          <w:b/>
          <w:sz w:val="24"/>
          <w:szCs w:val="24"/>
        </w:rPr>
      </w:pPr>
      <w:r>
        <w:rPr>
          <w:rFonts w:ascii="Times New Roman" w:hAnsi="Times New Roman"/>
          <w:b/>
          <w:i/>
          <w:sz w:val="24"/>
          <w:szCs w:val="24"/>
        </w:rPr>
        <w:t xml:space="preserve">C.2.1. </w:t>
      </w:r>
      <w:r>
        <w:rPr>
          <w:rFonts w:ascii="Times New Roman" w:hAnsi="Times New Roman"/>
          <w:b/>
          <w:sz w:val="24"/>
          <w:szCs w:val="24"/>
        </w:rPr>
        <w:t>Araştırma yetkinlikleri ve gelişimi</w:t>
      </w:r>
    </w:p>
    <w:p w:rsidR="007A0A5E" w:rsidRDefault="00A54BC8">
      <w:pPr>
        <w:widowControl w:val="0"/>
        <w:spacing w:after="0" w:line="240" w:lineRule="auto"/>
        <w:ind w:right="63"/>
        <w:rPr>
          <w:rFonts w:ascii="Times New Roman" w:eastAsia="Times New Roman" w:hAnsi="Times New Roman"/>
          <w:b/>
          <w:color w:val="FF0000"/>
          <w:sz w:val="24"/>
          <w:szCs w:val="24"/>
        </w:rPr>
      </w:pPr>
      <w:r>
        <w:rPr>
          <w:rFonts w:ascii="Times New Roman" w:hAnsi="Times New Roman"/>
          <w:sz w:val="24"/>
          <w:szCs w:val="24"/>
        </w:rPr>
        <w:t xml:space="preserve">    1-Öğretim elemanlarının araştırma yetkinliğinin geliştirilmesine yönelik planlama ve uygulamalar (destekleyici eğitimler, uluslararası fırsatlar, proje iş birliği çalışmaları vb.) </w:t>
      </w:r>
    </w:p>
    <w:p w:rsidR="007A0A5E" w:rsidRDefault="00A54BC8">
      <w:pPr>
        <w:widowControl w:val="0"/>
        <w:spacing w:after="0" w:line="240" w:lineRule="auto"/>
        <w:ind w:right="63"/>
        <w:rPr>
          <w:rFonts w:ascii="Times New Roman" w:hAnsi="Times New Roman"/>
          <w:sz w:val="24"/>
          <w:szCs w:val="24"/>
        </w:rPr>
      </w:pPr>
      <w:r>
        <w:rPr>
          <w:rFonts w:ascii="Times New Roman" w:hAnsi="Times New Roman"/>
          <w:sz w:val="24"/>
          <w:szCs w:val="24"/>
        </w:rPr>
        <w:t xml:space="preserve">   3-Öğretim elemanlarının araştırma yetkinliğinin izlenmesi ve iyileştirilmesine ilişkin kanıtlar </w:t>
      </w:r>
    </w:p>
    <w:p w:rsidR="007A0A5E" w:rsidRDefault="00A54BC8">
      <w:pPr>
        <w:widowControl w:val="0"/>
        <w:spacing w:after="0" w:line="240" w:lineRule="auto"/>
        <w:ind w:right="63"/>
        <w:rPr>
          <w:rFonts w:ascii="Times New Roman" w:eastAsia="Times New Roman" w:hAnsi="Times New Roman"/>
          <w:b/>
          <w:color w:val="FF0000"/>
          <w:sz w:val="24"/>
          <w:szCs w:val="24"/>
        </w:rPr>
      </w:pPr>
      <w:r>
        <w:rPr>
          <w:rFonts w:ascii="Times New Roman" w:hAnsi="Times New Roman"/>
          <w:sz w:val="24"/>
          <w:szCs w:val="24"/>
        </w:rPr>
        <w:lastRenderedPageBreak/>
        <w:t>Kanıt: Üniversitemiz AKAPEDİA sayfası.</w:t>
      </w:r>
    </w:p>
    <w:p w:rsidR="007A0A5E" w:rsidRPr="00396A9F" w:rsidRDefault="00A54BC8">
      <w:pPr>
        <w:widowControl w:val="0"/>
        <w:spacing w:after="0" w:line="240" w:lineRule="auto"/>
        <w:ind w:right="63"/>
        <w:rPr>
          <w:rFonts w:ascii="Times New Roman" w:eastAsia="Times New Roman" w:hAnsi="Times New Roman"/>
          <w:b/>
          <w:color w:val="FF0000"/>
          <w:sz w:val="24"/>
          <w:szCs w:val="24"/>
        </w:rPr>
      </w:pPr>
      <w:r>
        <w:rPr>
          <w:rFonts w:ascii="Times New Roman" w:eastAsia="Times New Roman" w:hAnsi="Times New Roman"/>
          <w:b/>
          <w:color w:val="FF0000"/>
          <w:sz w:val="24"/>
          <w:szCs w:val="24"/>
        </w:rPr>
        <w:t xml:space="preserve"> </w:t>
      </w:r>
    </w:p>
    <w:p w:rsidR="007A0A5E" w:rsidRDefault="00A54BC8">
      <w:pPr>
        <w:widowControl w:val="0"/>
        <w:spacing w:after="0" w:line="240" w:lineRule="auto"/>
        <w:ind w:right="63"/>
        <w:rPr>
          <w:rFonts w:ascii="Times New Roman" w:hAnsi="Times New Roman"/>
          <w:b/>
          <w:sz w:val="24"/>
          <w:szCs w:val="24"/>
        </w:rPr>
      </w:pPr>
      <w:r>
        <w:rPr>
          <w:rFonts w:ascii="Times New Roman" w:hAnsi="Times New Roman"/>
          <w:b/>
          <w:i/>
          <w:sz w:val="24"/>
          <w:szCs w:val="24"/>
        </w:rPr>
        <w:t xml:space="preserve">C.2.2. </w:t>
      </w:r>
      <w:r>
        <w:rPr>
          <w:rFonts w:ascii="Times New Roman" w:hAnsi="Times New Roman"/>
          <w:b/>
          <w:sz w:val="24"/>
          <w:szCs w:val="24"/>
        </w:rPr>
        <w:t>Ulusal ve uluslararası ortak programlar ve ortak araştırma birimleri</w:t>
      </w:r>
    </w:p>
    <w:p w:rsidR="007A0A5E" w:rsidRDefault="00A54BC8">
      <w:pPr>
        <w:widowControl w:val="0"/>
        <w:spacing w:after="0" w:line="240" w:lineRule="auto"/>
        <w:ind w:right="63"/>
        <w:rPr>
          <w:rFonts w:ascii="Times New Roman" w:eastAsia="Times New Roman" w:hAnsi="Times New Roman"/>
          <w:b/>
          <w:color w:val="FF0000"/>
          <w:sz w:val="24"/>
          <w:szCs w:val="24"/>
        </w:rPr>
      </w:pPr>
      <w:r>
        <w:rPr>
          <w:rFonts w:ascii="Times New Roman" w:hAnsi="Times New Roman"/>
          <w:sz w:val="24"/>
          <w:szCs w:val="24"/>
        </w:rPr>
        <w:t xml:space="preserve">Ulusal ve uluslararası ortak program ya da araştırma birimimiz bulunmamaktadır. </w:t>
      </w:r>
    </w:p>
    <w:p w:rsidR="007A0A5E" w:rsidRDefault="007A0A5E">
      <w:pPr>
        <w:spacing w:after="0" w:line="240" w:lineRule="auto"/>
        <w:rPr>
          <w:rFonts w:ascii="Times New Roman" w:eastAsia="Times New Roman" w:hAnsi="Times New Roman"/>
          <w:sz w:val="24"/>
          <w:szCs w:val="24"/>
        </w:rPr>
      </w:pPr>
    </w:p>
    <w:p w:rsidR="007A0A5E" w:rsidRDefault="00A54BC8">
      <w:pPr>
        <w:widowControl w:val="0"/>
        <w:spacing w:after="0" w:line="240" w:lineRule="auto"/>
        <w:ind w:left="507" w:right="63" w:hanging="389"/>
        <w:rPr>
          <w:rFonts w:ascii="Times New Roman" w:eastAsia="Times New Roman" w:hAnsi="Times New Roman"/>
          <w:b/>
          <w:sz w:val="24"/>
          <w:szCs w:val="24"/>
        </w:rPr>
      </w:pPr>
      <w:r>
        <w:rPr>
          <w:rFonts w:ascii="Times New Roman" w:eastAsia="Times New Roman" w:hAnsi="Times New Roman"/>
          <w:b/>
          <w:sz w:val="24"/>
          <w:szCs w:val="24"/>
        </w:rPr>
        <w:t xml:space="preserve">C.3. Araştırma Performansı </w:t>
      </w:r>
    </w:p>
    <w:p w:rsidR="007A0A5E" w:rsidRDefault="007A0A5E">
      <w:pPr>
        <w:widowControl w:val="0"/>
        <w:spacing w:after="0" w:line="240" w:lineRule="auto"/>
        <w:ind w:left="507" w:right="63" w:hanging="389"/>
        <w:rPr>
          <w:rFonts w:ascii="Times New Roman" w:eastAsia="Times New Roman" w:hAnsi="Times New Roman"/>
          <w:b/>
          <w:sz w:val="24"/>
          <w:szCs w:val="24"/>
        </w:rPr>
      </w:pPr>
    </w:p>
    <w:p w:rsidR="007A0A5E" w:rsidRDefault="00A54BC8">
      <w:pPr>
        <w:spacing w:after="0" w:line="240" w:lineRule="auto"/>
        <w:ind w:left="119" w:hanging="119"/>
        <w:rPr>
          <w:rFonts w:ascii="Times New Roman" w:hAnsi="Times New Roman"/>
          <w:b/>
          <w:i/>
          <w:sz w:val="24"/>
          <w:szCs w:val="24"/>
        </w:rPr>
      </w:pPr>
      <w:r>
        <w:rPr>
          <w:rFonts w:ascii="Times New Roman" w:hAnsi="Times New Roman"/>
          <w:b/>
          <w:i/>
          <w:sz w:val="24"/>
          <w:szCs w:val="24"/>
        </w:rPr>
        <w:t>C.3.1. Araştırma performansının izlenmesi ve değerlendirilmesi</w:t>
      </w:r>
    </w:p>
    <w:p w:rsidR="007A0A5E" w:rsidRDefault="00A54BC8">
      <w:pPr>
        <w:spacing w:after="0" w:line="240" w:lineRule="auto"/>
        <w:rPr>
          <w:rFonts w:ascii="Times New Roman" w:hAnsi="Times New Roman"/>
          <w:sz w:val="24"/>
          <w:szCs w:val="24"/>
        </w:rPr>
      </w:pPr>
      <w:r>
        <w:rPr>
          <w:rFonts w:ascii="Times New Roman" w:hAnsi="Times New Roman"/>
          <w:sz w:val="24"/>
          <w:szCs w:val="24"/>
        </w:rPr>
        <w:t xml:space="preserve"> Bölümümüz öğretim elemanlarının araştırma performansları düzenli olarak güncellenip izlenen üniversitemiz Akapedia </w:t>
      </w:r>
      <w:r w:rsidR="00BB29F2">
        <w:rPr>
          <w:rFonts w:ascii="Times New Roman" w:hAnsi="Times New Roman"/>
          <w:sz w:val="24"/>
          <w:szCs w:val="24"/>
        </w:rPr>
        <w:t>-</w:t>
      </w:r>
      <w:r>
        <w:rPr>
          <w:rFonts w:ascii="Times New Roman" w:hAnsi="Times New Roman"/>
          <w:sz w:val="24"/>
          <w:szCs w:val="24"/>
        </w:rPr>
        <w:t>Akademik Performans Değerleme ve İzleme sistemi üzerinden takip edilmekte ve değerlendirilmektedir.</w:t>
      </w:r>
    </w:p>
    <w:p w:rsidR="007A0A5E" w:rsidRDefault="007A0A5E">
      <w:pPr>
        <w:spacing w:after="0" w:line="240" w:lineRule="auto"/>
        <w:rPr>
          <w:rFonts w:ascii="Times New Roman" w:hAnsi="Times New Roman"/>
          <w:b/>
          <w:i/>
          <w:sz w:val="24"/>
          <w:szCs w:val="24"/>
        </w:rPr>
      </w:pPr>
    </w:p>
    <w:p w:rsidR="007A0A5E" w:rsidRDefault="007A0A5E">
      <w:pPr>
        <w:spacing w:after="0" w:line="240" w:lineRule="auto"/>
        <w:ind w:left="720" w:hanging="720"/>
        <w:rPr>
          <w:rFonts w:ascii="Times New Roman" w:hAnsi="Times New Roman"/>
          <w:b/>
          <w:i/>
          <w:sz w:val="24"/>
          <w:szCs w:val="24"/>
        </w:rPr>
      </w:pPr>
    </w:p>
    <w:p w:rsidR="007A0A5E" w:rsidRDefault="00A54BC8">
      <w:pPr>
        <w:spacing w:after="0" w:line="240" w:lineRule="auto"/>
        <w:ind w:left="720" w:hanging="720"/>
        <w:rPr>
          <w:rFonts w:ascii="Times New Roman" w:hAnsi="Times New Roman"/>
          <w:b/>
          <w:i/>
          <w:sz w:val="24"/>
          <w:szCs w:val="24"/>
        </w:rPr>
      </w:pPr>
      <w:r>
        <w:rPr>
          <w:rFonts w:ascii="Times New Roman" w:hAnsi="Times New Roman"/>
          <w:b/>
          <w:i/>
          <w:sz w:val="24"/>
          <w:szCs w:val="24"/>
        </w:rPr>
        <w:t>C.3.2. Öğretim elemanı/araştırmacı performansının değerlendirilmesi</w:t>
      </w:r>
    </w:p>
    <w:p w:rsidR="007A0A5E" w:rsidRDefault="007A0A5E">
      <w:pPr>
        <w:spacing w:after="0" w:line="240" w:lineRule="auto"/>
        <w:ind w:left="720" w:hanging="720"/>
        <w:rPr>
          <w:rFonts w:ascii="Times New Roman" w:hAnsi="Times New Roman"/>
          <w:b/>
          <w:i/>
          <w:sz w:val="24"/>
          <w:szCs w:val="24"/>
        </w:rPr>
      </w:pPr>
    </w:p>
    <w:p w:rsidR="007A0A5E" w:rsidRDefault="00A54BC8">
      <w:pPr>
        <w:spacing w:after="0" w:line="240" w:lineRule="auto"/>
        <w:rPr>
          <w:rFonts w:ascii="Times New Roman" w:hAnsi="Times New Roman"/>
          <w:bCs/>
          <w:iCs/>
          <w:sz w:val="24"/>
          <w:szCs w:val="24"/>
        </w:rPr>
      </w:pPr>
      <w:r>
        <w:rPr>
          <w:rFonts w:ascii="Times New Roman" w:hAnsi="Times New Roman"/>
          <w:bCs/>
          <w:iCs/>
          <w:sz w:val="24"/>
          <w:szCs w:val="24"/>
        </w:rPr>
        <w:t xml:space="preserve"> Kurumda performans göstergelerinin işlerliği ve performans yönetimi mekanizmaları izlenmekte ve izlem sonuçlarına göre iyileştirmeler gerçekleştirilmektedir.</w:t>
      </w:r>
    </w:p>
    <w:p w:rsidR="007A0A5E" w:rsidRDefault="007A0A5E">
      <w:pPr>
        <w:spacing w:after="0" w:line="240" w:lineRule="auto"/>
        <w:rPr>
          <w:rFonts w:ascii="Times New Roman" w:hAnsi="Times New Roman"/>
          <w:bCs/>
          <w:iCs/>
          <w:sz w:val="24"/>
          <w:szCs w:val="24"/>
        </w:rPr>
      </w:pPr>
    </w:p>
    <w:p w:rsidR="007A0A5E" w:rsidRDefault="00A54BC8">
      <w:pPr>
        <w:spacing w:after="0" w:line="240" w:lineRule="auto"/>
        <w:rPr>
          <w:rFonts w:ascii="Times New Roman" w:hAnsi="Times New Roman"/>
          <w:b/>
          <w:i/>
          <w:sz w:val="24"/>
          <w:szCs w:val="24"/>
        </w:rPr>
      </w:pPr>
      <w:r>
        <w:rPr>
          <w:rFonts w:ascii="Times New Roman" w:hAnsi="Times New Roman"/>
          <w:b/>
          <w:i/>
          <w:sz w:val="24"/>
          <w:szCs w:val="24"/>
        </w:rPr>
        <w:t>Kanıt: Üniversitemiz AKAPEDİA sayfası</w:t>
      </w:r>
    </w:p>
    <w:p w:rsidR="007A0A5E" w:rsidRDefault="007A0A5E">
      <w:pPr>
        <w:widowControl w:val="0"/>
        <w:spacing w:after="0" w:line="240" w:lineRule="auto"/>
        <w:ind w:right="62"/>
        <w:rPr>
          <w:rFonts w:ascii="Times New Roman" w:eastAsia="Times New Roman" w:hAnsi="Times New Roman"/>
          <w:b/>
          <w:color w:val="2E75B5"/>
          <w:sz w:val="24"/>
          <w:szCs w:val="24"/>
        </w:rPr>
      </w:pPr>
    </w:p>
    <w:p w:rsidR="007A0A5E" w:rsidRDefault="00A54BC8">
      <w:pPr>
        <w:widowControl w:val="0"/>
        <w:spacing w:before="120" w:after="120" w:line="240" w:lineRule="auto"/>
        <w:ind w:right="62"/>
        <w:rPr>
          <w:rFonts w:ascii="Times New Roman" w:eastAsia="Times New Roman" w:hAnsi="Times New Roman"/>
          <w:b/>
          <w:color w:val="FF0000"/>
          <w:sz w:val="24"/>
          <w:szCs w:val="24"/>
        </w:rPr>
      </w:pPr>
      <w:r>
        <w:rPr>
          <w:rFonts w:ascii="Times New Roman" w:eastAsia="Times New Roman" w:hAnsi="Times New Roman"/>
          <w:b/>
          <w:color w:val="2E75B5"/>
          <w:sz w:val="24"/>
          <w:szCs w:val="24"/>
        </w:rPr>
        <w:t xml:space="preserve">D. TOPLUMSAL KATKI </w:t>
      </w:r>
    </w:p>
    <w:p w:rsidR="007A0A5E" w:rsidRDefault="00A54BC8">
      <w:pPr>
        <w:widowControl w:val="0"/>
        <w:spacing w:after="0" w:line="240" w:lineRule="auto"/>
        <w:ind w:right="63"/>
        <w:rPr>
          <w:rFonts w:ascii="Times New Roman" w:eastAsia="Times New Roman" w:hAnsi="Times New Roman"/>
          <w:i/>
          <w:sz w:val="24"/>
          <w:szCs w:val="24"/>
        </w:rPr>
      </w:pPr>
      <w:r>
        <w:rPr>
          <w:rFonts w:ascii="Times New Roman" w:eastAsia="Times New Roman" w:hAnsi="Times New Roman"/>
          <w:i/>
          <w:sz w:val="24"/>
          <w:szCs w:val="24"/>
        </w:rPr>
        <w:t>Kurum, toplumsal katkı faaliyetlerini sahip olduğu hedefleri ve stratejisi doğrultusunda yerel, bölgesel ve ulusal kalkınma hedefleriyle uyumlu bir şekilde yürütmelidir.</w:t>
      </w:r>
      <w:r>
        <w:rPr>
          <w:rFonts w:ascii="Times New Roman" w:hAnsi="Times New Roman"/>
          <w:sz w:val="24"/>
          <w:szCs w:val="24"/>
        </w:rPr>
        <w:t xml:space="preserve"> </w:t>
      </w:r>
      <w:r>
        <w:rPr>
          <w:rFonts w:ascii="Times New Roman" w:eastAsia="Times New Roman" w:hAnsi="Times New Roman"/>
          <w:i/>
          <w:sz w:val="24"/>
          <w:szCs w:val="24"/>
        </w:rPr>
        <w:t>Bu faaliyetler için uygun fiziki altyapı ve mali kaynaklar oluşturmalı ve bunların etkin şekilde kullanımını sağlamalıdır</w:t>
      </w:r>
    </w:p>
    <w:p w:rsidR="007A0A5E" w:rsidRDefault="007A0A5E">
      <w:pPr>
        <w:widowControl w:val="0"/>
        <w:spacing w:after="0" w:line="240" w:lineRule="auto"/>
        <w:ind w:left="507" w:right="63" w:hanging="389"/>
        <w:rPr>
          <w:rFonts w:ascii="Times New Roman" w:eastAsia="Times New Roman" w:hAnsi="Times New Roman"/>
          <w:b/>
          <w:sz w:val="24"/>
          <w:szCs w:val="24"/>
        </w:rPr>
      </w:pPr>
    </w:p>
    <w:p w:rsidR="007A0A5E" w:rsidRDefault="00A54BC8">
      <w:pPr>
        <w:widowControl w:val="0"/>
        <w:spacing w:after="0" w:line="240" w:lineRule="auto"/>
        <w:ind w:left="507" w:right="63" w:hanging="389"/>
        <w:rPr>
          <w:rFonts w:ascii="Times New Roman" w:eastAsia="Times New Roman" w:hAnsi="Times New Roman"/>
          <w:b/>
          <w:sz w:val="24"/>
          <w:szCs w:val="24"/>
        </w:rPr>
      </w:pPr>
      <w:r>
        <w:rPr>
          <w:rFonts w:ascii="Times New Roman" w:eastAsia="Times New Roman" w:hAnsi="Times New Roman"/>
          <w:b/>
          <w:sz w:val="24"/>
          <w:szCs w:val="24"/>
        </w:rPr>
        <w:t>D.1. Toplumsal Katkı Süreçlerinin Yönetimi ve Toplumsal Katkı Kaynakları</w:t>
      </w:r>
    </w:p>
    <w:p w:rsidR="007A0A5E" w:rsidRDefault="007A0A5E">
      <w:pPr>
        <w:widowControl w:val="0"/>
        <w:spacing w:after="0" w:line="240" w:lineRule="auto"/>
        <w:ind w:left="507" w:right="63" w:hanging="389"/>
        <w:rPr>
          <w:rFonts w:ascii="Times New Roman" w:eastAsia="Times New Roman" w:hAnsi="Times New Roman"/>
          <w:b/>
          <w:i/>
          <w:sz w:val="24"/>
          <w:szCs w:val="24"/>
        </w:rPr>
      </w:pPr>
    </w:p>
    <w:p w:rsidR="007A0A5E" w:rsidRDefault="00A54BC8">
      <w:pPr>
        <w:spacing w:after="0" w:line="240" w:lineRule="auto"/>
        <w:rPr>
          <w:rFonts w:ascii="Times New Roman" w:hAnsi="Times New Roman"/>
          <w:b/>
          <w:i/>
          <w:color w:val="000000"/>
          <w:sz w:val="24"/>
          <w:szCs w:val="24"/>
          <w:u w:val="single"/>
        </w:rPr>
      </w:pPr>
      <w:r>
        <w:rPr>
          <w:rFonts w:ascii="Times New Roman" w:hAnsi="Times New Roman"/>
          <w:b/>
          <w:i/>
          <w:sz w:val="24"/>
          <w:szCs w:val="24"/>
        </w:rPr>
        <w:t>D.1.1. Toplumsal katkı süreçlerinin yönetimi</w:t>
      </w:r>
    </w:p>
    <w:p w:rsidR="007A0A5E" w:rsidRDefault="00A54BC8">
      <w:pPr>
        <w:numPr>
          <w:ilvl w:val="0"/>
          <w:numId w:val="4"/>
        </w:numPr>
        <w:spacing w:after="0" w:line="240" w:lineRule="auto"/>
        <w:ind w:left="426" w:hanging="284"/>
        <w:rPr>
          <w:rFonts w:ascii="Times New Roman" w:hAnsi="Times New Roman"/>
          <w:b/>
          <w:i/>
          <w:color w:val="000000"/>
          <w:sz w:val="24"/>
          <w:szCs w:val="24"/>
          <w:u w:val="single"/>
        </w:rPr>
      </w:pPr>
      <w:r>
        <w:rPr>
          <w:rFonts w:ascii="Times New Roman" w:hAnsi="Times New Roman"/>
          <w:sz w:val="24"/>
          <w:szCs w:val="24"/>
        </w:rPr>
        <w:t>Toplumsal katkı süreçlerinin yönetimine dair uygulamamız bulunmamaktadır.</w:t>
      </w:r>
    </w:p>
    <w:p w:rsidR="007A0A5E" w:rsidRDefault="007A0A5E">
      <w:pPr>
        <w:spacing w:after="0" w:line="240" w:lineRule="auto"/>
        <w:ind w:left="142"/>
        <w:rPr>
          <w:rFonts w:ascii="Times New Roman" w:hAnsi="Times New Roman"/>
          <w:sz w:val="24"/>
          <w:szCs w:val="24"/>
        </w:rPr>
      </w:pPr>
    </w:p>
    <w:p w:rsidR="007A0A5E" w:rsidRDefault="00A54BC8">
      <w:pPr>
        <w:spacing w:after="0" w:line="240" w:lineRule="auto"/>
        <w:ind w:left="142"/>
        <w:rPr>
          <w:rFonts w:ascii="Times New Roman" w:hAnsi="Times New Roman"/>
          <w:b/>
          <w:i/>
          <w:color w:val="000000"/>
          <w:sz w:val="24"/>
          <w:szCs w:val="24"/>
          <w:u w:val="single"/>
        </w:rPr>
      </w:pPr>
      <w:r>
        <w:rPr>
          <w:rFonts w:ascii="Times New Roman" w:hAnsi="Times New Roman"/>
          <w:b/>
          <w:i/>
          <w:sz w:val="24"/>
          <w:szCs w:val="24"/>
        </w:rPr>
        <w:t>D.1.2. Kaynaklar</w:t>
      </w:r>
    </w:p>
    <w:p w:rsidR="007A0A5E" w:rsidRDefault="00A54BC8">
      <w:pPr>
        <w:spacing w:after="0" w:line="240" w:lineRule="auto"/>
        <w:rPr>
          <w:rFonts w:ascii="Times New Roman" w:hAnsi="Times New Roman"/>
          <w:sz w:val="24"/>
          <w:szCs w:val="24"/>
        </w:rPr>
      </w:pPr>
      <w:r>
        <w:rPr>
          <w:rFonts w:ascii="Times New Roman" w:hAnsi="Times New Roman"/>
          <w:sz w:val="24"/>
          <w:szCs w:val="24"/>
        </w:rPr>
        <w:t xml:space="preserve">Toplumsal katkı faaliyetlerine yönelik bir kaynak kullanılmamaktadır. </w:t>
      </w:r>
    </w:p>
    <w:p w:rsidR="007A0A5E" w:rsidRDefault="007A0A5E">
      <w:pPr>
        <w:spacing w:after="0" w:line="240" w:lineRule="auto"/>
        <w:rPr>
          <w:rFonts w:ascii="Times New Roman" w:hAnsi="Times New Roman"/>
          <w:b/>
          <w:color w:val="000000"/>
          <w:sz w:val="24"/>
          <w:szCs w:val="24"/>
          <w:u w:val="single"/>
        </w:rPr>
      </w:pPr>
    </w:p>
    <w:p w:rsidR="007A0A5E" w:rsidRDefault="00A54BC8">
      <w:pPr>
        <w:widowControl w:val="0"/>
        <w:spacing w:after="0" w:line="240" w:lineRule="auto"/>
        <w:ind w:left="507" w:right="63" w:hanging="389"/>
        <w:rPr>
          <w:rFonts w:ascii="Times New Roman" w:eastAsia="Times New Roman" w:hAnsi="Times New Roman"/>
          <w:b/>
          <w:sz w:val="24"/>
          <w:szCs w:val="24"/>
        </w:rPr>
      </w:pPr>
      <w:r>
        <w:rPr>
          <w:rFonts w:ascii="Times New Roman" w:eastAsia="Times New Roman" w:hAnsi="Times New Roman"/>
          <w:b/>
          <w:sz w:val="24"/>
          <w:szCs w:val="24"/>
        </w:rPr>
        <w:t xml:space="preserve">D.2. Toplumsal Katkı Performansı </w:t>
      </w:r>
    </w:p>
    <w:p w:rsidR="007A0A5E" w:rsidRDefault="007A0A5E">
      <w:pPr>
        <w:widowControl w:val="0"/>
        <w:spacing w:after="0" w:line="240" w:lineRule="auto"/>
        <w:ind w:left="507" w:right="63" w:hanging="389"/>
        <w:rPr>
          <w:rFonts w:ascii="Times New Roman" w:eastAsia="Times New Roman" w:hAnsi="Times New Roman"/>
          <w:b/>
          <w:sz w:val="24"/>
          <w:szCs w:val="24"/>
        </w:rPr>
      </w:pPr>
    </w:p>
    <w:p w:rsidR="007A0A5E" w:rsidRDefault="00A54BC8">
      <w:pPr>
        <w:spacing w:after="0" w:line="240" w:lineRule="auto"/>
        <w:rPr>
          <w:rFonts w:ascii="Times New Roman" w:hAnsi="Times New Roman"/>
          <w:sz w:val="24"/>
          <w:szCs w:val="24"/>
        </w:rPr>
      </w:pPr>
      <w:r>
        <w:rPr>
          <w:rFonts w:ascii="Times New Roman" w:hAnsi="Times New Roman"/>
          <w:sz w:val="24"/>
          <w:szCs w:val="24"/>
        </w:rPr>
        <w:t>Kurum, toplumsal katkı stratejisi ve hedefleri doğrultusunda yürüttüğü faaliyetleri periyodik olarak izlemeli ve sürekli iyileştirmelidir.</w:t>
      </w:r>
    </w:p>
    <w:p w:rsidR="007A0A5E" w:rsidRDefault="007A0A5E">
      <w:pPr>
        <w:spacing w:after="0" w:line="240" w:lineRule="auto"/>
        <w:rPr>
          <w:rFonts w:ascii="Times New Roman" w:hAnsi="Times New Roman"/>
          <w:sz w:val="24"/>
          <w:szCs w:val="24"/>
        </w:rPr>
      </w:pPr>
    </w:p>
    <w:p w:rsidR="007A0A5E" w:rsidRDefault="00A54BC8">
      <w:pPr>
        <w:spacing w:after="0" w:line="240" w:lineRule="auto"/>
        <w:rPr>
          <w:rFonts w:ascii="Times New Roman" w:hAnsi="Times New Roman"/>
          <w:b/>
          <w:i/>
          <w:sz w:val="24"/>
          <w:szCs w:val="24"/>
        </w:rPr>
      </w:pPr>
      <w:r>
        <w:rPr>
          <w:rFonts w:ascii="Times New Roman" w:hAnsi="Times New Roman"/>
          <w:b/>
          <w:i/>
          <w:sz w:val="24"/>
          <w:szCs w:val="24"/>
        </w:rPr>
        <w:t>D.2.1.Toplumsal katkı performansının izlenmesi ve değerlendirilmesi</w:t>
      </w:r>
    </w:p>
    <w:p w:rsidR="007A0A5E" w:rsidRDefault="007A0A5E">
      <w:pPr>
        <w:spacing w:after="0" w:line="240" w:lineRule="auto"/>
        <w:rPr>
          <w:rFonts w:ascii="Times New Roman" w:hAnsi="Times New Roman"/>
          <w:b/>
          <w:i/>
          <w:sz w:val="24"/>
          <w:szCs w:val="24"/>
        </w:rPr>
      </w:pPr>
    </w:p>
    <w:p w:rsidR="007A0A5E" w:rsidRDefault="00A54BC8">
      <w:pPr>
        <w:spacing w:after="0" w:line="240" w:lineRule="auto"/>
        <w:rPr>
          <w:rFonts w:ascii="Times New Roman" w:hAnsi="Times New Roman"/>
          <w:b/>
          <w:i/>
          <w:color w:val="000000"/>
          <w:sz w:val="24"/>
          <w:szCs w:val="24"/>
          <w:u w:val="single"/>
        </w:rPr>
      </w:pPr>
      <w:r>
        <w:rPr>
          <w:rFonts w:ascii="Times New Roman" w:hAnsi="Times New Roman"/>
          <w:sz w:val="24"/>
          <w:szCs w:val="24"/>
        </w:rPr>
        <w:t>Birimimizde toplumsal katkı faaliyetlerini izleme ve değerlendirmeye yönelik bir süreç bulunmamaktadır.</w:t>
      </w:r>
    </w:p>
    <w:p w:rsidR="007A0A5E" w:rsidRDefault="007A0A5E">
      <w:pPr>
        <w:spacing w:line="240" w:lineRule="auto"/>
        <w:rPr>
          <w:sz w:val="24"/>
          <w:szCs w:val="24"/>
        </w:rPr>
      </w:pPr>
    </w:p>
    <w:sectPr w:rsidR="007A0A5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58DA" w:rsidRDefault="000C58DA">
      <w:pPr>
        <w:spacing w:line="240" w:lineRule="auto"/>
      </w:pPr>
      <w:r>
        <w:separator/>
      </w:r>
    </w:p>
  </w:endnote>
  <w:endnote w:type="continuationSeparator" w:id="0">
    <w:p w:rsidR="000C58DA" w:rsidRDefault="000C58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erW04-Regular">
    <w:altName w:val="Times New Roman"/>
    <w:charset w:val="00"/>
    <w:family w:val="auto"/>
    <w:pitch w:val="default"/>
  </w:font>
  <w:font w:name="DengXian Light">
    <w:altName w:val="等线 Light"/>
    <w:panose1 w:val="00000000000000000000"/>
    <w:charset w:val="86"/>
    <w:family w:val="roman"/>
    <w:notTrueType/>
    <w:pitch w:val="default"/>
  </w:font>
  <w:font w:name="Calibri Light">
    <w:panose1 w:val="020F0302020204030204"/>
    <w:charset w:val="A2"/>
    <w:family w:val="swiss"/>
    <w:pitch w:val="variable"/>
    <w:sig w:usb0="E4002EFF" w:usb1="C000247B" w:usb2="00000009" w:usb3="00000000" w:csb0="000001FF" w:csb1="00000000"/>
  </w:font>
  <w:font w:name="DengXian">
    <w:altName w:val="等线"/>
    <w:panose1 w:val="02010600030101010101"/>
    <w:charset w:val="86"/>
    <w:family w:val="auto"/>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58DA" w:rsidRDefault="000C58DA">
      <w:pPr>
        <w:spacing w:after="0"/>
      </w:pPr>
      <w:r>
        <w:separator/>
      </w:r>
    </w:p>
  </w:footnote>
  <w:footnote w:type="continuationSeparator" w:id="0">
    <w:p w:rsidR="000C58DA" w:rsidRDefault="000C58DA">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BD0E43"/>
    <w:multiLevelType w:val="multilevel"/>
    <w:tmpl w:val="0BBD0E43"/>
    <w:lvl w:ilvl="0">
      <w:start w:val="1"/>
      <w:numFmt w:val="decimal"/>
      <w:lvlText w:val="%1."/>
      <w:lvlJc w:val="left"/>
      <w:pPr>
        <w:ind w:left="1004" w:hanging="360"/>
      </w:pPr>
      <w:rPr>
        <w:rFonts w:ascii="Times New Roman" w:eastAsia="Calibri" w:hAnsi="Times New Roman" w:cs="Times New Roman" w:hint="default"/>
        <w:b w:val="0"/>
        <w:i w:val="0"/>
        <w:sz w:val="2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 w15:restartNumberingAfterBreak="0">
    <w:nsid w:val="0C007F89"/>
    <w:multiLevelType w:val="multilevel"/>
    <w:tmpl w:val="0C007F89"/>
    <w:lvl w:ilvl="0">
      <w:start w:val="1"/>
      <w:numFmt w:val="decimal"/>
      <w:lvlText w:val="%1."/>
      <w:lvlJc w:val="left"/>
      <w:pPr>
        <w:ind w:left="720" w:hanging="360"/>
      </w:pPr>
      <w:rPr>
        <w:b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F80377"/>
    <w:multiLevelType w:val="multilevel"/>
    <w:tmpl w:val="0EF80377"/>
    <w:lvl w:ilvl="0">
      <w:start w:val="1"/>
      <w:numFmt w:val="decimal"/>
      <w:lvlText w:val="%1."/>
      <w:lvlJc w:val="left"/>
      <w:pPr>
        <w:ind w:left="839" w:hanging="360"/>
      </w:pPr>
      <w:rPr>
        <w:b w:val="0"/>
        <w:i w:val="0"/>
        <w:sz w:val="20"/>
      </w:rPr>
    </w:lvl>
    <w:lvl w:ilvl="1">
      <w:start w:val="1"/>
      <w:numFmt w:val="lowerLetter"/>
      <w:lvlText w:val="%2."/>
      <w:lvlJc w:val="left"/>
      <w:pPr>
        <w:ind w:left="1559" w:hanging="360"/>
      </w:pPr>
    </w:lvl>
    <w:lvl w:ilvl="2">
      <w:start w:val="1"/>
      <w:numFmt w:val="lowerRoman"/>
      <w:lvlText w:val="%3."/>
      <w:lvlJc w:val="right"/>
      <w:pPr>
        <w:ind w:left="2279" w:hanging="180"/>
      </w:pPr>
    </w:lvl>
    <w:lvl w:ilvl="3">
      <w:start w:val="1"/>
      <w:numFmt w:val="decimal"/>
      <w:lvlText w:val="%4."/>
      <w:lvlJc w:val="left"/>
      <w:pPr>
        <w:ind w:left="2999" w:hanging="360"/>
      </w:pPr>
    </w:lvl>
    <w:lvl w:ilvl="4">
      <w:start w:val="1"/>
      <w:numFmt w:val="lowerLetter"/>
      <w:lvlText w:val="%5."/>
      <w:lvlJc w:val="left"/>
      <w:pPr>
        <w:ind w:left="3719" w:hanging="360"/>
      </w:pPr>
    </w:lvl>
    <w:lvl w:ilvl="5">
      <w:start w:val="1"/>
      <w:numFmt w:val="lowerRoman"/>
      <w:lvlText w:val="%6."/>
      <w:lvlJc w:val="right"/>
      <w:pPr>
        <w:ind w:left="4439" w:hanging="180"/>
      </w:pPr>
    </w:lvl>
    <w:lvl w:ilvl="6">
      <w:start w:val="1"/>
      <w:numFmt w:val="decimal"/>
      <w:lvlText w:val="%7."/>
      <w:lvlJc w:val="left"/>
      <w:pPr>
        <w:ind w:left="5159" w:hanging="360"/>
      </w:pPr>
    </w:lvl>
    <w:lvl w:ilvl="7">
      <w:start w:val="1"/>
      <w:numFmt w:val="lowerLetter"/>
      <w:lvlText w:val="%8."/>
      <w:lvlJc w:val="left"/>
      <w:pPr>
        <w:ind w:left="5879" w:hanging="360"/>
      </w:pPr>
    </w:lvl>
    <w:lvl w:ilvl="8">
      <w:start w:val="1"/>
      <w:numFmt w:val="lowerRoman"/>
      <w:lvlText w:val="%9."/>
      <w:lvlJc w:val="right"/>
      <w:pPr>
        <w:ind w:left="6599" w:hanging="180"/>
      </w:pPr>
    </w:lvl>
  </w:abstractNum>
  <w:abstractNum w:abstractNumId="3" w15:restartNumberingAfterBreak="0">
    <w:nsid w:val="6A5465BA"/>
    <w:multiLevelType w:val="multilevel"/>
    <w:tmpl w:val="6A5465BA"/>
    <w:lvl w:ilvl="0">
      <w:start w:val="1"/>
      <w:numFmt w:val="decimal"/>
      <w:lvlText w:val="%1."/>
      <w:lvlJc w:val="left"/>
      <w:pPr>
        <w:ind w:left="1004" w:hanging="360"/>
      </w:pPr>
      <w:rPr>
        <w:rFonts w:ascii="Times New Roman" w:eastAsia="Calibri" w:hAnsi="Times New Roman" w:cs="Times New Roman" w:hint="default"/>
        <w:b w:val="0"/>
        <w:i w:val="0"/>
        <w:sz w:val="2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16E3"/>
    <w:rsid w:val="00002C86"/>
    <w:rsid w:val="000A70B1"/>
    <w:rsid w:val="000C58DA"/>
    <w:rsid w:val="000E15D7"/>
    <w:rsid w:val="0012437D"/>
    <w:rsid w:val="001A3E37"/>
    <w:rsid w:val="001C441B"/>
    <w:rsid w:val="001E62B5"/>
    <w:rsid w:val="002037D8"/>
    <w:rsid w:val="0026056C"/>
    <w:rsid w:val="00270DDA"/>
    <w:rsid w:val="00290602"/>
    <w:rsid w:val="00294035"/>
    <w:rsid w:val="003411E6"/>
    <w:rsid w:val="003617E4"/>
    <w:rsid w:val="00382FAA"/>
    <w:rsid w:val="0038649D"/>
    <w:rsid w:val="00396A9F"/>
    <w:rsid w:val="003E0468"/>
    <w:rsid w:val="003F7AE8"/>
    <w:rsid w:val="00424865"/>
    <w:rsid w:val="004B1F4F"/>
    <w:rsid w:val="004B2564"/>
    <w:rsid w:val="004D32B9"/>
    <w:rsid w:val="004E01B6"/>
    <w:rsid w:val="00592886"/>
    <w:rsid w:val="005D3E6E"/>
    <w:rsid w:val="00644A1A"/>
    <w:rsid w:val="00646E79"/>
    <w:rsid w:val="006558D3"/>
    <w:rsid w:val="00677C5F"/>
    <w:rsid w:val="00696841"/>
    <w:rsid w:val="006B02AE"/>
    <w:rsid w:val="006B50CD"/>
    <w:rsid w:val="006B6C9C"/>
    <w:rsid w:val="006B766A"/>
    <w:rsid w:val="0070340A"/>
    <w:rsid w:val="007429F4"/>
    <w:rsid w:val="007A0A5E"/>
    <w:rsid w:val="007F3399"/>
    <w:rsid w:val="00823C57"/>
    <w:rsid w:val="00861903"/>
    <w:rsid w:val="00884E1B"/>
    <w:rsid w:val="008B5D2D"/>
    <w:rsid w:val="008B78F8"/>
    <w:rsid w:val="009102D0"/>
    <w:rsid w:val="00A1471D"/>
    <w:rsid w:val="00A54BC8"/>
    <w:rsid w:val="00AE7ABD"/>
    <w:rsid w:val="00B00288"/>
    <w:rsid w:val="00BB29F2"/>
    <w:rsid w:val="00BE0D43"/>
    <w:rsid w:val="00C157FF"/>
    <w:rsid w:val="00C317E4"/>
    <w:rsid w:val="00C61F39"/>
    <w:rsid w:val="00D016ED"/>
    <w:rsid w:val="00D4438B"/>
    <w:rsid w:val="00D55821"/>
    <w:rsid w:val="00DB3B8A"/>
    <w:rsid w:val="00DC22AE"/>
    <w:rsid w:val="00E134FC"/>
    <w:rsid w:val="00E21888"/>
    <w:rsid w:val="00E616E3"/>
    <w:rsid w:val="00F71CD9"/>
    <w:rsid w:val="583D146B"/>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02E929-1231-42FF-99FA-EDF32760C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Calibri" w:eastAsia="Calibri" w:hAnsi="Calibri" w:cs="Times New Roman"/>
      <w:sz w:val="22"/>
      <w:szCs w:val="22"/>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link w:val="AltBilgiChar"/>
    <w:uiPriority w:val="99"/>
    <w:unhideWhenUsed/>
    <w:pPr>
      <w:tabs>
        <w:tab w:val="center" w:pos="4536"/>
        <w:tab w:val="right" w:pos="9072"/>
      </w:tabs>
      <w:spacing w:after="0" w:line="240" w:lineRule="auto"/>
    </w:pPr>
  </w:style>
  <w:style w:type="paragraph" w:styleId="stBilgi">
    <w:name w:val="header"/>
    <w:basedOn w:val="Normal"/>
    <w:link w:val="stBilgiChar"/>
    <w:uiPriority w:val="99"/>
    <w:unhideWhenUsed/>
    <w:pPr>
      <w:tabs>
        <w:tab w:val="center" w:pos="4536"/>
        <w:tab w:val="right" w:pos="9072"/>
      </w:tabs>
      <w:spacing w:after="0" w:line="240" w:lineRule="auto"/>
    </w:pPr>
  </w:style>
  <w:style w:type="character" w:styleId="Kpr">
    <w:name w:val="Hyperlink"/>
    <w:basedOn w:val="VarsaylanParagrafYazTipi"/>
    <w:uiPriority w:val="99"/>
    <w:unhideWhenUsed/>
    <w:qFormat/>
    <w:rPr>
      <w:color w:val="0563C1" w:themeColor="hyperlink"/>
      <w:u w:val="single"/>
    </w:rPr>
  </w:style>
  <w:style w:type="paragraph" w:styleId="ListeParagraf">
    <w:name w:val="List Paragraph"/>
    <w:basedOn w:val="Normal"/>
    <w:uiPriority w:val="34"/>
    <w:qFormat/>
    <w:pPr>
      <w:ind w:left="720"/>
      <w:contextualSpacing/>
    </w:pPr>
  </w:style>
  <w:style w:type="character" w:customStyle="1" w:styleId="stBilgiChar">
    <w:name w:val="Üst Bilgi Char"/>
    <w:basedOn w:val="VarsaylanParagrafYazTipi"/>
    <w:link w:val="stBilgi"/>
    <w:uiPriority w:val="99"/>
    <w:rPr>
      <w:rFonts w:ascii="Calibri" w:eastAsia="Calibri" w:hAnsi="Calibri" w:cs="Times New Roman"/>
    </w:rPr>
  </w:style>
  <w:style w:type="character" w:customStyle="1" w:styleId="AltBilgiChar">
    <w:name w:val="Alt Bilgi Char"/>
    <w:basedOn w:val="VarsaylanParagrafYazTipi"/>
    <w:link w:val="AltBilgi"/>
    <w:uiPriority w:val="99"/>
    <w:qFormat/>
    <w:rPr>
      <w:rFonts w:ascii="Calibri" w:eastAsia="Calibri" w:hAnsi="Calibri" w:cs="Times New Roman"/>
    </w:rPr>
  </w:style>
  <w:style w:type="character" w:customStyle="1" w:styleId="UnresolvedMention">
    <w:name w:val="Unresolved Mention"/>
    <w:basedOn w:val="VarsaylanParagrafYazTipi"/>
    <w:uiPriority w:val="99"/>
    <w:semiHidden/>
    <w:unhideWhenUsed/>
    <w:rPr>
      <w:color w:val="605E5C"/>
      <w:shd w:val="clear" w:color="auto" w:fill="E1DFDD"/>
    </w:rPr>
  </w:style>
  <w:style w:type="paragraph" w:styleId="BalonMetni">
    <w:name w:val="Balloon Text"/>
    <w:basedOn w:val="Normal"/>
    <w:link w:val="BalonMetniChar"/>
    <w:uiPriority w:val="99"/>
    <w:semiHidden/>
    <w:unhideWhenUsed/>
    <w:rsid w:val="008B5D2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B5D2D"/>
    <w:rPr>
      <w:rFonts w:ascii="Tahoma" w:eastAsia="Calibri" w:hAnsi="Tahoma" w:cs="Tahoma"/>
      <w:sz w:val="16"/>
      <w:szCs w:val="16"/>
      <w:lang w:val="tr-TR"/>
    </w:rPr>
  </w:style>
  <w:style w:type="character" w:styleId="zlenenKpr">
    <w:name w:val="FollowedHyperlink"/>
    <w:basedOn w:val="VarsaylanParagrafYazTipi"/>
    <w:uiPriority w:val="99"/>
    <w:semiHidden/>
    <w:unhideWhenUsed/>
    <w:rsid w:val="008B5D2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0731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ohu.edu.tr/sosyalbilimlermyo/uygulamaliingilizce" TargetMode="External"/><Relationship Id="rId18" Type="http://schemas.openxmlformats.org/officeDocument/2006/relationships/hyperlink" Target="https://login.ohu.edu.tr/Login/Index" TargetMode="External"/><Relationship Id="rId26" Type="http://schemas.openxmlformats.org/officeDocument/2006/relationships/image" Target="media/image8.png"/><Relationship Id="rId39" Type="http://schemas.openxmlformats.org/officeDocument/2006/relationships/hyperlink" Target="https://www.ohu.edu.tr/sosyalbilimlermyo/uygulamaliingilizce/sayfa/not-degerlendirme" TargetMode="External"/><Relationship Id="rId3" Type="http://schemas.openxmlformats.org/officeDocument/2006/relationships/settings" Target="settings.xml"/><Relationship Id="rId21" Type="http://schemas.openxmlformats.org/officeDocument/2006/relationships/hyperlink" Target="https://www.ohu.edu.tr/sayfa/kvk-ve-islenmesi-politikasi" TargetMode="External"/><Relationship Id="rId34" Type="http://schemas.openxmlformats.org/officeDocument/2006/relationships/hyperlink" Target="https://ohu.edu.tr/sosyalbilimlermyo/sayfa/staj" TargetMode="External"/><Relationship Id="rId42" Type="http://schemas.openxmlformats.org/officeDocument/2006/relationships/hyperlink" Target="https://yokak.gov.tr/" TargetMode="Externa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s://akapedia.ohu.edu.tr/cv/necmettinkurtul%20" TargetMode="External"/><Relationship Id="rId25" Type="http://schemas.openxmlformats.org/officeDocument/2006/relationships/image" Target="media/image7.png"/><Relationship Id="rId33" Type="http://schemas.openxmlformats.org/officeDocument/2006/relationships/image" Target="media/image10.png"/><Relationship Id="rId38"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s://akapedia.ohu.edu.tr/cv/havvanuraslan%20" TargetMode="External"/><Relationship Id="rId20" Type="http://schemas.openxmlformats.org/officeDocument/2006/relationships/hyperlink" Target="https://www.ohu.edu.tr/sayfa/kvkk-aydinlatma-metni" TargetMode="External"/><Relationship Id="rId29" Type="http://schemas.openxmlformats.org/officeDocument/2006/relationships/hyperlink" Target="https://static.ohu.edu.tr/uniweb/media/portallar/sosyalbilimlermyo//duyurular/74713/hf3223l5.pdf" TargetMode="External"/><Relationship Id="rId41"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hu.edu.tr/sosyalbilimlermyo/uygulamaliingilizce/dersplani" TargetMode="External"/><Relationship Id="rId24" Type="http://schemas.openxmlformats.org/officeDocument/2006/relationships/image" Target="media/image6.jpeg"/><Relationship Id="rId32" Type="http://schemas.openxmlformats.org/officeDocument/2006/relationships/hyperlink" Target="https://static.ohu.edu.tr/uniweb/media/portallar/uygulamaliingilizce//sayfalar/2210/d1wm4fww.pdf" TargetMode="External"/><Relationship Id="rId37" Type="http://schemas.openxmlformats.org/officeDocument/2006/relationships/image" Target="media/image12.png"/><Relationship Id="rId40"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hyperlink" Target="https://akapedia.ohu.edu.tr/cv/merveors%20" TargetMode="External"/><Relationship Id="rId23" Type="http://schemas.openxmlformats.org/officeDocument/2006/relationships/image" Target="media/image5.png"/><Relationship Id="rId28" Type="http://schemas.openxmlformats.org/officeDocument/2006/relationships/hyperlink" Target="https://www.ohu.edu.tr/sosyalbilimlermyo//uygulamaliingilizce/sayfa/komisyonlar" TargetMode="External"/><Relationship Id="rId36" Type="http://schemas.openxmlformats.org/officeDocument/2006/relationships/image" Target="media/image11.png"/><Relationship Id="rId10" Type="http://schemas.openxmlformats.org/officeDocument/2006/relationships/hyperlink" Target="https://www.ohu.edu.tr/sosyalbilimlermyo//uygulamaliingilizce/sayfa/komisyonlar" TargetMode="External"/><Relationship Id="rId19" Type="http://schemas.openxmlformats.org/officeDocument/2006/relationships/image" Target="media/image4.png"/><Relationship Id="rId31" Type="http://schemas.openxmlformats.org/officeDocument/2006/relationships/hyperlink" Target="https://www.ohu.edu.tr/sosyalbilimlermyo/uygulamaliingilizce/dersplani"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ohu.edu.tr/sosyalbilimlermyo//uygulamaliingilizce/sayfa/bolum-kurulu" TargetMode="External"/><Relationship Id="rId14" Type="http://schemas.openxmlformats.org/officeDocument/2006/relationships/hyperlink" Target="https://akapedia.ohu.edu.tr/cv/sevdaugur%20" TargetMode="External"/><Relationship Id="rId22" Type="http://schemas.openxmlformats.org/officeDocument/2006/relationships/hyperlink" Target="https://www.ohu.edu.tr/sosyalbilimlermyo/uygulamaliingilizce/sayfa/kisisel-veri-sahibi-basvuru-formu" TargetMode="External"/><Relationship Id="rId27" Type="http://schemas.openxmlformats.org/officeDocument/2006/relationships/image" Target="media/image9.png"/><Relationship Id="rId30" Type="http://schemas.openxmlformats.org/officeDocument/2006/relationships/hyperlink" Target="https://www.ohu.edu.tr/sosyalbilimlermyo//uygulamaliingilizce/sayfa/program-cikti-matrisleri" TargetMode="External"/><Relationship Id="rId35" Type="http://schemas.openxmlformats.org/officeDocument/2006/relationships/hyperlink" Target="https://www.ohu.edu.tr/sosyalbilimlermyo//uygulamaliingilizce/dersplani" TargetMode="External"/><Relationship Id="rId43"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2753</Words>
  <Characters>15698</Characters>
  <Application>Microsoft Office Word</Application>
  <DocSecurity>0</DocSecurity>
  <Lines>130</Lines>
  <Paragraphs>36</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18415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Hakem</dc:creator>
  <cp:lastModifiedBy>SEVDA</cp:lastModifiedBy>
  <cp:revision>2</cp:revision>
  <dcterms:created xsi:type="dcterms:W3CDTF">2026-01-10T04:50:00Z</dcterms:created>
  <dcterms:modified xsi:type="dcterms:W3CDTF">2026-01-10T04:50:00Z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956990664D5546A7BBF393CB3EDEB67D_13</vt:lpwstr>
  </property>
  <property fmtid="{D5CDD505-2E9C-101B-9397-08002B2CF9AE}" pid="4" name="GrammarlyDocumentId">
    <vt:lpwstr>421c2391-f261-4d0d-8222-f8f2d73d808a</vt:lpwstr>
  </property>
</Properties>
</file>